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7995713664845c4"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25" w:rsidRPr="00E15423" w:rsidRDefault="007465EB" w:rsidP="007465EB">
      <w:pPr>
        <w:pStyle w:val="Style1"/>
      </w:pPr>
      <w:r w:rsidRPr="00E15423">
        <w:t>AFF CCS REGULATIONS CP</w:t>
      </w:r>
    </w:p>
    <w:p w:rsidR="001A1776" w:rsidRPr="00E15423" w:rsidRDefault="001A1776" w:rsidP="00A471B3">
      <w:pPr>
        <w:pStyle w:val="Style1"/>
      </w:pPr>
      <w:bookmarkStart w:id="0" w:name="_GoBack"/>
      <w:bookmarkEnd w:id="0"/>
    </w:p>
    <w:p w:rsidR="00973B6F" w:rsidRPr="00E15423" w:rsidRDefault="00973B6F" w:rsidP="00A471B3">
      <w:pPr>
        <w:pStyle w:val="Style1"/>
      </w:pPr>
      <w:r w:rsidRPr="00E15423">
        <w:t>Federal Lands</w:t>
      </w:r>
      <w:r w:rsidR="007656B5" w:rsidRPr="00E15423">
        <w:t xml:space="preserve"> DA</w:t>
      </w:r>
    </w:p>
    <w:p w:rsidR="00E3219F" w:rsidRPr="00E15423" w:rsidRDefault="009F0D8B" w:rsidP="00E3219F">
      <w:pPr>
        <w:pStyle w:val="Style1"/>
      </w:pPr>
      <w:r w:rsidRPr="00E15423">
        <w:t xml:space="preserve">2AC </w:t>
      </w:r>
    </w:p>
    <w:p w:rsidR="00782097" w:rsidRPr="00E15423" w:rsidRDefault="00782097" w:rsidP="00782097">
      <w:pPr>
        <w:rPr>
          <w:rFonts w:ascii="Georgia" w:hAnsi="Georgia" w:cs="Times New Roman"/>
          <w:b/>
        </w:rPr>
      </w:pPr>
      <w:r w:rsidRPr="00E15423">
        <w:rPr>
          <w:rFonts w:ascii="Georgia" w:hAnsi="Georgia" w:cs="Times New Roman"/>
          <w:b/>
        </w:rPr>
        <w:t>Private sector eminent domain authority doesn’t extend to federal lands</w:t>
      </w:r>
    </w:p>
    <w:p w:rsidR="00782097" w:rsidRPr="00E15423" w:rsidRDefault="00782097" w:rsidP="00782097">
      <w:pPr>
        <w:rPr>
          <w:rFonts w:ascii="Georgia" w:hAnsi="Georgia" w:cs="Times New Roman"/>
        </w:rPr>
      </w:pPr>
      <w:r w:rsidRPr="00E15423">
        <w:rPr>
          <w:rFonts w:ascii="Georgia" w:hAnsi="Georgia" w:cs="Times New Roman"/>
          <w:b/>
        </w:rPr>
        <w:t>CLC 8</w:t>
      </w:r>
      <w:r w:rsidRPr="00E15423">
        <w:rPr>
          <w:rFonts w:ascii="Georgia" w:hAnsi="Georgia" w:cs="Times New Roman"/>
        </w:rPr>
        <w:t xml:space="preserve"> – Conservation Law Center (“PROTECTING CONSERVATION EASEMENTS FROM EMINENT DOMAIN IN NATIONAL INTEREST ELECTRIC TRANSMISSION CORRIDORS” Conservation Law Center and Indiana University School of Law, Conservation Law Clinic, March 2008, http://www.conservationlawcenter.org/files/CLC_Condemnation_in_NIET_Corridors_Memo_POST_6_2_08.pdf)//MR</w:t>
      </w:r>
    </w:p>
    <w:p w:rsidR="00782097" w:rsidRPr="00E15423" w:rsidRDefault="00782097" w:rsidP="00782097">
      <w:pPr>
        <w:rPr>
          <w:rFonts w:ascii="Georgia" w:hAnsi="Georgia" w:cs="Times New Roman"/>
        </w:rPr>
      </w:pPr>
    </w:p>
    <w:p w:rsidR="00782097" w:rsidRPr="00E15423" w:rsidRDefault="00782097" w:rsidP="00782097">
      <w:pPr>
        <w:rPr>
          <w:rFonts w:ascii="Georgia" w:hAnsi="Georgia" w:cs="Times New Roman"/>
          <w:sz w:val="16"/>
        </w:rPr>
      </w:pPr>
      <w:r w:rsidRPr="00E15423">
        <w:rPr>
          <w:rFonts w:ascii="Georgia" w:hAnsi="Georgia" w:cs="Times New Roman"/>
          <w:sz w:val="16"/>
        </w:rPr>
        <w:t>Once an NIETC has been designated, the Federal Energy Regulatory Commission</w:t>
      </w:r>
      <w:r w:rsidRPr="00E15423">
        <w:rPr>
          <w:rFonts w:ascii="Georgia" w:hAnsi="Georgia" w:cs="Times New Roman"/>
          <w:sz w:val="12"/>
        </w:rPr>
        <w:t>¶</w:t>
      </w:r>
      <w:r w:rsidRPr="00E15423">
        <w:rPr>
          <w:rFonts w:ascii="Georgia" w:hAnsi="Georgia" w:cs="Times New Roman"/>
          <w:sz w:val="16"/>
        </w:rPr>
        <w:t xml:space="preserve"> (“</w:t>
      </w:r>
      <w:r w:rsidRPr="00E15423">
        <w:rPr>
          <w:rStyle w:val="StyleBoldUnderline"/>
          <w:rFonts w:ascii="Georgia" w:hAnsi="Georgia" w:cs="Times New Roman"/>
        </w:rPr>
        <w:t>FERC</w:t>
      </w:r>
      <w:r w:rsidRPr="00E15423">
        <w:rPr>
          <w:rFonts w:ascii="Georgia" w:hAnsi="Georgia" w:cs="Times New Roman"/>
          <w:sz w:val="16"/>
        </w:rPr>
        <w:t xml:space="preserve">”) </w:t>
      </w:r>
      <w:r w:rsidRPr="00E15423">
        <w:rPr>
          <w:rStyle w:val="StyleBoldUnderline"/>
          <w:rFonts w:ascii="Georgia" w:hAnsi="Georgia" w:cs="Times New Roman"/>
        </w:rPr>
        <w:t>may issue permits to private sector utility companies for the construction or</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modification of electric transmission facilities within the designated corridor</w:t>
      </w:r>
      <w:r w:rsidRPr="00E15423">
        <w:rPr>
          <w:rFonts w:ascii="Georgia" w:hAnsi="Georgia" w:cs="Times New Roman"/>
          <w:sz w:val="16"/>
        </w:rPr>
        <w:t xml:space="preserve">.4 </w:t>
      </w:r>
      <w:r w:rsidRPr="00E15423">
        <w:rPr>
          <w:rStyle w:val="StyleBoldUnderline"/>
          <w:rFonts w:ascii="Georgia" w:hAnsi="Georgia" w:cs="Times New Roman"/>
        </w:rPr>
        <w:t>This regulatory</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authority may be exercised only when a state in which the facilities are to be located cannot or</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will not issue a permit to site such facilities, and the electricity will be used in interstate</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commerce</w:t>
      </w:r>
      <w:r w:rsidRPr="00E15423">
        <w:rPr>
          <w:rFonts w:ascii="Georgia" w:hAnsi="Georgia" w:cs="Times New Roman"/>
          <w:sz w:val="16"/>
        </w:rPr>
        <w:t>.5 According to the statute, the likelihood of permit approval will be determined at an</w:t>
      </w:r>
      <w:r w:rsidRPr="00E15423">
        <w:rPr>
          <w:rFonts w:ascii="Georgia" w:hAnsi="Georgia" w:cs="Times New Roman"/>
          <w:sz w:val="12"/>
        </w:rPr>
        <w:t>¶</w:t>
      </w:r>
      <w:r w:rsidRPr="00E15423">
        <w:rPr>
          <w:rFonts w:ascii="Georgia" w:hAnsi="Georgia" w:cs="Times New Roman"/>
          <w:sz w:val="16"/>
        </w:rPr>
        <w:t xml:space="preserve"> “expeditious pre-application” meeting between the applicant and relevant agencies.6 Most critically for land trusts and other conservation organizations, </w:t>
      </w:r>
      <w:r w:rsidRPr="00E15423">
        <w:rPr>
          <w:rStyle w:val="StyleBoldUnderline"/>
          <w:rFonts w:ascii="Georgia" w:hAnsi="Georgia" w:cs="Times New Roman"/>
        </w:rPr>
        <w:t>Congress</w:t>
      </w:r>
      <w:r w:rsidRPr="00E15423">
        <w:rPr>
          <w:rFonts w:ascii="Georgia" w:hAnsi="Georgia" w:cs="Times New Roman"/>
          <w:sz w:val="16"/>
        </w:rPr>
        <w:t>, in</w:t>
      </w:r>
      <w:r w:rsidRPr="00E15423">
        <w:rPr>
          <w:rFonts w:ascii="Georgia" w:hAnsi="Georgia" w:cs="Times New Roman"/>
          <w:sz w:val="12"/>
        </w:rPr>
        <w:t>¶</w:t>
      </w:r>
      <w:r w:rsidRPr="00E15423">
        <w:rPr>
          <w:rFonts w:ascii="Georgia" w:hAnsi="Georgia" w:cs="Times New Roman"/>
          <w:sz w:val="16"/>
        </w:rPr>
        <w:t xml:space="preserve"> Subsection 824p(e), </w:t>
      </w:r>
      <w:r w:rsidRPr="00E15423">
        <w:rPr>
          <w:rStyle w:val="StyleBoldUnderline"/>
          <w:rFonts w:ascii="Georgia" w:hAnsi="Georgia" w:cs="Times New Roman"/>
        </w:rPr>
        <w:t>has delegated to the holder of a FERC permit the right to acquire a utility</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right-of-way by the exercise of eminent domain</w:t>
      </w:r>
      <w:r w:rsidRPr="00E15423">
        <w:rPr>
          <w:rFonts w:ascii="Georgia" w:hAnsi="Georgia" w:cs="Times New Roman"/>
          <w:sz w:val="16"/>
        </w:rPr>
        <w:t xml:space="preserve"> when other efforts to obtain the property have</w:t>
      </w:r>
      <w:r w:rsidRPr="00E15423">
        <w:rPr>
          <w:rFonts w:ascii="Georgia" w:hAnsi="Georgia" w:cs="Times New Roman"/>
          <w:sz w:val="12"/>
        </w:rPr>
        <w:t>¶</w:t>
      </w:r>
      <w:r w:rsidRPr="00E15423">
        <w:rPr>
          <w:rFonts w:ascii="Georgia" w:hAnsi="Georgia" w:cs="Times New Roman"/>
          <w:sz w:val="16"/>
        </w:rPr>
        <w:t xml:space="preserve"> failed.7 </w:t>
      </w:r>
      <w:r w:rsidRPr="00E15423">
        <w:rPr>
          <w:rStyle w:val="StyleBoldUnderline"/>
          <w:rFonts w:ascii="Georgia" w:hAnsi="Georgia" w:cs="Times New Roman"/>
        </w:rPr>
        <w:t>This eminent domain authority, however, may not be exercised on “property owned by</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the United States or a State”</w:t>
      </w:r>
      <w:r w:rsidRPr="00E15423">
        <w:rPr>
          <w:rFonts w:ascii="Georgia" w:hAnsi="Georgia" w:cs="Times New Roman"/>
          <w:sz w:val="16"/>
        </w:rPr>
        <w:t xml:space="preserve"> (this exclusion is henceforth referred to as the “824p(e)</w:t>
      </w:r>
      <w:r w:rsidRPr="00E15423">
        <w:rPr>
          <w:rFonts w:ascii="Georgia" w:hAnsi="Georgia" w:cs="Times New Roman"/>
          <w:sz w:val="12"/>
        </w:rPr>
        <w:t>¶</w:t>
      </w:r>
      <w:r w:rsidRPr="00E15423">
        <w:rPr>
          <w:rFonts w:ascii="Georgia" w:hAnsi="Georgia" w:cs="Times New Roman"/>
          <w:sz w:val="16"/>
        </w:rPr>
        <w:t xml:space="preserve"> exception”).8 The 824p(e) exception is the first line of defense against condemnation within</w:t>
      </w:r>
      <w:r w:rsidRPr="00E15423">
        <w:rPr>
          <w:rFonts w:ascii="Georgia" w:hAnsi="Georgia" w:cs="Times New Roman"/>
          <w:sz w:val="12"/>
        </w:rPr>
        <w:t>¶</w:t>
      </w:r>
      <w:r w:rsidRPr="00E15423">
        <w:rPr>
          <w:rFonts w:ascii="Georgia" w:hAnsi="Georgia" w:cs="Times New Roman"/>
          <w:sz w:val="16"/>
        </w:rPr>
        <w:t xml:space="preserve"> NIETCs. Unfortunately, Congress provided no explanation of what constitutes property owned</w:t>
      </w:r>
      <w:r w:rsidRPr="00E15423">
        <w:rPr>
          <w:rFonts w:ascii="Georgia" w:hAnsi="Georgia" w:cs="Times New Roman"/>
          <w:sz w:val="12"/>
        </w:rPr>
        <w:t>¶</w:t>
      </w:r>
      <w:r w:rsidRPr="00E15423">
        <w:rPr>
          <w:rFonts w:ascii="Georgia" w:hAnsi="Georgia" w:cs="Times New Roman"/>
          <w:sz w:val="16"/>
        </w:rPr>
        <w:t xml:space="preserve"> by the United States or a state in the context of the statute.</w:t>
      </w:r>
    </w:p>
    <w:p w:rsidR="00F538D0" w:rsidRPr="00E15423" w:rsidRDefault="00F538D0" w:rsidP="00B029B7">
      <w:pPr>
        <w:rPr>
          <w:rFonts w:ascii="Georgia" w:hAnsi="Georgia" w:cs="Times New Roman"/>
        </w:rPr>
      </w:pPr>
    </w:p>
    <w:p w:rsidR="00973B6F" w:rsidRPr="00E15423" w:rsidRDefault="00973B6F" w:rsidP="00973B6F">
      <w:pPr>
        <w:rPr>
          <w:rFonts w:ascii="Georgia" w:hAnsi="Georgia" w:cs="Times New Roman"/>
          <w:b/>
        </w:rPr>
      </w:pPr>
      <w:r w:rsidRPr="00E15423">
        <w:rPr>
          <w:rFonts w:ascii="Georgia" w:hAnsi="Georgia" w:cs="Times New Roman"/>
          <w:b/>
        </w:rPr>
        <w:t xml:space="preserve">Only the federal government solves the use of federal lands – </w:t>
      </w:r>
      <w:r w:rsidR="009F0D8B" w:rsidRPr="00E15423">
        <w:rPr>
          <w:rFonts w:ascii="Georgia" w:hAnsi="Georgia" w:cs="Times New Roman"/>
          <w:b/>
        </w:rPr>
        <w:t>private sector eminent domain only extends to private property</w:t>
      </w:r>
      <w:r w:rsidRPr="00E15423">
        <w:rPr>
          <w:rFonts w:ascii="Georgia" w:hAnsi="Georgia" w:cs="Times New Roman"/>
          <w:b/>
        </w:rPr>
        <w:t xml:space="preserve"> </w:t>
      </w:r>
    </w:p>
    <w:p w:rsidR="00973B6F" w:rsidRPr="00E15423" w:rsidRDefault="00973B6F" w:rsidP="00973B6F">
      <w:pPr>
        <w:rPr>
          <w:rFonts w:ascii="Georgia" w:eastAsia="Cambria" w:hAnsi="Georgia" w:cs="Times New Roman"/>
          <w:sz w:val="16"/>
        </w:rPr>
      </w:pPr>
      <w:proofErr w:type="spellStart"/>
      <w:r w:rsidRPr="00E15423">
        <w:rPr>
          <w:rFonts w:ascii="Georgia" w:eastAsia="Cambria" w:hAnsi="Georgia" w:cs="Times New Roman"/>
          <w:b/>
        </w:rPr>
        <w:t>Volz</w:t>
      </w:r>
      <w:proofErr w:type="spellEnd"/>
      <w:r w:rsidRPr="00E15423">
        <w:rPr>
          <w:rFonts w:ascii="Georgia" w:eastAsia="Cambria" w:hAnsi="Georgia" w:cs="Times New Roman"/>
          <w:b/>
        </w:rPr>
        <w:t xml:space="preserve"> 11</w:t>
      </w:r>
      <w:r w:rsidRPr="00E15423">
        <w:rPr>
          <w:rFonts w:ascii="Georgia" w:eastAsia="Cambria" w:hAnsi="Georgia" w:cs="Times New Roman"/>
          <w:sz w:val="14"/>
        </w:rPr>
        <w:t xml:space="preserve"> </w:t>
      </w:r>
      <w:r w:rsidRPr="00E15423">
        <w:rPr>
          <w:rFonts w:ascii="Georgia" w:eastAsia="Cambria" w:hAnsi="Georgia" w:cs="Times New Roman"/>
          <w:sz w:val="16"/>
        </w:rPr>
        <w:t>– AP Analyst</w:t>
      </w:r>
    </w:p>
    <w:p w:rsidR="00973B6F" w:rsidRPr="00E15423" w:rsidRDefault="00973B6F" w:rsidP="00973B6F">
      <w:pPr>
        <w:rPr>
          <w:rFonts w:ascii="Georgia" w:eastAsia="Cambria" w:hAnsi="Georgia" w:cs="Times New Roman"/>
          <w:sz w:val="16"/>
        </w:rPr>
      </w:pPr>
      <w:r w:rsidRPr="00E15423">
        <w:rPr>
          <w:rFonts w:ascii="Georgia" w:eastAsia="Cambria" w:hAnsi="Georgia" w:cs="Times New Roman"/>
          <w:sz w:val="16"/>
        </w:rPr>
        <w:t>Lawmaker Seeks Eminent Domain Over Federal Land, http://www.flatheadbeacon.com/articles/article/lawmaker_seeks_eminent_domain_over_federal_land/21886</w:t>
      </w:r>
    </w:p>
    <w:p w:rsidR="00973B6F" w:rsidRPr="00E15423" w:rsidRDefault="00973B6F" w:rsidP="00973B6F">
      <w:pPr>
        <w:ind w:right="288"/>
        <w:rPr>
          <w:rFonts w:ascii="Georgia" w:eastAsia="Times New Roman" w:hAnsi="Georgia" w:cs="Times New Roman"/>
          <w:sz w:val="16"/>
          <w:szCs w:val="24"/>
        </w:rPr>
      </w:pPr>
    </w:p>
    <w:p w:rsidR="00FB48F7" w:rsidRPr="00E15423" w:rsidRDefault="00973B6F" w:rsidP="00FB48F7">
      <w:pPr>
        <w:ind w:right="288"/>
        <w:rPr>
          <w:rFonts w:ascii="Georgia" w:eastAsia="Times New Roman" w:hAnsi="Georgia" w:cs="Times New Roman"/>
          <w:sz w:val="16"/>
          <w:szCs w:val="24"/>
        </w:rPr>
      </w:pPr>
      <w:r w:rsidRPr="00E15423">
        <w:rPr>
          <w:rFonts w:ascii="Georgia" w:eastAsia="Times New Roman" w:hAnsi="Georgia" w:cs="Times New Roman"/>
          <w:sz w:val="16"/>
          <w:szCs w:val="24"/>
        </w:rPr>
        <w:t xml:space="preserve">Senate Bill 254 would give the state the ability to reclaim some of that land that's been protected or being considered for protection and unlock it for resource development, Hutton said. "We're allowing future legislatures in Montana to identify federally owned land in our state that could be put to better use," Hutton said. Opponents of the proposal said </w:t>
      </w:r>
      <w:r w:rsidRPr="00E15423">
        <w:rPr>
          <w:rFonts w:ascii="Georgia" w:eastAsia="Cambria" w:hAnsi="Georgia" w:cs="Times New Roman"/>
          <w:szCs w:val="24"/>
          <w:u w:val="single"/>
        </w:rPr>
        <w:t>the</w:t>
      </w:r>
      <w:r w:rsidRPr="00E15423">
        <w:rPr>
          <w:rFonts w:ascii="Georgia" w:eastAsia="Times New Roman" w:hAnsi="Georgia" w:cs="Times New Roman"/>
          <w:sz w:val="16"/>
          <w:szCs w:val="24"/>
        </w:rPr>
        <w:t xml:space="preserve"> state's </w:t>
      </w:r>
      <w:r w:rsidRPr="00E15423">
        <w:rPr>
          <w:rFonts w:ascii="Georgia" w:eastAsia="Cambria" w:hAnsi="Georgia" w:cs="Times New Roman"/>
          <w:szCs w:val="24"/>
          <w:u w:val="single"/>
        </w:rPr>
        <w:t xml:space="preserve">ability to use eminent domain </w:t>
      </w:r>
      <w:r w:rsidRPr="00E15423">
        <w:rPr>
          <w:rFonts w:ascii="Georgia" w:eastAsia="MS Gothic" w:hAnsi="Georgia" w:cs="Times New Roman"/>
          <w:b/>
          <w:iCs/>
          <w:sz w:val="24"/>
          <w:szCs w:val="24"/>
          <w:u w:val="single"/>
          <w:bdr w:val="single" w:sz="18" w:space="0" w:color="auto"/>
        </w:rPr>
        <w:t>against the federal government</w:t>
      </w:r>
      <w:r w:rsidRPr="00E15423">
        <w:rPr>
          <w:rFonts w:ascii="Georgia" w:eastAsia="Cambria" w:hAnsi="Georgia" w:cs="Times New Roman"/>
          <w:szCs w:val="24"/>
          <w:u w:val="single"/>
        </w:rPr>
        <w:t xml:space="preserve"> is</w:t>
      </w:r>
      <w:r w:rsidRPr="00E15423">
        <w:rPr>
          <w:rFonts w:ascii="Georgia" w:eastAsia="Times New Roman" w:hAnsi="Georgia" w:cs="Times New Roman"/>
          <w:sz w:val="16"/>
          <w:szCs w:val="24"/>
        </w:rPr>
        <w:t xml:space="preserve"> a long-shot legal theory at best — and </w:t>
      </w:r>
      <w:r w:rsidRPr="00E15423">
        <w:rPr>
          <w:rFonts w:ascii="Georgia" w:eastAsia="MS Gothic" w:hAnsi="Georgia" w:cs="Times New Roman"/>
          <w:b/>
          <w:iCs/>
          <w:sz w:val="24"/>
          <w:szCs w:val="24"/>
          <w:u w:val="single"/>
          <w:bdr w:val="single" w:sz="18" w:space="0" w:color="auto"/>
        </w:rPr>
        <w:t>unconstitutional</w:t>
      </w:r>
      <w:r w:rsidRPr="00E15423">
        <w:rPr>
          <w:rFonts w:ascii="Georgia" w:eastAsia="Times New Roman" w:hAnsi="Georgia" w:cs="Times New Roman"/>
          <w:sz w:val="16"/>
          <w:szCs w:val="24"/>
        </w:rPr>
        <w:t xml:space="preserve"> at worst — but is unlikely to benefit Montana in any case. "</w:t>
      </w:r>
      <w:r w:rsidRPr="00E15423">
        <w:rPr>
          <w:rFonts w:ascii="Georgia" w:eastAsia="Cambria" w:hAnsi="Georgia" w:cs="Times New Roman"/>
          <w:szCs w:val="24"/>
          <w:u w:val="single"/>
        </w:rPr>
        <w:t>The reason this is a</w:t>
      </w:r>
      <w:r w:rsidRPr="00E15423">
        <w:rPr>
          <w:rFonts w:ascii="Georgia" w:eastAsia="Times New Roman" w:hAnsi="Georgia" w:cs="Times New Roman"/>
          <w:sz w:val="16"/>
          <w:szCs w:val="24"/>
        </w:rPr>
        <w:t xml:space="preserve"> novel </w:t>
      </w:r>
      <w:r w:rsidRPr="00E15423">
        <w:rPr>
          <w:rFonts w:ascii="Georgia" w:eastAsia="Cambria" w:hAnsi="Georgia" w:cs="Times New Roman"/>
          <w:szCs w:val="24"/>
          <w:u w:val="single"/>
        </w:rPr>
        <w:t xml:space="preserve">approach and has never been tried before is because this is </w:t>
      </w:r>
      <w:r w:rsidRPr="00E15423">
        <w:rPr>
          <w:rFonts w:ascii="Georgia" w:eastAsia="MS Gothic" w:hAnsi="Georgia" w:cs="Times New Roman"/>
          <w:b/>
          <w:iCs/>
          <w:sz w:val="24"/>
          <w:szCs w:val="24"/>
          <w:u w:val="single"/>
          <w:bdr w:val="single" w:sz="18" w:space="0" w:color="auto"/>
        </w:rPr>
        <w:t>unconstitutional</w:t>
      </w:r>
      <w:r w:rsidRPr="00E15423">
        <w:rPr>
          <w:rFonts w:ascii="Georgia" w:eastAsia="Times New Roman" w:hAnsi="Georgia" w:cs="Times New Roman"/>
          <w:sz w:val="16"/>
          <w:szCs w:val="24"/>
        </w:rPr>
        <w:t xml:space="preserve">," said Anne Hedges of the Montana Environmental Information Center. Hedges cited Article 4, Section 3 of the U.S. Constitution, which says </w:t>
      </w:r>
      <w:r w:rsidRPr="00E15423">
        <w:rPr>
          <w:rFonts w:ascii="Georgia" w:eastAsia="Cambria" w:hAnsi="Georgia" w:cs="Times New Roman"/>
          <w:szCs w:val="24"/>
          <w:u w:val="single"/>
        </w:rPr>
        <w:t>only Congress has the power to dispose of</w:t>
      </w:r>
      <w:r w:rsidRPr="00E15423">
        <w:rPr>
          <w:rFonts w:ascii="Georgia" w:eastAsia="Times New Roman" w:hAnsi="Georgia" w:cs="Times New Roman"/>
          <w:sz w:val="16"/>
          <w:szCs w:val="24"/>
        </w:rPr>
        <w:t xml:space="preserve"> any territory or </w:t>
      </w:r>
      <w:r w:rsidRPr="00E15423">
        <w:rPr>
          <w:rFonts w:ascii="Georgia" w:eastAsia="Cambria" w:hAnsi="Georgia" w:cs="Times New Roman"/>
          <w:szCs w:val="24"/>
          <w:u w:val="single"/>
        </w:rPr>
        <w:t>property belonging to the U.S</w:t>
      </w:r>
      <w:r w:rsidRPr="00E15423">
        <w:rPr>
          <w:rFonts w:ascii="Georgia" w:eastAsia="Times New Roman" w:hAnsi="Georgia" w:cs="Times New Roman"/>
          <w:sz w:val="16"/>
          <w:szCs w:val="24"/>
        </w:rPr>
        <w:t xml:space="preserve">. </w:t>
      </w:r>
      <w:r w:rsidRPr="00E15423">
        <w:rPr>
          <w:rFonts w:ascii="Georgia" w:eastAsia="Cambria" w:hAnsi="Georgia" w:cs="Times New Roman"/>
          <w:szCs w:val="24"/>
          <w:u w:val="single"/>
        </w:rPr>
        <w:t xml:space="preserve">Eminent domain is the right of a </w:t>
      </w:r>
      <w:r w:rsidRPr="00E15423">
        <w:rPr>
          <w:rFonts w:ascii="Georgia" w:eastAsia="MS Gothic" w:hAnsi="Georgia" w:cs="Times New Roman"/>
          <w:b/>
          <w:iCs/>
          <w:sz w:val="24"/>
          <w:szCs w:val="24"/>
          <w:u w:val="single"/>
          <w:bdr w:val="single" w:sz="18" w:space="0" w:color="auto"/>
        </w:rPr>
        <w:t>government</w:t>
      </w:r>
      <w:r w:rsidRPr="00E15423">
        <w:rPr>
          <w:rFonts w:ascii="Georgia" w:eastAsia="Cambria" w:hAnsi="Georgia" w:cs="Times New Roman"/>
          <w:szCs w:val="24"/>
          <w:u w:val="single"/>
        </w:rPr>
        <w:t xml:space="preserve"> to take private property</w:t>
      </w:r>
      <w:r w:rsidRPr="00E15423">
        <w:rPr>
          <w:rFonts w:ascii="Georgia" w:eastAsia="Times New Roman" w:hAnsi="Georgia" w:cs="Times New Roman"/>
          <w:sz w:val="16"/>
          <w:szCs w:val="24"/>
        </w:rPr>
        <w:t>. Utah passed a law last year allowing the state to claim federal lands through eminent domain, and also backed up that legislation with a $3 million defense fund to fight any legal challenge to the new law.</w:t>
      </w:r>
    </w:p>
    <w:p w:rsidR="00FB48F7" w:rsidRPr="00E15423" w:rsidRDefault="00FB48F7" w:rsidP="00FB48F7">
      <w:pPr>
        <w:ind w:right="288"/>
        <w:rPr>
          <w:rFonts w:ascii="Georgia" w:eastAsia="Times New Roman" w:hAnsi="Georgia" w:cs="Times New Roman"/>
          <w:sz w:val="16"/>
          <w:szCs w:val="24"/>
        </w:rPr>
      </w:pPr>
    </w:p>
    <w:p w:rsidR="00FB48F7" w:rsidRPr="00E15423" w:rsidRDefault="00FB48F7" w:rsidP="00FB48F7">
      <w:pPr>
        <w:rPr>
          <w:rFonts w:ascii="Georgia" w:eastAsia="Calibri" w:hAnsi="Georgia" w:cs="Times New Roman"/>
          <w:b/>
        </w:rPr>
      </w:pPr>
      <w:r w:rsidRPr="00E15423">
        <w:rPr>
          <w:rFonts w:ascii="Georgia" w:eastAsia="Calibri" w:hAnsi="Georgia" w:cs="Times New Roman"/>
          <w:b/>
        </w:rPr>
        <w:t xml:space="preserve">Federal lands are </w:t>
      </w:r>
      <w:proofErr w:type="gramStart"/>
      <w:r w:rsidRPr="00E15423">
        <w:rPr>
          <w:rFonts w:ascii="Georgia" w:eastAsia="Calibri" w:hAnsi="Georgia" w:cs="Times New Roman"/>
          <w:b/>
        </w:rPr>
        <w:t>key</w:t>
      </w:r>
      <w:proofErr w:type="gramEnd"/>
    </w:p>
    <w:p w:rsidR="00FB48F7" w:rsidRPr="00E15423" w:rsidRDefault="00FB48F7" w:rsidP="00FB48F7">
      <w:pPr>
        <w:rPr>
          <w:rFonts w:ascii="Georgia" w:eastAsia="Cambria" w:hAnsi="Georgia" w:cs="Times New Roman"/>
          <w:sz w:val="16"/>
        </w:rPr>
      </w:pPr>
      <w:r w:rsidRPr="00E15423">
        <w:rPr>
          <w:rFonts w:ascii="Georgia" w:eastAsia="Cambria" w:hAnsi="Georgia" w:cs="Times New Roman"/>
          <w:b/>
        </w:rPr>
        <w:t>Grant 9</w:t>
      </w:r>
      <w:r w:rsidRPr="00E15423">
        <w:rPr>
          <w:rFonts w:ascii="Georgia" w:eastAsia="Cambria" w:hAnsi="Georgia" w:cs="Times New Roman"/>
          <w:sz w:val="16"/>
        </w:rPr>
        <w:t xml:space="preserve"> - Physical Scientist Office of Systems, Analyses, and Planning @ DoE</w:t>
      </w:r>
    </w:p>
    <w:p w:rsidR="00FB48F7" w:rsidRPr="00E15423" w:rsidRDefault="00FB48F7" w:rsidP="00FB48F7">
      <w:pPr>
        <w:rPr>
          <w:rFonts w:ascii="Georgia" w:eastAsia="Cambria" w:hAnsi="Georgia" w:cs="Times New Roman"/>
          <w:sz w:val="16"/>
        </w:rPr>
      </w:pPr>
      <w:r w:rsidRPr="00E15423">
        <w:rPr>
          <w:rFonts w:ascii="Georgia" w:eastAsia="Cambria" w:hAnsi="Georgia" w:cs="Times New Roman"/>
          <w:sz w:val="16"/>
        </w:rPr>
        <w:t xml:space="preserve">Tim, “Storage of Captured Carbon Dioxide </w:t>
      </w:r>
      <w:proofErr w:type="gramStart"/>
      <w:r w:rsidRPr="00E15423">
        <w:rPr>
          <w:rFonts w:ascii="Georgia" w:eastAsia="Cambria" w:hAnsi="Georgia" w:cs="Times New Roman"/>
          <w:sz w:val="16"/>
        </w:rPr>
        <w:t>Beneath</w:t>
      </w:r>
      <w:proofErr w:type="gramEnd"/>
      <w:r w:rsidRPr="00E15423">
        <w:rPr>
          <w:rFonts w:ascii="Georgia" w:eastAsia="Cambria" w:hAnsi="Georgia" w:cs="Times New Roman"/>
          <w:sz w:val="16"/>
        </w:rPr>
        <w:t xml:space="preserve"> Federal Lands,” </w:t>
      </w:r>
      <w:proofErr w:type="spellStart"/>
      <w:r w:rsidRPr="00E15423">
        <w:rPr>
          <w:rFonts w:ascii="Georgia" w:eastAsia="Cambria" w:hAnsi="Georgia" w:cs="Times New Roman"/>
          <w:sz w:val="16"/>
        </w:rPr>
        <w:t>Dept</w:t>
      </w:r>
      <w:proofErr w:type="spellEnd"/>
      <w:r w:rsidRPr="00E15423">
        <w:rPr>
          <w:rFonts w:ascii="Georgia" w:eastAsia="Cambria" w:hAnsi="Georgia" w:cs="Times New Roman"/>
          <w:sz w:val="16"/>
        </w:rPr>
        <w:t xml:space="preserve"> of Energy, http://www.netl.doe.gov/energy-analyses/pubs/Fed%20Land_403.01.02_050809.pdf</w:t>
      </w:r>
    </w:p>
    <w:p w:rsidR="00FB48F7" w:rsidRPr="00E15423" w:rsidRDefault="00FB48F7" w:rsidP="00FB48F7">
      <w:pPr>
        <w:ind w:right="288"/>
        <w:rPr>
          <w:rFonts w:ascii="Georgia" w:eastAsia="Times New Roman" w:hAnsi="Georgia" w:cs="Times New Roman"/>
          <w:szCs w:val="24"/>
          <w:u w:val="single"/>
        </w:rPr>
      </w:pPr>
    </w:p>
    <w:p w:rsidR="00FB48F7" w:rsidRPr="00E15423" w:rsidRDefault="00FB48F7" w:rsidP="00FB48F7">
      <w:pPr>
        <w:ind w:right="288"/>
        <w:rPr>
          <w:rFonts w:ascii="Georgia" w:eastAsia="Times New Roman" w:hAnsi="Georgia" w:cs="Times New Roman"/>
          <w:sz w:val="16"/>
          <w:szCs w:val="24"/>
        </w:rPr>
      </w:pPr>
      <w:r w:rsidRPr="00E15423">
        <w:rPr>
          <w:rFonts w:ascii="Georgia" w:eastAsia="Times New Roman" w:hAnsi="Georgia" w:cs="Times New Roman"/>
          <w:szCs w:val="24"/>
          <w:u w:val="single"/>
        </w:rPr>
        <w:t>An important initial step in developing a CO2 storage field is to acquire</w:t>
      </w:r>
      <w:r w:rsidRPr="00E15423">
        <w:rPr>
          <w:rFonts w:ascii="Georgia" w:eastAsia="Times New Roman" w:hAnsi="Georgia" w:cs="Times New Roman"/>
          <w:sz w:val="16"/>
          <w:szCs w:val="24"/>
        </w:rPr>
        <w:t xml:space="preserve"> control of surface </w:t>
      </w:r>
      <w:r w:rsidRPr="00E15423">
        <w:rPr>
          <w:rFonts w:ascii="Georgia" w:eastAsia="Times New Roman" w:hAnsi="Georgia" w:cs="Times New Roman"/>
          <w:szCs w:val="24"/>
          <w:u w:val="single"/>
        </w:rPr>
        <w:t>acreage</w:t>
      </w:r>
      <w:r w:rsidRPr="00E15423">
        <w:rPr>
          <w:rFonts w:ascii="Georgia" w:eastAsia="Times New Roman" w:hAnsi="Georgia" w:cs="Times New Roman"/>
          <w:sz w:val="16"/>
          <w:szCs w:val="24"/>
        </w:rPr>
        <w:t xml:space="preserve"> that also provides control of the subsurface geologic sink. In assembling an acreage block, </w:t>
      </w:r>
      <w:r w:rsidRPr="00E15423">
        <w:rPr>
          <w:rFonts w:ascii="Georgia" w:eastAsia="Times New Roman" w:hAnsi="Georgia" w:cs="Times New Roman"/>
          <w:szCs w:val="24"/>
          <w:u w:val="single"/>
        </w:rPr>
        <w:t xml:space="preserve">Federal lands present two </w:t>
      </w:r>
      <w:r w:rsidRPr="00E15423">
        <w:rPr>
          <w:rFonts w:ascii="Georgia" w:eastAsia="Times New Roman" w:hAnsi="Georgia" w:cs="Times New Roman"/>
          <w:b/>
          <w:iCs/>
          <w:sz w:val="24"/>
          <w:szCs w:val="24"/>
          <w:u w:val="single"/>
          <w:bdr w:val="single" w:sz="18" w:space="0" w:color="auto"/>
        </w:rPr>
        <w:t>unique advantages</w:t>
      </w:r>
      <w:r w:rsidRPr="00E15423">
        <w:rPr>
          <w:rFonts w:ascii="Georgia" w:eastAsia="Times New Roman" w:hAnsi="Georgia" w:cs="Times New Roman"/>
          <w:szCs w:val="24"/>
          <w:u w:val="single"/>
        </w:rPr>
        <w:t>, single ownership, and large tracts of land</w:t>
      </w:r>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Trying to secure leases from multiple landowners</w:t>
      </w:r>
      <w:r w:rsidRPr="00E15423">
        <w:rPr>
          <w:rFonts w:ascii="Georgia" w:eastAsia="Times New Roman" w:hAnsi="Georgia" w:cs="Times New Roman"/>
          <w:sz w:val="16"/>
          <w:szCs w:val="24"/>
        </w:rPr>
        <w:t xml:space="preserve"> who may have various opinions and expectations regarding CO2 storage operations </w:t>
      </w:r>
      <w:r w:rsidRPr="00E15423">
        <w:rPr>
          <w:rFonts w:ascii="Georgia" w:eastAsia="Times New Roman" w:hAnsi="Georgia" w:cs="Times New Roman"/>
          <w:szCs w:val="24"/>
          <w:u w:val="single"/>
        </w:rPr>
        <w:t>may be quite a challenge. Negotiating with a single</w:t>
      </w:r>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landowner</w:t>
      </w:r>
      <w:r w:rsidRPr="00E15423">
        <w:rPr>
          <w:rFonts w:ascii="Georgia" w:eastAsia="Times New Roman" w:hAnsi="Georgia" w:cs="Times New Roman"/>
          <w:sz w:val="16"/>
          <w:szCs w:val="24"/>
        </w:rPr>
        <w:t xml:space="preserve"> to secure the rights to large tracks of land </w:t>
      </w:r>
      <w:r w:rsidRPr="00E15423">
        <w:rPr>
          <w:rFonts w:ascii="Georgia" w:eastAsia="Times New Roman" w:hAnsi="Georgia" w:cs="Times New Roman"/>
          <w:szCs w:val="24"/>
          <w:u w:val="single"/>
        </w:rPr>
        <w:t>can provide an advantage</w:t>
      </w:r>
      <w:r w:rsidRPr="00E15423">
        <w:rPr>
          <w:rFonts w:ascii="Georgia" w:eastAsia="Times New Roman" w:hAnsi="Georgia" w:cs="Times New Roman"/>
          <w:sz w:val="16"/>
          <w:szCs w:val="24"/>
        </w:rPr>
        <w:t xml:space="preserve"> here, not only for potential future operations but also for early large-scale demonstration </w:t>
      </w:r>
      <w:r w:rsidRPr="00E15423">
        <w:rPr>
          <w:rFonts w:ascii="Georgia" w:eastAsia="Times New Roman" w:hAnsi="Georgia" w:cs="Times New Roman"/>
          <w:szCs w:val="24"/>
          <w:u w:val="single"/>
        </w:rPr>
        <w:t xml:space="preserve">projects that will help </w:t>
      </w:r>
      <w:r w:rsidRPr="00E15423">
        <w:rPr>
          <w:rFonts w:ascii="Georgia" w:eastAsia="Times New Roman" w:hAnsi="Georgia" w:cs="Times New Roman"/>
          <w:b/>
          <w:iCs/>
          <w:sz w:val="24"/>
          <w:szCs w:val="24"/>
          <w:u w:val="single"/>
          <w:bdr w:val="single" w:sz="18" w:space="0" w:color="auto"/>
        </w:rPr>
        <w:t>accelerate</w:t>
      </w:r>
      <w:r w:rsidRPr="00E15423">
        <w:rPr>
          <w:rFonts w:ascii="Georgia" w:eastAsia="Times New Roman" w:hAnsi="Georgia" w:cs="Times New Roman"/>
          <w:szCs w:val="24"/>
          <w:u w:val="single"/>
        </w:rPr>
        <w:t xml:space="preserve"> commercial deployment of CCS technology</w:t>
      </w:r>
      <w:r w:rsidRPr="00E15423">
        <w:rPr>
          <w:rFonts w:ascii="Georgia" w:eastAsia="Times New Roman" w:hAnsi="Georgia" w:cs="Times New Roman"/>
          <w:sz w:val="16"/>
          <w:szCs w:val="24"/>
        </w:rPr>
        <w:t xml:space="preserve">. Clear ownership of the storage reservoir pore space is critical to a successful CO2 storage project. Surface access for injection facilities and field pipelines as well as for MVA activities is equally important. The area of a CO2 plume in the subsurface will expand with time and continued injection. Upon cessation of injection, the natural flows of formation waters in saline reservoirs will impart an influence on the plume. These physical attributes must be taken into account when assembling an acreage block many decades before field operations are closed down. Clear ownership of the surface and subsurface establishes the ability to transfer rights for access to a potential storage field operator. This is one advantage Federal lands present to the CCS industry. To facilitate transportation of captured CO2, EPACT05 required BLM to perform preliminary work in the area of designating energy corridors on Federal lands for subsurface pipelines. This work includes the preparation of a preliminary EIS. These designated energy corridors will allow placement of CO2 pipelines and save time and costs for such projects. </w:t>
      </w:r>
      <w:r w:rsidRPr="00E15423">
        <w:rPr>
          <w:rFonts w:ascii="Georgia" w:eastAsia="Times New Roman" w:hAnsi="Georgia" w:cs="Times New Roman"/>
          <w:szCs w:val="24"/>
          <w:u w:val="single"/>
        </w:rPr>
        <w:t>The timeliness of pipeline projects will be enhanced by</w:t>
      </w:r>
      <w:r w:rsidRPr="00E15423">
        <w:rPr>
          <w:rFonts w:ascii="Georgia" w:eastAsia="Times New Roman" w:hAnsi="Georgia" w:cs="Times New Roman"/>
          <w:sz w:val="16"/>
          <w:szCs w:val="24"/>
        </w:rPr>
        <w:t xml:space="preserve"> the designation of ROW</w:t>
      </w:r>
      <w:r w:rsidRPr="00E15423">
        <w:rPr>
          <w:rFonts w:ascii="Georgia" w:eastAsia="Times New Roman" w:hAnsi="Georgia" w:cs="Times New Roman"/>
          <w:szCs w:val="24"/>
          <w:u w:val="single"/>
        </w:rPr>
        <w:t xml:space="preserve"> [right of way] corridors</w:t>
      </w:r>
      <w:r w:rsidRPr="00E15423">
        <w:rPr>
          <w:rFonts w:ascii="Georgia" w:eastAsia="Times New Roman" w:hAnsi="Georgia" w:cs="Times New Roman"/>
          <w:sz w:val="16"/>
          <w:szCs w:val="24"/>
        </w:rPr>
        <w:t xml:space="preserve"> as required by EPACT05 Section 368 and their subsequent inclusion </w:t>
      </w:r>
      <w:r w:rsidRPr="00E15423">
        <w:rPr>
          <w:rFonts w:ascii="Georgia" w:eastAsia="Times New Roman" w:hAnsi="Georgia" w:cs="Times New Roman"/>
          <w:szCs w:val="24"/>
          <w:u w:val="single"/>
        </w:rPr>
        <w:t>in Federal</w:t>
      </w:r>
      <w:r w:rsidRPr="00E15423">
        <w:rPr>
          <w:rFonts w:ascii="Georgia" w:eastAsia="Times New Roman" w:hAnsi="Georgia" w:cs="Times New Roman"/>
          <w:sz w:val="16"/>
          <w:szCs w:val="24"/>
        </w:rPr>
        <w:t xml:space="preserve"> and state </w:t>
      </w:r>
      <w:r w:rsidRPr="00E15423">
        <w:rPr>
          <w:rFonts w:ascii="Georgia" w:eastAsia="Times New Roman" w:hAnsi="Georgia" w:cs="Times New Roman"/>
          <w:szCs w:val="24"/>
          <w:u w:val="single"/>
        </w:rPr>
        <w:t>land</w:t>
      </w:r>
      <w:r w:rsidRPr="00E15423">
        <w:rPr>
          <w:rFonts w:ascii="Georgia" w:eastAsia="Times New Roman" w:hAnsi="Georgia" w:cs="Times New Roman"/>
          <w:sz w:val="16"/>
          <w:szCs w:val="24"/>
        </w:rPr>
        <w:t xml:space="preserve"> management plans. The development of CO2 pipelines will be adversely impacted by a lack of designated ROW corridors or the absence of ROW needs in State and Federal land-use plans. The ROW permitting process is of concern to getting demonstration and early commercial CCS projects underway because it often requires years to complete and results in high costs. As stated earlier, Federal lands have two strong advantages, a single owner combined with the availability of large tracts of land, but they come with their own conditions, stipulations, covenants, restrictions, and other obligations. The NEPA requirement is a critical factor in leasing Federal lands. Of the four filing categories under NEPA, an EIS is the most thorough analysis of the proposed situation. Gaining a pipeline ROW through Federal lands requires an EIS and this may become the situation in utilizing a Federal lease for carbon dioxide storage. A National Petroleum Council analysis on the impacts of EIS related surveys on exploration and development drilling activity found that they can add between 1 and 22 months and cost $15,000 to $250,000 for a project. 85 In addition to EIS, Federal leases may carry seasonal access restrictions due to the effort to protect wildlife and habitat. These restrictions could range from no lease to a time restriction of 3–9 months during which the operator is not allowed access. Furthermore, Federal land leases simply might not be available due to statutory, executive, or administrative actions. Each department or agency might restrict access to all of its managed land or only specific tracts, and therefore the lease for a Federal land parcel would be unavailable. Federal lands are held for the benefit of the public and leases are available to the public for resource development. For an annual fee, Federal land leases are awarded to the high bidder at a competitive oral auction and Federal land not acquired at the competitive oral auction becomes available afterwards for lease by noncompetitive bidding. Most of these leases convey surface and subsurface rights but in some situations, these rights are severed. Stipulations for use of the land are included in the lease terms and conditions. Use of the Federal land under the lease will involve compliance with applicable Federal, State, and local regulations that are intended to protect the environment and human health. These stipulations may place additional restrictions on access, further reducing net storage potential. Another barrier that impairs the use of Federal land for CCS activities is the location of major emissions in comparison to the majority of Federal land. Most CO2 point sources are located east of the Mississippi River, whereas the majority of storage potential beneath Federal land is located west of the Mississippi River. Because no CCS projects have been permitted on Federal land, no current lease terms and conditions address the ownership of the pore space and storage of CO2 on the Federal lands. Because Federal land is held in fee simple (except for split estate), the United States owns the surface, subsurface, and any minerals found in either location, including the pore space within which those minerals reside. Federal leases are designed for mineral extraction. Oil and gas leases provide for production of hydrocarbons that occupy the subsurface pore space. Injecting CO2 for EOR is one method of production. This will also be the situation for non-Federal leases. Sequestration of CO2, although similar in many respects to oil and gas operations, is not a production process. Leases that will be used for CCS projects will need to address ownership of the injected CO2 occupying the subsurface pore space. This is especially important with respect to long-term liability. The EPA is currently working on CO2 injection regulations for sequestration. These regulations are currently in draft, and are projected to be in final form in 2011. The rules currently provide an idea of what an operator will be responsible for during injection and post-injection; however certain issues, such as long-term liability, are yet to be addressed and most likely need to be addressed through other regulations. Currently there are no CO2 storage laws for Federal land. Existing laws and regulations have analogous requirements for projects, such as those for natural gas, but they require </w:t>
      </w:r>
      <w:proofErr w:type="spellStart"/>
      <w:r w:rsidRPr="00E15423">
        <w:rPr>
          <w:rFonts w:ascii="Georgia" w:eastAsia="Times New Roman" w:hAnsi="Georgia" w:cs="Times New Roman"/>
          <w:sz w:val="16"/>
          <w:szCs w:val="24"/>
        </w:rPr>
        <w:t>modificatio</w:t>
      </w:r>
      <w:proofErr w:type="spellEnd"/>
      <w:r w:rsidRPr="00E15423">
        <w:rPr>
          <w:rFonts w:ascii="Georgia" w:eastAsia="Times New Roman" w:hAnsi="Georgia" w:cs="Times New Roman"/>
          <w:sz w:val="16"/>
          <w:szCs w:val="24"/>
        </w:rPr>
        <w:t xml:space="preserve"> and/or additions to accommodate CO2 projects. Large-scale demonstration projects are necessary to provide additional information and data for development of CO2 laws and regulations. States have performed studies to review the effect of modifying analogous laws and regulations to encompass CCS. Studies have also reviewed the effect of new CCS laws and regulations on existing analogous laws and regulations. Currently, states are at different levels when addressing CCS legislation. Some are further along than others, such as Washington and Wyoming. The long-term storage of CO2 will pose challenges that are new and have uncertainty. In addition to the laws and regulations, short-term and long-term liabilities must be clearly defined before permanent CO2 storage beneath Federal lands can be broadly deployed. </w:t>
      </w:r>
      <w:proofErr w:type="spellStart"/>
      <w:r w:rsidRPr="00E15423">
        <w:rPr>
          <w:rFonts w:ascii="Georgia" w:eastAsia="Times New Roman" w:hAnsi="Georgia" w:cs="Times New Roman"/>
          <w:sz w:val="16"/>
          <w:szCs w:val="24"/>
        </w:rPr>
        <w:t>Shortterm</w:t>
      </w:r>
      <w:proofErr w:type="spellEnd"/>
      <w:r w:rsidRPr="00E15423">
        <w:rPr>
          <w:rFonts w:ascii="Georgia" w:eastAsia="Times New Roman" w:hAnsi="Georgia" w:cs="Times New Roman"/>
          <w:sz w:val="16"/>
          <w:szCs w:val="24"/>
        </w:rPr>
        <w:t xml:space="preserve"> liabilities occur during site characterization, construction, injection, closure, and </w:t>
      </w:r>
      <w:proofErr w:type="spellStart"/>
      <w:r w:rsidRPr="00E15423">
        <w:rPr>
          <w:rFonts w:ascii="Georgia" w:eastAsia="Times New Roman" w:hAnsi="Georgia" w:cs="Times New Roman"/>
          <w:sz w:val="16"/>
          <w:szCs w:val="24"/>
        </w:rPr>
        <w:t>postclosure</w:t>
      </w:r>
      <w:proofErr w:type="spellEnd"/>
      <w:r w:rsidRPr="00E15423">
        <w:rPr>
          <w:rFonts w:ascii="Georgia" w:eastAsia="Times New Roman" w:hAnsi="Georgia" w:cs="Times New Roman"/>
          <w:sz w:val="16"/>
          <w:szCs w:val="24"/>
        </w:rPr>
        <w:t xml:space="preserve"> monitoring and verification phases. The storage field operator (the lessee) would be responsible for operational and environmental liabilities that occur during this period of time. These liabilities are essentially the same as those of oil and gas field operations; however, a major difference will be the level of scrutiny and regulatory oversight. The purpose of storing captured CO2 is to permanently prevent it from entering the atmosphere, a goal that represents a very long period of time. Long-term, post-injection liabilities involve leakage and/or migration, which may occur many years or decades (centuries) after cessation of the injection. This issue is tied to the long-term stability of the sequestered CO2 plume or, as noted earlier, the EPA would define this as a state of non-endangerment. Perhaps even more important here is determining who will be responsible for long-term liability, an intergenerational challenge. A resolution for long-term liability has yet to be agreed upon, although there are several models available from other industries to draw upon. Regardless, either State or Federal involvement is likely. Some options include financial guarantees of performance via surety bonds, collateral bonds, and government- or industry-funded bond pools. Without a transfer of liability upon conclusion of active injection operations, prior to long-term storage, many believe that potential operators will not be willing to enter into a situation from which there is no release. Long-term storage of CO2 beneath Federal lands will require long-term monitoring for potential subsurface and surface leakage. Various methods may be utilized for a monitoring system that could be designed for a range of detection levels at a predetermined number of monitoring locations. Currently, no laws or regulations exist to detail these requirements. Without this regulatory framework for long-term monitoring, a CCS project developer would have difficulty in developing proper specifications to ensure long-term injection well integrity and a reliable monitoring system. This also adds to the difficulty of estimating the maintenance and monitoring costs that will need to be provided for in the overall project planning and implementation stages. Without definition of the long-term monitoring requirements, this area of uncertainty raises concern for a prospective CCS project developer. The long-term MVA may have to endure a time range of hundreds to thousands of years. The absence of regulations governing CO2 storage operations is the primary obstacle in utilizing the storage potential beneath Federal land. Once regulations are established, the single owner aspect of </w:t>
      </w:r>
      <w:r w:rsidRPr="00E15423">
        <w:rPr>
          <w:rFonts w:ascii="Georgia" w:eastAsia="Times New Roman" w:hAnsi="Georgia" w:cs="Times New Roman"/>
          <w:szCs w:val="24"/>
          <w:u w:val="single"/>
        </w:rPr>
        <w:t>Federal land will provide an incentive to develop</w:t>
      </w:r>
      <w:r w:rsidRPr="00E15423">
        <w:rPr>
          <w:rFonts w:ascii="Georgia" w:eastAsia="Times New Roman" w:hAnsi="Georgia" w:cs="Times New Roman"/>
          <w:sz w:val="16"/>
          <w:szCs w:val="24"/>
        </w:rPr>
        <w:t xml:space="preserve"> the </w:t>
      </w:r>
      <w:r w:rsidRPr="00E15423">
        <w:rPr>
          <w:rFonts w:ascii="Georgia" w:eastAsia="Times New Roman" w:hAnsi="Georgia" w:cs="Times New Roman"/>
          <w:szCs w:val="24"/>
          <w:u w:val="single"/>
        </w:rPr>
        <w:t>storage potential</w:t>
      </w:r>
      <w:r w:rsidRPr="00E15423">
        <w:rPr>
          <w:rFonts w:ascii="Georgia" w:eastAsia="Times New Roman" w:hAnsi="Georgia" w:cs="Times New Roman"/>
          <w:sz w:val="16"/>
          <w:szCs w:val="24"/>
        </w:rPr>
        <w:t xml:space="preserve"> beneath these lands. </w:t>
      </w:r>
      <w:r w:rsidRPr="00E15423">
        <w:rPr>
          <w:rFonts w:ascii="Georgia" w:eastAsia="Times New Roman" w:hAnsi="Georgia" w:cs="Times New Roman"/>
          <w:szCs w:val="24"/>
          <w:u w:val="single"/>
        </w:rPr>
        <w:t>The presence of significant storage potential</w:t>
      </w:r>
      <w:r w:rsidRPr="00E15423">
        <w:rPr>
          <w:rFonts w:ascii="Georgia" w:eastAsia="Times New Roman" w:hAnsi="Georgia" w:cs="Times New Roman"/>
          <w:sz w:val="16"/>
          <w:szCs w:val="24"/>
        </w:rPr>
        <w:t xml:space="preserve"> in Wyoming, Montana and the western Dakotas, </w:t>
      </w:r>
      <w:r w:rsidRPr="00E15423">
        <w:rPr>
          <w:rFonts w:ascii="Georgia" w:eastAsia="Times New Roman" w:hAnsi="Georgia" w:cs="Times New Roman"/>
          <w:szCs w:val="24"/>
          <w:u w:val="single"/>
        </w:rPr>
        <w:t>in conjunction with a CO2 pipeline network provides two significant links of the CCS chain</w:t>
      </w:r>
      <w:r w:rsidRPr="00E15423">
        <w:rPr>
          <w:rFonts w:ascii="Georgia" w:eastAsia="Times New Roman" w:hAnsi="Georgia" w:cs="Times New Roman"/>
          <w:sz w:val="16"/>
          <w:szCs w:val="24"/>
        </w:rPr>
        <w:t xml:space="preserve">. Oil and gas reservoir storage potential in these states represent about 30 percent of the onshore capacity in the </w:t>
      </w:r>
      <w:proofErr w:type="spellStart"/>
      <w:r w:rsidRPr="00E15423">
        <w:rPr>
          <w:rFonts w:ascii="Georgia" w:eastAsia="Times New Roman" w:hAnsi="Georgia" w:cs="Times New Roman"/>
          <w:sz w:val="16"/>
          <w:szCs w:val="24"/>
        </w:rPr>
        <w:t>Untied</w:t>
      </w:r>
      <w:proofErr w:type="spellEnd"/>
      <w:r w:rsidRPr="00E15423">
        <w:rPr>
          <w:rFonts w:ascii="Georgia" w:eastAsia="Times New Roman" w:hAnsi="Georgia" w:cs="Times New Roman"/>
          <w:sz w:val="16"/>
          <w:szCs w:val="24"/>
        </w:rPr>
        <w:t xml:space="preserve"> States, providing opportunity for CO2-EOR projects. There are plenty of sources in this area, the third link in the CCS </w:t>
      </w:r>
      <w:proofErr w:type="gramStart"/>
      <w:r w:rsidRPr="00E15423">
        <w:rPr>
          <w:rFonts w:ascii="Georgia" w:eastAsia="Times New Roman" w:hAnsi="Georgia" w:cs="Times New Roman"/>
          <w:sz w:val="16"/>
          <w:szCs w:val="24"/>
        </w:rPr>
        <w:t>chain, that</w:t>
      </w:r>
      <w:proofErr w:type="gramEnd"/>
      <w:r w:rsidRPr="00E15423">
        <w:rPr>
          <w:rFonts w:ascii="Georgia" w:eastAsia="Times New Roman" w:hAnsi="Georgia" w:cs="Times New Roman"/>
          <w:sz w:val="16"/>
          <w:szCs w:val="24"/>
        </w:rPr>
        <w:t xml:space="preserve"> can utilize this storage potential. Also present is significant coal, oil and natural gas resource potential. Local utilization of these resources, either for electric power generation, CTL/CBTL or natural gas processing can in turn take advantage of the potential storage capacity found in this area. Prudent use of Federal land in this area of the United States can provide coal base load power generation and CTL/CBTL plants, crude oil for refining, natural gas for home and industry and in turn storage of captured CO2 from these operations. But much sooner, once regulations are sorted out, </w:t>
      </w:r>
      <w:r w:rsidRPr="00E15423">
        <w:rPr>
          <w:rFonts w:ascii="Georgia" w:eastAsia="Times New Roman" w:hAnsi="Georgia" w:cs="Times New Roman"/>
          <w:b/>
          <w:iCs/>
          <w:sz w:val="24"/>
          <w:szCs w:val="24"/>
          <w:u w:val="single"/>
          <w:bdr w:val="single" w:sz="18" w:space="0" w:color="auto"/>
        </w:rPr>
        <w:t>Federal land</w:t>
      </w:r>
      <w:r w:rsidRPr="00E15423">
        <w:rPr>
          <w:rFonts w:ascii="Georgia" w:eastAsia="Times New Roman" w:hAnsi="Georgia" w:cs="Times New Roman"/>
          <w:szCs w:val="24"/>
          <w:u w:val="single"/>
        </w:rPr>
        <w:t xml:space="preserve"> can provide the </w:t>
      </w:r>
      <w:r w:rsidRPr="00E15423">
        <w:rPr>
          <w:rFonts w:ascii="Georgia" w:eastAsia="Times New Roman" w:hAnsi="Georgia" w:cs="Times New Roman"/>
          <w:b/>
          <w:iCs/>
          <w:sz w:val="24"/>
          <w:szCs w:val="24"/>
          <w:u w:val="single"/>
          <w:bdr w:val="single" w:sz="18" w:space="0" w:color="auto"/>
        </w:rPr>
        <w:t>necessary acreage</w:t>
      </w:r>
      <w:r w:rsidRPr="00E15423">
        <w:rPr>
          <w:rFonts w:ascii="Georgia" w:eastAsia="Times New Roman" w:hAnsi="Georgia" w:cs="Times New Roman"/>
          <w:szCs w:val="24"/>
          <w:u w:val="single"/>
        </w:rPr>
        <w:t xml:space="preserve"> and </w:t>
      </w:r>
      <w:r w:rsidRPr="00E15423">
        <w:rPr>
          <w:rFonts w:ascii="Georgia" w:eastAsia="Times New Roman" w:hAnsi="Georgia" w:cs="Times New Roman"/>
          <w:b/>
          <w:iCs/>
          <w:sz w:val="24"/>
          <w:szCs w:val="24"/>
          <w:u w:val="single"/>
          <w:bdr w:val="single" w:sz="18" w:space="0" w:color="auto"/>
        </w:rPr>
        <w:t>associated storage potential</w:t>
      </w:r>
      <w:r w:rsidRPr="00E15423">
        <w:rPr>
          <w:rFonts w:ascii="Georgia" w:eastAsia="Times New Roman" w:hAnsi="Georgia" w:cs="Times New Roman"/>
          <w:szCs w:val="24"/>
          <w:u w:val="single"/>
        </w:rPr>
        <w:t xml:space="preserve"> for early deployment of CCS technology</w:t>
      </w:r>
      <w:r w:rsidRPr="00E15423">
        <w:rPr>
          <w:rFonts w:ascii="Georgia" w:eastAsia="Times New Roman" w:hAnsi="Georgia" w:cs="Times New Roman"/>
          <w:sz w:val="16"/>
          <w:szCs w:val="24"/>
        </w:rPr>
        <w:t>.</w:t>
      </w:r>
    </w:p>
    <w:p w:rsidR="009F0D8B" w:rsidRPr="00E15423" w:rsidRDefault="009F0D8B" w:rsidP="00973B6F">
      <w:pPr>
        <w:rPr>
          <w:rFonts w:ascii="Georgia" w:hAnsi="Georgia" w:cs="Times New Roman"/>
          <w:b/>
        </w:rPr>
      </w:pPr>
    </w:p>
    <w:p w:rsidR="009F0D8B" w:rsidRPr="00E15423" w:rsidRDefault="009F0D8B" w:rsidP="009F0D8B">
      <w:pPr>
        <w:pStyle w:val="Style1"/>
      </w:pPr>
      <w:r w:rsidRPr="00E15423">
        <w:t xml:space="preserve">1AR </w:t>
      </w:r>
    </w:p>
    <w:p w:rsidR="00973B6F" w:rsidRPr="00E15423" w:rsidRDefault="00973B6F" w:rsidP="00973B6F">
      <w:pPr>
        <w:rPr>
          <w:rFonts w:ascii="Georgia" w:hAnsi="Georgia" w:cs="Times New Roman"/>
          <w:b/>
        </w:rPr>
      </w:pPr>
      <w:r w:rsidRPr="00E15423">
        <w:rPr>
          <w:rFonts w:ascii="Georgia" w:hAnsi="Georgia" w:cs="Times New Roman"/>
          <w:b/>
        </w:rPr>
        <w:br/>
        <w:t>Unconstitutional and links to politics</w:t>
      </w:r>
    </w:p>
    <w:p w:rsidR="00973B6F" w:rsidRPr="00E15423" w:rsidRDefault="00973B6F" w:rsidP="00973B6F">
      <w:pPr>
        <w:rPr>
          <w:rFonts w:ascii="Georgia" w:eastAsia="Cambria" w:hAnsi="Georgia" w:cs="Times New Roman"/>
          <w:b/>
        </w:rPr>
      </w:pPr>
      <w:proofErr w:type="spellStart"/>
      <w:r w:rsidRPr="00E15423">
        <w:rPr>
          <w:rFonts w:ascii="Georgia" w:eastAsia="Cambria" w:hAnsi="Georgia" w:cs="Times New Roman"/>
          <w:b/>
        </w:rPr>
        <w:t>Romboy</w:t>
      </w:r>
      <w:proofErr w:type="spellEnd"/>
      <w:r w:rsidRPr="00E15423">
        <w:rPr>
          <w:rFonts w:ascii="Georgia" w:eastAsia="Cambria" w:hAnsi="Georgia" w:cs="Times New Roman"/>
          <w:b/>
        </w:rPr>
        <w:t xml:space="preserve"> 12</w:t>
      </w:r>
    </w:p>
    <w:p w:rsidR="00973B6F" w:rsidRPr="00E15423" w:rsidRDefault="00973B6F" w:rsidP="00973B6F">
      <w:pPr>
        <w:rPr>
          <w:rFonts w:ascii="Georgia" w:eastAsia="Cambria" w:hAnsi="Georgia" w:cs="Times New Roman"/>
          <w:sz w:val="16"/>
        </w:rPr>
      </w:pPr>
      <w:r w:rsidRPr="00E15423">
        <w:rPr>
          <w:rFonts w:ascii="Georgia" w:eastAsia="Cambria" w:hAnsi="Georgia" w:cs="Times New Roman"/>
          <w:sz w:val="16"/>
        </w:rPr>
        <w:t>Dennis, “Herbert signs legislation demanding feds give public land to Utah,” http://www.ksl.com/?nid=960&amp;sid=19706081</w:t>
      </w:r>
    </w:p>
    <w:p w:rsidR="00973B6F" w:rsidRPr="00E15423" w:rsidRDefault="00973B6F" w:rsidP="00973B6F">
      <w:pPr>
        <w:ind w:right="288"/>
        <w:rPr>
          <w:rFonts w:ascii="Georgia" w:eastAsia="Cambria" w:hAnsi="Georgia" w:cs="Times New Roman"/>
          <w:szCs w:val="24"/>
          <w:u w:val="single"/>
        </w:rPr>
      </w:pPr>
    </w:p>
    <w:p w:rsidR="00973B6F" w:rsidRPr="00E15423" w:rsidRDefault="00973B6F" w:rsidP="00973B6F">
      <w:pPr>
        <w:ind w:right="288"/>
        <w:rPr>
          <w:rFonts w:ascii="Georgia" w:eastAsia="Times New Roman" w:hAnsi="Georgia" w:cs="Times New Roman"/>
          <w:sz w:val="16"/>
          <w:szCs w:val="24"/>
        </w:rPr>
      </w:pPr>
      <w:r w:rsidRPr="00E15423">
        <w:rPr>
          <w:rFonts w:ascii="Georgia" w:eastAsia="Cambria" w:hAnsi="Georgia" w:cs="Times New Roman"/>
          <w:szCs w:val="24"/>
          <w:u w:val="single"/>
        </w:rPr>
        <w:t xml:space="preserve">Democratic legislators </w:t>
      </w:r>
      <w:r w:rsidRPr="00E15423">
        <w:rPr>
          <w:rFonts w:ascii="Georgia" w:eastAsia="MS Gothic" w:hAnsi="Georgia" w:cs="Times New Roman"/>
          <w:b/>
          <w:iCs/>
          <w:sz w:val="24"/>
          <w:szCs w:val="24"/>
          <w:u w:val="single"/>
          <w:bdr w:val="single" w:sz="18" w:space="0" w:color="auto"/>
        </w:rPr>
        <w:t>opposed</w:t>
      </w:r>
      <w:r w:rsidRPr="00E15423">
        <w:rPr>
          <w:rFonts w:ascii="Georgia" w:eastAsia="Cambria" w:hAnsi="Georgia" w:cs="Times New Roman"/>
          <w:szCs w:val="24"/>
          <w:u w:val="single"/>
        </w:rPr>
        <w:t xml:space="preserve"> the legislation, calling it unconstitutional and a waste of time and money</w:t>
      </w:r>
      <w:r w:rsidRPr="00E15423">
        <w:rPr>
          <w:rFonts w:ascii="Georgia" w:eastAsia="Times New Roman" w:hAnsi="Georgia" w:cs="Times New Roman"/>
          <w:sz w:val="16"/>
          <w:szCs w:val="24"/>
        </w:rPr>
        <w:t xml:space="preserve">. Legislative attorneys have told lawmakers </w:t>
      </w:r>
      <w:r w:rsidRPr="00E15423">
        <w:rPr>
          <w:rFonts w:ascii="Georgia" w:eastAsia="Cambria" w:hAnsi="Georgia" w:cs="Times New Roman"/>
          <w:szCs w:val="24"/>
          <w:u w:val="single"/>
        </w:rPr>
        <w:t>any attempt to enforce the measure would have a high probability of being declared unconstitutional</w:t>
      </w:r>
      <w:r w:rsidRPr="00E15423">
        <w:rPr>
          <w:rFonts w:ascii="Georgia" w:eastAsia="Times New Roman" w:hAnsi="Georgia" w:cs="Times New Roman"/>
          <w:sz w:val="16"/>
          <w:szCs w:val="24"/>
        </w:rPr>
        <w:t>. "</w:t>
      </w:r>
      <w:r w:rsidRPr="00E15423">
        <w:rPr>
          <w:rFonts w:ascii="Georgia" w:eastAsia="Cambria" w:hAnsi="Georgia" w:cs="Times New Roman"/>
          <w:szCs w:val="24"/>
          <w:u w:val="single"/>
        </w:rPr>
        <w:t xml:space="preserve">Eminent domain of federal lands is </w:t>
      </w:r>
      <w:r w:rsidRPr="00E15423">
        <w:rPr>
          <w:rFonts w:ascii="Georgia" w:eastAsia="MS Gothic" w:hAnsi="Georgia" w:cs="Times New Roman"/>
          <w:b/>
          <w:iCs/>
          <w:sz w:val="24"/>
          <w:szCs w:val="24"/>
          <w:u w:val="single"/>
          <w:bdr w:val="single" w:sz="18" w:space="0" w:color="auto"/>
        </w:rPr>
        <w:t>not a viable solution</w:t>
      </w:r>
      <w:r w:rsidRPr="00E15423">
        <w:rPr>
          <w:rFonts w:ascii="Georgia" w:eastAsia="Cambria" w:hAnsi="Georgia" w:cs="Times New Roman"/>
          <w:szCs w:val="24"/>
          <w:u w:val="single"/>
        </w:rPr>
        <w:t xml:space="preserve"> to anything</w:t>
      </w:r>
      <w:r w:rsidRPr="00E15423">
        <w:rPr>
          <w:rFonts w:ascii="Georgia" w:eastAsia="Times New Roman" w:hAnsi="Georgia" w:cs="Times New Roman"/>
          <w:sz w:val="16"/>
          <w:szCs w:val="24"/>
        </w:rPr>
        <w:t xml:space="preserve"> other than padding Republican egos. </w:t>
      </w:r>
      <w:r w:rsidRPr="00E15423">
        <w:rPr>
          <w:rFonts w:ascii="Georgia" w:eastAsia="Cambria" w:hAnsi="Georgia" w:cs="Times New Roman"/>
          <w:szCs w:val="24"/>
          <w:u w:val="single"/>
        </w:rPr>
        <w:t>These are meaningless message bills</w:t>
      </w:r>
      <w:r w:rsidRPr="00E15423">
        <w:rPr>
          <w:rFonts w:ascii="Georgia" w:eastAsia="Times New Roman" w:hAnsi="Georgia" w:cs="Times New Roman"/>
          <w:sz w:val="16"/>
          <w:szCs w:val="24"/>
        </w:rPr>
        <w:t xml:space="preserve">, and they make Utah state government look silly," Utah Democratic Party chairman Jim </w:t>
      </w:r>
      <w:proofErr w:type="spellStart"/>
      <w:r w:rsidRPr="00E15423">
        <w:rPr>
          <w:rFonts w:ascii="Georgia" w:eastAsia="Times New Roman" w:hAnsi="Georgia" w:cs="Times New Roman"/>
          <w:sz w:val="16"/>
          <w:szCs w:val="24"/>
        </w:rPr>
        <w:t>Dabakis</w:t>
      </w:r>
      <w:proofErr w:type="spellEnd"/>
      <w:r w:rsidRPr="00E15423">
        <w:rPr>
          <w:rFonts w:ascii="Georgia" w:eastAsia="Times New Roman" w:hAnsi="Georgia" w:cs="Times New Roman"/>
          <w:sz w:val="16"/>
          <w:szCs w:val="24"/>
        </w:rPr>
        <w:t xml:space="preserve"> said.</w:t>
      </w:r>
    </w:p>
    <w:p w:rsidR="00973B6F" w:rsidRPr="00E15423" w:rsidRDefault="00973B6F" w:rsidP="00B029B7">
      <w:pPr>
        <w:rPr>
          <w:rFonts w:ascii="Georgia" w:hAnsi="Georgia" w:cs="Times New Roman"/>
        </w:rPr>
      </w:pPr>
    </w:p>
    <w:p w:rsidR="003D2455" w:rsidRPr="00E15423" w:rsidRDefault="003D2455" w:rsidP="003D2455">
      <w:pPr>
        <w:rPr>
          <w:rFonts w:ascii="Georgia" w:hAnsi="Georgia" w:cs="Times New Roman"/>
          <w:b/>
        </w:rPr>
      </w:pPr>
      <w:r w:rsidRPr="00E15423">
        <w:rPr>
          <w:rFonts w:ascii="Georgia" w:hAnsi="Georgia" w:cs="Times New Roman"/>
          <w:b/>
        </w:rPr>
        <w:t>Only the federal government has eminent domain authority over federal lands</w:t>
      </w:r>
    </w:p>
    <w:p w:rsidR="003D2455" w:rsidRPr="00E15423" w:rsidRDefault="003D2455" w:rsidP="003D2455">
      <w:pPr>
        <w:rPr>
          <w:rFonts w:ascii="Georgia" w:hAnsi="Georgia" w:cs="Times New Roman"/>
        </w:rPr>
      </w:pPr>
      <w:r w:rsidRPr="00E15423">
        <w:rPr>
          <w:rFonts w:ascii="Georgia" w:hAnsi="Georgia" w:cs="Times New Roman"/>
          <w:b/>
        </w:rPr>
        <w:t>McCormick 82</w:t>
      </w:r>
      <w:r w:rsidRPr="00E15423">
        <w:rPr>
          <w:rFonts w:ascii="Georgia" w:hAnsi="Georgia" w:cs="Times New Roman"/>
        </w:rPr>
        <w:t xml:space="preserve"> – Environmental Policy Center (John L., “Coal slurry pipelines hearings before the Subcommittee on Surface</w:t>
      </w:r>
      <w:r w:rsidRPr="00E15423">
        <w:rPr>
          <w:rFonts w:ascii="Georgia" w:hAnsi="Georgia" w:cs="Times New Roman"/>
          <w:sz w:val="12"/>
        </w:rPr>
        <w:t xml:space="preserve">¶ </w:t>
      </w:r>
      <w:r w:rsidRPr="00E15423">
        <w:rPr>
          <w:rFonts w:ascii="Georgia" w:hAnsi="Georgia" w:cs="Times New Roman"/>
        </w:rPr>
        <w:t>Transportation of the Committee on Commerce, Science, and</w:t>
      </w:r>
      <w:r w:rsidRPr="00E15423">
        <w:rPr>
          <w:rFonts w:ascii="Georgia" w:hAnsi="Georgia" w:cs="Times New Roman"/>
          <w:sz w:val="12"/>
        </w:rPr>
        <w:t xml:space="preserve">¶ </w:t>
      </w:r>
      <w:r w:rsidRPr="00E15423">
        <w:rPr>
          <w:rFonts w:ascii="Georgia" w:hAnsi="Georgia" w:cs="Times New Roman"/>
        </w:rPr>
        <w:t>Transportation, United States Senate, Ninety-seventh Congress,</w:t>
      </w:r>
      <w:r w:rsidRPr="00E15423">
        <w:rPr>
          <w:rFonts w:ascii="Georgia" w:hAnsi="Georgia" w:cs="Times New Roman"/>
          <w:sz w:val="12"/>
        </w:rPr>
        <w:t xml:space="preserve">¶ </w:t>
      </w:r>
      <w:r w:rsidRPr="00E15423">
        <w:rPr>
          <w:rFonts w:ascii="Georgia" w:hAnsi="Georgia" w:cs="Times New Roman"/>
        </w:rPr>
        <w:t>second session, on impact of federal power of eminent domain</w:t>
      </w:r>
      <w:r w:rsidRPr="00E15423">
        <w:rPr>
          <w:rFonts w:ascii="Georgia" w:hAnsi="Georgia" w:cs="Times New Roman"/>
          <w:sz w:val="12"/>
        </w:rPr>
        <w:t xml:space="preserve">¶ </w:t>
      </w:r>
      <w:r w:rsidRPr="00E15423">
        <w:rPr>
          <w:rFonts w:ascii="Georgia" w:hAnsi="Georgia" w:cs="Times New Roman"/>
        </w:rPr>
        <w:t xml:space="preserve">legislation for coal slurry pipelines” US Government Printing Office, September 1982, Serial No. 97-133, </w:t>
      </w:r>
      <w:proofErr w:type="spellStart"/>
      <w:r w:rsidRPr="00E15423">
        <w:rPr>
          <w:rFonts w:ascii="Georgia" w:hAnsi="Georgia" w:cs="Times New Roman"/>
        </w:rPr>
        <w:t>ProQuest</w:t>
      </w:r>
      <w:proofErr w:type="spellEnd"/>
      <w:r w:rsidRPr="00E15423">
        <w:rPr>
          <w:rFonts w:ascii="Georgia" w:hAnsi="Georgia" w:cs="Times New Roman"/>
        </w:rPr>
        <w:t>)//MR</w:t>
      </w:r>
    </w:p>
    <w:p w:rsidR="003D2455" w:rsidRPr="00E15423" w:rsidRDefault="003D2455" w:rsidP="003D2455">
      <w:pPr>
        <w:rPr>
          <w:rFonts w:ascii="Georgia" w:hAnsi="Georgia" w:cs="Times New Roman"/>
        </w:rPr>
      </w:pPr>
    </w:p>
    <w:p w:rsidR="003D2455" w:rsidRPr="00E15423" w:rsidRDefault="003D2455" w:rsidP="003D2455">
      <w:pPr>
        <w:rPr>
          <w:rFonts w:ascii="Georgia" w:hAnsi="Georgia" w:cs="Times New Roman"/>
          <w:sz w:val="16"/>
        </w:rPr>
      </w:pPr>
      <w:r w:rsidRPr="00E15423">
        <w:rPr>
          <w:rStyle w:val="StyleBoldUnderline"/>
          <w:rFonts w:ascii="Georgia" w:hAnsi="Georgia" w:cs="Times New Roman"/>
        </w:rPr>
        <w:t xml:space="preserve">Eminent domain has been defined as the power of the sovereign to take property for public use without the owner’s consent upon making just compensation available to the owner. </w:t>
      </w:r>
      <w:proofErr w:type="gramStart"/>
      <w:r w:rsidRPr="00E15423">
        <w:rPr>
          <w:rFonts w:ascii="Georgia" w:hAnsi="Georgia" w:cs="Times New Roman"/>
          <w:sz w:val="16"/>
        </w:rPr>
        <w:t>The predominate</w:t>
      </w:r>
      <w:proofErr w:type="gramEnd"/>
      <w:r w:rsidRPr="00E15423">
        <w:rPr>
          <w:rFonts w:ascii="Georgia" w:hAnsi="Georgia" w:cs="Times New Roman"/>
          <w:sz w:val="16"/>
        </w:rPr>
        <w:t xml:space="preserve"> concept of </w:t>
      </w:r>
      <w:r w:rsidRPr="00E15423">
        <w:rPr>
          <w:rStyle w:val="StyleBoldUnderline"/>
          <w:rFonts w:ascii="Georgia" w:hAnsi="Georgia" w:cs="Times New Roman"/>
        </w:rPr>
        <w:t>eminent domain</w:t>
      </w:r>
      <w:r w:rsidRPr="00E15423">
        <w:rPr>
          <w:rFonts w:ascii="Georgia" w:hAnsi="Georgia" w:cs="Times New Roman"/>
          <w:sz w:val="16"/>
        </w:rPr>
        <w:t xml:space="preserve"> is that it is an inherent power necessary to the very existence of the government. It </w:t>
      </w:r>
      <w:r w:rsidRPr="00E15423">
        <w:rPr>
          <w:rStyle w:val="StyleBoldUnderline"/>
          <w:rFonts w:ascii="Georgia" w:hAnsi="Georgia" w:cs="Times New Roman"/>
        </w:rPr>
        <w:t>exists in absolute and unlimited form but there are</w:t>
      </w:r>
      <w:r w:rsidRPr="00E15423">
        <w:rPr>
          <w:rFonts w:ascii="Georgia" w:hAnsi="Georgia" w:cs="Times New Roman"/>
          <w:sz w:val="16"/>
        </w:rPr>
        <w:t xml:space="preserve"> jurisdictional, constitutional, and statutory </w:t>
      </w:r>
      <w:r w:rsidRPr="00E15423">
        <w:rPr>
          <w:rStyle w:val="StyleBoldUnderline"/>
          <w:rFonts w:ascii="Georgia" w:hAnsi="Georgia" w:cs="Times New Roman"/>
        </w:rPr>
        <w:t xml:space="preserve">limitations upon its use. The Federal government can exercise eminent domain powers against State lands but the states cannot exercise such powers against federal lands without the consent of the US government. </w:t>
      </w:r>
      <w:r w:rsidRPr="00E15423">
        <w:rPr>
          <w:rFonts w:ascii="Georgia" w:hAnsi="Georgia" w:cs="Times New Roman"/>
          <w:sz w:val="16"/>
        </w:rPr>
        <w:t xml:space="preserve">Two basic limitations upon the use of the powers of eminent domain are that the owner of the condemned land must be paid a just compensation and the power must be exercised for a public purpose. </w:t>
      </w:r>
    </w:p>
    <w:p w:rsidR="00317386" w:rsidRPr="00E15423" w:rsidRDefault="00317386" w:rsidP="00317386">
      <w:pPr>
        <w:rPr>
          <w:rFonts w:ascii="Georgia" w:hAnsi="Georgia" w:cs="Times New Roman"/>
        </w:rPr>
      </w:pPr>
    </w:p>
    <w:p w:rsidR="00FD36C4" w:rsidRPr="00E15423" w:rsidRDefault="00FD36C4" w:rsidP="00FD36C4">
      <w:pPr>
        <w:ind w:left="288" w:right="288"/>
        <w:rPr>
          <w:rFonts w:ascii="Georgia" w:eastAsia="Times New Roman" w:hAnsi="Georgia" w:cs="Times New Roman"/>
          <w:sz w:val="16"/>
          <w:szCs w:val="24"/>
        </w:rPr>
      </w:pPr>
    </w:p>
    <w:p w:rsidR="003D2455" w:rsidRPr="00E15423" w:rsidRDefault="003D2455" w:rsidP="00A471B3">
      <w:pPr>
        <w:pStyle w:val="Style1"/>
      </w:pPr>
    </w:p>
    <w:p w:rsidR="00A471B3" w:rsidRPr="00E15423" w:rsidRDefault="00A471B3" w:rsidP="00A471B3">
      <w:pPr>
        <w:pStyle w:val="Style1"/>
      </w:pPr>
      <w:r w:rsidRPr="00E15423">
        <w:t>Buy American</w:t>
      </w:r>
      <w:r w:rsidR="007656B5" w:rsidRPr="00E15423">
        <w:t xml:space="preserve"> DA</w:t>
      </w:r>
    </w:p>
    <w:p w:rsidR="0063055D" w:rsidRPr="00E15423" w:rsidRDefault="0063055D" w:rsidP="00A471B3">
      <w:pPr>
        <w:pStyle w:val="Style1"/>
      </w:pPr>
      <w:r w:rsidRPr="00E15423">
        <w:t>2AC</w:t>
      </w:r>
    </w:p>
    <w:p w:rsidR="0063055D" w:rsidRPr="00E15423" w:rsidRDefault="00B539C6" w:rsidP="00B539C6">
      <w:pPr>
        <w:pStyle w:val="Style1"/>
      </w:pPr>
      <w:r w:rsidRPr="00E15423">
        <w:t xml:space="preserve">   -stimulus</w:t>
      </w:r>
    </w:p>
    <w:p w:rsidR="0063055D" w:rsidRPr="00E15423" w:rsidRDefault="0063055D" w:rsidP="0063055D">
      <w:pPr>
        <w:rPr>
          <w:rFonts w:ascii="Georgia" w:hAnsi="Georgia" w:cs="Times New Roman"/>
          <w:b/>
        </w:rPr>
      </w:pPr>
      <w:r w:rsidRPr="00E15423">
        <w:rPr>
          <w:rFonts w:ascii="Georgia" w:hAnsi="Georgia" w:cs="Times New Roman"/>
          <w:b/>
        </w:rPr>
        <w:t xml:space="preserve">Any federal monetary investment in transportation projects requires Buy American </w:t>
      </w:r>
    </w:p>
    <w:p w:rsidR="0063055D" w:rsidRPr="00E15423" w:rsidRDefault="0063055D" w:rsidP="0063055D">
      <w:pPr>
        <w:rPr>
          <w:rFonts w:ascii="Georgia" w:hAnsi="Georgia" w:cs="Times New Roman"/>
        </w:rPr>
      </w:pPr>
      <w:r w:rsidRPr="00E15423">
        <w:rPr>
          <w:rFonts w:ascii="Georgia" w:hAnsi="Georgia" w:cs="Times New Roman"/>
          <w:b/>
        </w:rPr>
        <w:t>US Foundry 3</w:t>
      </w:r>
      <w:r w:rsidRPr="00E15423">
        <w:rPr>
          <w:rFonts w:ascii="Georgia" w:hAnsi="Georgia" w:cs="Times New Roman"/>
        </w:rPr>
        <w:t xml:space="preserve"> (“Buy American Provisions” US Foundry and Manufacturing Corps, August 24 2003, </w:t>
      </w:r>
      <w:hyperlink r:id="rId11" w:history="1">
        <w:r w:rsidRPr="00E15423">
          <w:rPr>
            <w:rStyle w:val="Hyperlink"/>
            <w:rFonts w:ascii="Georgia" w:hAnsi="Georgia" w:cs="Times New Roman"/>
          </w:rPr>
          <w:t>http://www.usfoundry.com/usf/GeneralInfo/BuyAmerican.aspx)//MR</w:t>
        </w:r>
      </w:hyperlink>
    </w:p>
    <w:p w:rsidR="0063055D" w:rsidRPr="00E15423" w:rsidRDefault="0063055D" w:rsidP="0063055D">
      <w:pPr>
        <w:rPr>
          <w:rFonts w:ascii="Georgia" w:hAnsi="Georgia" w:cs="Times New Roman"/>
        </w:rPr>
      </w:pPr>
    </w:p>
    <w:p w:rsidR="0063055D" w:rsidRPr="00E15423" w:rsidRDefault="0063055D" w:rsidP="0063055D">
      <w:pPr>
        <w:rPr>
          <w:rStyle w:val="StyleBoldUnderline"/>
          <w:rFonts w:ascii="Georgia" w:hAnsi="Georgia" w:cs="Times New Roman"/>
        </w:rPr>
      </w:pPr>
      <w:r w:rsidRPr="00E15423">
        <w:rPr>
          <w:rStyle w:val="StyleBoldUnderline"/>
          <w:rFonts w:ascii="Georgia" w:hAnsi="Georgia" w:cs="Times New Roman"/>
        </w:rPr>
        <w:t>By law, American-made iron and steel foundry products must be used in all federal transportation projects</w:t>
      </w:r>
      <w:r w:rsidRPr="00E15423">
        <w:rPr>
          <w:rFonts w:ascii="Georgia" w:hAnsi="Georgia" w:cs="Times New Roman"/>
          <w:sz w:val="14"/>
        </w:rPr>
        <w:t xml:space="preserve"> </w:t>
      </w:r>
      <w:r w:rsidRPr="00E15423">
        <w:rPr>
          <w:rFonts w:ascii="Georgia" w:hAnsi="Georgia" w:cs="Times New Roman"/>
          <w:sz w:val="16"/>
        </w:rPr>
        <w:t xml:space="preserve">and state and local government projects </w:t>
      </w:r>
      <w:r w:rsidRPr="00E15423">
        <w:rPr>
          <w:rStyle w:val="StyleBoldUnderline"/>
          <w:rFonts w:ascii="Georgia" w:hAnsi="Georgia" w:cs="Times New Roman"/>
        </w:rPr>
        <w:t>that use federal transportation dollars.</w:t>
      </w:r>
      <w:r w:rsidRPr="00E15423">
        <w:rPr>
          <w:rFonts w:ascii="Georgia" w:hAnsi="Georgia" w:cs="Times New Roman"/>
          <w:sz w:val="14"/>
        </w:rPr>
        <w:t xml:space="preserve"> </w:t>
      </w:r>
      <w:r w:rsidRPr="00E15423">
        <w:rPr>
          <w:rFonts w:ascii="Georgia" w:hAnsi="Georgia" w:cs="Times New Roman"/>
          <w:sz w:val="16"/>
        </w:rPr>
        <w:t xml:space="preserve">Products covered by the law include manhole frames and covers, catch basin frames and grates, iron and steel inlet grating, and various miscellaneous iron products. </w:t>
      </w:r>
      <w:r w:rsidRPr="00E15423">
        <w:rPr>
          <w:rFonts w:ascii="Georgia" w:hAnsi="Georgia" w:cs="Times New Roman"/>
          <w:sz w:val="14"/>
        </w:rPr>
        <w:t>¶</w:t>
      </w:r>
      <w:r w:rsidRPr="00E15423">
        <w:rPr>
          <w:rFonts w:ascii="Georgia" w:hAnsi="Georgia" w:cs="Times New Roman"/>
          <w:sz w:val="16"/>
        </w:rPr>
        <w:t xml:space="preserve"> The Buy American provision of the law, known as </w:t>
      </w:r>
      <w:r w:rsidRPr="00E15423">
        <w:rPr>
          <w:rStyle w:val="StyleBoldUnderline"/>
          <w:rFonts w:ascii="Georgia" w:hAnsi="Georgia" w:cs="Times New Roman"/>
          <w:b w:val="0"/>
          <w:sz w:val="16"/>
          <w:u w:val="none"/>
        </w:rPr>
        <w:t>the Intermodal Surface Transportation Efficiency Act</w:t>
      </w:r>
      <w:r w:rsidRPr="00E15423">
        <w:rPr>
          <w:rFonts w:ascii="Georgia" w:hAnsi="Georgia" w:cs="Times New Roman"/>
          <w:sz w:val="16"/>
        </w:rPr>
        <w:t xml:space="preserve"> of 1991, </w:t>
      </w:r>
      <w:r w:rsidRPr="00E15423">
        <w:rPr>
          <w:rStyle w:val="StyleBoldUnderline"/>
          <w:rFonts w:ascii="Georgia" w:hAnsi="Georgia" w:cs="Times New Roman"/>
          <w:b w:val="0"/>
          <w:sz w:val="16"/>
          <w:u w:val="none"/>
        </w:rPr>
        <w:t xml:space="preserve">explicitly requires that iron castings manufactured in U.S. foundries be used for federal transportation infrastructure projects. </w:t>
      </w:r>
      <w:r w:rsidRPr="00E15423">
        <w:rPr>
          <w:rFonts w:ascii="Georgia" w:hAnsi="Georgia" w:cs="Times New Roman"/>
          <w:sz w:val="16"/>
        </w:rPr>
        <w:t>Such a provision first appeared in the Surface Transportation Assistance Act of 1982. Then, however</w:t>
      </w:r>
      <w:r w:rsidRPr="00E15423">
        <w:rPr>
          <w:rFonts w:ascii="Georgia" w:hAnsi="Georgia" w:cs="Times New Roman"/>
          <w:sz w:val="14"/>
        </w:rPr>
        <w:t xml:space="preserve">, </w:t>
      </w:r>
      <w:r w:rsidRPr="00E15423">
        <w:rPr>
          <w:rStyle w:val="StyleBoldUnderline"/>
          <w:rFonts w:ascii="Georgia" w:hAnsi="Georgia" w:cs="Times New Roman"/>
        </w:rPr>
        <w:t xml:space="preserve">the law required that only U.S.-made "steel and manufactured products" could be used in transportation projects funded by the federal government. </w:t>
      </w:r>
    </w:p>
    <w:p w:rsidR="009C4321" w:rsidRDefault="009C4321" w:rsidP="009C4321">
      <w:pPr>
        <w:rPr>
          <w:rFonts w:ascii="Georgia" w:eastAsia="SimSun" w:hAnsi="Georgia" w:cs="Times New Roman"/>
          <w:b/>
          <w:lang w:eastAsia="zh-CN"/>
        </w:rPr>
      </w:pPr>
    </w:p>
    <w:p w:rsidR="009C4321" w:rsidRPr="00E15423" w:rsidRDefault="009C4321" w:rsidP="009C4321">
      <w:pPr>
        <w:rPr>
          <w:rFonts w:ascii="Georgia" w:eastAsia="SimSun" w:hAnsi="Georgia" w:cs="Times New Roman"/>
          <w:b/>
          <w:lang w:eastAsia="zh-CN"/>
        </w:rPr>
      </w:pPr>
      <w:r w:rsidRPr="00E15423">
        <w:rPr>
          <w:rFonts w:ascii="Georgia" w:eastAsia="SimSun" w:hAnsi="Georgia" w:cs="Times New Roman"/>
          <w:b/>
          <w:lang w:eastAsia="zh-CN"/>
        </w:rPr>
        <w:t>Buy America provisions are critical to revitalizing American jobs and the economy</w:t>
      </w:r>
    </w:p>
    <w:p w:rsidR="009C4321" w:rsidRPr="00E15423" w:rsidRDefault="009C4321" w:rsidP="009C4321">
      <w:pPr>
        <w:rPr>
          <w:rFonts w:ascii="Georgia" w:eastAsia="SimSun" w:hAnsi="Georgia" w:cs="Times New Roman"/>
          <w:lang w:eastAsia="zh-CN"/>
        </w:rPr>
      </w:pPr>
      <w:r w:rsidRPr="00E15423">
        <w:rPr>
          <w:rFonts w:ascii="Georgia" w:eastAsia="SimSun" w:hAnsi="Georgia" w:cs="Times New Roman"/>
          <w:b/>
          <w:lang w:eastAsia="zh-CN"/>
        </w:rPr>
        <w:t>Lynch, 9</w:t>
      </w:r>
      <w:r w:rsidRPr="00E15423">
        <w:rPr>
          <w:rFonts w:ascii="Georgia" w:eastAsia="SimSun" w:hAnsi="Georgia" w:cs="Times New Roman"/>
          <w:lang w:eastAsia="zh-CN"/>
        </w:rPr>
        <w:t xml:space="preserve"> (</w:t>
      </w:r>
      <w:hyperlink r:id="rId12" w:history="1">
        <w:r w:rsidRPr="00E15423">
          <w:rPr>
            <w:rFonts w:ascii="Georgia" w:eastAsia="SimSun" w:hAnsi="Georgia" w:cs="Times New Roman"/>
            <w:lang w:eastAsia="zh-CN"/>
          </w:rPr>
          <w:t>David J. Lynch</w:t>
        </w:r>
      </w:hyperlink>
      <w:r w:rsidRPr="00E15423">
        <w:rPr>
          <w:rFonts w:ascii="Georgia" w:eastAsia="SimSun" w:hAnsi="Georgia" w:cs="Times New Roman"/>
          <w:lang w:eastAsia="zh-CN"/>
        </w:rPr>
        <w:t xml:space="preserve">, USA Today, 2/6/9, “Buy American' clause stirs up controversy”, </w:t>
      </w:r>
      <w:hyperlink r:id="rId13" w:history="1">
        <w:r w:rsidRPr="00E15423">
          <w:rPr>
            <w:rFonts w:ascii="Georgia" w:eastAsia="SimSun" w:hAnsi="Georgia" w:cs="Times New Roman"/>
            <w:lang w:eastAsia="zh-CN"/>
          </w:rPr>
          <w:t>http://www.usatoday.com/money/economy/trade/2009-02-03-economic-stimulus-buy-american_N.htm)//EM</w:t>
        </w:r>
      </w:hyperlink>
    </w:p>
    <w:p w:rsidR="009C4321" w:rsidRPr="00E15423" w:rsidRDefault="009C4321" w:rsidP="009C4321">
      <w:pPr>
        <w:rPr>
          <w:rFonts w:ascii="Georgia" w:eastAsia="SimSun" w:hAnsi="Georgia" w:cs="Times New Roman"/>
          <w:sz w:val="24"/>
          <w:szCs w:val="24"/>
          <w:lang w:eastAsia="zh-CN"/>
        </w:rPr>
      </w:pPr>
      <w:r w:rsidRPr="00E15423">
        <w:rPr>
          <w:rFonts w:ascii="Georgia" w:eastAsia="SimSun" w:hAnsi="Georgia" w:cs="Times New Roman"/>
          <w:sz w:val="16"/>
          <w:lang w:eastAsia="zh-CN"/>
        </w:rPr>
        <w:t>To supporters, including labor unions that helped the Democrats retake the White House last year, a "</w:t>
      </w:r>
      <w:r w:rsidRPr="00E15423">
        <w:rPr>
          <w:rFonts w:ascii="Georgia" w:eastAsia="SimSun" w:hAnsi="Georgia" w:cs="Times New Roman"/>
          <w:bCs/>
          <w:u w:val="single"/>
          <w:lang w:eastAsia="zh-CN"/>
        </w:rPr>
        <w:t>Buy American" requirement is</w:t>
      </w:r>
      <w:r w:rsidRPr="00E15423">
        <w:rPr>
          <w:rFonts w:ascii="Georgia" w:eastAsia="SimSun" w:hAnsi="Georgia" w:cs="Times New Roman"/>
          <w:sz w:val="16"/>
          <w:lang w:eastAsia="zh-CN"/>
        </w:rPr>
        <w:t xml:space="preserve"> just </w:t>
      </w:r>
      <w:r w:rsidRPr="00E15423">
        <w:rPr>
          <w:rFonts w:ascii="Georgia" w:eastAsia="SimSun" w:hAnsi="Georgia" w:cs="Times New Roman"/>
          <w:bCs/>
          <w:u w:val="single"/>
          <w:lang w:eastAsia="zh-CN"/>
        </w:rPr>
        <w:t>common sense at a time of economic crisis and rising unemployment</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Factories have been hemorrhaging jobs for years; manufacturing employment is now 12.9 million, down from 17.2 million</w:t>
      </w:r>
      <w:r w:rsidRPr="00E15423">
        <w:rPr>
          <w:rFonts w:ascii="Georgia" w:eastAsia="SimSun" w:hAnsi="Georgia" w:cs="Times New Roman"/>
          <w:sz w:val="16"/>
          <w:lang w:eastAsia="zh-CN"/>
        </w:rPr>
        <w:t xml:space="preserve"> at the end of 2000. </w:t>
      </w:r>
      <w:r w:rsidRPr="00E15423">
        <w:rPr>
          <w:rFonts w:ascii="Georgia" w:eastAsia="SimSun" w:hAnsi="Georgia" w:cs="Times New Roman"/>
          <w:bCs/>
          <w:u w:val="single"/>
          <w:lang w:eastAsia="zh-CN"/>
        </w:rPr>
        <w:t xml:space="preserve">If Congress doesn't insist upon the use of U.S.-made materials, taxpayer funds could line the pockets of European or Chinese workers rather than hard-hit Americans. "If we're </w:t>
      </w:r>
      <w:proofErr w:type="spellStart"/>
      <w:r w:rsidRPr="00E15423">
        <w:rPr>
          <w:rFonts w:ascii="Georgia" w:eastAsia="SimSun" w:hAnsi="Georgia" w:cs="Times New Roman"/>
          <w:bCs/>
          <w:u w:val="single"/>
          <w:lang w:eastAsia="zh-CN"/>
        </w:rPr>
        <w:t>gonna</w:t>
      </w:r>
      <w:proofErr w:type="spellEnd"/>
      <w:r w:rsidRPr="00E15423">
        <w:rPr>
          <w:rFonts w:ascii="Georgia" w:eastAsia="SimSun" w:hAnsi="Georgia" w:cs="Times New Roman"/>
          <w:bCs/>
          <w:u w:val="single"/>
          <w:lang w:eastAsia="zh-CN"/>
        </w:rPr>
        <w:t xml:space="preserve"> spend many billions of taxpayer dollars in an effort to get the economy up and moving again, it's obvious that money should be spent in our economy</w:t>
      </w:r>
      <w:r w:rsidRPr="00E15423">
        <w:rPr>
          <w:rFonts w:ascii="Georgia" w:eastAsia="SimSun" w:hAnsi="Georgia" w:cs="Times New Roman"/>
          <w:sz w:val="16"/>
          <w:lang w:eastAsia="zh-CN"/>
        </w:rPr>
        <w:t>," said Jim Robinson, a United Steelworkers (USW) official in Gary, Ind.</w:t>
      </w:r>
    </w:p>
    <w:p w:rsidR="0063055D" w:rsidRDefault="0063055D" w:rsidP="0063055D">
      <w:pPr>
        <w:rPr>
          <w:rFonts w:ascii="Georgia" w:hAnsi="Georgia" w:cs="Times New Roman"/>
        </w:rPr>
      </w:pPr>
    </w:p>
    <w:p w:rsidR="00B539C6" w:rsidRPr="00E15423" w:rsidRDefault="00B539C6" w:rsidP="00B539C6">
      <w:pPr>
        <w:pStyle w:val="Style1"/>
      </w:pPr>
      <w:r w:rsidRPr="00E15423">
        <w:t xml:space="preserve">   -steel industry</w:t>
      </w:r>
    </w:p>
    <w:p w:rsidR="009438DA" w:rsidRPr="00E15423" w:rsidRDefault="009438DA" w:rsidP="009438DA">
      <w:pPr>
        <w:rPr>
          <w:rFonts w:ascii="Georgia" w:hAnsi="Georgia" w:cs="Times New Roman"/>
          <w:b/>
        </w:rPr>
      </w:pPr>
    </w:p>
    <w:p w:rsidR="009438DA" w:rsidRPr="00E15423" w:rsidRDefault="009438DA" w:rsidP="009438DA">
      <w:pPr>
        <w:rPr>
          <w:rFonts w:ascii="Georgia" w:hAnsi="Georgia" w:cs="Times New Roman"/>
          <w:b/>
        </w:rPr>
      </w:pPr>
      <w:r w:rsidRPr="00E15423">
        <w:rPr>
          <w:rFonts w:ascii="Georgia" w:hAnsi="Georgia" w:cs="Times New Roman"/>
          <w:b/>
        </w:rPr>
        <w:t xml:space="preserve">Any federal monetary investment in transportation projects requires Buy American </w:t>
      </w:r>
    </w:p>
    <w:p w:rsidR="009438DA" w:rsidRPr="00E15423" w:rsidRDefault="009438DA" w:rsidP="009438DA">
      <w:pPr>
        <w:rPr>
          <w:rFonts w:ascii="Georgia" w:hAnsi="Georgia" w:cs="Times New Roman"/>
        </w:rPr>
      </w:pPr>
      <w:r w:rsidRPr="00E15423">
        <w:rPr>
          <w:rFonts w:ascii="Georgia" w:hAnsi="Georgia" w:cs="Times New Roman"/>
          <w:b/>
        </w:rPr>
        <w:t>US Foundry 3</w:t>
      </w:r>
      <w:r w:rsidRPr="00E15423">
        <w:rPr>
          <w:rFonts w:ascii="Georgia" w:hAnsi="Georgia" w:cs="Times New Roman"/>
        </w:rPr>
        <w:t xml:space="preserve"> (“Buy American Provisions” US Foundry and Manufacturing Corps, August 24 2003, </w:t>
      </w:r>
      <w:hyperlink r:id="rId14" w:history="1">
        <w:r w:rsidRPr="00E15423">
          <w:rPr>
            <w:rStyle w:val="Hyperlink"/>
            <w:rFonts w:ascii="Georgia" w:hAnsi="Georgia" w:cs="Times New Roman"/>
          </w:rPr>
          <w:t>http://www.usfoundry.com/usf/GeneralInfo/BuyAmerican.aspx)//MR</w:t>
        </w:r>
      </w:hyperlink>
    </w:p>
    <w:p w:rsidR="009438DA" w:rsidRPr="00E15423" w:rsidRDefault="009438DA" w:rsidP="009438DA">
      <w:pPr>
        <w:rPr>
          <w:rFonts w:ascii="Georgia" w:hAnsi="Georgia" w:cs="Times New Roman"/>
        </w:rPr>
      </w:pPr>
    </w:p>
    <w:p w:rsidR="009438DA" w:rsidRPr="00E15423" w:rsidRDefault="009438DA" w:rsidP="009438DA">
      <w:pPr>
        <w:rPr>
          <w:rStyle w:val="StyleBoldUnderline"/>
          <w:rFonts w:ascii="Georgia" w:hAnsi="Georgia" w:cs="Times New Roman"/>
        </w:rPr>
      </w:pPr>
      <w:r w:rsidRPr="00E15423">
        <w:rPr>
          <w:rStyle w:val="StyleBoldUnderline"/>
          <w:rFonts w:ascii="Georgia" w:hAnsi="Georgia" w:cs="Times New Roman"/>
        </w:rPr>
        <w:t>By law, American-made iron and steel foundry products must be used in all federal transportation projects</w:t>
      </w:r>
      <w:r w:rsidRPr="00E15423">
        <w:rPr>
          <w:rFonts w:ascii="Georgia" w:hAnsi="Georgia" w:cs="Times New Roman"/>
          <w:sz w:val="14"/>
        </w:rPr>
        <w:t xml:space="preserve"> </w:t>
      </w:r>
      <w:r w:rsidRPr="00E15423">
        <w:rPr>
          <w:rFonts w:ascii="Georgia" w:hAnsi="Georgia" w:cs="Times New Roman"/>
          <w:sz w:val="16"/>
        </w:rPr>
        <w:t xml:space="preserve">and state and local government projects </w:t>
      </w:r>
      <w:r w:rsidRPr="00E15423">
        <w:rPr>
          <w:rStyle w:val="StyleBoldUnderline"/>
          <w:rFonts w:ascii="Georgia" w:hAnsi="Georgia" w:cs="Times New Roman"/>
        </w:rPr>
        <w:t>that use federal transportation dollars.</w:t>
      </w:r>
      <w:r w:rsidRPr="00E15423">
        <w:rPr>
          <w:rFonts w:ascii="Georgia" w:hAnsi="Georgia" w:cs="Times New Roman"/>
          <w:sz w:val="14"/>
        </w:rPr>
        <w:t xml:space="preserve"> </w:t>
      </w:r>
      <w:r w:rsidRPr="00E15423">
        <w:rPr>
          <w:rFonts w:ascii="Georgia" w:hAnsi="Georgia" w:cs="Times New Roman"/>
          <w:sz w:val="16"/>
        </w:rPr>
        <w:t xml:space="preserve">Products covered by the law include manhole frames and covers, catch basin frames and grates, iron and steel inlet grating, and various miscellaneous iron products. </w:t>
      </w:r>
      <w:r w:rsidRPr="00E15423">
        <w:rPr>
          <w:rFonts w:ascii="Georgia" w:hAnsi="Georgia" w:cs="Times New Roman"/>
          <w:sz w:val="14"/>
        </w:rPr>
        <w:t>¶</w:t>
      </w:r>
      <w:r w:rsidRPr="00E15423">
        <w:rPr>
          <w:rFonts w:ascii="Georgia" w:hAnsi="Georgia" w:cs="Times New Roman"/>
          <w:sz w:val="16"/>
        </w:rPr>
        <w:t xml:space="preserve"> The Buy American provision of the law, known as </w:t>
      </w:r>
      <w:r w:rsidRPr="00E15423">
        <w:rPr>
          <w:rStyle w:val="StyleBoldUnderline"/>
          <w:rFonts w:ascii="Georgia" w:hAnsi="Georgia" w:cs="Times New Roman"/>
          <w:b w:val="0"/>
          <w:sz w:val="16"/>
          <w:u w:val="none"/>
        </w:rPr>
        <w:t>the Intermodal Surface Transportation Efficiency Act</w:t>
      </w:r>
      <w:r w:rsidRPr="00E15423">
        <w:rPr>
          <w:rFonts w:ascii="Georgia" w:hAnsi="Georgia" w:cs="Times New Roman"/>
          <w:sz w:val="16"/>
        </w:rPr>
        <w:t xml:space="preserve"> of 1991, </w:t>
      </w:r>
      <w:r w:rsidRPr="00E15423">
        <w:rPr>
          <w:rStyle w:val="StyleBoldUnderline"/>
          <w:rFonts w:ascii="Georgia" w:hAnsi="Georgia" w:cs="Times New Roman"/>
          <w:b w:val="0"/>
          <w:sz w:val="16"/>
          <w:u w:val="none"/>
        </w:rPr>
        <w:t xml:space="preserve">explicitly requires that iron castings manufactured in U.S. foundries be used for federal transportation infrastructure projects. </w:t>
      </w:r>
      <w:r w:rsidRPr="00E15423">
        <w:rPr>
          <w:rFonts w:ascii="Georgia" w:hAnsi="Georgia" w:cs="Times New Roman"/>
          <w:sz w:val="16"/>
        </w:rPr>
        <w:t>Such a provision first appeared in the Surface Transportation Assistance Act of 1982. Then, however</w:t>
      </w:r>
      <w:r w:rsidRPr="00E15423">
        <w:rPr>
          <w:rFonts w:ascii="Georgia" w:hAnsi="Georgia" w:cs="Times New Roman"/>
          <w:sz w:val="14"/>
        </w:rPr>
        <w:t xml:space="preserve">, </w:t>
      </w:r>
      <w:r w:rsidRPr="00E15423">
        <w:rPr>
          <w:rStyle w:val="StyleBoldUnderline"/>
          <w:rFonts w:ascii="Georgia" w:hAnsi="Georgia" w:cs="Times New Roman"/>
        </w:rPr>
        <w:t xml:space="preserve">the law required that only U.S.-made "steel and manufactured products" could be used in transportation projects funded by the federal government. </w:t>
      </w:r>
    </w:p>
    <w:p w:rsidR="00B539C6" w:rsidRPr="00E15423" w:rsidRDefault="00B539C6" w:rsidP="00B539C6">
      <w:pPr>
        <w:rPr>
          <w:rFonts w:ascii="Georgia" w:hAnsi="Georgia" w:cs="Times New Roman"/>
        </w:rPr>
      </w:pPr>
    </w:p>
    <w:p w:rsidR="009438DA" w:rsidRPr="00E15423" w:rsidRDefault="009438DA" w:rsidP="009438DA">
      <w:pPr>
        <w:rPr>
          <w:rFonts w:ascii="Georgia" w:eastAsia="Calibri" w:hAnsi="Georgia" w:cs="Times New Roman"/>
          <w:b/>
        </w:rPr>
      </w:pPr>
      <w:r w:rsidRPr="00E15423">
        <w:rPr>
          <w:rFonts w:ascii="Georgia" w:eastAsia="Calibri" w:hAnsi="Georgia" w:cs="Times New Roman"/>
          <w:b/>
        </w:rPr>
        <w:t>Buy America is critical to the American steel industry</w:t>
      </w:r>
    </w:p>
    <w:p w:rsidR="009438DA" w:rsidRPr="00E15423" w:rsidRDefault="009438DA" w:rsidP="009438DA">
      <w:pPr>
        <w:rPr>
          <w:rFonts w:ascii="Georgia" w:eastAsia="Calibri" w:hAnsi="Georgia" w:cs="Times New Roman"/>
        </w:rPr>
      </w:pPr>
      <w:proofErr w:type="spellStart"/>
      <w:r w:rsidRPr="00E15423">
        <w:rPr>
          <w:rFonts w:ascii="Georgia" w:eastAsia="Calibri" w:hAnsi="Georgia" w:cs="Times New Roman"/>
          <w:b/>
        </w:rPr>
        <w:t>Cravaak</w:t>
      </w:r>
      <w:proofErr w:type="spellEnd"/>
      <w:r w:rsidRPr="00E15423">
        <w:rPr>
          <w:rFonts w:ascii="Georgia" w:eastAsia="Calibri" w:hAnsi="Georgia" w:cs="Times New Roman"/>
          <w:b/>
        </w:rPr>
        <w:t xml:space="preserve"> 3/14</w:t>
      </w:r>
      <w:r w:rsidRPr="00E15423">
        <w:rPr>
          <w:rFonts w:ascii="Georgia" w:eastAsia="Calibri" w:hAnsi="Georgia" w:cs="Times New Roman"/>
        </w:rPr>
        <w:t>/12 – US Representative (Chip, “</w:t>
      </w:r>
      <w:proofErr w:type="spellStart"/>
      <w:r w:rsidRPr="00E15423">
        <w:rPr>
          <w:rFonts w:ascii="Georgia" w:eastAsia="Calibri" w:hAnsi="Georgia" w:cs="Times New Roman"/>
        </w:rPr>
        <w:t>Cravaack</w:t>
      </w:r>
      <w:proofErr w:type="spellEnd"/>
      <w:r w:rsidRPr="00E15423">
        <w:rPr>
          <w:rFonts w:ascii="Georgia" w:eastAsia="Calibri" w:hAnsi="Georgia" w:cs="Times New Roman"/>
        </w:rPr>
        <w:t xml:space="preserve"> ‘Buy America' Steel Amendment Passed in Senate” March 14 2012, http://cravaack.house.gov/press-releases/cravaack-buy-america-steel-amendment-passed-in-senate/)//MR</w:t>
      </w:r>
    </w:p>
    <w:p w:rsidR="009438DA" w:rsidRPr="00E15423" w:rsidRDefault="009438DA" w:rsidP="009438DA">
      <w:pPr>
        <w:rPr>
          <w:rFonts w:ascii="Georgia" w:eastAsia="Calibri" w:hAnsi="Georgia" w:cs="Times New Roman"/>
        </w:rPr>
      </w:pPr>
    </w:p>
    <w:p w:rsidR="009438DA" w:rsidRPr="00E15423" w:rsidRDefault="009438DA" w:rsidP="009438DA">
      <w:pPr>
        <w:rPr>
          <w:rFonts w:ascii="Georgia" w:hAnsi="Georgia" w:cs="Times New Roman"/>
          <w:b/>
          <w:bCs/>
          <w:u w:val="single"/>
        </w:rPr>
      </w:pPr>
      <w:r w:rsidRPr="00E15423">
        <w:rPr>
          <w:rFonts w:ascii="Georgia" w:eastAsia="Calibri" w:hAnsi="Georgia" w:cs="Times New Roman"/>
          <w:sz w:val="16"/>
        </w:rPr>
        <w:t xml:space="preserve">Yesterday, </w:t>
      </w:r>
      <w:r w:rsidRPr="00E15423">
        <w:rPr>
          <w:rStyle w:val="StyleBoldUnderline"/>
          <w:rFonts w:ascii="Georgia" w:hAnsi="Georgia" w:cs="Times New Roman"/>
        </w:rPr>
        <w:t>the Senate passed the</w:t>
      </w:r>
      <w:r w:rsidRPr="00E15423">
        <w:rPr>
          <w:rFonts w:ascii="Georgia" w:eastAsia="Calibri" w:hAnsi="Georgia" w:cs="Times New Roman"/>
          <w:sz w:val="16"/>
        </w:rPr>
        <w:t xml:space="preserve"> </w:t>
      </w:r>
      <w:proofErr w:type="spellStart"/>
      <w:r w:rsidRPr="00E15423">
        <w:rPr>
          <w:rFonts w:ascii="Georgia" w:eastAsia="Calibri" w:hAnsi="Georgia" w:cs="Times New Roman"/>
          <w:sz w:val="16"/>
        </w:rPr>
        <w:t>Cravaack</w:t>
      </w:r>
      <w:proofErr w:type="spellEnd"/>
      <w:r w:rsidRPr="00E15423">
        <w:rPr>
          <w:rFonts w:ascii="Georgia" w:eastAsia="Calibri" w:hAnsi="Georgia" w:cs="Times New Roman"/>
          <w:sz w:val="16"/>
        </w:rPr>
        <w:t xml:space="preserve"> </w:t>
      </w:r>
      <w:r w:rsidRPr="00E15423">
        <w:rPr>
          <w:rStyle w:val="StyleBoldUnderline"/>
          <w:rFonts w:ascii="Georgia" w:hAnsi="Georgia" w:cs="Times New Roman"/>
        </w:rPr>
        <w:t>‘Buy America’ steel amendment that will create U.S. jobs, increase U.S. steel production, and ensure that more American steel product is used in federal transportation construction projects.</w:t>
      </w:r>
      <w:r w:rsidRPr="00E15423">
        <w:rPr>
          <w:rFonts w:ascii="Georgia" w:eastAsia="Calibri" w:hAnsi="Georgia" w:cs="Times New Roman"/>
          <w:sz w:val="16"/>
        </w:rPr>
        <w:t xml:space="preserve"> View the </w:t>
      </w:r>
      <w:proofErr w:type="spellStart"/>
      <w:r w:rsidRPr="00E15423">
        <w:rPr>
          <w:rFonts w:ascii="Georgia" w:eastAsia="Calibri" w:hAnsi="Georgia" w:cs="Times New Roman"/>
          <w:sz w:val="16"/>
        </w:rPr>
        <w:t>Cravaack</w:t>
      </w:r>
      <w:proofErr w:type="spellEnd"/>
      <w:r w:rsidRPr="00E15423">
        <w:rPr>
          <w:rFonts w:ascii="Georgia" w:eastAsia="Calibri" w:hAnsi="Georgia" w:cs="Times New Roman"/>
          <w:sz w:val="16"/>
        </w:rPr>
        <w:t xml:space="preserve"> amendment here.</w:t>
      </w:r>
      <w:r w:rsidRPr="00E15423">
        <w:rPr>
          <w:rFonts w:ascii="Georgia" w:eastAsia="Calibri" w:hAnsi="Georgia" w:cs="Times New Roman"/>
          <w:sz w:val="12"/>
        </w:rPr>
        <w:t>¶</w:t>
      </w:r>
      <w:r w:rsidRPr="00E15423">
        <w:rPr>
          <w:rFonts w:ascii="Georgia" w:eastAsia="Calibri" w:hAnsi="Georgia" w:cs="Times New Roman"/>
          <w:sz w:val="16"/>
        </w:rPr>
        <w:t xml:space="preserve"> Previously, after the House Transportation Committee agreed to the </w:t>
      </w:r>
      <w:proofErr w:type="spellStart"/>
      <w:r w:rsidRPr="00E15423">
        <w:rPr>
          <w:rFonts w:ascii="Georgia" w:eastAsia="Calibri" w:hAnsi="Georgia" w:cs="Times New Roman"/>
          <w:sz w:val="16"/>
        </w:rPr>
        <w:t>Cravaack</w:t>
      </w:r>
      <w:proofErr w:type="spellEnd"/>
      <w:r w:rsidRPr="00E15423">
        <w:rPr>
          <w:rFonts w:ascii="Georgia" w:eastAsia="Calibri" w:hAnsi="Georgia" w:cs="Times New Roman"/>
          <w:sz w:val="16"/>
        </w:rPr>
        <w:t xml:space="preserve"> amendment, Rep. </w:t>
      </w:r>
      <w:proofErr w:type="spellStart"/>
      <w:r w:rsidRPr="00E15423">
        <w:rPr>
          <w:rFonts w:ascii="Georgia" w:eastAsia="Calibri" w:hAnsi="Georgia" w:cs="Times New Roman"/>
          <w:sz w:val="16"/>
        </w:rPr>
        <w:t>Cravaack</w:t>
      </w:r>
      <w:proofErr w:type="spellEnd"/>
      <w:r w:rsidRPr="00E15423">
        <w:rPr>
          <w:rFonts w:ascii="Georgia" w:eastAsia="Calibri" w:hAnsi="Georgia" w:cs="Times New Roman"/>
          <w:sz w:val="16"/>
        </w:rPr>
        <w:t xml:space="preserve"> was forced to defend ‘Buy America’ from attempts to gut two-thirds of existing ‘Buy America’ requirements and kill the jobs of the 3900 people directly employed by iron ore operations on Minnesota’s Iron Range. Watch Rep. </w:t>
      </w:r>
      <w:proofErr w:type="spellStart"/>
      <w:r w:rsidRPr="00E15423">
        <w:rPr>
          <w:rFonts w:ascii="Georgia" w:eastAsia="Calibri" w:hAnsi="Georgia" w:cs="Times New Roman"/>
          <w:sz w:val="16"/>
        </w:rPr>
        <w:t>Cravaack’s</w:t>
      </w:r>
      <w:proofErr w:type="spellEnd"/>
      <w:r w:rsidRPr="00E15423">
        <w:rPr>
          <w:rFonts w:ascii="Georgia" w:eastAsia="Calibri" w:hAnsi="Georgia" w:cs="Times New Roman"/>
          <w:sz w:val="16"/>
        </w:rPr>
        <w:t xml:space="preserve"> defense of ‘Buy America’ here.</w:t>
      </w:r>
      <w:r w:rsidRPr="00E15423">
        <w:rPr>
          <w:rFonts w:ascii="Georgia" w:eastAsia="Calibri" w:hAnsi="Georgia" w:cs="Times New Roman"/>
          <w:sz w:val="12"/>
        </w:rPr>
        <w:t>¶</w:t>
      </w:r>
      <w:r w:rsidRPr="00E15423">
        <w:rPr>
          <w:rFonts w:ascii="Georgia" w:eastAsia="Calibri" w:hAnsi="Georgia" w:cs="Times New Roman"/>
          <w:sz w:val="16"/>
        </w:rPr>
        <w:t xml:space="preserve"> Congress is working to produce a long-term reauthorization and reform of federal surface transportation programs.</w:t>
      </w:r>
      <w:r w:rsidRPr="00E15423">
        <w:rPr>
          <w:rFonts w:ascii="Georgia" w:eastAsia="Calibri" w:hAnsi="Georgia" w:cs="Times New Roman"/>
          <w:sz w:val="12"/>
        </w:rPr>
        <w:t>¶</w:t>
      </w:r>
      <w:r w:rsidRPr="00E15423">
        <w:rPr>
          <w:rFonts w:ascii="Georgia" w:eastAsia="Calibri" w:hAnsi="Georgia" w:cs="Times New Roman"/>
          <w:sz w:val="16"/>
        </w:rPr>
        <w:t xml:space="preserve"> “I’m pleased with the progress we’ve made toward securing these ‘Buy America’ provisions. At a time when other countries give massive subsidies to their steel makers, </w:t>
      </w:r>
      <w:r w:rsidRPr="00E15423">
        <w:rPr>
          <w:rStyle w:val="StyleBoldUnderline"/>
          <w:rFonts w:ascii="Georgia" w:hAnsi="Georgia" w:cs="Times New Roman"/>
        </w:rPr>
        <w:t>we should</w:t>
      </w:r>
      <w:r w:rsidRPr="00E15423">
        <w:rPr>
          <w:rFonts w:ascii="Georgia" w:eastAsia="Calibri" w:hAnsi="Georgia" w:cs="Times New Roman"/>
          <w:sz w:val="16"/>
        </w:rPr>
        <w:t xml:space="preserve"> at the very least </w:t>
      </w:r>
      <w:r w:rsidRPr="00E15423">
        <w:rPr>
          <w:rStyle w:val="StyleBoldUnderline"/>
          <w:rFonts w:ascii="Georgia" w:hAnsi="Georgia" w:cs="Times New Roman"/>
        </w:rPr>
        <w:t>give our steel producers the first opportunity to supply steel for our transportation projects</w:t>
      </w:r>
      <w:r w:rsidRPr="00E15423">
        <w:rPr>
          <w:rFonts w:ascii="Georgia" w:eastAsia="Calibri" w:hAnsi="Georgia" w:cs="Times New Roman"/>
          <w:sz w:val="16"/>
        </w:rPr>
        <w:t xml:space="preserve">. Minnesota will not tolerate the importing of cheap and inferior Chinese and Brazilian product at the expense of its workers,” said Rep. </w:t>
      </w:r>
      <w:proofErr w:type="spellStart"/>
      <w:r w:rsidRPr="00E15423">
        <w:rPr>
          <w:rFonts w:ascii="Georgia" w:eastAsia="Calibri" w:hAnsi="Georgia" w:cs="Times New Roman"/>
          <w:sz w:val="16"/>
        </w:rPr>
        <w:t>Cravaack</w:t>
      </w:r>
      <w:proofErr w:type="spellEnd"/>
      <w:r w:rsidRPr="00E15423">
        <w:rPr>
          <w:rFonts w:ascii="Georgia" w:eastAsia="Calibri" w:hAnsi="Georgia" w:cs="Times New Roman"/>
          <w:sz w:val="16"/>
        </w:rPr>
        <w:t>.</w:t>
      </w:r>
      <w:r w:rsidRPr="00E15423">
        <w:rPr>
          <w:rFonts w:ascii="Georgia" w:eastAsia="Calibri" w:hAnsi="Georgia" w:cs="Times New Roman"/>
          <w:sz w:val="12"/>
        </w:rPr>
        <w:t>¶</w:t>
      </w:r>
      <w:r w:rsidRPr="00E15423">
        <w:rPr>
          <w:rFonts w:ascii="Georgia" w:eastAsia="Calibri" w:hAnsi="Georgia" w:cs="Times New Roman"/>
          <w:sz w:val="16"/>
        </w:rPr>
        <w:t xml:space="preserve"> </w:t>
      </w:r>
      <w:proofErr w:type="gramStart"/>
      <w:r w:rsidRPr="00E15423">
        <w:rPr>
          <w:rStyle w:val="StyleBoldUnderline"/>
          <w:rFonts w:ascii="Georgia" w:hAnsi="Georgia" w:cs="Times New Roman"/>
        </w:rPr>
        <w:t>The</w:t>
      </w:r>
      <w:proofErr w:type="gramEnd"/>
      <w:r w:rsidRPr="00E15423">
        <w:rPr>
          <w:rFonts w:ascii="Georgia" w:eastAsia="Calibri" w:hAnsi="Georgia" w:cs="Times New Roman"/>
          <w:sz w:val="16"/>
        </w:rPr>
        <w:t xml:space="preserve"> </w:t>
      </w:r>
      <w:proofErr w:type="spellStart"/>
      <w:r w:rsidRPr="00E15423">
        <w:rPr>
          <w:rFonts w:ascii="Georgia" w:eastAsia="Calibri" w:hAnsi="Georgia" w:cs="Times New Roman"/>
          <w:sz w:val="16"/>
        </w:rPr>
        <w:t>Cravaack</w:t>
      </w:r>
      <w:proofErr w:type="spellEnd"/>
      <w:r w:rsidRPr="00E15423">
        <w:rPr>
          <w:rFonts w:ascii="Georgia" w:eastAsia="Calibri" w:hAnsi="Georgia" w:cs="Times New Roman"/>
          <w:sz w:val="16"/>
        </w:rPr>
        <w:t xml:space="preserve"> ‘</w:t>
      </w:r>
      <w:r w:rsidRPr="00E15423">
        <w:rPr>
          <w:rStyle w:val="StyleBoldUnderline"/>
          <w:rFonts w:ascii="Georgia" w:hAnsi="Georgia" w:cs="Times New Roman"/>
        </w:rPr>
        <w:t>Buy America’ amendment closes loopholes which are exploited by other countries.</w:t>
      </w:r>
      <w:r w:rsidRPr="00E15423">
        <w:rPr>
          <w:rFonts w:ascii="Georgia" w:eastAsia="Calibri" w:hAnsi="Georgia" w:cs="Times New Roman"/>
          <w:sz w:val="16"/>
        </w:rPr>
        <w:t xml:space="preserve"> Specifically, </w:t>
      </w:r>
      <w:r w:rsidRPr="00E15423">
        <w:rPr>
          <w:rStyle w:val="StyleBoldUnderline"/>
          <w:rFonts w:ascii="Georgia" w:hAnsi="Georgia" w:cs="Times New Roman"/>
        </w:rPr>
        <w:t>the amendment prohibits the ‘segmentation’ of projects</w:t>
      </w:r>
      <w:r w:rsidRPr="00E15423">
        <w:rPr>
          <w:rFonts w:ascii="Georgia" w:eastAsia="Calibri" w:hAnsi="Georgia" w:cs="Times New Roman"/>
          <w:sz w:val="16"/>
        </w:rPr>
        <w:t xml:space="preserve">, a tactic used to avoid the ‘Buy America’ preference. </w:t>
      </w:r>
      <w:r w:rsidRPr="00E15423">
        <w:rPr>
          <w:rStyle w:val="StyleBoldUnderline"/>
          <w:rFonts w:ascii="Georgia" w:hAnsi="Georgia" w:cs="Times New Roman"/>
        </w:rPr>
        <w:t>Closing these loopholes ensures that ‘Buy America’ will be followed and that American jobs and industry will be protected.</w:t>
      </w:r>
      <w:r w:rsidRPr="00E15423">
        <w:rPr>
          <w:rStyle w:val="StyleBoldUnderline"/>
          <w:rFonts w:ascii="Georgia" w:hAnsi="Georgia" w:cs="Times New Roman"/>
          <w:b w:val="0"/>
          <w:sz w:val="12"/>
          <w:u w:val="none"/>
        </w:rPr>
        <w:t>¶</w:t>
      </w:r>
      <w:r w:rsidRPr="00E15423">
        <w:rPr>
          <w:rFonts w:ascii="Georgia" w:eastAsia="Calibri" w:hAnsi="Georgia" w:cs="Times New Roman"/>
          <w:sz w:val="16"/>
        </w:rPr>
        <w:t xml:space="preserve"> Transparency: Requires agencies to provide notification on a public website and a 15 day comment period before proposed waivers of ‘Buy America’ preferences are granted</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Times New Roman"/>
          <w:sz w:val="12"/>
        </w:rPr>
        <w:t>¶</w:t>
      </w:r>
      <w:r w:rsidRPr="00E15423">
        <w:rPr>
          <w:rFonts w:ascii="Georgia" w:eastAsia="Calibri" w:hAnsi="Georgia" w:cs="Times New Roman"/>
          <w:sz w:val="16"/>
        </w:rPr>
        <w:t xml:space="preserve"> Reporting: </w:t>
      </w:r>
      <w:r w:rsidRPr="00E15423">
        <w:rPr>
          <w:rStyle w:val="StyleBoldUnderline"/>
          <w:rFonts w:ascii="Georgia" w:hAnsi="Georgia" w:cs="Times New Roman"/>
        </w:rPr>
        <w:t>Requires an annual report on the use of ‘Buy America’ waivers for transportation projects, including justification for each waiver and the monetary value for each waiver</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Fonts w:ascii="Georgia" w:eastAsia="Calibri" w:hAnsi="Georgia" w:cs="Times New Roman"/>
          <w:sz w:val="12"/>
        </w:rPr>
        <w:t>¶</w:t>
      </w:r>
      <w:r w:rsidRPr="00E15423">
        <w:rPr>
          <w:rFonts w:ascii="Georgia" w:eastAsia="Calibri" w:hAnsi="Georgia" w:cs="Times New Roman"/>
          <w:sz w:val="16"/>
        </w:rPr>
        <w:t xml:space="preserve"> Closes the ‘Segmentation’ Loophole: </w:t>
      </w:r>
      <w:r w:rsidRPr="00E15423">
        <w:rPr>
          <w:rStyle w:val="StyleBoldUnderline"/>
          <w:rFonts w:ascii="Georgia" w:hAnsi="Georgia" w:cs="Times New Roman"/>
        </w:rPr>
        <w:t>Ensures that public works projects receiving federal aid cannot be ‘segmented’ to evade ‘Buy America’ preferences.</w:t>
      </w:r>
    </w:p>
    <w:p w:rsidR="00B539C6" w:rsidRPr="00E15423" w:rsidRDefault="00B539C6" w:rsidP="00B539C6">
      <w:pPr>
        <w:rPr>
          <w:rFonts w:ascii="Georgia" w:hAnsi="Georgia" w:cs="Times New Roman"/>
        </w:rPr>
      </w:pPr>
    </w:p>
    <w:p w:rsidR="00BE38B7" w:rsidRPr="00E15423" w:rsidRDefault="00BE38B7" w:rsidP="00BE38B7">
      <w:pPr>
        <w:rPr>
          <w:rFonts w:ascii="Georgia" w:hAnsi="Georgia" w:cs="Times New Roman"/>
          <w:b/>
        </w:rPr>
      </w:pPr>
      <w:r w:rsidRPr="00E15423">
        <w:rPr>
          <w:rFonts w:ascii="Georgia" w:hAnsi="Georgia" w:cs="Times New Roman"/>
          <w:b/>
        </w:rPr>
        <w:t xml:space="preserve">The steel industry is </w:t>
      </w:r>
      <w:proofErr w:type="gramStart"/>
      <w:r w:rsidRPr="00E15423">
        <w:rPr>
          <w:rFonts w:ascii="Georgia" w:hAnsi="Georgia" w:cs="Times New Roman"/>
          <w:b/>
        </w:rPr>
        <w:t>key</w:t>
      </w:r>
      <w:proofErr w:type="gramEnd"/>
      <w:r w:rsidRPr="00E15423">
        <w:rPr>
          <w:rFonts w:ascii="Georgia" w:hAnsi="Georgia" w:cs="Times New Roman"/>
          <w:b/>
        </w:rPr>
        <w:t xml:space="preserve"> to every sector of the economy—economic analysis proves</w:t>
      </w:r>
    </w:p>
    <w:p w:rsidR="00BE38B7" w:rsidRPr="00E15423" w:rsidRDefault="00BE38B7" w:rsidP="00BE38B7">
      <w:pPr>
        <w:rPr>
          <w:rFonts w:ascii="Georgia" w:hAnsi="Georgia" w:cs="Times New Roman"/>
          <w:sz w:val="14"/>
        </w:rPr>
      </w:pPr>
      <w:proofErr w:type="spellStart"/>
      <w:r w:rsidRPr="00E15423">
        <w:rPr>
          <w:rStyle w:val="StyleStyleBold12pt"/>
          <w:rFonts w:ascii="Georgia" w:hAnsi="Georgia" w:cs="Times New Roman"/>
          <w:sz w:val="22"/>
        </w:rPr>
        <w:t>Considine</w:t>
      </w:r>
      <w:proofErr w:type="spellEnd"/>
      <w:r w:rsidRPr="00E15423">
        <w:rPr>
          <w:rStyle w:val="StyleStyleBold12pt"/>
          <w:rFonts w:ascii="Georgia" w:hAnsi="Georgia" w:cs="Times New Roman"/>
          <w:sz w:val="22"/>
        </w:rPr>
        <w:t>, 12</w:t>
      </w:r>
      <w:r w:rsidRPr="00E15423">
        <w:rPr>
          <w:rFonts w:ascii="Georgia" w:hAnsi="Georgia" w:cs="Times New Roman"/>
          <w:sz w:val="14"/>
        </w:rPr>
        <w:t xml:space="preserve"> </w:t>
      </w:r>
      <w:r w:rsidRPr="00E15423">
        <w:rPr>
          <w:rFonts w:ascii="Georgia" w:hAnsi="Georgia" w:cs="Times New Roman"/>
        </w:rPr>
        <w:t xml:space="preserve">– is an SER Professor of Economics in the Department of Economics and Finance. He received his Ph.D. from Purdue University. His research on petroleum market analysis has been published in the top economics journals. Recently, The Cato Institute published his paper exploring management policy issues facing the U.S. Strategic Petroleum Reserve, and the U.S. Department of Energy's Office of the Strategic Petroleum Reserve currently uses his econometric model of world crude oil markets to estimate the market impacts of various management policies. Dr. </w:t>
      </w:r>
      <w:proofErr w:type="spellStart"/>
      <w:r w:rsidRPr="00E15423">
        <w:rPr>
          <w:rFonts w:ascii="Georgia" w:hAnsi="Georgia" w:cs="Times New Roman"/>
        </w:rPr>
        <w:t>Considine</w:t>
      </w:r>
      <w:proofErr w:type="spellEnd"/>
      <w:r w:rsidRPr="00E15423">
        <w:rPr>
          <w:rFonts w:ascii="Georgia" w:hAnsi="Georgia" w:cs="Times New Roman"/>
        </w:rPr>
        <w:t xml:space="preserve"> also worked as an economist at Bank of America, and as the lead analyst for natural gas deregulation on the U.S. Congressional Budget Office (Timothy J. </w:t>
      </w:r>
      <w:proofErr w:type="spellStart"/>
      <w:r w:rsidRPr="00E15423">
        <w:rPr>
          <w:rFonts w:ascii="Georgia" w:hAnsi="Georgia" w:cs="Times New Roman"/>
        </w:rPr>
        <w:t>Considine</w:t>
      </w:r>
      <w:proofErr w:type="spellEnd"/>
      <w:r w:rsidRPr="00E15423">
        <w:rPr>
          <w:rFonts w:ascii="Georgia" w:hAnsi="Georgia" w:cs="Times New Roman"/>
        </w:rPr>
        <w:t xml:space="preserve">, “Economic Impacts of the American Steel Industry”, Legacy Steel, March 2012, </w:t>
      </w:r>
      <w:hyperlink r:id="rId15" w:history="1">
        <w:r w:rsidRPr="00E15423">
          <w:rPr>
            <w:rStyle w:val="Hyperlink"/>
            <w:rFonts w:ascii="Georgia" w:hAnsi="Georgia" w:cs="Times New Roman"/>
          </w:rPr>
          <w:t>http://legacy.steel.org/news/NewSteelNews/images/PDFs/Considine_March%202012.pdf</w:t>
        </w:r>
      </w:hyperlink>
      <w:r w:rsidRPr="00E15423">
        <w:rPr>
          <w:rFonts w:ascii="Georgia" w:hAnsi="Georgia" w:cs="Times New Roman"/>
        </w:rPr>
        <w:t xml:space="preserve"> | AK)</w:t>
      </w:r>
    </w:p>
    <w:p w:rsidR="00BE38B7" w:rsidRPr="00E15423" w:rsidRDefault="00BE38B7" w:rsidP="00BE38B7">
      <w:pPr>
        <w:rPr>
          <w:rFonts w:ascii="Georgia" w:hAnsi="Georgia" w:cs="Times New Roman"/>
          <w:sz w:val="14"/>
        </w:rPr>
      </w:pPr>
    </w:p>
    <w:p w:rsidR="00BE38B7" w:rsidRPr="00E15423" w:rsidRDefault="00BE38B7" w:rsidP="00BE38B7">
      <w:pPr>
        <w:rPr>
          <w:rFonts w:ascii="Georgia" w:hAnsi="Georgia" w:cs="Times New Roman"/>
          <w:sz w:val="16"/>
        </w:rPr>
      </w:pPr>
      <w:r w:rsidRPr="00E15423">
        <w:rPr>
          <w:rFonts w:ascii="Georgia" w:hAnsi="Georgia" w:cs="Times New Roman"/>
          <w:sz w:val="16"/>
        </w:rPr>
        <w:t xml:space="preserve">This study estimates the contributions of the American steel industry to the U.S. economy. The steel industry is defined here to include two sectors: iron and steel mills and ferroalloys and steel product manufacturing from purchased steel. Based upon data compiled by MIG, Inc. from U.S. Department of Commerce data, </w:t>
      </w:r>
      <w:r w:rsidRPr="00E15423">
        <w:rPr>
          <w:rStyle w:val="StyleBoldUnderline"/>
          <w:rFonts w:ascii="Georgia" w:hAnsi="Georgia" w:cs="Times New Roman"/>
        </w:rPr>
        <w:t>the American steel industry directly employed more than 139,000 workers and contributed $17.5 billion in value added or gross domestic product during 2010</w:t>
      </w:r>
      <w:r w:rsidRPr="00E15423">
        <w:rPr>
          <w:rFonts w:ascii="Georgia" w:hAnsi="Georgia" w:cs="Times New Roman"/>
          <w:sz w:val="16"/>
        </w:rPr>
        <w:t xml:space="preserve">. </w:t>
      </w:r>
      <w:r w:rsidRPr="00E15423">
        <w:rPr>
          <w:rStyle w:val="StyleBoldUnderline"/>
          <w:rFonts w:ascii="Georgia" w:hAnsi="Georgia" w:cs="Times New Roman"/>
        </w:rPr>
        <w:t>The economic contribution of the steel industry to the U.S. economy</w:t>
      </w:r>
      <w:r w:rsidRPr="00E15423">
        <w:rPr>
          <w:rFonts w:ascii="Georgia" w:hAnsi="Georgia" w:cs="Times New Roman"/>
          <w:sz w:val="16"/>
        </w:rPr>
        <w:t xml:space="preserve">, however, </w:t>
      </w:r>
      <w:r w:rsidRPr="00E15423">
        <w:rPr>
          <w:rStyle w:val="StyleBoldUnderline"/>
          <w:rFonts w:ascii="Georgia" w:hAnsi="Georgia" w:cs="Times New Roman"/>
        </w:rPr>
        <w:t xml:space="preserve">goes beyond </w:t>
      </w:r>
      <w:r w:rsidRPr="00E15423">
        <w:rPr>
          <w:rStyle w:val="StyleBoldUnderline"/>
          <w:rFonts w:ascii="Georgia" w:hAnsi="Georgia" w:cs="Times New Roman"/>
          <w:b w:val="0"/>
          <w:sz w:val="16"/>
          <w:u w:val="none"/>
        </w:rPr>
        <w:t>these</w:t>
      </w:r>
      <w:r w:rsidRPr="00E15423">
        <w:rPr>
          <w:rStyle w:val="StyleBoldUnderline"/>
          <w:rFonts w:ascii="Georgia" w:hAnsi="Georgia" w:cs="Times New Roman"/>
        </w:rPr>
        <w:t xml:space="preserve"> sector specific measures </w:t>
      </w:r>
      <w:r w:rsidRPr="00E15423">
        <w:rPr>
          <w:rStyle w:val="StyleBoldUnderline"/>
          <w:rFonts w:ascii="Georgia" w:hAnsi="Georgia" w:cs="Times New Roman"/>
          <w:b w:val="0"/>
          <w:sz w:val="16"/>
          <w:u w:val="none"/>
        </w:rPr>
        <w:t>because steel companies purchase inputs from many other sectors of the U.S. economy</w:t>
      </w:r>
      <w:r w:rsidRPr="00E15423">
        <w:rPr>
          <w:rFonts w:ascii="Georgia" w:hAnsi="Georgia" w:cs="Times New Roman"/>
          <w:sz w:val="16"/>
        </w:rPr>
        <w:t xml:space="preserve">. Moreover, </w:t>
      </w:r>
      <w:r w:rsidRPr="00E15423">
        <w:rPr>
          <w:rStyle w:val="StyleBoldUnderline"/>
          <w:rFonts w:ascii="Georgia" w:hAnsi="Georgia" w:cs="Times New Roman"/>
        </w:rPr>
        <w:t xml:space="preserve">the steel industry contributes to household income, which </w:t>
      </w:r>
      <w:r w:rsidRPr="00E15423">
        <w:rPr>
          <w:rStyle w:val="StyleBoldUnderline"/>
          <w:rFonts w:ascii="Georgia" w:hAnsi="Georgia" w:cs="Times New Roman"/>
          <w:b w:val="0"/>
          <w:sz w:val="16"/>
          <w:u w:val="none"/>
        </w:rPr>
        <w:t>then</w:t>
      </w:r>
      <w:r w:rsidRPr="00E15423">
        <w:rPr>
          <w:rStyle w:val="StyleBoldUnderline"/>
          <w:rFonts w:ascii="Georgia" w:hAnsi="Georgia" w:cs="Times New Roman"/>
        </w:rPr>
        <w:t xml:space="preserve"> induces additional rounds of stimulus to the economy as households spend this income on goods and services</w:t>
      </w:r>
      <w:r w:rsidRPr="00E15423">
        <w:rPr>
          <w:rFonts w:ascii="Georgia" w:hAnsi="Georgia" w:cs="Times New Roman"/>
          <w:sz w:val="16"/>
        </w:rPr>
        <w:t xml:space="preserve">. For instance, during 2010 the steel industry purchased more than $20 billion of materials produced in other industries, $8 billion of services, $5 billion of energy products, $4.5 billion of machinery, $4.4 billion from wholesale and retail trade sectors, more than $4 billion of transportation services, and generated $12.4 billion in labor income. Clearly, </w:t>
      </w:r>
      <w:r w:rsidRPr="00E15423">
        <w:rPr>
          <w:rStyle w:val="StyleBoldUnderline"/>
          <w:rFonts w:ascii="Georgia" w:hAnsi="Georgia" w:cs="Times New Roman"/>
        </w:rPr>
        <w:t>the steel industry supports businesses and jobs in many sectors of the U.S. economy</w:t>
      </w:r>
      <w:r w:rsidRPr="00E15423">
        <w:rPr>
          <w:rFonts w:ascii="Georgia" w:hAnsi="Georgia" w:cs="Times New Roman"/>
          <w:sz w:val="16"/>
        </w:rPr>
        <w:t>. To map these interdependencies</w:t>
      </w:r>
      <w:r w:rsidRPr="00E15423">
        <w:rPr>
          <w:rFonts w:ascii="Georgia" w:hAnsi="Georgia" w:cs="Times New Roman"/>
          <w:b/>
          <w:sz w:val="16"/>
        </w:rPr>
        <w:t xml:space="preserve">, </w:t>
      </w:r>
      <w:r w:rsidRPr="00E15423">
        <w:rPr>
          <w:rStyle w:val="StyleBoldUnderline"/>
          <w:rFonts w:ascii="Georgia" w:hAnsi="Georgia" w:cs="Times New Roman"/>
          <w:b w:val="0"/>
          <w:sz w:val="16"/>
          <w:u w:val="none"/>
        </w:rPr>
        <w:t>this study employs</w:t>
      </w:r>
      <w:r w:rsidRPr="00E15423">
        <w:rPr>
          <w:rFonts w:ascii="Georgia" w:hAnsi="Georgia" w:cs="Times New Roman"/>
          <w:b/>
          <w:sz w:val="16"/>
        </w:rPr>
        <w:t xml:space="preserve"> </w:t>
      </w:r>
      <w:r w:rsidRPr="00E15423">
        <w:rPr>
          <w:rFonts w:ascii="Georgia" w:hAnsi="Georgia" w:cs="Times New Roman"/>
          <w:sz w:val="16"/>
        </w:rPr>
        <w:t xml:space="preserve">an input-output table of the U.S. economy with </w:t>
      </w:r>
      <w:r w:rsidRPr="00E15423">
        <w:rPr>
          <w:rStyle w:val="StyleBoldUnderline"/>
          <w:rFonts w:ascii="Georgia" w:hAnsi="Georgia" w:cs="Times New Roman"/>
          <w:b w:val="0"/>
          <w:sz w:val="16"/>
          <w:u w:val="none"/>
        </w:rPr>
        <w:t>the IMPLAN system</w:t>
      </w:r>
      <w:r w:rsidRPr="00E15423">
        <w:rPr>
          <w:rFonts w:ascii="Georgia" w:hAnsi="Georgia" w:cs="Times New Roman"/>
          <w:b/>
          <w:sz w:val="16"/>
        </w:rPr>
        <w:t xml:space="preserve"> </w:t>
      </w:r>
      <w:r w:rsidRPr="00E15423">
        <w:rPr>
          <w:rFonts w:ascii="Georgia" w:hAnsi="Georgia" w:cs="Times New Roman"/>
          <w:sz w:val="16"/>
        </w:rPr>
        <w:t xml:space="preserve">from MIG, Inc. </w:t>
      </w:r>
      <w:r w:rsidRPr="00E15423">
        <w:rPr>
          <w:rStyle w:val="StyleBoldUnderline"/>
          <w:rFonts w:ascii="Georgia" w:hAnsi="Georgia" w:cs="Times New Roman"/>
          <w:b w:val="0"/>
          <w:sz w:val="16"/>
          <w:u w:val="none"/>
        </w:rPr>
        <w:t>to estimate these indirect or supply chain impacts as well as the impacts induced by the spending of household income contributed directly and indirectly by the steel industry</w:t>
      </w:r>
      <w:r w:rsidRPr="00E15423">
        <w:rPr>
          <w:rFonts w:ascii="Georgia" w:hAnsi="Georgia" w:cs="Times New Roman"/>
          <w:sz w:val="16"/>
        </w:rPr>
        <w:t xml:space="preserve">. Our </w:t>
      </w:r>
      <w:r w:rsidRPr="00E15423">
        <w:rPr>
          <w:rStyle w:val="StyleBoldUnderline"/>
          <w:rFonts w:ascii="Georgia" w:hAnsi="Georgia" w:cs="Times New Roman"/>
        </w:rPr>
        <w:t xml:space="preserve">economic impact analysis indicates that </w:t>
      </w:r>
      <w:r w:rsidRPr="00E15423">
        <w:rPr>
          <w:rStyle w:val="StyleBoldUnderline"/>
          <w:rFonts w:ascii="Georgia" w:hAnsi="Georgia" w:cs="Times New Roman"/>
          <w:b w:val="0"/>
          <w:sz w:val="16"/>
          <w:u w:val="none"/>
        </w:rPr>
        <w:t xml:space="preserve">the steel industry directly contributed $17.5 billion of value </w:t>
      </w:r>
      <w:proofErr w:type="gramStart"/>
      <w:r w:rsidRPr="00E15423">
        <w:rPr>
          <w:rStyle w:val="StyleBoldUnderline"/>
          <w:rFonts w:ascii="Georgia" w:hAnsi="Georgia" w:cs="Times New Roman"/>
          <w:b w:val="0"/>
          <w:sz w:val="16"/>
          <w:u w:val="none"/>
        </w:rPr>
        <w:t>added,</w:t>
      </w:r>
      <w:proofErr w:type="gramEnd"/>
      <w:r w:rsidRPr="00E15423">
        <w:rPr>
          <w:rStyle w:val="StyleBoldUnderline"/>
          <w:rFonts w:ascii="Georgia" w:hAnsi="Georgia" w:cs="Times New Roman"/>
          <w:b w:val="0"/>
          <w:sz w:val="16"/>
          <w:u w:val="none"/>
        </w:rPr>
        <w:t xml:space="preserve"> $40 billion indirectly via supply chain spending, and induced another $35.8 billion as households spent their income generated from these activities</w:t>
      </w:r>
      <w:r w:rsidRPr="00E15423">
        <w:rPr>
          <w:rFonts w:ascii="Georgia" w:hAnsi="Georgia" w:cs="Times New Roman"/>
          <w:sz w:val="16"/>
        </w:rPr>
        <w:t xml:space="preserve">. So </w:t>
      </w:r>
      <w:r w:rsidRPr="00E15423">
        <w:rPr>
          <w:rStyle w:val="StyleBoldUnderline"/>
          <w:rFonts w:ascii="Georgia" w:hAnsi="Georgia" w:cs="Times New Roman"/>
        </w:rPr>
        <w:t>in terms of net contribution to the U.S. economy the American steel industry contributed $93.4 billion to gross domestic product during 2010</w:t>
      </w:r>
      <w:r w:rsidRPr="00E15423">
        <w:rPr>
          <w:rFonts w:ascii="Georgia" w:hAnsi="Georgia" w:cs="Times New Roman"/>
          <w:sz w:val="16"/>
        </w:rPr>
        <w:t xml:space="preserve">. Likewise, </w:t>
      </w:r>
      <w:r w:rsidRPr="00E15423">
        <w:rPr>
          <w:rStyle w:val="StyleBoldUnderline"/>
          <w:rFonts w:ascii="Georgia" w:hAnsi="Georgia" w:cs="Times New Roman"/>
          <w:b w:val="0"/>
          <w:sz w:val="16"/>
          <w:u w:val="none"/>
        </w:rPr>
        <w:t>the steel industry directly employs over 139,000 workers, supports another 360,986 workers indirectly through the supply chain, and induces spending by households that supports another 443,002 jobs in other sectors of the economy</w:t>
      </w:r>
      <w:r w:rsidRPr="00E15423">
        <w:rPr>
          <w:rFonts w:ascii="Georgia" w:hAnsi="Georgia" w:cs="Times New Roman"/>
          <w:b/>
          <w:sz w:val="16"/>
        </w:rPr>
        <w:t>.</w:t>
      </w:r>
      <w:r w:rsidRPr="00E15423">
        <w:rPr>
          <w:rFonts w:ascii="Georgia" w:hAnsi="Georgia" w:cs="Times New Roman"/>
          <w:sz w:val="16"/>
        </w:rPr>
        <w:t xml:space="preserve"> In total </w:t>
      </w:r>
      <w:r w:rsidRPr="00E15423">
        <w:rPr>
          <w:rStyle w:val="StyleBoldUnderline"/>
          <w:rFonts w:ascii="Georgia" w:hAnsi="Georgia" w:cs="Times New Roman"/>
        </w:rPr>
        <w:t>the steel industry supported 943,045 jobs in the U.S. economy during 2010</w:t>
      </w:r>
      <w:r w:rsidRPr="00E15423">
        <w:rPr>
          <w:rFonts w:ascii="Georgia" w:hAnsi="Georgia" w:cs="Times New Roman"/>
          <w:sz w:val="16"/>
        </w:rPr>
        <w:t xml:space="preserve">. With higher levels of steel sales during 2011, </w:t>
      </w:r>
      <w:r w:rsidRPr="00E15423">
        <w:rPr>
          <w:rStyle w:val="StyleBoldUnderline"/>
          <w:rFonts w:ascii="Georgia" w:hAnsi="Georgia" w:cs="Times New Roman"/>
        </w:rPr>
        <w:t>the American steel industry contributes $101.2 billion to gross domestic product, and generates $22.9 billion in tax revenues at the federal, state, and local level, for a gross economic output of over $246 billion</w:t>
      </w:r>
      <w:r w:rsidRPr="00E15423">
        <w:rPr>
          <w:rFonts w:ascii="Georgia" w:hAnsi="Georgia" w:cs="Times New Roman"/>
          <w:sz w:val="16"/>
        </w:rPr>
        <w:t xml:space="preserve">. </w:t>
      </w:r>
      <w:r w:rsidRPr="00E15423">
        <w:rPr>
          <w:rStyle w:val="StyleBoldUnderline"/>
          <w:rFonts w:ascii="Georgia" w:hAnsi="Georgia" w:cs="Times New Roman"/>
        </w:rPr>
        <w:t xml:space="preserve">Since steel is the most prevalent material in our economy, the steel industry is highly interrelated with other economic sectors, </w:t>
      </w:r>
      <w:r w:rsidRPr="00E15423">
        <w:rPr>
          <w:rStyle w:val="StyleBoldUnderline"/>
          <w:rFonts w:ascii="Georgia" w:hAnsi="Georgia" w:cs="Times New Roman"/>
          <w:b w:val="0"/>
          <w:sz w:val="16"/>
          <w:u w:val="none"/>
        </w:rPr>
        <w:t>as reflected in the ripple effect on employment</w:t>
      </w:r>
      <w:r w:rsidRPr="00E15423">
        <w:rPr>
          <w:rFonts w:ascii="Georgia" w:hAnsi="Georgia" w:cs="Times New Roman"/>
          <w:b/>
          <w:sz w:val="16"/>
        </w:rPr>
        <w:t>.</w:t>
      </w:r>
      <w:r w:rsidRPr="00E15423">
        <w:rPr>
          <w:rFonts w:ascii="Georgia" w:hAnsi="Georgia" w:cs="Times New Roman"/>
          <w:sz w:val="16"/>
        </w:rPr>
        <w:t xml:space="preserve"> </w:t>
      </w:r>
      <w:r w:rsidRPr="00E15423">
        <w:rPr>
          <w:rStyle w:val="StyleBoldUnderline"/>
          <w:rFonts w:ascii="Georgia" w:hAnsi="Georgia" w:cs="Times New Roman"/>
        </w:rPr>
        <w:t xml:space="preserve">Every one job </w:t>
      </w:r>
      <w:proofErr w:type="gramStart"/>
      <w:r w:rsidRPr="00E15423">
        <w:rPr>
          <w:rStyle w:val="StyleBoldUnderline"/>
          <w:rFonts w:ascii="Georgia" w:hAnsi="Georgia" w:cs="Times New Roman"/>
        </w:rPr>
        <w:t>in</w:t>
      </w:r>
      <w:proofErr w:type="gramEnd"/>
      <w:r w:rsidRPr="00E15423">
        <w:rPr>
          <w:rStyle w:val="StyleBoldUnderline"/>
          <w:rFonts w:ascii="Georgia" w:hAnsi="Georgia" w:cs="Times New Roman"/>
        </w:rPr>
        <w:t xml:space="preserve"> the U.S. Steel industry creates seven jobs in the U.S. economy</w:t>
      </w:r>
      <w:r w:rsidRPr="00E15423">
        <w:rPr>
          <w:rFonts w:ascii="Georgia" w:hAnsi="Georgia" w:cs="Times New Roman"/>
          <w:sz w:val="16"/>
        </w:rPr>
        <w:t xml:space="preserve">. For 2011, </w:t>
      </w:r>
      <w:r w:rsidRPr="00E15423">
        <w:rPr>
          <w:rStyle w:val="StyleBoldUnderline"/>
          <w:rFonts w:ascii="Georgia" w:hAnsi="Georgia" w:cs="Times New Roman"/>
        </w:rPr>
        <w:t xml:space="preserve">the industry directly employs 150,700, and given </w:t>
      </w:r>
      <w:r w:rsidRPr="00E15423">
        <w:rPr>
          <w:rStyle w:val="StyleBoldUnderline"/>
          <w:rFonts w:ascii="Georgia" w:hAnsi="Georgia" w:cs="Times New Roman"/>
          <w:b w:val="0"/>
        </w:rPr>
        <w:t>the multiplier effect,</w:t>
      </w:r>
      <w:r w:rsidRPr="00E15423">
        <w:rPr>
          <w:rStyle w:val="StyleBoldUnderline"/>
          <w:rFonts w:ascii="Georgia" w:hAnsi="Georgia" w:cs="Times New Roman"/>
        </w:rPr>
        <w:t xml:space="preserve"> supports more than 1,022,009 jobs</w:t>
      </w:r>
      <w:r w:rsidRPr="00E15423">
        <w:rPr>
          <w:rFonts w:ascii="Georgia" w:hAnsi="Georgia" w:cs="Times New Roman"/>
          <w:sz w:val="16"/>
        </w:rPr>
        <w:t>.</w:t>
      </w:r>
    </w:p>
    <w:p w:rsidR="00B539C6" w:rsidRPr="00E15423" w:rsidRDefault="00B539C6" w:rsidP="00B539C6">
      <w:pPr>
        <w:rPr>
          <w:rFonts w:ascii="Georgia" w:hAnsi="Georgia" w:cs="Times New Roman"/>
        </w:rPr>
      </w:pPr>
    </w:p>
    <w:p w:rsidR="00B539C6" w:rsidRPr="00E15423" w:rsidRDefault="009438DA" w:rsidP="009438DA">
      <w:pPr>
        <w:pStyle w:val="Style1"/>
      </w:pPr>
      <w:r w:rsidRPr="00E15423">
        <w:t>1AR</w:t>
      </w:r>
    </w:p>
    <w:p w:rsidR="00BE38B7" w:rsidRPr="00E15423" w:rsidRDefault="00BE38B7" w:rsidP="00BE38B7">
      <w:pPr>
        <w:pStyle w:val="Style1"/>
        <w:rPr>
          <w:rFonts w:eastAsia="Calibri"/>
        </w:rPr>
      </w:pPr>
      <w:r w:rsidRPr="00E15423">
        <w:rPr>
          <w:rFonts w:eastAsia="Calibri"/>
        </w:rPr>
        <w:t xml:space="preserve">   -outsourcing now</w:t>
      </w:r>
    </w:p>
    <w:p w:rsidR="00BE38B7" w:rsidRPr="00E15423" w:rsidRDefault="00BE38B7" w:rsidP="00BE38B7">
      <w:pPr>
        <w:rPr>
          <w:rFonts w:ascii="Georgia" w:eastAsia="Calibri" w:hAnsi="Georgia" w:cs="Times New Roman"/>
          <w:b/>
        </w:rPr>
      </w:pPr>
    </w:p>
    <w:p w:rsidR="00BE38B7" w:rsidRPr="00E15423" w:rsidRDefault="00BE38B7" w:rsidP="00BE38B7">
      <w:pPr>
        <w:rPr>
          <w:rFonts w:ascii="Georgia" w:eastAsia="Calibri" w:hAnsi="Georgia" w:cs="Times New Roman"/>
          <w:b/>
        </w:rPr>
      </w:pPr>
      <w:r w:rsidRPr="00E15423">
        <w:rPr>
          <w:rFonts w:ascii="Georgia" w:eastAsia="Calibri" w:hAnsi="Georgia" w:cs="Times New Roman"/>
          <w:b/>
        </w:rPr>
        <w:t xml:space="preserve">Private companies inevitably use foreign steel </w:t>
      </w:r>
    </w:p>
    <w:p w:rsidR="00BE38B7" w:rsidRPr="00E15423" w:rsidRDefault="00BE38B7" w:rsidP="00BE38B7">
      <w:pPr>
        <w:rPr>
          <w:rFonts w:ascii="Georgia" w:eastAsia="Calibri" w:hAnsi="Georgia" w:cs="Times New Roman"/>
        </w:rPr>
      </w:pPr>
      <w:proofErr w:type="spellStart"/>
      <w:r w:rsidRPr="00E15423">
        <w:rPr>
          <w:rFonts w:ascii="Georgia" w:eastAsia="Calibri" w:hAnsi="Georgia" w:cs="Times New Roman"/>
          <w:b/>
        </w:rPr>
        <w:t>Barlett</w:t>
      </w:r>
      <w:proofErr w:type="spellEnd"/>
      <w:r w:rsidRPr="00E15423">
        <w:rPr>
          <w:rFonts w:ascii="Georgia" w:eastAsia="Calibri" w:hAnsi="Georgia" w:cs="Times New Roman"/>
          <w:b/>
        </w:rPr>
        <w:t xml:space="preserve"> and Steele 11</w:t>
      </w:r>
      <w:r w:rsidRPr="00E15423">
        <w:rPr>
          <w:rFonts w:ascii="Georgia" w:eastAsia="Calibri" w:hAnsi="Georgia" w:cs="Times New Roman"/>
        </w:rPr>
        <w:t xml:space="preserve"> – one of the most widely acclaimed investigative reporting teams in American journalism, winners of two Pulitzer Prizes and two National Magazine Awards, the first journalists to win both the Pulitzer Prize for newspaper work and its magazine equivalent for magazine reporting (Donald L. and James B., “American Steal: How U.S. steelworkers lost to China” October 15 2011, http://americawhatwentwrong.org/story/american-steal-how-us-steelworkers-lost-china/)//MR</w:t>
      </w:r>
    </w:p>
    <w:p w:rsidR="00BE38B7" w:rsidRPr="00E15423" w:rsidRDefault="00BE38B7" w:rsidP="00BE38B7">
      <w:pPr>
        <w:rPr>
          <w:rFonts w:ascii="Georgia" w:eastAsia="Calibri" w:hAnsi="Georgia" w:cs="Times New Roman"/>
          <w:b/>
        </w:rPr>
      </w:pPr>
    </w:p>
    <w:p w:rsidR="00BE38B7" w:rsidRPr="00E15423" w:rsidRDefault="00BE38B7" w:rsidP="00BE38B7">
      <w:pPr>
        <w:rPr>
          <w:rFonts w:ascii="Georgia" w:hAnsi="Georgia" w:cs="Times New Roman"/>
          <w:sz w:val="16"/>
        </w:rPr>
      </w:pPr>
      <w:r w:rsidRPr="00E15423">
        <w:rPr>
          <w:rFonts w:ascii="Georgia" w:hAnsi="Georgia" w:cs="Times New Roman"/>
          <w:sz w:val="16"/>
        </w:rPr>
        <w:t xml:space="preserve">That worked out well because </w:t>
      </w:r>
      <w:r w:rsidRPr="00E15423">
        <w:rPr>
          <w:rStyle w:val="StyleBoldUnderline"/>
          <w:rFonts w:ascii="Georgia" w:hAnsi="Georgia" w:cs="Times New Roman"/>
        </w:rPr>
        <w:t xml:space="preserve">Robert H. </w:t>
      </w:r>
      <w:proofErr w:type="spellStart"/>
      <w:r w:rsidRPr="00E15423">
        <w:rPr>
          <w:rStyle w:val="StyleBoldUnderline"/>
          <w:rFonts w:ascii="Georgia" w:hAnsi="Georgia" w:cs="Times New Roman"/>
        </w:rPr>
        <w:t>Luffy</w:t>
      </w:r>
      <w:proofErr w:type="spellEnd"/>
      <w:r w:rsidRPr="00E15423">
        <w:rPr>
          <w:rStyle w:val="StyleBoldUnderline"/>
          <w:rFonts w:ascii="Georgia" w:hAnsi="Georgia" w:cs="Times New Roman"/>
        </w:rPr>
        <w:t>, the president and chief executive officer of American Bridge</w:t>
      </w:r>
      <w:r w:rsidRPr="00E15423">
        <w:rPr>
          <w:rFonts w:ascii="Georgia" w:hAnsi="Georgia" w:cs="Times New Roman"/>
          <w:sz w:val="16"/>
        </w:rPr>
        <w:t xml:space="preserve">, also </w:t>
      </w:r>
      <w:r w:rsidRPr="00E15423">
        <w:rPr>
          <w:rStyle w:val="StyleBoldUnderline"/>
          <w:rFonts w:ascii="Georgia" w:hAnsi="Georgia" w:cs="Times New Roman"/>
        </w:rPr>
        <w:t>favored the Chinese</w:t>
      </w:r>
      <w:r w:rsidRPr="00E15423">
        <w:rPr>
          <w:rFonts w:ascii="Georgia" w:hAnsi="Georgia" w:cs="Times New Roman"/>
          <w:sz w:val="16"/>
        </w:rPr>
        <w:t xml:space="preserve">. In the past, </w:t>
      </w:r>
      <w:r w:rsidRPr="00E15423">
        <w:rPr>
          <w:rStyle w:val="StyleBoldUnderline"/>
          <w:rFonts w:ascii="Georgia" w:hAnsi="Georgia" w:cs="Times New Roman"/>
        </w:rPr>
        <w:t>he</w:t>
      </w:r>
      <w:r w:rsidRPr="00E15423">
        <w:rPr>
          <w:rFonts w:ascii="Georgia" w:hAnsi="Georgia" w:cs="Times New Roman"/>
          <w:sz w:val="16"/>
        </w:rPr>
        <w:t xml:space="preserve"> had </w:t>
      </w:r>
      <w:r w:rsidRPr="00E15423">
        <w:rPr>
          <w:rStyle w:val="StyleBoldUnderline"/>
          <w:rFonts w:ascii="Georgia" w:hAnsi="Georgia" w:cs="Times New Roman"/>
        </w:rPr>
        <w:t>worked with Korean and Japanese steelmakers</w:t>
      </w:r>
      <w:r w:rsidRPr="00E15423">
        <w:rPr>
          <w:rFonts w:ascii="Georgia" w:hAnsi="Georgia" w:cs="Times New Roman"/>
          <w:sz w:val="16"/>
        </w:rPr>
        <w:t xml:space="preserve">, among others, </w:t>
      </w:r>
      <w:r w:rsidRPr="00E15423">
        <w:rPr>
          <w:rStyle w:val="StyleBoldUnderline"/>
          <w:rFonts w:ascii="Georgia" w:hAnsi="Georgia" w:cs="Times New Roman"/>
        </w:rPr>
        <w:t>and found the Chinese to be cheaper. He also didn't believe any U.S. companies were capable of handling such a big job.</w:t>
      </w:r>
      <w:r w:rsidRPr="00E15423">
        <w:rPr>
          <w:rFonts w:ascii="Georgia" w:hAnsi="Georgia" w:cs="Times New Roman"/>
          <w:sz w:val="16"/>
        </w:rPr>
        <w:t xml:space="preserve"> As he explained to a congressional subcommittee during a 2007 hearing:</w:t>
      </w:r>
      <w:r w:rsidRPr="00E15423">
        <w:rPr>
          <w:rFonts w:ascii="Georgia" w:hAnsi="Georgia" w:cs="Times New Roman"/>
          <w:sz w:val="12"/>
        </w:rPr>
        <w:t>¶</w:t>
      </w:r>
      <w:r w:rsidRPr="00E15423">
        <w:rPr>
          <w:rFonts w:ascii="Georgia" w:hAnsi="Georgia" w:cs="Times New Roman"/>
          <w:sz w:val="16"/>
        </w:rPr>
        <w:t xml:space="preserve"> </w:t>
      </w:r>
      <w:r w:rsidRPr="00E15423">
        <w:rPr>
          <w:rStyle w:val="StyleBoldUnderline"/>
          <w:rFonts w:ascii="Georgia" w:hAnsi="Georgia" w:cs="Times New Roman"/>
        </w:rPr>
        <w:t xml:space="preserve">"The largest steel fabricating facility in the United States for bridges ... is probably 300 or 400 people on the floor working. I was in a facility that is going to fabricate the steel </w:t>
      </w:r>
      <w:r w:rsidRPr="00E15423">
        <w:rPr>
          <w:rFonts w:ascii="Georgia" w:hAnsi="Georgia" w:cs="Times New Roman"/>
          <w:sz w:val="16"/>
        </w:rPr>
        <w:t xml:space="preserve">for the Oakland Bay Bridge ... </w:t>
      </w:r>
      <w:r w:rsidRPr="00E15423">
        <w:rPr>
          <w:rStyle w:val="StyleBoldUnderline"/>
          <w:rFonts w:ascii="Georgia" w:hAnsi="Georgia" w:cs="Times New Roman"/>
        </w:rPr>
        <w:t xml:space="preserve">They have 32,000 people in that facility. It is not even a contest. </w:t>
      </w:r>
      <w:r w:rsidRPr="00E15423">
        <w:rPr>
          <w:rFonts w:ascii="Georgia" w:hAnsi="Georgia" w:cs="Times New Roman"/>
          <w:sz w:val="16"/>
        </w:rPr>
        <w:t>It is not even a contest."</w:t>
      </w:r>
    </w:p>
    <w:p w:rsidR="00BE38B7" w:rsidRPr="00E15423" w:rsidRDefault="00BE38B7" w:rsidP="00BE38B7">
      <w:pPr>
        <w:rPr>
          <w:rFonts w:ascii="Georgia" w:hAnsi="Georgia" w:cs="Times New Roman"/>
        </w:rPr>
      </w:pPr>
    </w:p>
    <w:p w:rsidR="00BE38B7" w:rsidRPr="00E15423" w:rsidRDefault="00BE38B7" w:rsidP="00BE38B7">
      <w:pPr>
        <w:rPr>
          <w:rFonts w:ascii="Georgia" w:hAnsi="Georgia" w:cs="Times New Roman"/>
          <w:b/>
        </w:rPr>
      </w:pPr>
      <w:r w:rsidRPr="00E15423">
        <w:rPr>
          <w:rFonts w:ascii="Georgia" w:hAnsi="Georgia" w:cs="Times New Roman"/>
          <w:b/>
        </w:rPr>
        <w:t xml:space="preserve">Boeing proves—private industry inevitably outsources jobs and materials </w:t>
      </w:r>
    </w:p>
    <w:p w:rsidR="00BE38B7" w:rsidRPr="00E15423" w:rsidRDefault="00BE38B7" w:rsidP="00BE38B7">
      <w:pPr>
        <w:rPr>
          <w:rFonts w:ascii="Georgia" w:eastAsia="Calibri" w:hAnsi="Georgia" w:cs="Times New Roman"/>
        </w:rPr>
      </w:pPr>
      <w:proofErr w:type="spellStart"/>
      <w:r w:rsidRPr="00E15423">
        <w:rPr>
          <w:rFonts w:ascii="Georgia" w:eastAsia="Calibri" w:hAnsi="Georgia" w:cs="Times New Roman"/>
          <w:b/>
        </w:rPr>
        <w:t>Barlett</w:t>
      </w:r>
      <w:proofErr w:type="spellEnd"/>
      <w:r w:rsidRPr="00E15423">
        <w:rPr>
          <w:rFonts w:ascii="Georgia" w:eastAsia="Calibri" w:hAnsi="Georgia" w:cs="Times New Roman"/>
          <w:b/>
        </w:rPr>
        <w:t xml:space="preserve"> and Steele 11</w:t>
      </w:r>
      <w:r w:rsidRPr="00E15423">
        <w:rPr>
          <w:rFonts w:ascii="Georgia" w:eastAsia="Calibri" w:hAnsi="Georgia" w:cs="Times New Roman"/>
        </w:rPr>
        <w:t xml:space="preserve"> – one of the most widely acclaimed investigative reporting teams in American journalism, winners of two Pulitzer Prizes and two National Magazine Awards, the first journalists to win both the Pulitzer Prize for newspaper work and its magazine equivalent for magazine reporting (Donald L. and James B., “American Steal: How U.S. steelworkers lost to China” October 15 2011, http://americawhatwentwrong.org/story/american-steal-how-us-steelworkers-lost-china/)//MR</w:t>
      </w:r>
    </w:p>
    <w:p w:rsidR="00BE38B7" w:rsidRPr="00E15423" w:rsidRDefault="00BE38B7" w:rsidP="00BE38B7">
      <w:pPr>
        <w:rPr>
          <w:rFonts w:ascii="Georgia" w:hAnsi="Georgia" w:cs="Times New Roman"/>
        </w:rPr>
      </w:pPr>
      <w:r w:rsidRPr="00E15423">
        <w:rPr>
          <w:rStyle w:val="StyleBoldUnderline"/>
          <w:rFonts w:ascii="Georgia" w:hAnsi="Georgia" w:cs="Times New Roman"/>
        </w:rPr>
        <w:t xml:space="preserve">                                                                                                                                                                                                                                                   </w:t>
      </w:r>
    </w:p>
    <w:p w:rsidR="00BE38B7" w:rsidRPr="00E15423" w:rsidRDefault="00BE38B7" w:rsidP="00BE38B7">
      <w:pPr>
        <w:rPr>
          <w:rFonts w:ascii="Georgia" w:hAnsi="Georgia" w:cs="Times New Roman"/>
          <w:sz w:val="16"/>
        </w:rPr>
      </w:pPr>
      <w:r w:rsidRPr="00E15423">
        <w:rPr>
          <w:rStyle w:val="StyleBoldUnderline"/>
          <w:rFonts w:ascii="Georgia" w:hAnsi="Georgia" w:cs="Times New Roman"/>
        </w:rPr>
        <w:t>The Boeing Company</w:t>
      </w:r>
      <w:r w:rsidRPr="00E15423">
        <w:rPr>
          <w:rFonts w:ascii="Georgia" w:hAnsi="Georgia" w:cs="Times New Roman"/>
          <w:sz w:val="16"/>
        </w:rPr>
        <w:t xml:space="preserve">, the aircraft manufacturer, </w:t>
      </w:r>
      <w:r w:rsidRPr="00E15423">
        <w:rPr>
          <w:rStyle w:val="StyleBoldUnderline"/>
          <w:rFonts w:ascii="Georgia" w:hAnsi="Georgia" w:cs="Times New Roman"/>
        </w:rPr>
        <w:t>employs more than 6,000 Chinese in China, where they make parts for</w:t>
      </w:r>
      <w:r w:rsidRPr="00E15423">
        <w:rPr>
          <w:rFonts w:ascii="Georgia" w:hAnsi="Georgia" w:cs="Times New Roman"/>
          <w:sz w:val="16"/>
        </w:rPr>
        <w:t xml:space="preserve"> essentially </w:t>
      </w:r>
      <w:r w:rsidRPr="00E15423">
        <w:rPr>
          <w:rStyle w:val="StyleBoldUnderline"/>
          <w:rFonts w:ascii="Georgia" w:hAnsi="Georgia" w:cs="Times New Roman"/>
        </w:rPr>
        <w:t>every Boeing plane. The China Aviation Industry Corp., for example, produces components and parts for the Boeing 737, 747, 767, 777, and the 787 Dreamliner.</w:t>
      </w:r>
      <w:r w:rsidRPr="00E15423">
        <w:rPr>
          <w:rStyle w:val="StyleBoldUnderline"/>
          <w:rFonts w:ascii="Georgia" w:hAnsi="Georgia" w:cs="Times New Roman"/>
          <w:b w:val="0"/>
          <w:sz w:val="12"/>
          <w:u w:val="none"/>
        </w:rPr>
        <w:t>¶</w:t>
      </w:r>
      <w:r w:rsidRPr="00E15423">
        <w:rPr>
          <w:rFonts w:ascii="Georgia" w:hAnsi="Georgia" w:cs="Times New Roman"/>
          <w:sz w:val="16"/>
        </w:rPr>
        <w:t xml:space="preserve"> Earlier this year </w:t>
      </w:r>
      <w:r w:rsidRPr="00E15423">
        <w:rPr>
          <w:rStyle w:val="StyleBoldUnderline"/>
          <w:rFonts w:ascii="Georgia" w:hAnsi="Georgia" w:cs="Times New Roman"/>
        </w:rPr>
        <w:t xml:space="preserve">Boeing announced that the company and one of its Chinese venture partners would expand an existing composites production plant in Tianjin, adding 300 jobs and bringing total employment to 1,000. </w:t>
      </w:r>
      <w:r w:rsidRPr="00E15423">
        <w:rPr>
          <w:rFonts w:ascii="Georgia" w:hAnsi="Georgia" w:cs="Times New Roman"/>
          <w:sz w:val="16"/>
        </w:rPr>
        <w:t>"It is win-win cooperation," said Ray Conner, vice president and general manager of supply chain management and operations for Boeing Commercial Airplanes. "</w:t>
      </w:r>
      <w:r w:rsidRPr="00E15423">
        <w:rPr>
          <w:rStyle w:val="StyleBoldUnderline"/>
          <w:rFonts w:ascii="Georgia" w:hAnsi="Georgia" w:cs="Times New Roman"/>
        </w:rPr>
        <w:t>Our Chinese partner will provide high-quality components to increase Boeing's capacity, which in turn boosts our employment in China</w:t>
      </w:r>
      <w:r w:rsidRPr="00E15423">
        <w:rPr>
          <w:rFonts w:ascii="Georgia" w:hAnsi="Georgia" w:cs="Times New Roman"/>
          <w:sz w:val="16"/>
        </w:rPr>
        <w:t>."</w:t>
      </w:r>
      <w:r w:rsidRPr="00E15423">
        <w:rPr>
          <w:rFonts w:ascii="Georgia" w:hAnsi="Georgia" w:cs="Times New Roman"/>
          <w:sz w:val="12"/>
        </w:rPr>
        <w:t>¶</w:t>
      </w:r>
      <w:r w:rsidRPr="00E15423">
        <w:rPr>
          <w:rFonts w:ascii="Georgia" w:hAnsi="Georgia" w:cs="Times New Roman"/>
          <w:sz w:val="16"/>
        </w:rPr>
        <w:t xml:space="preserve"> </w:t>
      </w:r>
      <w:proofErr w:type="gramStart"/>
      <w:r w:rsidRPr="00E15423">
        <w:rPr>
          <w:rStyle w:val="StyleBoldUnderline"/>
          <w:rFonts w:ascii="Georgia" w:hAnsi="Georgia" w:cs="Times New Roman"/>
        </w:rPr>
        <w:t>That</w:t>
      </w:r>
      <w:proofErr w:type="gramEnd"/>
      <w:r w:rsidRPr="00E15423">
        <w:rPr>
          <w:rStyle w:val="StyleBoldUnderline"/>
          <w:rFonts w:ascii="Georgia" w:hAnsi="Georgia" w:cs="Times New Roman"/>
        </w:rPr>
        <w:t xml:space="preserve"> was just after Boeing announced it was terminating 900 jobs in</w:t>
      </w:r>
      <w:r w:rsidRPr="00E15423">
        <w:rPr>
          <w:rFonts w:ascii="Georgia" w:hAnsi="Georgia" w:cs="Times New Roman"/>
          <w:sz w:val="16"/>
        </w:rPr>
        <w:t xml:space="preserve"> Long Beach, </w:t>
      </w:r>
      <w:r w:rsidRPr="00E15423">
        <w:rPr>
          <w:rStyle w:val="StyleBoldUnderline"/>
          <w:rFonts w:ascii="Georgia" w:hAnsi="Georgia" w:cs="Times New Roman"/>
        </w:rPr>
        <w:t>Calif</w:t>
      </w:r>
      <w:r w:rsidRPr="00E15423">
        <w:rPr>
          <w:rFonts w:ascii="Georgia" w:hAnsi="Georgia" w:cs="Times New Roman"/>
          <w:sz w:val="16"/>
        </w:rPr>
        <w:t>.</w:t>
      </w:r>
    </w:p>
    <w:p w:rsidR="00BE38B7" w:rsidRPr="00E15423" w:rsidRDefault="00BE38B7" w:rsidP="00BE38B7">
      <w:pPr>
        <w:tabs>
          <w:tab w:val="left" w:pos="4425"/>
        </w:tabs>
        <w:rPr>
          <w:rFonts w:ascii="Georgia" w:hAnsi="Georgia" w:cs="Times New Roman"/>
        </w:rPr>
      </w:pPr>
      <w:r w:rsidRPr="00E15423">
        <w:rPr>
          <w:rFonts w:ascii="Georgia" w:hAnsi="Georgia" w:cs="Times New Roman"/>
        </w:rPr>
        <w:tab/>
      </w:r>
    </w:p>
    <w:p w:rsidR="00BE38B7" w:rsidRPr="00E15423" w:rsidRDefault="00BE38B7" w:rsidP="00BE38B7">
      <w:pPr>
        <w:rPr>
          <w:rFonts w:ascii="Georgia" w:hAnsi="Georgia" w:cs="Times New Roman"/>
        </w:rPr>
      </w:pPr>
    </w:p>
    <w:p w:rsidR="00413AAC" w:rsidRPr="00E15423" w:rsidRDefault="00BE38B7" w:rsidP="00A471B3">
      <w:pPr>
        <w:pStyle w:val="Style1"/>
      </w:pPr>
      <w:r w:rsidRPr="00E15423">
        <w:t xml:space="preserve">   </w:t>
      </w:r>
      <w:r w:rsidR="00413AAC" w:rsidRPr="00E15423">
        <w:t xml:space="preserve">-buy </w:t>
      </w:r>
      <w:proofErr w:type="spellStart"/>
      <w:proofErr w:type="gramStart"/>
      <w:r w:rsidR="00413AAC" w:rsidRPr="00E15423">
        <w:t>american</w:t>
      </w:r>
      <w:proofErr w:type="spellEnd"/>
      <w:proofErr w:type="gramEnd"/>
      <w:r w:rsidR="00413AAC" w:rsidRPr="00E15423">
        <w:t xml:space="preserve"> required</w:t>
      </w:r>
    </w:p>
    <w:p w:rsidR="00A471B3" w:rsidRPr="00E15423" w:rsidRDefault="00A471B3" w:rsidP="00A471B3">
      <w:pPr>
        <w:rPr>
          <w:rFonts w:ascii="Georgia" w:hAnsi="Georgia" w:cs="Times New Roman"/>
        </w:rPr>
      </w:pPr>
    </w:p>
    <w:p w:rsidR="00DE0A10" w:rsidRPr="00E15423" w:rsidRDefault="00DE0A10" w:rsidP="00DE0A10">
      <w:pPr>
        <w:rPr>
          <w:rFonts w:ascii="Georgia" w:eastAsia="SimSun" w:hAnsi="Georgia" w:cs="Times New Roman"/>
          <w:b/>
          <w:lang w:eastAsia="zh-CN"/>
        </w:rPr>
      </w:pPr>
    </w:p>
    <w:p w:rsidR="00DE0A10" w:rsidRPr="00E15423" w:rsidRDefault="0098086B" w:rsidP="00DE0A10">
      <w:pPr>
        <w:rPr>
          <w:rFonts w:ascii="Georgia" w:eastAsia="SimSun" w:hAnsi="Georgia" w:cs="Times New Roman"/>
          <w:b/>
          <w:lang w:eastAsia="zh-CN"/>
        </w:rPr>
      </w:pPr>
      <w:r w:rsidRPr="00E15423">
        <w:rPr>
          <w:rFonts w:ascii="Georgia" w:eastAsia="SimSun" w:hAnsi="Georgia" w:cs="Times New Roman"/>
          <w:b/>
          <w:lang w:eastAsia="zh-CN"/>
        </w:rPr>
        <w:t>All transportation infrastructure projects invested in by the DOT are subject to Buy American</w:t>
      </w:r>
    </w:p>
    <w:p w:rsidR="00DE0A10" w:rsidRPr="00E15423" w:rsidRDefault="00DE0A10" w:rsidP="00DE0A10">
      <w:pPr>
        <w:rPr>
          <w:rFonts w:ascii="Georgia" w:eastAsia="SimSun" w:hAnsi="Georgia" w:cs="Times New Roman"/>
          <w:lang w:eastAsia="zh-CN"/>
        </w:rPr>
      </w:pPr>
      <w:r w:rsidRPr="00E15423">
        <w:rPr>
          <w:rFonts w:ascii="Georgia" w:eastAsia="SimSun" w:hAnsi="Georgia" w:cs="Times New Roman"/>
          <w:b/>
          <w:lang w:eastAsia="zh-CN"/>
        </w:rPr>
        <w:t>Department of Transportation 9</w:t>
      </w:r>
      <w:r w:rsidRPr="00E15423">
        <w:rPr>
          <w:rFonts w:ascii="Georgia" w:eastAsia="SimSun" w:hAnsi="Georgia" w:cs="Times New Roman"/>
          <w:lang w:eastAsia="zh-CN"/>
        </w:rPr>
        <w:t xml:space="preserve"> (“Buy America” United States Department of Transportation, 2009 (last date mentioned), http://www.dot.gov/buyamerica/index.html#1605)//MR</w:t>
      </w:r>
    </w:p>
    <w:p w:rsidR="00DE0A10" w:rsidRPr="00E15423" w:rsidRDefault="00DE0A10" w:rsidP="00DE0A10">
      <w:pPr>
        <w:rPr>
          <w:rFonts w:ascii="Georgia" w:eastAsia="SimSun" w:hAnsi="Georgia" w:cs="Times New Roman"/>
          <w:b/>
          <w:lang w:eastAsia="zh-CN"/>
        </w:rPr>
      </w:pPr>
    </w:p>
    <w:p w:rsidR="00DE0A10" w:rsidRPr="00E15423" w:rsidRDefault="00DE0A10" w:rsidP="00DE0A10">
      <w:pPr>
        <w:rPr>
          <w:rStyle w:val="StyleBoldUnderline"/>
          <w:rFonts w:ascii="Georgia" w:hAnsi="Georgia" w:cs="Times New Roman"/>
          <w:lang w:eastAsia="zh-CN"/>
        </w:rPr>
      </w:pPr>
      <w:r w:rsidRPr="00E15423">
        <w:rPr>
          <w:rStyle w:val="StyleBoldUnderline"/>
          <w:rFonts w:ascii="Georgia" w:hAnsi="Georgia" w:cs="Times New Roman"/>
          <w:lang w:eastAsia="zh-CN"/>
        </w:rPr>
        <w:t xml:space="preserve">Buy America provisions ensure that transportation infrastructure projects are built with American-made products. That means that Department of Transportation investments </w:t>
      </w:r>
      <w:r w:rsidRPr="00E15423">
        <w:rPr>
          <w:rFonts w:ascii="Georgia" w:eastAsia="SimSun" w:hAnsi="Georgia" w:cs="Times New Roman"/>
          <w:sz w:val="16"/>
          <w:lang w:eastAsia="zh-CN"/>
        </w:rPr>
        <w:t xml:space="preserve">are able to </w:t>
      </w:r>
      <w:r w:rsidRPr="00E15423">
        <w:rPr>
          <w:rStyle w:val="StyleBoldUnderline"/>
          <w:rFonts w:ascii="Georgia" w:hAnsi="Georgia" w:cs="Times New Roman"/>
          <w:lang w:eastAsia="zh-CN"/>
        </w:rPr>
        <w:t xml:space="preserve">support an entire supply chain of American companies and their employees. </w:t>
      </w:r>
    </w:p>
    <w:p w:rsidR="00A509AF" w:rsidRPr="00E15423" w:rsidRDefault="00A509AF" w:rsidP="00A509AF">
      <w:pPr>
        <w:rPr>
          <w:rFonts w:ascii="Georgia" w:eastAsia="Calibri" w:hAnsi="Georgia" w:cs="Times New Roman"/>
          <w:b/>
        </w:rPr>
      </w:pPr>
    </w:p>
    <w:p w:rsidR="00A509AF" w:rsidRPr="00E15423" w:rsidRDefault="00A509AF" w:rsidP="00A509AF">
      <w:pPr>
        <w:rPr>
          <w:rFonts w:ascii="Georgia" w:eastAsia="Calibri" w:hAnsi="Georgia" w:cs="Times New Roman"/>
          <w:b/>
        </w:rPr>
      </w:pPr>
      <w:r w:rsidRPr="00E15423">
        <w:rPr>
          <w:rFonts w:ascii="Georgia" w:eastAsia="Calibri" w:hAnsi="Georgia" w:cs="Times New Roman"/>
          <w:b/>
        </w:rPr>
        <w:t xml:space="preserve">The steel for </w:t>
      </w:r>
      <w:r w:rsidRPr="00E15423">
        <w:rPr>
          <w:rFonts w:ascii="Georgia" w:eastAsia="Calibri" w:hAnsi="Georgia" w:cs="Times New Roman"/>
          <w:b/>
          <w:u w:val="single"/>
        </w:rPr>
        <w:t>federal</w:t>
      </w:r>
      <w:r w:rsidRPr="00E15423">
        <w:rPr>
          <w:rFonts w:ascii="Georgia" w:eastAsia="Calibri" w:hAnsi="Georgia" w:cs="Times New Roman"/>
          <w:b/>
        </w:rPr>
        <w:t xml:space="preserve"> transportation projects is legally required to come from the U.S.  </w:t>
      </w:r>
    </w:p>
    <w:p w:rsidR="00A509AF" w:rsidRPr="00E15423" w:rsidRDefault="00A509AF" w:rsidP="00A509AF">
      <w:pPr>
        <w:rPr>
          <w:rFonts w:ascii="Georgia" w:eastAsia="Calibri" w:hAnsi="Georgia" w:cs="Times New Roman"/>
          <w:sz w:val="16"/>
        </w:rPr>
      </w:pPr>
      <w:r w:rsidRPr="00E15423">
        <w:rPr>
          <w:rFonts w:ascii="Georgia" w:eastAsia="Calibri" w:hAnsi="Georgia" w:cs="Times New Roman"/>
          <w:b/>
        </w:rPr>
        <w:t xml:space="preserve">Department of Transportation 10 </w:t>
      </w:r>
      <w:r w:rsidRPr="00E15423">
        <w:rPr>
          <w:rFonts w:ascii="Georgia" w:eastAsia="Calibri" w:hAnsi="Georgia" w:cs="Times New Roman"/>
          <w:sz w:val="16"/>
        </w:rPr>
        <w:t xml:space="preserve">(Current list of provisions of the Buy America Act, 14 December 2010, </w:t>
      </w:r>
      <w:hyperlink r:id="rId16" w:history="1">
        <w:r w:rsidRPr="00E15423">
          <w:rPr>
            <w:rFonts w:ascii="Georgia" w:eastAsia="Calibri" w:hAnsi="Georgia" w:cs="Times New Roman"/>
            <w:sz w:val="16"/>
          </w:rPr>
          <w:t>http://www.dot.gov/buyamerica/buy_america_.pdf</w:t>
        </w:r>
      </w:hyperlink>
      <w:r w:rsidRPr="00E15423">
        <w:rPr>
          <w:rFonts w:ascii="Georgia" w:eastAsia="Calibri" w:hAnsi="Georgia" w:cs="Times New Roman"/>
          <w:sz w:val="16"/>
        </w:rPr>
        <w:t>)//MR</w:t>
      </w:r>
    </w:p>
    <w:p w:rsidR="00A509AF" w:rsidRPr="00E15423" w:rsidRDefault="00A509AF" w:rsidP="00A509AF">
      <w:pPr>
        <w:rPr>
          <w:rFonts w:ascii="Georgia" w:eastAsia="Calibri" w:hAnsi="Georgia" w:cs="Times New Roman"/>
          <w:sz w:val="16"/>
        </w:rPr>
      </w:pPr>
    </w:p>
    <w:p w:rsidR="00A509AF" w:rsidRPr="00E15423" w:rsidRDefault="00A509AF" w:rsidP="00A509AF">
      <w:pPr>
        <w:rPr>
          <w:rFonts w:ascii="Georgia" w:eastAsia="Calibri" w:hAnsi="Georgia" w:cs="Times New Roman"/>
          <w:b/>
          <w:sz w:val="16"/>
        </w:rPr>
      </w:pPr>
      <w:r w:rsidRPr="00E15423">
        <w:rPr>
          <w:rFonts w:ascii="Georgia" w:eastAsia="Calibri" w:hAnsi="Georgia" w:cs="Times New Roman"/>
          <w:b/>
          <w:u w:val="single"/>
        </w:rPr>
        <w:t>American Recovery and Reinvestment Act of 2009</w:t>
      </w:r>
      <w:r w:rsidRPr="00E15423">
        <w:rPr>
          <w:rFonts w:ascii="Georgia" w:eastAsia="Calibri" w:hAnsi="Georgia" w:cs="Times New Roman"/>
          <w:sz w:val="16"/>
        </w:rPr>
        <w:t xml:space="preserve">, Section 1605 – </w:t>
      </w:r>
      <w:r w:rsidRPr="00E15423">
        <w:rPr>
          <w:rFonts w:ascii="Georgia" w:eastAsia="Calibri" w:hAnsi="Georgia" w:cs="Times New Roman"/>
          <w:b/>
          <w:u w:val="single"/>
        </w:rPr>
        <w:t>Buy American</w:t>
      </w:r>
      <w:r w:rsidRPr="00E15423">
        <w:rPr>
          <w:rFonts w:ascii="Georgia" w:eastAsia="Calibri" w:hAnsi="Georgia" w:cs="Times New Roman"/>
        </w:rPr>
        <w:t xml:space="preserve"> </w:t>
      </w:r>
      <w:r w:rsidRPr="00E15423">
        <w:rPr>
          <w:rFonts w:ascii="Georgia" w:eastAsia="Calibri" w:hAnsi="Georgia" w:cs="Times New Roman"/>
          <w:sz w:val="16"/>
        </w:rPr>
        <w:t xml:space="preserve">(100% Domestic Content of items below) Buy American </w:t>
      </w:r>
      <w:r w:rsidRPr="00E15423">
        <w:rPr>
          <w:rFonts w:ascii="Georgia" w:eastAsia="Calibri" w:hAnsi="Georgia" w:cs="Times New Roman"/>
          <w:b/>
          <w:u w:val="single"/>
        </w:rPr>
        <w:t xml:space="preserve">The Recovery Act prohibits use of recovery funds for a project for </w:t>
      </w:r>
      <w:r w:rsidRPr="00E15423">
        <w:rPr>
          <w:rFonts w:ascii="Georgia" w:eastAsia="Calibri" w:hAnsi="Georgia" w:cs="Times New Roman"/>
          <w:sz w:val="16"/>
        </w:rPr>
        <w:t>the</w:t>
      </w:r>
      <w:r w:rsidRPr="00E15423">
        <w:rPr>
          <w:rFonts w:ascii="Georgia" w:eastAsia="Calibri" w:hAnsi="Georgia" w:cs="Times New Roman"/>
          <w:b/>
          <w:sz w:val="16"/>
          <w:u w:val="single"/>
        </w:rPr>
        <w:t xml:space="preserve"> </w:t>
      </w:r>
      <w:r w:rsidRPr="00E15423">
        <w:rPr>
          <w:rFonts w:ascii="Georgia" w:eastAsia="Calibri" w:hAnsi="Georgia" w:cs="Times New Roman"/>
          <w:b/>
          <w:u w:val="single"/>
        </w:rPr>
        <w:t xml:space="preserve">construction, alteration, maintenance, or repair </w:t>
      </w:r>
      <w:r w:rsidRPr="00E15423">
        <w:rPr>
          <w:rFonts w:ascii="Georgia" w:eastAsia="Calibri" w:hAnsi="Georgia" w:cs="Times New Roman"/>
          <w:sz w:val="16"/>
        </w:rPr>
        <w:t>of a public building or public work</w:t>
      </w:r>
      <w:r w:rsidRPr="00E15423">
        <w:rPr>
          <w:rFonts w:ascii="Georgia" w:eastAsia="Calibri" w:hAnsi="Georgia" w:cs="Times New Roman"/>
          <w:b/>
          <w:u w:val="single"/>
        </w:rPr>
        <w:t xml:space="preserve"> unless all of the iron, steel, and manufactured goods used in the project are produced in the United States. </w:t>
      </w:r>
    </w:p>
    <w:p w:rsidR="00A471B3" w:rsidRPr="00E15423" w:rsidRDefault="00A471B3" w:rsidP="00A471B3">
      <w:pPr>
        <w:rPr>
          <w:rFonts w:ascii="Georgia" w:eastAsia="SimSun" w:hAnsi="Georgia" w:cs="Times New Roman"/>
          <w:b/>
          <w:lang w:eastAsia="zh-CN"/>
        </w:rPr>
      </w:pPr>
    </w:p>
    <w:p w:rsidR="000E7B34" w:rsidRPr="00E15423" w:rsidRDefault="000E7B34" w:rsidP="00A471B3">
      <w:pPr>
        <w:rPr>
          <w:rFonts w:ascii="Georgia" w:eastAsia="SimSun" w:hAnsi="Georgia" w:cs="Times New Roman"/>
          <w:b/>
          <w:lang w:eastAsia="zh-CN"/>
        </w:rPr>
      </w:pPr>
      <w:r w:rsidRPr="00E15423">
        <w:rPr>
          <w:rFonts w:ascii="Georgia" w:eastAsia="SimSun" w:hAnsi="Georgia" w:cs="Times New Roman"/>
          <w:b/>
          <w:lang w:eastAsia="zh-CN"/>
        </w:rPr>
        <w:t>Buy America required for all taxpayer-financed infrastructure projects—boosts jobs by 33%</w:t>
      </w:r>
    </w:p>
    <w:p w:rsidR="000E7B34" w:rsidRPr="00E15423" w:rsidRDefault="000E7B34" w:rsidP="00A471B3">
      <w:pPr>
        <w:rPr>
          <w:rFonts w:ascii="Georgia" w:eastAsia="SimSun" w:hAnsi="Georgia" w:cs="Times New Roman"/>
          <w:lang w:eastAsia="zh-CN"/>
        </w:rPr>
      </w:pPr>
      <w:r w:rsidRPr="00E15423">
        <w:rPr>
          <w:rFonts w:ascii="Georgia" w:eastAsia="SimSun" w:hAnsi="Georgia" w:cs="Times New Roman"/>
          <w:b/>
          <w:lang w:eastAsia="zh-CN"/>
        </w:rPr>
        <w:t xml:space="preserve">Casey 11 </w:t>
      </w:r>
      <w:r w:rsidRPr="00E15423">
        <w:rPr>
          <w:rFonts w:ascii="Georgia" w:eastAsia="SimSun" w:hAnsi="Georgia" w:cs="Times New Roman"/>
          <w:lang w:eastAsia="zh-CN"/>
        </w:rPr>
        <w:t>– US Senator (Robert P, “Casey Unveils Buy America Bill – New Effort Will Dramatically Increase Investment in U.S.-Made Goods” December 19 2011, http://www.casey.senate.gov/newsroom/press/release/?id=7f81c9ed-fce2-4d4d-841f-a212e53838c7)//MR</w:t>
      </w:r>
    </w:p>
    <w:p w:rsidR="00A471B3" w:rsidRPr="00E15423" w:rsidRDefault="00A471B3" w:rsidP="00A471B3">
      <w:pPr>
        <w:rPr>
          <w:rFonts w:ascii="Georgia" w:hAnsi="Georgia" w:cs="Times New Roman"/>
        </w:rPr>
      </w:pPr>
    </w:p>
    <w:p w:rsidR="00FF35CC" w:rsidRPr="00E15423" w:rsidRDefault="00FF35CC" w:rsidP="00FF35CC">
      <w:pPr>
        <w:rPr>
          <w:rStyle w:val="StyleBoldUnderline"/>
          <w:rFonts w:ascii="Georgia" w:hAnsi="Georgia" w:cs="Times New Roman"/>
        </w:rPr>
      </w:pPr>
      <w:r w:rsidRPr="00E15423">
        <w:rPr>
          <w:rFonts w:ascii="Georgia" w:hAnsi="Georgia" w:cs="Times New Roman"/>
          <w:sz w:val="16"/>
        </w:rPr>
        <w:t xml:space="preserve">Today, U.S. Senator Bob Casey (D-PA) unveiled </w:t>
      </w:r>
      <w:r w:rsidRPr="00E15423">
        <w:rPr>
          <w:rStyle w:val="StyleBoldUnderline"/>
          <w:rFonts w:ascii="Georgia" w:hAnsi="Georgia" w:cs="Times New Roman"/>
        </w:rPr>
        <w:t>a new bill</w:t>
      </w:r>
      <w:r w:rsidRPr="00E15423">
        <w:rPr>
          <w:rFonts w:ascii="Georgia" w:hAnsi="Georgia" w:cs="Times New Roman"/>
          <w:sz w:val="16"/>
        </w:rPr>
        <w:t xml:space="preserve"> that </w:t>
      </w:r>
      <w:r w:rsidRPr="00E15423">
        <w:rPr>
          <w:rStyle w:val="StyleBoldUnderline"/>
          <w:rFonts w:ascii="Georgia" w:hAnsi="Georgia" w:cs="Times New Roman"/>
        </w:rPr>
        <w:t>would help ensure that taxpayer dollars are used to buy American-made goods. The Invest in American Jobs Act would give preference to American-made steel, iron, and manufactured goods used to construct projects financed by taxpayers.</w:t>
      </w:r>
      <w:r w:rsidR="000E7B34" w:rsidRPr="00E15423">
        <w:rPr>
          <w:rStyle w:val="StyleBoldUnderline"/>
          <w:rFonts w:ascii="Georgia" w:hAnsi="Georgia" w:cs="Times New Roman"/>
          <w:b w:val="0"/>
          <w:sz w:val="12"/>
          <w:u w:val="none"/>
        </w:rPr>
        <w:t>¶</w:t>
      </w:r>
      <w:r w:rsidR="000E7B34" w:rsidRPr="00E15423">
        <w:rPr>
          <w:rStyle w:val="StyleBoldUnderline"/>
          <w:rFonts w:ascii="Georgia" w:hAnsi="Georgia" w:cs="Times New Roman"/>
          <w:sz w:val="12"/>
        </w:rPr>
        <w:t xml:space="preserve"> </w:t>
      </w:r>
      <w:r w:rsidRPr="00E15423">
        <w:rPr>
          <w:rFonts w:ascii="Georgia" w:hAnsi="Georgia" w:cs="Times New Roman"/>
          <w:sz w:val="16"/>
        </w:rPr>
        <w:t>Standing with manufacturing workers in Pittsburgh, Senator Casey made the case that having the federal government buy American goods will create jobs and boost Pennsylvania’s economy.</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Fonts w:ascii="Georgia" w:hAnsi="Georgia" w:cs="Times New Roman"/>
          <w:sz w:val="16"/>
        </w:rPr>
        <w:t>“</w:t>
      </w:r>
      <w:r w:rsidRPr="00E15423">
        <w:rPr>
          <w:rStyle w:val="StyleBoldUnderline"/>
          <w:rFonts w:ascii="Georgia" w:hAnsi="Georgia" w:cs="Times New Roman"/>
        </w:rPr>
        <w:t>Any time the federal government lays down a new piece of infrastructure it should be stamped with the words ‘Made in America</w:t>
      </w:r>
      <w:r w:rsidRPr="00E15423">
        <w:rPr>
          <w:rFonts w:ascii="Georgia" w:hAnsi="Georgia" w:cs="Times New Roman"/>
          <w:sz w:val="16"/>
        </w:rPr>
        <w:t>,’” Senator Casey said. “</w:t>
      </w:r>
      <w:r w:rsidRPr="00E15423">
        <w:rPr>
          <w:rStyle w:val="StyleBoldUnderline"/>
          <w:rFonts w:ascii="Georgia" w:hAnsi="Georgia" w:cs="Times New Roman"/>
        </w:rPr>
        <w:t>Buying American-made goods will</w:t>
      </w:r>
      <w:r w:rsidRPr="00E15423">
        <w:rPr>
          <w:rFonts w:ascii="Georgia" w:hAnsi="Georgia" w:cs="Times New Roman"/>
          <w:sz w:val="16"/>
        </w:rPr>
        <w:t xml:space="preserve"> help </w:t>
      </w:r>
      <w:r w:rsidRPr="00E15423">
        <w:rPr>
          <w:rStyle w:val="StyleBoldUnderline"/>
          <w:rFonts w:ascii="Georgia" w:hAnsi="Georgia" w:cs="Times New Roman"/>
        </w:rPr>
        <w:t>rebuild our crumbling infrastructure and create jobs</w:t>
      </w:r>
      <w:r w:rsidRPr="00E15423">
        <w:rPr>
          <w:rFonts w:ascii="Georgia" w:hAnsi="Georgia" w:cs="Times New Roman"/>
          <w:sz w:val="16"/>
        </w:rPr>
        <w:t xml:space="preserve"> in Pennsylvania instead of China.”</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Fonts w:ascii="Georgia" w:hAnsi="Georgia" w:cs="Times New Roman"/>
          <w:sz w:val="16"/>
        </w:rPr>
        <w:t>Don Foster of L.B. Foster said, “Our state’s manufacturing segment and our nation’s steel sector should applaud Senator Casey’s efforts to increase investment in U.S. made goods.</w:t>
      </w:r>
      <w:r w:rsidR="000E7B34" w:rsidRPr="00E15423">
        <w:rPr>
          <w:rFonts w:ascii="Georgia" w:hAnsi="Georgia" w:cs="Times New Roman"/>
          <w:sz w:val="16"/>
        </w:rPr>
        <w:t xml:space="preserve"> </w:t>
      </w:r>
      <w:r w:rsidRPr="00E15423">
        <w:rPr>
          <w:rFonts w:ascii="Georgia" w:hAnsi="Georgia" w:cs="Times New Roman"/>
          <w:sz w:val="16"/>
        </w:rPr>
        <w:t>Here in Pennsylvania, we have globally competitive companies producing quality world-class products with an outstanding dedicated workforce.</w:t>
      </w:r>
      <w:r w:rsidR="000E7B34" w:rsidRPr="00E15423">
        <w:rPr>
          <w:rFonts w:ascii="Georgia" w:hAnsi="Georgia" w:cs="Times New Roman"/>
          <w:sz w:val="16"/>
        </w:rPr>
        <w:t xml:space="preserve"> </w:t>
      </w:r>
      <w:r w:rsidRPr="00E15423">
        <w:rPr>
          <w:rFonts w:ascii="Georgia" w:hAnsi="Georgia" w:cs="Times New Roman"/>
          <w:sz w:val="16"/>
        </w:rPr>
        <w:t>Our Bedford, Pa. Bridge facility is a prime example of this. Our success is shared by our key Pennsylvania supply partners such as Gautier Steel in Johnstown, Pa.</w:t>
      </w:r>
      <w:r w:rsidR="000E7B34" w:rsidRPr="00E15423">
        <w:rPr>
          <w:rFonts w:ascii="Georgia" w:hAnsi="Georgia" w:cs="Times New Roman"/>
          <w:sz w:val="16"/>
        </w:rPr>
        <w:t xml:space="preserve"> </w:t>
      </w:r>
      <w:r w:rsidRPr="00E15423">
        <w:rPr>
          <w:rFonts w:ascii="Georgia" w:hAnsi="Georgia" w:cs="Times New Roman"/>
          <w:sz w:val="16"/>
        </w:rPr>
        <w:t>This is a proactive jobs bill.”</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Fonts w:ascii="Georgia" w:hAnsi="Georgia" w:cs="Times New Roman"/>
          <w:sz w:val="16"/>
        </w:rPr>
        <w:t xml:space="preserve">Darryl </w:t>
      </w:r>
      <w:proofErr w:type="spellStart"/>
      <w:r w:rsidRPr="00E15423">
        <w:rPr>
          <w:rFonts w:ascii="Georgia" w:hAnsi="Georgia" w:cs="Times New Roman"/>
          <w:sz w:val="16"/>
        </w:rPr>
        <w:t>DiOrio</w:t>
      </w:r>
      <w:proofErr w:type="spellEnd"/>
      <w:r w:rsidRPr="00E15423">
        <w:rPr>
          <w:rFonts w:ascii="Georgia" w:hAnsi="Georgia" w:cs="Times New Roman"/>
          <w:sz w:val="16"/>
        </w:rPr>
        <w:t>, President of Gautier Steel, said, “Gautier and the employees of Gautier strongly support Senator Casey’s effort to enact ‘Buy American Legislation’ for infrastructure.</w:t>
      </w:r>
      <w:r w:rsidR="000E7B34" w:rsidRPr="00E15423">
        <w:rPr>
          <w:rFonts w:ascii="Georgia" w:hAnsi="Georgia" w:cs="Times New Roman"/>
          <w:sz w:val="16"/>
        </w:rPr>
        <w:t xml:space="preserve"> </w:t>
      </w:r>
      <w:r w:rsidRPr="00E15423">
        <w:rPr>
          <w:rFonts w:ascii="Georgia" w:hAnsi="Georgia" w:cs="Times New Roman"/>
          <w:sz w:val="16"/>
        </w:rPr>
        <w:t>One of Gautier’s primary product lines is bridge decking.</w:t>
      </w:r>
      <w:r w:rsidR="000E7B34" w:rsidRPr="00E15423">
        <w:rPr>
          <w:rFonts w:ascii="Georgia" w:hAnsi="Georgia" w:cs="Times New Roman"/>
          <w:sz w:val="16"/>
        </w:rPr>
        <w:t xml:space="preserve"> </w:t>
      </w:r>
      <w:r w:rsidRPr="00E15423">
        <w:rPr>
          <w:rFonts w:ascii="Georgia" w:hAnsi="Georgia" w:cs="Times New Roman"/>
          <w:sz w:val="16"/>
        </w:rPr>
        <w:t xml:space="preserve">This is a Pennsylvania based industry.” </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Fonts w:ascii="Georgia" w:hAnsi="Georgia" w:cs="Times New Roman"/>
          <w:sz w:val="16"/>
        </w:rPr>
        <w:t xml:space="preserve">Senator Casey introduced the legislation with Senator Sherrod Brown (D-OH). Specifically, </w:t>
      </w:r>
      <w:r w:rsidRPr="00E15423">
        <w:rPr>
          <w:rStyle w:val="StyleBoldUnderline"/>
          <w:rFonts w:ascii="Georgia" w:hAnsi="Georgia" w:cs="Times New Roman"/>
        </w:rPr>
        <w:t>the Invest in American Jobs Act:</w:t>
      </w:r>
      <w:r w:rsidR="000E7B34" w:rsidRPr="00E15423">
        <w:rPr>
          <w:rStyle w:val="StyleBoldUnderline"/>
          <w:rFonts w:ascii="Georgia" w:hAnsi="Georgia" w:cs="Times New Roman"/>
          <w:b w:val="0"/>
          <w:sz w:val="12"/>
          <w:u w:val="none"/>
        </w:rPr>
        <w:t>¶</w:t>
      </w:r>
      <w:r w:rsidR="000E7B34" w:rsidRPr="00E15423">
        <w:rPr>
          <w:rStyle w:val="StyleBoldUnderline"/>
          <w:rFonts w:ascii="Georgia" w:hAnsi="Georgia" w:cs="Times New Roman"/>
          <w:sz w:val="12"/>
        </w:rPr>
        <w:t xml:space="preserve"> </w:t>
      </w:r>
      <w:r w:rsidRPr="00E15423">
        <w:rPr>
          <w:rStyle w:val="StyleBoldUnderline"/>
          <w:rFonts w:ascii="Georgia" w:hAnsi="Georgia" w:cs="Times New Roman"/>
        </w:rPr>
        <w:t>Strengthens existing Buy America requirements for investments in</w:t>
      </w:r>
      <w:r w:rsidRPr="00E15423">
        <w:rPr>
          <w:rFonts w:ascii="Georgia" w:hAnsi="Georgia" w:cs="Times New Roman"/>
          <w:sz w:val="16"/>
        </w:rPr>
        <w:t xml:space="preserve"> highway, bridge, public transit, rail, and aviation </w:t>
      </w:r>
      <w:r w:rsidRPr="00E15423">
        <w:rPr>
          <w:rStyle w:val="StyleBoldUnderline"/>
          <w:rFonts w:ascii="Georgia" w:hAnsi="Georgia" w:cs="Times New Roman"/>
        </w:rPr>
        <w:t>infrastructure and equipment to ensure that all of the steel, iron, and manufactured goods used in these projects is produced in the U</w:t>
      </w:r>
      <w:r w:rsidRPr="00E15423">
        <w:rPr>
          <w:rFonts w:ascii="Georgia" w:hAnsi="Georgia" w:cs="Times New Roman"/>
          <w:sz w:val="16"/>
        </w:rPr>
        <w:t xml:space="preserve">nited </w:t>
      </w:r>
      <w:r w:rsidRPr="00E15423">
        <w:rPr>
          <w:rStyle w:val="StyleBoldUnderline"/>
          <w:rFonts w:ascii="Georgia" w:hAnsi="Georgia" w:cs="Times New Roman"/>
        </w:rPr>
        <w:t>S</w:t>
      </w:r>
      <w:r w:rsidRPr="00E15423">
        <w:rPr>
          <w:rFonts w:ascii="Georgia" w:hAnsi="Georgia" w:cs="Times New Roman"/>
          <w:sz w:val="16"/>
        </w:rPr>
        <w:t>tates;</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Style w:val="StyleBoldUnderline"/>
          <w:rFonts w:ascii="Georgia" w:hAnsi="Georgia" w:cs="Times New Roman"/>
        </w:rPr>
        <w:t>Applies Buy America to other transportation and infrastructure investments</w:t>
      </w:r>
      <w:r w:rsidRPr="00E15423">
        <w:rPr>
          <w:rFonts w:ascii="Georgia" w:hAnsi="Georgia" w:cs="Times New Roman"/>
          <w:sz w:val="16"/>
        </w:rPr>
        <w:t>, including rail infrastructure grants, loans, and loan guarantees, and Clean Water State Revolving Fund grants; and</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Fonts w:ascii="Georgia" w:hAnsi="Georgia" w:cs="Times New Roman"/>
          <w:sz w:val="16"/>
        </w:rPr>
        <w:t>Requires Federal agencies to justify any proposed waiver of the Buy America requirements and ensures that the American public has notice of and an opportunity to comment on any proposed waiver prior to it taking effect.</w:t>
      </w:r>
      <w:r w:rsidR="000E7B34" w:rsidRPr="00E15423">
        <w:rPr>
          <w:rFonts w:ascii="Georgia" w:hAnsi="Georgia" w:cs="Times New Roman"/>
          <w:sz w:val="12"/>
        </w:rPr>
        <w:t>¶</w:t>
      </w:r>
      <w:r w:rsidR="000E7B34" w:rsidRPr="00E15423">
        <w:rPr>
          <w:rFonts w:ascii="Georgia" w:hAnsi="Georgia" w:cs="Times New Roman"/>
          <w:sz w:val="16"/>
        </w:rPr>
        <w:t xml:space="preserve"> </w:t>
      </w:r>
      <w:r w:rsidRPr="00E15423">
        <w:rPr>
          <w:rStyle w:val="StyleBoldUnderline"/>
          <w:rFonts w:ascii="Georgia" w:hAnsi="Georgia" w:cs="Times New Roman"/>
        </w:rPr>
        <w:t>A recent University of Massachusetts study found that a 100 percent domestic preference on infrastructure spending increases job creation by 33 percent.</w:t>
      </w:r>
    </w:p>
    <w:p w:rsidR="002655F7" w:rsidRPr="00E15423" w:rsidRDefault="002655F7" w:rsidP="002655F7">
      <w:pPr>
        <w:rPr>
          <w:rFonts w:ascii="Georgia" w:eastAsia="Calibri" w:hAnsi="Georgia" w:cs="Times New Roman"/>
          <w:b/>
        </w:rPr>
      </w:pPr>
    </w:p>
    <w:p w:rsidR="00A471B3" w:rsidRPr="00E15423" w:rsidRDefault="00BE38B7" w:rsidP="00E774D5">
      <w:pPr>
        <w:pStyle w:val="Style1"/>
        <w:rPr>
          <w:rStyle w:val="StyleBoldUnderline"/>
          <w:b/>
          <w:sz w:val="28"/>
        </w:rPr>
      </w:pPr>
      <w:r w:rsidRPr="00E15423">
        <w:rPr>
          <w:rStyle w:val="StyleBoldUnderline"/>
          <w:b/>
          <w:sz w:val="28"/>
        </w:rPr>
        <w:t xml:space="preserve">   </w:t>
      </w:r>
      <w:r w:rsidR="00E774D5" w:rsidRPr="00E15423">
        <w:rPr>
          <w:rStyle w:val="StyleBoldUnderline"/>
          <w:b/>
          <w:sz w:val="28"/>
        </w:rPr>
        <w:t>-key to economy</w:t>
      </w:r>
    </w:p>
    <w:p w:rsidR="00E774D5" w:rsidRPr="00E15423" w:rsidRDefault="00E774D5" w:rsidP="00E774D5">
      <w:pPr>
        <w:rPr>
          <w:rStyle w:val="StyleBoldUnderline"/>
          <w:rFonts w:ascii="Georgia" w:hAnsi="Georgia" w:cs="Times New Roman"/>
        </w:rPr>
      </w:pPr>
    </w:p>
    <w:p w:rsidR="00E774D5" w:rsidRPr="00E15423" w:rsidRDefault="00E774D5" w:rsidP="00E774D5">
      <w:pPr>
        <w:rPr>
          <w:rFonts w:ascii="Georgia" w:eastAsia="SimSun" w:hAnsi="Georgia" w:cs="Times New Roman"/>
          <w:b/>
          <w:lang w:eastAsia="zh-CN"/>
        </w:rPr>
      </w:pPr>
    </w:p>
    <w:p w:rsidR="00E774D5" w:rsidRPr="00E15423" w:rsidRDefault="00E774D5" w:rsidP="00E774D5">
      <w:pPr>
        <w:rPr>
          <w:rFonts w:ascii="Georgia" w:eastAsia="SimSun" w:hAnsi="Georgia" w:cs="Times New Roman"/>
          <w:b/>
          <w:lang w:eastAsia="zh-CN"/>
        </w:rPr>
      </w:pPr>
      <w:r w:rsidRPr="00E15423">
        <w:rPr>
          <w:rFonts w:ascii="Georgia" w:eastAsia="SimSun" w:hAnsi="Georgia" w:cs="Times New Roman"/>
          <w:b/>
          <w:lang w:eastAsia="zh-CN"/>
        </w:rPr>
        <w:t>Buy American provisions stimulate the economy and aren’t protectionist</w:t>
      </w:r>
    </w:p>
    <w:p w:rsidR="00E774D5" w:rsidRPr="00E15423" w:rsidRDefault="00E774D5" w:rsidP="00E774D5">
      <w:pPr>
        <w:rPr>
          <w:rFonts w:ascii="Georgia" w:eastAsia="SimSun" w:hAnsi="Georgia" w:cs="Times New Roman"/>
          <w:lang w:eastAsia="zh-CN"/>
        </w:rPr>
      </w:pPr>
      <w:r w:rsidRPr="00E15423">
        <w:rPr>
          <w:rFonts w:ascii="Georgia" w:eastAsia="SimSun" w:hAnsi="Georgia" w:cs="Times New Roman"/>
          <w:b/>
          <w:lang w:eastAsia="zh-CN"/>
        </w:rPr>
        <w:t xml:space="preserve">Scott, 9 </w:t>
      </w:r>
      <w:r w:rsidRPr="00E15423">
        <w:rPr>
          <w:rFonts w:ascii="Georgia" w:eastAsia="SimSun" w:hAnsi="Georgia" w:cs="Times New Roman"/>
          <w:lang w:eastAsia="zh-CN"/>
        </w:rPr>
        <w:t xml:space="preserve">(Robert E. Scott, the </w:t>
      </w:r>
      <w:hyperlink r:id="rId17" w:anchor="scott" w:history="1">
        <w:r w:rsidRPr="00E15423">
          <w:rPr>
            <w:rFonts w:ascii="Georgia" w:eastAsia="SimSun" w:hAnsi="Georgia" w:cs="Times New Roman"/>
            <w:lang w:eastAsia="zh-CN"/>
          </w:rPr>
          <w:t>senior international economist</w:t>
        </w:r>
      </w:hyperlink>
      <w:r w:rsidRPr="00E15423">
        <w:rPr>
          <w:rFonts w:ascii="Georgia" w:eastAsia="SimSun" w:hAnsi="Georgia" w:cs="Times New Roman"/>
          <w:lang w:eastAsia="zh-CN"/>
        </w:rPr>
        <w:t xml:space="preserve"> at the Economic Policy Institute, 2/11/9, “That ‘Buy American’ Provision”, </w:t>
      </w:r>
      <w:hyperlink r:id="rId18" w:history="1">
        <w:r w:rsidRPr="00E15423">
          <w:rPr>
            <w:rFonts w:ascii="Georgia" w:eastAsia="SimSun" w:hAnsi="Georgia" w:cs="Times New Roman"/>
            <w:lang w:eastAsia="zh-CN"/>
          </w:rPr>
          <w:t>http://roomfordebate.blogs.nytimes.com/2009/02/11/that-buy-american-provision/)//EM</w:t>
        </w:r>
      </w:hyperlink>
    </w:p>
    <w:p w:rsidR="005B1D14" w:rsidRPr="00E15423" w:rsidRDefault="005B1D14" w:rsidP="00E774D5">
      <w:pPr>
        <w:rPr>
          <w:rFonts w:ascii="Georgia" w:eastAsia="SimSun" w:hAnsi="Georgia" w:cs="Times New Roman"/>
          <w:lang w:eastAsia="zh-CN"/>
        </w:rPr>
      </w:pPr>
    </w:p>
    <w:p w:rsidR="00E774D5" w:rsidRPr="00E15423" w:rsidRDefault="00E774D5" w:rsidP="00E774D5">
      <w:pPr>
        <w:rPr>
          <w:rFonts w:ascii="Georgia" w:eastAsia="SimSun" w:hAnsi="Georgia" w:cs="Times New Roman"/>
          <w:sz w:val="16"/>
          <w:lang w:eastAsia="zh-CN"/>
        </w:rPr>
      </w:pPr>
      <w:r w:rsidRPr="00E15423">
        <w:rPr>
          <w:rFonts w:ascii="Georgia" w:eastAsia="SimSun" w:hAnsi="Georgia" w:cs="Times New Roman"/>
          <w:bCs/>
          <w:u w:val="single"/>
          <w:lang w:eastAsia="zh-CN"/>
        </w:rPr>
        <w:t>The buy-American rule in the stimulus bill is smart</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policy</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that</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 xml:space="preserve">won’t run afoul of </w:t>
      </w:r>
      <w:r w:rsidRPr="00E15423">
        <w:rPr>
          <w:rFonts w:ascii="Georgia" w:eastAsia="SimSun" w:hAnsi="Georgia" w:cs="Times New Roman"/>
          <w:sz w:val="16"/>
          <w:lang w:eastAsia="zh-CN"/>
        </w:rPr>
        <w:t xml:space="preserve">any of our </w:t>
      </w:r>
      <w:r w:rsidRPr="00E15423">
        <w:rPr>
          <w:rFonts w:ascii="Georgia" w:eastAsia="SimSun" w:hAnsi="Georgia" w:cs="Times New Roman"/>
          <w:bCs/>
          <w:u w:val="single"/>
          <w:lang w:eastAsia="zh-CN"/>
        </w:rPr>
        <w:t>trade treaties. When the government buys steel for a bridge</w:t>
      </w:r>
      <w:r w:rsidRPr="00E15423">
        <w:rPr>
          <w:rFonts w:ascii="Georgia" w:eastAsia="SimSun" w:hAnsi="Georgia" w:cs="Times New Roman"/>
          <w:sz w:val="16"/>
          <w:lang w:eastAsia="zh-CN"/>
        </w:rPr>
        <w:t xml:space="preserve">, for example, it has several objectives. Minimizing costs is one, but when the economy is in recession, </w:t>
      </w:r>
      <w:r w:rsidRPr="00E15423">
        <w:rPr>
          <w:rFonts w:ascii="Georgia" w:eastAsia="SimSun" w:hAnsi="Georgia" w:cs="Times New Roman"/>
          <w:bCs/>
          <w:u w:val="single"/>
          <w:lang w:eastAsia="zh-CN"/>
        </w:rPr>
        <w:t>there</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is</w:t>
      </w:r>
      <w:r w:rsidRPr="00E15423">
        <w:rPr>
          <w:rFonts w:ascii="Georgia" w:eastAsia="SimSun" w:hAnsi="Georgia" w:cs="Times New Roman"/>
          <w:sz w:val="16"/>
          <w:lang w:eastAsia="zh-CN"/>
        </w:rPr>
        <w:t xml:space="preserve"> added </w:t>
      </w:r>
      <w:r w:rsidRPr="00E15423">
        <w:rPr>
          <w:rFonts w:ascii="Georgia" w:eastAsia="SimSun" w:hAnsi="Georgia" w:cs="Times New Roman"/>
          <w:bCs/>
          <w:u w:val="single"/>
          <w:lang w:eastAsia="zh-CN"/>
        </w:rPr>
        <w:t>incentive</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 xml:space="preserve">to stimulate domestic employment. And when steel is purchased from a domestic producer the workers’ wages generate further spending, which supports yet more jobs in the domestic economy. </w:t>
      </w:r>
      <w:r w:rsidRPr="00E15423">
        <w:rPr>
          <w:rFonts w:ascii="Georgia" w:eastAsia="SimSun" w:hAnsi="Georgia" w:cs="Times New Roman"/>
          <w:sz w:val="16"/>
          <w:lang w:eastAsia="zh-CN"/>
        </w:rPr>
        <w:t xml:space="preserve">When domestic industries have been injured by unfair trade practices, protecting them is good policy. Although the United States and 38 other countries have signed </w:t>
      </w:r>
      <w:r w:rsidRPr="00E15423">
        <w:rPr>
          <w:rFonts w:ascii="Georgia" w:eastAsia="SimSun" w:hAnsi="Georgia" w:cs="Times New Roman"/>
          <w:bCs/>
          <w:u w:val="single"/>
          <w:lang w:eastAsia="zh-CN"/>
        </w:rPr>
        <w:t>W</w:t>
      </w:r>
      <w:r w:rsidRPr="00E15423">
        <w:rPr>
          <w:rFonts w:ascii="Georgia" w:eastAsia="SimSun" w:hAnsi="Georgia" w:cs="Times New Roman"/>
          <w:sz w:val="16"/>
          <w:lang w:eastAsia="zh-CN"/>
        </w:rPr>
        <w:t xml:space="preserve">orld </w:t>
      </w:r>
      <w:r w:rsidRPr="00E15423">
        <w:rPr>
          <w:rFonts w:ascii="Georgia" w:eastAsia="SimSun" w:hAnsi="Georgia" w:cs="Times New Roman"/>
          <w:bCs/>
          <w:u w:val="single"/>
          <w:lang w:eastAsia="zh-CN"/>
        </w:rPr>
        <w:t>T</w:t>
      </w:r>
      <w:r w:rsidRPr="00E15423">
        <w:rPr>
          <w:rFonts w:ascii="Georgia" w:eastAsia="SimSun" w:hAnsi="Georgia" w:cs="Times New Roman"/>
          <w:sz w:val="16"/>
          <w:lang w:eastAsia="zh-CN"/>
        </w:rPr>
        <w:t xml:space="preserve">rade </w:t>
      </w:r>
      <w:r w:rsidRPr="00E15423">
        <w:rPr>
          <w:rFonts w:ascii="Georgia" w:eastAsia="SimSun" w:hAnsi="Georgia" w:cs="Times New Roman"/>
          <w:bCs/>
          <w:u w:val="single"/>
          <w:lang w:eastAsia="zh-CN"/>
        </w:rPr>
        <w:t>O</w:t>
      </w:r>
      <w:r w:rsidRPr="00E15423">
        <w:rPr>
          <w:rFonts w:ascii="Georgia" w:eastAsia="SimSun" w:hAnsi="Georgia" w:cs="Times New Roman"/>
          <w:sz w:val="16"/>
          <w:lang w:eastAsia="zh-CN"/>
        </w:rPr>
        <w:t xml:space="preserve">rganization </w:t>
      </w:r>
      <w:r w:rsidRPr="00E15423">
        <w:rPr>
          <w:rFonts w:ascii="Georgia" w:eastAsia="SimSun" w:hAnsi="Georgia" w:cs="Times New Roman"/>
          <w:bCs/>
          <w:u w:val="single"/>
          <w:lang w:eastAsia="zh-CN"/>
        </w:rPr>
        <w:t>procurement</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codes</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prohibiting restrictions</w:t>
      </w:r>
      <w:r w:rsidRPr="00E15423">
        <w:rPr>
          <w:rFonts w:ascii="Georgia" w:eastAsia="SimSun" w:hAnsi="Georgia" w:cs="Times New Roman"/>
          <w:sz w:val="16"/>
          <w:lang w:eastAsia="zh-CN"/>
        </w:rPr>
        <w:t xml:space="preserve"> on government purchases </w:t>
      </w:r>
      <w:hyperlink r:id="rId19" w:history="1">
        <w:r w:rsidRPr="00E15423">
          <w:rPr>
            <w:rFonts w:ascii="Georgia" w:eastAsia="SimSun" w:hAnsi="Georgia" w:cs="Times New Roman"/>
            <w:sz w:val="16"/>
            <w:lang w:eastAsia="zh-CN"/>
          </w:rPr>
          <w:t>between member countries</w:t>
        </w:r>
      </w:hyperlink>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the act does not violate these commitments.</w:t>
      </w:r>
      <w:r w:rsidRPr="00E15423">
        <w:rPr>
          <w:rFonts w:ascii="Georgia" w:eastAsia="SimSun" w:hAnsi="Georgia" w:cs="Times New Roman"/>
          <w:sz w:val="16"/>
          <w:lang w:eastAsia="zh-CN"/>
        </w:rPr>
        <w:t xml:space="preserve"> Indeed, the House version of the act implicitly exempts these countries from the buy-American clause, and the Senate version does so explicitly. Some of the loudest protests about buy-American provisions have come from </w:t>
      </w:r>
      <w:hyperlink r:id="rId20" w:history="1">
        <w:r w:rsidRPr="00E15423">
          <w:rPr>
            <w:rFonts w:ascii="Georgia" w:eastAsia="SimSun" w:hAnsi="Georgia" w:cs="Times New Roman"/>
            <w:sz w:val="16"/>
            <w:lang w:eastAsia="zh-CN"/>
          </w:rPr>
          <w:t>self-interested American companies</w:t>
        </w:r>
      </w:hyperlink>
      <w:r w:rsidRPr="00E15423">
        <w:rPr>
          <w:rFonts w:ascii="Georgia" w:eastAsia="SimSun" w:hAnsi="Georgia" w:cs="Times New Roman"/>
          <w:sz w:val="16"/>
          <w:lang w:eastAsia="zh-CN"/>
        </w:rPr>
        <w:t xml:space="preserve"> like Caterpillar and General Electric that manufacture overseas. </w:t>
      </w:r>
      <w:r w:rsidRPr="00E15423">
        <w:rPr>
          <w:rFonts w:ascii="Georgia" w:eastAsia="SimSun" w:hAnsi="Georgia" w:cs="Times New Roman"/>
          <w:bCs/>
          <w:u w:val="single"/>
          <w:lang w:eastAsia="zh-CN"/>
        </w:rPr>
        <w:t>Foreign ministers from China and Russia</w:t>
      </w:r>
      <w:r w:rsidRPr="00E15423">
        <w:rPr>
          <w:rFonts w:ascii="Georgia" w:eastAsia="SimSun" w:hAnsi="Georgia" w:cs="Times New Roman"/>
          <w:sz w:val="16"/>
          <w:lang w:eastAsia="zh-CN"/>
        </w:rPr>
        <w:t xml:space="preserve">, which haven’t signed the procurement codes, </w:t>
      </w:r>
      <w:r w:rsidRPr="00E15423">
        <w:rPr>
          <w:rFonts w:ascii="Georgia" w:eastAsia="SimSun" w:hAnsi="Georgia" w:cs="Times New Roman"/>
          <w:bCs/>
          <w:u w:val="single"/>
          <w:lang w:eastAsia="zh-CN"/>
        </w:rPr>
        <w:t>have</w:t>
      </w:r>
      <w:r w:rsidRPr="00E15423">
        <w:rPr>
          <w:rFonts w:ascii="Georgia" w:eastAsia="SimSun" w:hAnsi="Georgia" w:cs="Times New Roman"/>
          <w:sz w:val="16"/>
          <w:lang w:eastAsia="zh-CN"/>
        </w:rPr>
        <w:t xml:space="preserve"> also </w:t>
      </w:r>
      <w:r w:rsidRPr="00E15423">
        <w:rPr>
          <w:rFonts w:ascii="Georgia" w:eastAsia="SimSun" w:hAnsi="Georgia" w:cs="Times New Roman"/>
          <w:bCs/>
          <w:u w:val="single"/>
          <w:lang w:eastAsia="zh-CN"/>
        </w:rPr>
        <w:t>complained</w:t>
      </w:r>
      <w:r w:rsidRPr="00E15423">
        <w:rPr>
          <w:rFonts w:ascii="Georgia" w:eastAsia="SimSun" w:hAnsi="Georgia" w:cs="Times New Roman"/>
          <w:sz w:val="16"/>
          <w:lang w:eastAsia="zh-CN"/>
        </w:rPr>
        <w:t xml:space="preserve">, </w:t>
      </w:r>
      <w:r w:rsidRPr="00E15423">
        <w:rPr>
          <w:rFonts w:ascii="Georgia" w:eastAsia="SimSun" w:hAnsi="Georgia" w:cs="Times New Roman"/>
          <w:bCs/>
          <w:u w:val="single"/>
          <w:lang w:eastAsia="zh-CN"/>
        </w:rPr>
        <w:t xml:space="preserve">but these countries simply want something for nothing. Giving them access to stimulus spending will dilute the impact of the recovery bill </w:t>
      </w:r>
      <w:r w:rsidRPr="00E15423">
        <w:rPr>
          <w:rFonts w:ascii="Georgia" w:eastAsia="SimSun" w:hAnsi="Georgia" w:cs="Times New Roman"/>
          <w:sz w:val="16"/>
          <w:lang w:eastAsia="zh-CN"/>
        </w:rPr>
        <w:t xml:space="preserve">and eliminate all incentives for them to sign the codes. When domestic industries have been injured by unfair trade practices, protecting them is good policy. For example, China spent more than </w:t>
      </w:r>
      <w:hyperlink r:id="rId21" w:history="1">
        <w:r w:rsidRPr="00E15423">
          <w:rPr>
            <w:rFonts w:ascii="Georgia" w:eastAsia="SimSun" w:hAnsi="Georgia" w:cs="Times New Roman"/>
            <w:sz w:val="16"/>
            <w:lang w:eastAsia="zh-CN"/>
          </w:rPr>
          <w:t>$15 billion on energy subsidies</w:t>
        </w:r>
      </w:hyperlink>
      <w:r w:rsidRPr="00E15423">
        <w:rPr>
          <w:rFonts w:ascii="Georgia" w:eastAsia="SimSun" w:hAnsi="Georgia" w:cs="Times New Roman"/>
          <w:sz w:val="16"/>
          <w:lang w:eastAsia="zh-CN"/>
        </w:rPr>
        <w:t xml:space="preserve"> for its steel industry in 2007 alone. These subsidies were illegal under World Trade Organization rules, and the United States has an obligation to protect domestic steel producers in such cases. </w:t>
      </w:r>
    </w:p>
    <w:p w:rsidR="00E774D5" w:rsidRPr="00E15423" w:rsidRDefault="00E774D5" w:rsidP="00E774D5">
      <w:pPr>
        <w:rPr>
          <w:rFonts w:ascii="Georgia" w:eastAsia="SimSun" w:hAnsi="Georgia" w:cs="Times New Roman"/>
          <w:sz w:val="24"/>
          <w:szCs w:val="24"/>
          <w:lang w:eastAsia="zh-CN"/>
        </w:rPr>
      </w:pPr>
    </w:p>
    <w:p w:rsidR="00E774D5" w:rsidRPr="00E15423" w:rsidRDefault="00E774D5" w:rsidP="00E774D5">
      <w:pPr>
        <w:rPr>
          <w:rFonts w:ascii="Georgia" w:eastAsia="SimSun" w:hAnsi="Georgia" w:cs="Times New Roman"/>
          <w:vanish/>
          <w:lang w:eastAsia="zh-CN"/>
        </w:rPr>
      </w:pPr>
    </w:p>
    <w:p w:rsidR="00E774D5" w:rsidRPr="00E15423" w:rsidRDefault="00E774D5" w:rsidP="00E774D5">
      <w:pPr>
        <w:rPr>
          <w:rStyle w:val="StyleBoldUnderline"/>
          <w:rFonts w:ascii="Georgia" w:hAnsi="Georgia" w:cs="Times New Roman"/>
        </w:rPr>
      </w:pPr>
    </w:p>
    <w:p w:rsidR="007833AA" w:rsidRPr="00E15423" w:rsidRDefault="007833AA" w:rsidP="00E774D5">
      <w:pPr>
        <w:rPr>
          <w:rStyle w:val="StyleBoldUnderline"/>
          <w:rFonts w:ascii="Georgia" w:hAnsi="Georgia" w:cs="Times New Roman"/>
          <w:u w:val="none"/>
        </w:rPr>
      </w:pPr>
      <w:r w:rsidRPr="00E15423">
        <w:rPr>
          <w:rStyle w:val="StyleBoldUnderline"/>
          <w:rFonts w:ascii="Georgia" w:hAnsi="Georgia" w:cs="Times New Roman"/>
          <w:u w:val="none"/>
        </w:rPr>
        <w:t xml:space="preserve">Key to stimulate the economy—empirically proven </w:t>
      </w:r>
    </w:p>
    <w:p w:rsidR="00B53C7E" w:rsidRPr="00E15423" w:rsidRDefault="00B53C7E" w:rsidP="00B53C7E">
      <w:pPr>
        <w:rPr>
          <w:rStyle w:val="StyleBoldUnderline"/>
          <w:rFonts w:ascii="Georgia" w:hAnsi="Georgia" w:cs="Times New Roman"/>
          <w:b w:val="0"/>
          <w:u w:val="none"/>
        </w:rPr>
      </w:pPr>
      <w:r w:rsidRPr="00E15423">
        <w:rPr>
          <w:rStyle w:val="StyleBoldUnderline"/>
          <w:rFonts w:ascii="Georgia" w:hAnsi="Georgia" w:cs="Times New Roman"/>
          <w:u w:val="none"/>
        </w:rPr>
        <w:t xml:space="preserve">AAM </w:t>
      </w:r>
      <w:r w:rsidR="00081879" w:rsidRPr="00E15423">
        <w:rPr>
          <w:rStyle w:val="StyleBoldUnderline"/>
          <w:rFonts w:ascii="Georgia" w:hAnsi="Georgia" w:cs="Times New Roman"/>
          <w:u w:val="none"/>
        </w:rPr>
        <w:t>9</w:t>
      </w:r>
      <w:r w:rsidR="00081879" w:rsidRPr="00E15423">
        <w:rPr>
          <w:rStyle w:val="StyleBoldUnderline"/>
          <w:rFonts w:ascii="Georgia" w:hAnsi="Georgia" w:cs="Times New Roman"/>
          <w:b w:val="0"/>
          <w:u w:val="none"/>
        </w:rPr>
        <w:t xml:space="preserve"> </w:t>
      </w:r>
      <w:r w:rsidRPr="00E15423">
        <w:rPr>
          <w:rStyle w:val="StyleBoldUnderline"/>
          <w:rFonts w:ascii="Georgia" w:hAnsi="Georgia" w:cs="Times New Roman"/>
          <w:b w:val="0"/>
          <w:u w:val="none"/>
        </w:rPr>
        <w:t xml:space="preserve">(“Buy America... or Bye, Bye American Jobs” Alliance for American Manufacturing, </w:t>
      </w:r>
      <w:r w:rsidR="00081879" w:rsidRPr="00E15423">
        <w:rPr>
          <w:rStyle w:val="StyleBoldUnderline"/>
          <w:rFonts w:ascii="Georgia" w:hAnsi="Georgia" w:cs="Times New Roman"/>
          <w:b w:val="0"/>
          <w:u w:val="none"/>
        </w:rPr>
        <w:t xml:space="preserve">February 11 2012, </w:t>
      </w:r>
      <w:r w:rsidRPr="00E15423">
        <w:rPr>
          <w:rStyle w:val="StyleBoldUnderline"/>
          <w:rFonts w:ascii="Georgia" w:hAnsi="Georgia" w:cs="Times New Roman"/>
          <w:b w:val="0"/>
          <w:u w:val="none"/>
        </w:rPr>
        <w:t>http://assets.usw.org/action_center/economy/PDFs/buy-america-ad.pdf)//MR</w:t>
      </w:r>
    </w:p>
    <w:p w:rsidR="00B53C7E" w:rsidRPr="00E15423" w:rsidRDefault="00B53C7E" w:rsidP="00E774D5">
      <w:pPr>
        <w:rPr>
          <w:rStyle w:val="StyleBoldUnderline"/>
          <w:rFonts w:ascii="Georgia" w:hAnsi="Georgia" w:cs="Times New Roman"/>
        </w:rPr>
      </w:pPr>
    </w:p>
    <w:p w:rsidR="003B4D7D" w:rsidRPr="00E15423" w:rsidRDefault="003B4D7D" w:rsidP="003B4D7D">
      <w:pPr>
        <w:rPr>
          <w:rStyle w:val="StyleBoldUnderline"/>
          <w:rFonts w:ascii="Georgia" w:hAnsi="Georgia" w:cs="Times New Roman"/>
        </w:rPr>
      </w:pPr>
      <w:r w:rsidRPr="00E15423">
        <w:rPr>
          <w:rStyle w:val="StyleBoldUnderline"/>
          <w:rFonts w:ascii="Georgia" w:hAnsi="Georgia" w:cs="Times New Roman"/>
          <w:b w:val="0"/>
          <w:sz w:val="16"/>
          <w:u w:val="none"/>
        </w:rPr>
        <w:t>Opponents of Buy America provisions in the economic recovery</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package apparently are more interested in stimulating the</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economies of China and other nations than the economy here at</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home. Research shows that </w:t>
      </w:r>
      <w:r w:rsidRPr="00E15423">
        <w:rPr>
          <w:rStyle w:val="StyleBoldUnderline"/>
          <w:rFonts w:ascii="Georgia" w:hAnsi="Georgia" w:cs="Times New Roman"/>
        </w:rPr>
        <w:t>33 percent more manufacturing jobs</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rPr>
        <w:t>will be created by including domestic sourcing provisions. Without</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rPr>
        <w:t>these provisions, those manufacturing jobs will go overseas, at U.S</w:t>
      </w:r>
      <w:r w:rsidRPr="00E15423">
        <w:rPr>
          <w:rStyle w:val="StyleBoldUnderline"/>
          <w:rFonts w:ascii="Georgia" w:hAnsi="Georgia" w:cs="Times New Roman"/>
          <w:b w:val="0"/>
          <w:sz w:val="16"/>
          <w:u w:val="none"/>
        </w:rPr>
        <w:t>.</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rPr>
        <w:t>taxpayers’ expense. Congress must preserve Buy America</w:t>
      </w:r>
      <w:r w:rsidRPr="00E15423">
        <w:rPr>
          <w:rStyle w:val="StyleBoldUnderline"/>
          <w:rFonts w:ascii="Georgia" w:hAnsi="Georgia" w:cs="Times New Roman"/>
          <w:b w:val="0"/>
          <w:sz w:val="16"/>
          <w:u w:val="none"/>
        </w:rPr>
        <w:t xml:space="preserve"> rules in</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the economic recovery package </w:t>
      </w:r>
      <w:r w:rsidRPr="00E15423">
        <w:rPr>
          <w:rStyle w:val="StyleBoldUnderline"/>
          <w:rFonts w:ascii="Georgia" w:hAnsi="Georgia" w:cs="Times New Roman"/>
        </w:rPr>
        <w:t>to stop the tragic loss of jobs</w:t>
      </w:r>
      <w:r w:rsidRPr="00E15423">
        <w:rPr>
          <w:rStyle w:val="StyleBoldUnderline"/>
          <w:rFonts w:ascii="Georgia" w:hAnsi="Georgia" w:cs="Times New Roman"/>
          <w:b w:val="0"/>
          <w:sz w:val="16"/>
          <w:u w:val="none"/>
        </w:rPr>
        <w:t>—</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manufacturing shed 800,000 jobs last year, 200,000 last month alone.</w:t>
      </w:r>
      <w:r w:rsidR="00520C3D" w:rsidRPr="00E15423">
        <w:rPr>
          <w:rStyle w:val="StyleBoldUnderline"/>
          <w:rFonts w:ascii="Georgia" w:hAnsi="Georgia" w:cs="Times New Roman"/>
          <w:b w:val="0"/>
          <w:sz w:val="12"/>
          <w:u w:val="none"/>
        </w:rPr>
        <w:t>¶</w:t>
      </w:r>
      <w:r w:rsidR="00520C3D"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b w:val="0"/>
          <w:sz w:val="16"/>
          <w:u w:val="none"/>
        </w:rPr>
        <w:t>Buy America is an American Tradition</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For over 70 years, the United States has had </w:t>
      </w:r>
      <w:r w:rsidRPr="00E15423">
        <w:rPr>
          <w:rStyle w:val="StyleBoldUnderline"/>
          <w:rFonts w:ascii="Georgia" w:hAnsi="Georgia" w:cs="Times New Roman"/>
        </w:rPr>
        <w:t>Buy America laws</w:t>
      </w:r>
      <w:r w:rsidRPr="00E15423">
        <w:rPr>
          <w:rStyle w:val="StyleBoldUnderline"/>
          <w:rFonts w:ascii="Georgia" w:hAnsi="Georgia" w:cs="Times New Roman"/>
          <w:b w:val="0"/>
          <w:sz w:val="16"/>
          <w:u w:val="none"/>
        </w:rPr>
        <w:t>,</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beginning with the Buy American Act of 1933. Why? Because</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they </w:t>
      </w:r>
      <w:r w:rsidRPr="00E15423">
        <w:rPr>
          <w:rStyle w:val="StyleBoldUnderline"/>
          <w:rFonts w:ascii="Georgia" w:hAnsi="Georgia" w:cs="Times New Roman"/>
        </w:rPr>
        <w:t>guarantee we can build and rebuild our infrastructure with</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high-quality American-made materials. This isn’t a trade issue</w:t>
      </w:r>
      <w:r w:rsidRPr="00E15423">
        <w:rPr>
          <w:rStyle w:val="StyleBoldUnderline"/>
          <w:rFonts w:ascii="Georgia" w:hAnsi="Georgia" w:cs="Times New Roman"/>
          <w:b w:val="0"/>
          <w:sz w:val="16"/>
          <w:u w:val="none"/>
        </w:rPr>
        <w:t>…</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rPr>
        <w:t xml:space="preserve">it’s a jobs issue. That’s why </w:t>
      </w:r>
      <w:r w:rsidRPr="00E15423">
        <w:rPr>
          <w:rStyle w:val="StyleBoldUnderline"/>
          <w:rFonts w:ascii="Georgia" w:hAnsi="Georgia" w:cs="Times New Roman"/>
          <w:b w:val="0"/>
          <w:sz w:val="16"/>
          <w:u w:val="none"/>
        </w:rPr>
        <w:t xml:space="preserve">Ronald </w:t>
      </w:r>
      <w:r w:rsidRPr="00E15423">
        <w:rPr>
          <w:rStyle w:val="StyleBoldUnderline"/>
          <w:rFonts w:ascii="Georgia" w:hAnsi="Georgia" w:cs="Times New Roman"/>
        </w:rPr>
        <w:t>Reagan signed legislation</w:t>
      </w:r>
      <w:r w:rsidR="00520C3D"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expanding Buy America laws in 1982 in the midst of a recession</w:t>
      </w:r>
      <w:proofErr w:type="gramStart"/>
      <w:r w:rsidRPr="00E15423">
        <w:rPr>
          <w:rStyle w:val="StyleBoldUnderline"/>
          <w:rFonts w:ascii="Georgia" w:hAnsi="Georgia" w:cs="Times New Roman"/>
        </w:rPr>
        <w:t>,</w:t>
      </w:r>
      <w:r w:rsidR="00520C3D" w:rsidRPr="00E15423">
        <w:rPr>
          <w:rStyle w:val="StyleBoldUnderline"/>
          <w:rFonts w:ascii="Georgia" w:hAnsi="Georgia" w:cs="Times New Roman"/>
          <w:b w:val="0"/>
          <w:sz w:val="12"/>
          <w:u w:val="none"/>
        </w:rPr>
        <w:t>¶</w:t>
      </w:r>
      <w:proofErr w:type="gramEnd"/>
      <w:r w:rsidRPr="00E15423">
        <w:rPr>
          <w:rStyle w:val="StyleBoldUnderline"/>
          <w:rFonts w:ascii="Georgia" w:hAnsi="Georgia" w:cs="Times New Roman"/>
        </w:rPr>
        <w:t xml:space="preserve"> to spur employment.</w:t>
      </w:r>
    </w:p>
    <w:p w:rsidR="003B4D7D" w:rsidRPr="00E15423" w:rsidRDefault="003B4D7D" w:rsidP="003B4D7D">
      <w:pPr>
        <w:rPr>
          <w:rStyle w:val="StyleBoldUnderline"/>
          <w:rFonts w:ascii="Georgia" w:hAnsi="Georgia" w:cs="Times New Roman"/>
          <w:b w:val="0"/>
          <w:u w:val="none"/>
        </w:rPr>
      </w:pPr>
    </w:p>
    <w:p w:rsidR="003D2455" w:rsidRPr="00E15423" w:rsidRDefault="00BE38B7" w:rsidP="003D2455">
      <w:pPr>
        <w:pStyle w:val="Style1"/>
        <w:rPr>
          <w:rFonts w:eastAsia="Calibri"/>
        </w:rPr>
      </w:pPr>
      <w:r w:rsidRPr="00E15423">
        <w:rPr>
          <w:rFonts w:eastAsia="Calibri"/>
        </w:rPr>
        <w:t xml:space="preserve">   </w:t>
      </w:r>
      <w:r w:rsidR="003D2455" w:rsidRPr="00E15423">
        <w:rPr>
          <w:rFonts w:eastAsia="Calibri"/>
        </w:rPr>
        <w:t xml:space="preserve">-key to steel </w:t>
      </w:r>
      <w:r w:rsidR="003B022C" w:rsidRPr="00E15423">
        <w:rPr>
          <w:rFonts w:eastAsia="Calibri"/>
        </w:rPr>
        <w:t>industry</w:t>
      </w:r>
    </w:p>
    <w:p w:rsidR="008069EE" w:rsidRPr="00E15423" w:rsidRDefault="008069EE" w:rsidP="002F4220">
      <w:pPr>
        <w:rPr>
          <w:rFonts w:ascii="Georgia" w:eastAsia="Calibri" w:hAnsi="Georgia" w:cs="Times New Roman"/>
          <w:b/>
        </w:rPr>
      </w:pPr>
    </w:p>
    <w:p w:rsidR="00B35FA0" w:rsidRPr="00E15423" w:rsidRDefault="00B35FA0" w:rsidP="00B35FA0">
      <w:pPr>
        <w:rPr>
          <w:rFonts w:ascii="Georgia" w:hAnsi="Georgia" w:cs="Times New Roman"/>
        </w:rPr>
      </w:pPr>
    </w:p>
    <w:p w:rsidR="00232085" w:rsidRPr="00E15423" w:rsidRDefault="00232085" w:rsidP="00B35FA0">
      <w:pPr>
        <w:rPr>
          <w:rFonts w:ascii="Georgia" w:hAnsi="Georgia" w:cs="Times New Roman"/>
          <w:b/>
        </w:rPr>
      </w:pPr>
      <w:r w:rsidRPr="00E15423">
        <w:rPr>
          <w:rFonts w:ascii="Georgia" w:hAnsi="Georgia" w:cs="Times New Roman"/>
          <w:b/>
        </w:rPr>
        <w:t xml:space="preserve">Buy America </w:t>
      </w:r>
      <w:r w:rsidR="008069EE" w:rsidRPr="00E15423">
        <w:rPr>
          <w:rFonts w:ascii="Georgia" w:hAnsi="Georgia" w:cs="Times New Roman"/>
          <w:b/>
        </w:rPr>
        <w:t xml:space="preserve">is </w:t>
      </w:r>
      <w:proofErr w:type="gramStart"/>
      <w:r w:rsidR="008069EE" w:rsidRPr="00E15423">
        <w:rPr>
          <w:rFonts w:ascii="Georgia" w:hAnsi="Georgia" w:cs="Times New Roman"/>
          <w:b/>
        </w:rPr>
        <w:t>key</w:t>
      </w:r>
      <w:proofErr w:type="gramEnd"/>
      <w:r w:rsidR="008069EE" w:rsidRPr="00E15423">
        <w:rPr>
          <w:rFonts w:ascii="Georgia" w:hAnsi="Georgia" w:cs="Times New Roman"/>
          <w:b/>
        </w:rPr>
        <w:t xml:space="preserve"> to the steel industry—new legislation </w:t>
      </w:r>
      <w:r w:rsidRPr="00E15423">
        <w:rPr>
          <w:rFonts w:ascii="Georgia" w:hAnsi="Georgia" w:cs="Times New Roman"/>
          <w:b/>
        </w:rPr>
        <w:t>avoids loopholes</w:t>
      </w:r>
    </w:p>
    <w:p w:rsidR="00B35FA0" w:rsidRPr="00E15423" w:rsidRDefault="00B35FA0" w:rsidP="00B35FA0">
      <w:pPr>
        <w:rPr>
          <w:rFonts w:ascii="Georgia" w:hAnsi="Georgia" w:cs="Times New Roman"/>
        </w:rPr>
      </w:pPr>
      <w:r w:rsidRPr="00E15423">
        <w:rPr>
          <w:rFonts w:ascii="Georgia" w:hAnsi="Georgia" w:cs="Times New Roman"/>
          <w:b/>
        </w:rPr>
        <w:t>Brown 3/13</w:t>
      </w:r>
      <w:r w:rsidRPr="00E15423">
        <w:rPr>
          <w:rFonts w:ascii="Georgia" w:hAnsi="Georgia" w:cs="Times New Roman"/>
        </w:rPr>
        <w:t xml:space="preserve"> – US Senator (Sherrod, “Senate Passes Brown Amendment </w:t>
      </w:r>
      <w:proofErr w:type="gramStart"/>
      <w:r w:rsidRPr="00E15423">
        <w:rPr>
          <w:rFonts w:ascii="Georgia" w:hAnsi="Georgia" w:cs="Times New Roman"/>
        </w:rPr>
        <w:t>To</w:t>
      </w:r>
      <w:proofErr w:type="gramEnd"/>
      <w:r w:rsidRPr="00E15423">
        <w:rPr>
          <w:rFonts w:ascii="Georgia" w:hAnsi="Georgia" w:cs="Times New Roman"/>
        </w:rPr>
        <w:t xml:space="preserve"> Strengthen “Buy America,” Support Ohio-Made Steel” March 13 2012, </w:t>
      </w:r>
      <w:hyperlink r:id="rId22" w:history="1">
        <w:r w:rsidRPr="00E15423">
          <w:rPr>
            <w:rStyle w:val="Hyperlink"/>
            <w:rFonts w:ascii="Georgia" w:hAnsi="Georgia" w:cs="Times New Roman"/>
          </w:rPr>
          <w:t>http://www.brown.senate.gov/newsroom/press/release/senate-passes-brown-amendment-to-strengthen-buy-america-support-ohio-made-steel)//MR</w:t>
        </w:r>
      </w:hyperlink>
    </w:p>
    <w:p w:rsidR="00B35FA0" w:rsidRPr="00E15423" w:rsidRDefault="00B35FA0" w:rsidP="00B35FA0">
      <w:pPr>
        <w:rPr>
          <w:rFonts w:ascii="Georgia" w:hAnsi="Georgia" w:cs="Times New Roman"/>
        </w:rPr>
      </w:pPr>
    </w:p>
    <w:p w:rsidR="002F4220" w:rsidRPr="00E15423" w:rsidRDefault="00B35FA0" w:rsidP="00B35FA0">
      <w:pPr>
        <w:rPr>
          <w:rFonts w:ascii="Georgia" w:hAnsi="Georgia" w:cs="Times New Roman"/>
          <w:sz w:val="16"/>
        </w:rPr>
      </w:pPr>
      <w:r w:rsidRPr="00E15423">
        <w:rPr>
          <w:rStyle w:val="StyleBoldUnderline"/>
          <w:rFonts w:ascii="Georgia" w:hAnsi="Georgia" w:cs="Times New Roman"/>
        </w:rPr>
        <w:t>“Buy America” provisions support American companies and workers by giving a preference to domestically-produced iron, steel, and other manufactured goods in infrastructure projects that receive federal aid. They are administered by</w:t>
      </w:r>
      <w:r w:rsidRPr="00E15423">
        <w:rPr>
          <w:rFonts w:ascii="Georgia" w:hAnsi="Georgia" w:cs="Times New Roman"/>
          <w:sz w:val="16"/>
        </w:rPr>
        <w:t xml:space="preserve"> several </w:t>
      </w:r>
      <w:r w:rsidRPr="00E15423">
        <w:rPr>
          <w:rStyle w:val="StyleBoldUnderline"/>
          <w:rFonts w:ascii="Georgia" w:hAnsi="Georgia" w:cs="Times New Roman"/>
        </w:rPr>
        <w:t>Department of Transportation</w:t>
      </w:r>
      <w:r w:rsidRPr="00E15423">
        <w:rPr>
          <w:rFonts w:ascii="Georgia" w:hAnsi="Georgia" w:cs="Times New Roman"/>
          <w:sz w:val="16"/>
        </w:rPr>
        <w:t xml:space="preserve"> agencies, with common-sense exceptions that permit waivers to allow the procurement of foreign-made products when there is insufficient domestic capacity, if the cost of the domestic product is unreasonable, or when the administering agency deems the waiver to be in the public interest.</w:t>
      </w:r>
      <w:r w:rsidR="00232085" w:rsidRPr="00E15423">
        <w:rPr>
          <w:rFonts w:ascii="Georgia" w:hAnsi="Georgia" w:cs="Times New Roman"/>
          <w:sz w:val="12"/>
        </w:rPr>
        <w:t>¶</w:t>
      </w:r>
      <w:r w:rsidR="00232085" w:rsidRPr="00E15423">
        <w:rPr>
          <w:rFonts w:ascii="Georgia" w:hAnsi="Georgia" w:cs="Times New Roman"/>
          <w:sz w:val="16"/>
        </w:rPr>
        <w:t xml:space="preserve"> </w:t>
      </w:r>
      <w:r w:rsidRPr="00E15423">
        <w:rPr>
          <w:rFonts w:ascii="Georgia" w:hAnsi="Georgia" w:cs="Times New Roman"/>
          <w:sz w:val="16"/>
        </w:rPr>
        <w:t xml:space="preserve">However, </w:t>
      </w:r>
      <w:r w:rsidRPr="00E15423">
        <w:rPr>
          <w:rStyle w:val="StyleBoldUnderline"/>
          <w:rFonts w:ascii="Georgia" w:hAnsi="Georgia" w:cs="Times New Roman"/>
        </w:rPr>
        <w:t>over time, the effectiveness of “Buy America” preferences has been compromised by</w:t>
      </w:r>
      <w:r w:rsidRPr="00E15423">
        <w:rPr>
          <w:rFonts w:ascii="Georgia" w:hAnsi="Georgia" w:cs="Times New Roman"/>
          <w:sz w:val="16"/>
        </w:rPr>
        <w:t xml:space="preserve"> various </w:t>
      </w:r>
      <w:r w:rsidRPr="00E15423">
        <w:rPr>
          <w:rStyle w:val="StyleBoldUnderline"/>
          <w:rFonts w:ascii="Georgia" w:hAnsi="Georgia" w:cs="Times New Roman"/>
        </w:rPr>
        <w:t>loopholes</w:t>
      </w:r>
      <w:r w:rsidRPr="00E15423">
        <w:rPr>
          <w:rFonts w:ascii="Georgia" w:hAnsi="Georgia" w:cs="Times New Roman"/>
          <w:sz w:val="16"/>
        </w:rPr>
        <w:t xml:space="preserve"> to avoid sourcing goods and materials domestically. One of the most egregious examples is “segmentation,” whereby a project is split into various contracts and federal aid is not used on those where the contractor intends to use foreign iron, steel, and manufactured goods – bypassing American workers and evading the law. This loophole allowed Chinese-made steel to be used in the new Oakland, California Bay Bridge. </w:t>
      </w:r>
      <w:r w:rsidRPr="00E15423">
        <w:rPr>
          <w:rStyle w:val="StyleBoldUnderline"/>
          <w:rFonts w:ascii="Georgia" w:hAnsi="Georgia" w:cs="Times New Roman"/>
        </w:rPr>
        <w:t>Closing this loophole helps to ensure that Buy America is effectively enforced.</w:t>
      </w:r>
      <w:r w:rsidR="00232085" w:rsidRPr="00E15423">
        <w:rPr>
          <w:rStyle w:val="StyleBoldUnderline"/>
          <w:rFonts w:ascii="Georgia" w:hAnsi="Georgia" w:cs="Times New Roman"/>
          <w:b w:val="0"/>
          <w:sz w:val="12"/>
          <w:u w:val="none"/>
        </w:rPr>
        <w:t>¶</w:t>
      </w:r>
      <w:r w:rsidR="00232085" w:rsidRPr="00E15423">
        <w:rPr>
          <w:rFonts w:ascii="Georgia" w:hAnsi="Georgia" w:cs="Times New Roman"/>
          <w:sz w:val="16"/>
        </w:rPr>
        <w:t xml:space="preserve"> </w:t>
      </w:r>
      <w:r w:rsidRPr="00E15423">
        <w:rPr>
          <w:rFonts w:ascii="Georgia" w:hAnsi="Georgia" w:cs="Times New Roman"/>
          <w:sz w:val="16"/>
        </w:rPr>
        <w:t xml:space="preserve">Brown’s </w:t>
      </w:r>
      <w:r w:rsidRPr="00E15423">
        <w:rPr>
          <w:rStyle w:val="StyleBoldUnderline"/>
          <w:rFonts w:ascii="Georgia" w:hAnsi="Georgia" w:cs="Times New Roman"/>
        </w:rPr>
        <w:t>legislation</w:t>
      </w:r>
      <w:r w:rsidRPr="00E15423">
        <w:rPr>
          <w:rFonts w:ascii="Georgia" w:hAnsi="Georgia" w:cs="Times New Roman"/>
          <w:sz w:val="16"/>
        </w:rPr>
        <w:t xml:space="preserve"> would </w:t>
      </w:r>
      <w:r w:rsidRPr="00E15423">
        <w:rPr>
          <w:rStyle w:val="StyleBoldUnderline"/>
          <w:rFonts w:ascii="Georgia" w:hAnsi="Georgia" w:cs="Times New Roman"/>
        </w:rPr>
        <w:t xml:space="preserve">require the Department of Transportation to improve transparency and reporting of </w:t>
      </w:r>
      <w:r w:rsidRPr="00E15423">
        <w:rPr>
          <w:rFonts w:ascii="Georgia" w:hAnsi="Georgia" w:cs="Times New Roman"/>
          <w:sz w:val="16"/>
        </w:rPr>
        <w:t xml:space="preserve">proposed </w:t>
      </w:r>
      <w:r w:rsidRPr="00E15423">
        <w:rPr>
          <w:rStyle w:val="StyleBoldUnderline"/>
          <w:rFonts w:ascii="Georgia" w:hAnsi="Georgia" w:cs="Times New Roman"/>
        </w:rPr>
        <w:t xml:space="preserve">Buy America waivers, without unnecessary project delays, and ensure an annual accounting of federal funds used to purchase foreign-produced iron and steel. It also closes a loophole that permits the evasion of “Buy America” in some public works projects. </w:t>
      </w:r>
      <w:r w:rsidRPr="00E15423">
        <w:rPr>
          <w:rStyle w:val="StyleBoldUnderline"/>
          <w:rFonts w:ascii="Georgia" w:hAnsi="Georgia" w:cs="Times New Roman"/>
          <w:b w:val="0"/>
          <w:sz w:val="16"/>
          <w:u w:val="none"/>
        </w:rPr>
        <w:t>The legislation</w:t>
      </w:r>
      <w:r w:rsidRPr="00E15423">
        <w:rPr>
          <w:rFonts w:ascii="Georgia" w:hAnsi="Georgia" w:cs="Times New Roman"/>
          <w:sz w:val="16"/>
        </w:rPr>
        <w:t xml:space="preserve"> also explicitly requires that Buy America preferences be carried out in a manner consistent with the United States’ international trade agreements.</w:t>
      </w:r>
      <w:r w:rsidR="00232085" w:rsidRPr="00E15423">
        <w:rPr>
          <w:rFonts w:ascii="Georgia" w:hAnsi="Georgia" w:cs="Times New Roman"/>
          <w:sz w:val="12"/>
        </w:rPr>
        <w:t>¶</w:t>
      </w:r>
      <w:r w:rsidR="00232085" w:rsidRPr="00E15423">
        <w:rPr>
          <w:rFonts w:ascii="Georgia" w:hAnsi="Georgia" w:cs="Times New Roman"/>
          <w:sz w:val="16"/>
        </w:rPr>
        <w:t xml:space="preserve"> </w:t>
      </w:r>
      <w:r w:rsidRPr="00E15423">
        <w:rPr>
          <w:rFonts w:ascii="Georgia" w:hAnsi="Georgia" w:cs="Times New Roman"/>
          <w:sz w:val="16"/>
        </w:rPr>
        <w:t xml:space="preserve">“Today’s </w:t>
      </w:r>
      <w:r w:rsidRPr="00E15423">
        <w:rPr>
          <w:rStyle w:val="StyleBoldUnderline"/>
          <w:rFonts w:ascii="Georgia" w:hAnsi="Georgia" w:cs="Times New Roman"/>
        </w:rPr>
        <w:t xml:space="preserve">Senate action is a positive step in closing the loopholes </w:t>
      </w:r>
      <w:r w:rsidRPr="00E15423">
        <w:rPr>
          <w:rFonts w:ascii="Georgia" w:hAnsi="Georgia" w:cs="Times New Roman"/>
          <w:sz w:val="16"/>
        </w:rPr>
        <w:t xml:space="preserve">in existing law </w:t>
      </w:r>
      <w:r w:rsidRPr="00E15423">
        <w:rPr>
          <w:rStyle w:val="StyleBoldUnderline"/>
          <w:rFonts w:ascii="Georgia" w:hAnsi="Georgia" w:cs="Times New Roman"/>
        </w:rPr>
        <w:t>and ensuring that “Buy America” standards are upheld in transportation projects.</w:t>
      </w:r>
      <w:r w:rsidRPr="00E15423">
        <w:rPr>
          <w:rFonts w:ascii="Georgia" w:hAnsi="Georgia" w:cs="Times New Roman"/>
          <w:sz w:val="16"/>
        </w:rPr>
        <w:t xml:space="preserve"> We are thankful for Senator Brown’s leadership in ensuring that </w:t>
      </w:r>
      <w:r w:rsidRPr="00E15423">
        <w:rPr>
          <w:rStyle w:val="StyleBoldUnderline"/>
          <w:rFonts w:ascii="Georgia" w:hAnsi="Georgia" w:cs="Times New Roman"/>
        </w:rPr>
        <w:t>U.S. taxpayer dollars buy American-made steel, helping to protect</w:t>
      </w:r>
      <w:r w:rsidRPr="00E15423">
        <w:rPr>
          <w:rFonts w:ascii="Georgia" w:hAnsi="Georgia" w:cs="Times New Roman"/>
          <w:sz w:val="16"/>
        </w:rPr>
        <w:t xml:space="preserve"> </w:t>
      </w:r>
      <w:proofErr w:type="spellStart"/>
      <w:r w:rsidRPr="00E15423">
        <w:rPr>
          <w:rFonts w:ascii="Georgia" w:hAnsi="Georgia" w:cs="Times New Roman"/>
          <w:sz w:val="16"/>
        </w:rPr>
        <w:t>ArcelorMittal’s</w:t>
      </w:r>
      <w:proofErr w:type="spellEnd"/>
      <w:r w:rsidRPr="00E15423">
        <w:rPr>
          <w:rFonts w:ascii="Georgia" w:hAnsi="Georgia" w:cs="Times New Roman"/>
          <w:sz w:val="16"/>
        </w:rPr>
        <w:t xml:space="preserve"> operations, our 1,700 hardworking Cleveland employees, and the </w:t>
      </w:r>
      <w:r w:rsidRPr="00E15423">
        <w:rPr>
          <w:rStyle w:val="StyleBoldUnderline"/>
          <w:rFonts w:ascii="Georgia" w:hAnsi="Georgia" w:cs="Times New Roman"/>
        </w:rPr>
        <w:t>local and regional economies that the steel industry supports</w:t>
      </w:r>
      <w:r w:rsidRPr="00E15423">
        <w:rPr>
          <w:rFonts w:ascii="Georgia" w:hAnsi="Georgia" w:cs="Times New Roman"/>
          <w:sz w:val="16"/>
        </w:rPr>
        <w:t xml:space="preserve">,” said Eric </w:t>
      </w:r>
      <w:proofErr w:type="spellStart"/>
      <w:r w:rsidRPr="00E15423">
        <w:rPr>
          <w:rFonts w:ascii="Georgia" w:hAnsi="Georgia" w:cs="Times New Roman"/>
          <w:sz w:val="16"/>
        </w:rPr>
        <w:t>Hauge</w:t>
      </w:r>
      <w:proofErr w:type="spellEnd"/>
      <w:r w:rsidRPr="00E15423">
        <w:rPr>
          <w:rFonts w:ascii="Georgia" w:hAnsi="Georgia" w:cs="Times New Roman"/>
          <w:sz w:val="16"/>
        </w:rPr>
        <w:t xml:space="preserve">, Vice President and General Manager, </w:t>
      </w:r>
      <w:proofErr w:type="spellStart"/>
      <w:r w:rsidRPr="00E15423">
        <w:rPr>
          <w:rFonts w:ascii="Georgia" w:hAnsi="Georgia" w:cs="Times New Roman"/>
          <w:sz w:val="16"/>
        </w:rPr>
        <w:t>ArcelorMittal</w:t>
      </w:r>
      <w:proofErr w:type="spellEnd"/>
      <w:r w:rsidRPr="00E15423">
        <w:rPr>
          <w:rFonts w:ascii="Georgia" w:hAnsi="Georgia" w:cs="Times New Roman"/>
          <w:sz w:val="16"/>
        </w:rPr>
        <w:t xml:space="preserve"> Cleveland.</w:t>
      </w:r>
    </w:p>
    <w:p w:rsidR="00B35FA0" w:rsidRPr="00E15423" w:rsidRDefault="00B35FA0" w:rsidP="00B35FA0">
      <w:pPr>
        <w:rPr>
          <w:rFonts w:ascii="Georgia" w:hAnsi="Georgia" w:cs="Times New Roman"/>
        </w:rPr>
      </w:pPr>
    </w:p>
    <w:p w:rsidR="002F4220" w:rsidRPr="00E15423" w:rsidRDefault="002F4220" w:rsidP="002F4220">
      <w:pPr>
        <w:rPr>
          <w:rFonts w:ascii="Georgia" w:hAnsi="Georgia" w:cs="Times New Roman"/>
          <w:b/>
        </w:rPr>
      </w:pPr>
      <w:r w:rsidRPr="00E15423">
        <w:rPr>
          <w:rFonts w:ascii="Georgia" w:hAnsi="Georgia" w:cs="Times New Roman"/>
          <w:b/>
        </w:rPr>
        <w:t>Investment in new transportation infrastructure reverses the current decline of the steel industry</w:t>
      </w:r>
    </w:p>
    <w:p w:rsidR="002F4220" w:rsidRPr="00E15423" w:rsidRDefault="006C2B2D" w:rsidP="002F4220">
      <w:pPr>
        <w:rPr>
          <w:rFonts w:ascii="Georgia" w:hAnsi="Georgia" w:cs="Times New Roman"/>
          <w:sz w:val="14"/>
        </w:rPr>
      </w:pPr>
      <w:proofErr w:type="spellStart"/>
      <w:r w:rsidRPr="00E15423">
        <w:rPr>
          <w:rStyle w:val="StyleStyleBold12pt"/>
          <w:rFonts w:ascii="Georgia" w:hAnsi="Georgia" w:cs="Times New Roman"/>
          <w:sz w:val="22"/>
        </w:rPr>
        <w:t>Tweh</w:t>
      </w:r>
      <w:proofErr w:type="spellEnd"/>
      <w:r w:rsidR="002F4220" w:rsidRPr="00E15423">
        <w:rPr>
          <w:rStyle w:val="StyleStyleBold12pt"/>
          <w:rFonts w:ascii="Georgia" w:hAnsi="Georgia" w:cs="Times New Roman"/>
          <w:sz w:val="22"/>
        </w:rPr>
        <w:t xml:space="preserve"> </w:t>
      </w:r>
      <w:r w:rsidRPr="00E15423">
        <w:rPr>
          <w:rStyle w:val="StyleStyleBold12pt"/>
          <w:rFonts w:ascii="Georgia" w:hAnsi="Georgia" w:cs="Times New Roman"/>
          <w:sz w:val="22"/>
        </w:rPr>
        <w:t>7/7</w:t>
      </w:r>
      <w:r w:rsidR="002F4220" w:rsidRPr="00E15423">
        <w:rPr>
          <w:rFonts w:ascii="Georgia" w:hAnsi="Georgia" w:cs="Times New Roman"/>
          <w:sz w:val="14"/>
        </w:rPr>
        <w:t xml:space="preserve"> – Business Reporter at The Times of Northwest Indiana, citing John </w:t>
      </w:r>
      <w:proofErr w:type="spellStart"/>
      <w:r w:rsidR="002F4220" w:rsidRPr="00E15423">
        <w:rPr>
          <w:rFonts w:ascii="Georgia" w:hAnsi="Georgia" w:cs="Times New Roman"/>
          <w:sz w:val="14"/>
        </w:rPr>
        <w:t>Surma</w:t>
      </w:r>
      <w:proofErr w:type="spellEnd"/>
      <w:r w:rsidR="002F4220" w:rsidRPr="00E15423">
        <w:rPr>
          <w:rFonts w:ascii="Georgia" w:hAnsi="Georgia" w:cs="Times New Roman"/>
          <w:sz w:val="14"/>
        </w:rPr>
        <w:t>, CEO and Chairman of the United States Steel Corp. (</w:t>
      </w:r>
      <w:proofErr w:type="spellStart"/>
      <w:r w:rsidR="002F4220" w:rsidRPr="00E15423">
        <w:rPr>
          <w:rFonts w:ascii="Georgia" w:hAnsi="Georgia" w:cs="Times New Roman"/>
          <w:sz w:val="14"/>
        </w:rPr>
        <w:t>Bowdeyah</w:t>
      </w:r>
      <w:proofErr w:type="spellEnd"/>
      <w:r w:rsidR="002F4220" w:rsidRPr="00E15423">
        <w:rPr>
          <w:rFonts w:ascii="Georgia" w:hAnsi="Georgia" w:cs="Times New Roman"/>
          <w:sz w:val="14"/>
        </w:rPr>
        <w:t xml:space="preserve"> </w:t>
      </w:r>
      <w:proofErr w:type="spellStart"/>
      <w:r w:rsidR="002F4220" w:rsidRPr="00E15423">
        <w:rPr>
          <w:rFonts w:ascii="Georgia" w:hAnsi="Georgia" w:cs="Times New Roman"/>
          <w:sz w:val="14"/>
        </w:rPr>
        <w:t>Tweh</w:t>
      </w:r>
      <w:proofErr w:type="spellEnd"/>
      <w:r w:rsidR="002F4220" w:rsidRPr="00E15423">
        <w:rPr>
          <w:rFonts w:ascii="Georgia" w:hAnsi="Georgia" w:cs="Times New Roman"/>
          <w:sz w:val="14"/>
        </w:rPr>
        <w:t xml:space="preserve">, “U.S. Steel chief calls for U.S. to invest in its infrastructure”, Northwest Indian Times,, 7/7/12, </w:t>
      </w:r>
      <w:hyperlink r:id="rId23" w:history="1">
        <w:r w:rsidR="002F4220" w:rsidRPr="00E15423">
          <w:rPr>
            <w:rStyle w:val="Hyperlink"/>
            <w:rFonts w:ascii="Georgia" w:hAnsi="Georgia" w:cs="Times New Roman"/>
            <w:sz w:val="14"/>
          </w:rPr>
          <w:t>http://www.nwitimes.com/niche/inbusiness/u-s-steel-chief-calls-for-u-s-to-invest/article_fc707d65-f9e7-57ee-8567-4d4d5954f696.html</w:t>
        </w:r>
      </w:hyperlink>
      <w:r w:rsidR="002F4220" w:rsidRPr="00E15423">
        <w:rPr>
          <w:rFonts w:ascii="Georgia" w:hAnsi="Georgia" w:cs="Times New Roman"/>
          <w:sz w:val="14"/>
        </w:rPr>
        <w:t xml:space="preserve"> | AK)</w:t>
      </w:r>
    </w:p>
    <w:p w:rsidR="002F4220" w:rsidRPr="00E15423" w:rsidRDefault="002F4220" w:rsidP="002F4220">
      <w:pPr>
        <w:rPr>
          <w:rFonts w:ascii="Georgia" w:hAnsi="Georgia" w:cs="Times New Roman"/>
          <w:sz w:val="14"/>
        </w:rPr>
      </w:pPr>
    </w:p>
    <w:p w:rsidR="002F4220" w:rsidRPr="00E15423" w:rsidRDefault="002F4220" w:rsidP="002F4220">
      <w:pPr>
        <w:rPr>
          <w:rFonts w:ascii="Georgia" w:hAnsi="Georgia" w:cs="Times New Roman"/>
          <w:sz w:val="14"/>
        </w:rPr>
      </w:pPr>
      <w:r w:rsidRPr="00E15423">
        <w:rPr>
          <w:rFonts w:ascii="Georgia" w:hAnsi="Georgia" w:cs="Times New Roman"/>
          <w:sz w:val="14"/>
        </w:rPr>
        <w:t xml:space="preserve">Nearly three weeks before Congress reauthorized a federal transportation bill, </w:t>
      </w:r>
      <w:r w:rsidRPr="00E15423">
        <w:rPr>
          <w:rStyle w:val="StyleBoldUnderline"/>
          <w:rFonts w:ascii="Georgia" w:hAnsi="Georgia" w:cs="Times New Roman"/>
        </w:rPr>
        <w:t>steel executives clamored for</w:t>
      </w:r>
      <w:r w:rsidRPr="00E15423">
        <w:rPr>
          <w:rFonts w:ascii="Georgia" w:hAnsi="Georgia" w:cs="Times New Roman"/>
          <w:sz w:val="14"/>
        </w:rPr>
        <w:t xml:space="preserve"> leaders in Washington to make </w:t>
      </w:r>
      <w:r w:rsidRPr="00E15423">
        <w:rPr>
          <w:rStyle w:val="StyleBoldUnderline"/>
          <w:rFonts w:ascii="Georgia" w:hAnsi="Georgia" w:cs="Times New Roman"/>
        </w:rPr>
        <w:t>a substantial commitment to upgrading the nation's infrastructure</w:t>
      </w:r>
      <w:r w:rsidRPr="00E15423">
        <w:rPr>
          <w:rFonts w:ascii="Georgia" w:hAnsi="Georgia" w:cs="Times New Roman"/>
          <w:sz w:val="14"/>
        </w:rPr>
        <w:t xml:space="preserve">. One of those executives was United States Steel Corp. Chairman and CEO John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In a speech and brief interview June 19 at the Steel Success Strategies XXVII Conference in New York,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politicians on both sides of the aisle understand </w:t>
      </w:r>
      <w:r w:rsidRPr="00E15423">
        <w:rPr>
          <w:rStyle w:val="StyleBoldUnderline"/>
          <w:rFonts w:ascii="Georgia" w:hAnsi="Georgia" w:cs="Times New Roman"/>
        </w:rPr>
        <w:t>a long-term infrastructure investment should be made</w:t>
      </w:r>
      <w:r w:rsidRPr="00E15423">
        <w:rPr>
          <w:rFonts w:ascii="Georgia" w:hAnsi="Georgia" w:cs="Times New Roman"/>
          <w:sz w:val="14"/>
        </w:rPr>
        <w:t xml:space="preserve">. He said that for political reasons, he doubted anything would happen until after the November elections. </w:t>
      </w:r>
      <w:r w:rsidRPr="00E15423">
        <w:rPr>
          <w:rStyle w:val="StyleBoldUnderline"/>
          <w:rFonts w:ascii="Georgia" w:hAnsi="Georgia" w:cs="Times New Roman"/>
        </w:rPr>
        <w:t>Industry leaders have been vocal</w:t>
      </w:r>
      <w:r w:rsidRPr="00E15423">
        <w:rPr>
          <w:rFonts w:ascii="Georgia" w:hAnsi="Georgia" w:cs="Times New Roman"/>
          <w:sz w:val="14"/>
        </w:rPr>
        <w:t xml:space="preserve"> since the recession </w:t>
      </w:r>
      <w:r w:rsidRPr="00E15423">
        <w:rPr>
          <w:rStyle w:val="StyleBoldUnderline"/>
          <w:rFonts w:ascii="Georgia" w:hAnsi="Georgia" w:cs="Times New Roman"/>
        </w:rPr>
        <w:t>in lobbying for a long-term infrastructure support plan to boost activity in the sector and employment by funding pipeline and bridge projects</w:t>
      </w:r>
      <w:r w:rsidRPr="00E15423">
        <w:rPr>
          <w:rFonts w:ascii="Georgia" w:hAnsi="Georgia" w:cs="Times New Roman"/>
          <w:sz w:val="14"/>
        </w:rPr>
        <w:t xml:space="preserve">.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the company was making its own long-term investment at its Gary Works complex, which is the company's largest in terms of raw steel-production capacity. He said construction of two modules to produce a substitute to coke to use in blast furnaces is "well under way" and start-up is expected this year. "It's environmentally a very positive development" because it has lower emissions compared to the traditional coking process and can generate steam and electricity,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declined to discuss progress of negotiations with the United Steelworkers on a new labor contract, which expires Sept. 1. He said U.S. facilities have had good productivity levels and the union workers have reasonable profit-sharing levels. He said specifics on negotiations will be left to the conference room with the union, but “I'm confident we'll come to a good solution.” </w:t>
      </w:r>
      <w:r w:rsidRPr="00E15423">
        <w:rPr>
          <w:rStyle w:val="StyleBoldUnderline"/>
          <w:rFonts w:ascii="Georgia" w:hAnsi="Georgia" w:cs="Times New Roman"/>
        </w:rPr>
        <w:t>There has yet to be a good solution</w:t>
      </w:r>
      <w:r w:rsidRPr="00E15423">
        <w:rPr>
          <w:rFonts w:ascii="Georgia" w:hAnsi="Georgia" w:cs="Times New Roman"/>
          <w:sz w:val="14"/>
        </w:rPr>
        <w:t xml:space="preserve"> to help the company's beleaguered perception in the eyes of Wall Street. </w:t>
      </w:r>
      <w:r w:rsidRPr="00E15423">
        <w:rPr>
          <w:rStyle w:val="StyleBoldUnderline"/>
          <w:rFonts w:ascii="Georgia" w:hAnsi="Georgia" w:cs="Times New Roman"/>
        </w:rPr>
        <w:t>Shares of U.S. Steel stock closed Friday near $21 per share, which is down nearly 90 percent from the January 2008 peak. Macroeconomic conditions facing the industry and concerns about the company's cost structure are among the reasons analysts have provided for their decisions</w:t>
      </w:r>
      <w:r w:rsidRPr="00E15423">
        <w:rPr>
          <w:rFonts w:ascii="Georgia" w:hAnsi="Georgia" w:cs="Times New Roman"/>
          <w:sz w:val="14"/>
        </w:rPr>
        <w:t xml:space="preserve">, but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he tunes out the distractions. “We try to take somewhat of a longer view,”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He said it's a fact he can't escape, but “I don't obsess over it. If I did, I wouldn't get any work done.” The company's second quarter ended June 30 and will release its financial results in the coming weeks. New hire: Last week, U.S. Steel hired former </w:t>
      </w:r>
      <w:proofErr w:type="spellStart"/>
      <w:r w:rsidRPr="00E15423">
        <w:rPr>
          <w:rFonts w:ascii="Georgia" w:hAnsi="Georgia" w:cs="Times New Roman"/>
          <w:sz w:val="14"/>
        </w:rPr>
        <w:t>Gerdau</w:t>
      </w:r>
      <w:proofErr w:type="spellEnd"/>
      <w:r w:rsidRPr="00E15423">
        <w:rPr>
          <w:rFonts w:ascii="Georgia" w:hAnsi="Georgia" w:cs="Times New Roman"/>
          <w:sz w:val="14"/>
        </w:rPr>
        <w:t xml:space="preserve"> </w:t>
      </w:r>
      <w:proofErr w:type="spellStart"/>
      <w:r w:rsidRPr="00E15423">
        <w:rPr>
          <w:rFonts w:ascii="Georgia" w:hAnsi="Georgia" w:cs="Times New Roman"/>
          <w:sz w:val="14"/>
        </w:rPr>
        <w:t>Ameristeel</w:t>
      </w:r>
      <w:proofErr w:type="spellEnd"/>
      <w:r w:rsidRPr="00E15423">
        <w:rPr>
          <w:rFonts w:ascii="Georgia" w:hAnsi="Georgia" w:cs="Times New Roman"/>
          <w:sz w:val="14"/>
        </w:rPr>
        <w:t xml:space="preserve"> Corp. executive Mario </w:t>
      </w:r>
      <w:proofErr w:type="spellStart"/>
      <w:r w:rsidRPr="00E15423">
        <w:rPr>
          <w:rFonts w:ascii="Georgia" w:hAnsi="Georgia" w:cs="Times New Roman"/>
          <w:sz w:val="14"/>
        </w:rPr>
        <w:t>Longhi</w:t>
      </w:r>
      <w:proofErr w:type="spellEnd"/>
      <w:r w:rsidRPr="00E15423">
        <w:rPr>
          <w:rFonts w:ascii="Georgia" w:hAnsi="Georgia" w:cs="Times New Roman"/>
          <w:sz w:val="14"/>
        </w:rPr>
        <w:t xml:space="preserve"> to be the company's executive vice president and chief operating officer. </w:t>
      </w:r>
      <w:proofErr w:type="spellStart"/>
      <w:r w:rsidRPr="00E15423">
        <w:rPr>
          <w:rFonts w:ascii="Georgia" w:hAnsi="Georgia" w:cs="Times New Roman"/>
          <w:sz w:val="14"/>
        </w:rPr>
        <w:t>Longhi</w:t>
      </w:r>
      <w:proofErr w:type="spellEnd"/>
      <w:r w:rsidRPr="00E15423">
        <w:rPr>
          <w:rFonts w:ascii="Georgia" w:hAnsi="Georgia" w:cs="Times New Roman"/>
          <w:sz w:val="14"/>
        </w:rPr>
        <w:t xml:space="preserve">, 58, was president and CEO of </w:t>
      </w:r>
      <w:proofErr w:type="spellStart"/>
      <w:r w:rsidRPr="00E15423">
        <w:rPr>
          <w:rFonts w:ascii="Georgia" w:hAnsi="Georgia" w:cs="Times New Roman"/>
          <w:sz w:val="14"/>
        </w:rPr>
        <w:t>Gerdau</w:t>
      </w:r>
      <w:proofErr w:type="spellEnd"/>
      <w:r w:rsidRPr="00E15423">
        <w:rPr>
          <w:rFonts w:ascii="Georgia" w:hAnsi="Georgia" w:cs="Times New Roman"/>
          <w:sz w:val="14"/>
        </w:rPr>
        <w:t xml:space="preserve"> from 2006 to 2011. Environmental progress: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between 1990 and 2009 the domestic steel industry reduced its energy intensity and greenhouse gas emissions by more than 30 percent.</w:t>
      </w:r>
    </w:p>
    <w:p w:rsidR="002F4220" w:rsidRPr="00E15423" w:rsidRDefault="002F4220" w:rsidP="002F4220">
      <w:pPr>
        <w:tabs>
          <w:tab w:val="left" w:pos="1470"/>
        </w:tabs>
        <w:rPr>
          <w:rFonts w:ascii="Georgia" w:hAnsi="Georgia" w:cs="Times New Roman"/>
        </w:rPr>
      </w:pPr>
      <w:r w:rsidRPr="00E15423">
        <w:rPr>
          <w:rFonts w:ascii="Georgia" w:hAnsi="Georgia" w:cs="Times New Roman"/>
        </w:rPr>
        <w:tab/>
      </w:r>
    </w:p>
    <w:p w:rsidR="002F4220" w:rsidRPr="00E15423" w:rsidRDefault="002F4220" w:rsidP="002F4220">
      <w:pPr>
        <w:rPr>
          <w:rFonts w:ascii="Georgia" w:hAnsi="Georgia" w:cs="Times New Roman"/>
          <w:b/>
        </w:rPr>
      </w:pPr>
      <w:r w:rsidRPr="00E15423">
        <w:rPr>
          <w:rFonts w:ascii="Georgia" w:hAnsi="Georgia" w:cs="Times New Roman"/>
          <w:b/>
        </w:rPr>
        <w:t xml:space="preserve">New federally-funded transportation infrastructure projects are </w:t>
      </w:r>
      <w:proofErr w:type="gramStart"/>
      <w:r w:rsidRPr="00E15423">
        <w:rPr>
          <w:rFonts w:ascii="Georgia" w:hAnsi="Georgia" w:cs="Times New Roman"/>
          <w:b/>
        </w:rPr>
        <w:t>key</w:t>
      </w:r>
      <w:proofErr w:type="gramEnd"/>
      <w:r w:rsidRPr="00E15423">
        <w:rPr>
          <w:rFonts w:ascii="Georgia" w:hAnsi="Georgia" w:cs="Times New Roman"/>
          <w:b/>
        </w:rPr>
        <w:t xml:space="preserve"> to the steel industry </w:t>
      </w:r>
    </w:p>
    <w:p w:rsidR="002F4220" w:rsidRPr="00E15423" w:rsidRDefault="002F4220" w:rsidP="002F4220">
      <w:pPr>
        <w:rPr>
          <w:rFonts w:ascii="Georgia" w:hAnsi="Georgia" w:cs="Times New Roman"/>
          <w:sz w:val="14"/>
        </w:rPr>
      </w:pPr>
      <w:r w:rsidRPr="00E15423">
        <w:rPr>
          <w:rStyle w:val="StyleStyleBold12pt"/>
          <w:rFonts w:ascii="Georgia" w:hAnsi="Georgia" w:cs="Times New Roman"/>
          <w:sz w:val="22"/>
        </w:rPr>
        <w:t>King</w:t>
      </w:r>
      <w:r w:rsidR="006C2B2D" w:rsidRPr="00E15423">
        <w:rPr>
          <w:rStyle w:val="StyleStyleBold12pt"/>
          <w:rFonts w:ascii="Georgia" w:hAnsi="Georgia" w:cs="Times New Roman"/>
          <w:sz w:val="22"/>
        </w:rPr>
        <w:t xml:space="preserve"> 3/25</w:t>
      </w:r>
      <w:r w:rsidRPr="00E15423">
        <w:rPr>
          <w:rFonts w:ascii="Georgia" w:hAnsi="Georgia" w:cs="Times New Roman"/>
          <w:sz w:val="14"/>
        </w:rPr>
        <w:t xml:space="preserve">– </w:t>
      </w:r>
      <w:r w:rsidRPr="00E15423">
        <w:rPr>
          <w:rFonts w:ascii="Georgia" w:hAnsi="Georgia" w:cs="Times New Roman"/>
          <w:sz w:val="14"/>
          <w:szCs w:val="20"/>
        </w:rPr>
        <w:t>political writer for the Wheeling News-Register and the Intelligencer (</w:t>
      </w:r>
      <w:proofErr w:type="spellStart"/>
      <w:r w:rsidRPr="00E15423">
        <w:rPr>
          <w:rFonts w:ascii="Georgia" w:hAnsi="Georgia" w:cs="Times New Roman"/>
          <w:sz w:val="14"/>
          <w:szCs w:val="20"/>
        </w:rPr>
        <w:t>Joselyn</w:t>
      </w:r>
      <w:proofErr w:type="spellEnd"/>
      <w:r w:rsidRPr="00E15423">
        <w:rPr>
          <w:rFonts w:ascii="Georgia" w:hAnsi="Georgia" w:cs="Times New Roman"/>
          <w:sz w:val="14"/>
          <w:szCs w:val="20"/>
        </w:rPr>
        <w:t xml:space="preserve"> King, “’Future </w:t>
      </w:r>
      <w:proofErr w:type="gramStart"/>
      <w:r w:rsidRPr="00E15423">
        <w:rPr>
          <w:rFonts w:ascii="Georgia" w:hAnsi="Georgia" w:cs="Times New Roman"/>
          <w:sz w:val="14"/>
          <w:szCs w:val="20"/>
        </w:rPr>
        <w:t>Of</w:t>
      </w:r>
      <w:proofErr w:type="gramEnd"/>
      <w:r w:rsidRPr="00E15423">
        <w:rPr>
          <w:rFonts w:ascii="Georgia" w:hAnsi="Georgia" w:cs="Times New Roman"/>
          <w:sz w:val="14"/>
          <w:szCs w:val="20"/>
        </w:rPr>
        <w:t xml:space="preserve"> Steel’ Topic In D.C”, Wheeling News-Register, 3/25/12, </w:t>
      </w:r>
      <w:hyperlink r:id="rId24" w:history="1">
        <w:r w:rsidRPr="00E15423">
          <w:rPr>
            <w:rStyle w:val="Hyperlink"/>
            <w:rFonts w:ascii="Georgia" w:hAnsi="Georgia" w:cs="Times New Roman"/>
            <w:sz w:val="14"/>
            <w:szCs w:val="20"/>
          </w:rPr>
          <w:t>http://www.theintelligencer.net/page/content.detail/id/567562/Future-Of-Steel-Topic-In-D-C.html?nav=515</w:t>
        </w:r>
      </w:hyperlink>
      <w:r w:rsidRPr="00E15423">
        <w:rPr>
          <w:rFonts w:ascii="Georgia" w:hAnsi="Georgia" w:cs="Times New Roman"/>
          <w:sz w:val="14"/>
          <w:szCs w:val="20"/>
        </w:rPr>
        <w:t xml:space="preserve"> | AK)</w:t>
      </w:r>
    </w:p>
    <w:p w:rsidR="002F4220" w:rsidRPr="00E15423" w:rsidRDefault="002F4220" w:rsidP="002F4220">
      <w:pPr>
        <w:rPr>
          <w:rFonts w:ascii="Georgia" w:hAnsi="Georgia" w:cs="Times New Roman"/>
          <w:sz w:val="14"/>
        </w:rPr>
      </w:pPr>
    </w:p>
    <w:p w:rsidR="002F4220" w:rsidRPr="00E15423" w:rsidRDefault="002F4220" w:rsidP="002F4220">
      <w:pPr>
        <w:rPr>
          <w:rFonts w:ascii="Georgia" w:hAnsi="Georgia" w:cs="Times New Roman"/>
          <w:sz w:val="14"/>
        </w:rPr>
      </w:pPr>
      <w:r w:rsidRPr="00E15423">
        <w:rPr>
          <w:rFonts w:ascii="Georgia" w:hAnsi="Georgia" w:cs="Times New Roman"/>
          <w:sz w:val="14"/>
        </w:rPr>
        <w:t xml:space="preserve">WHEELING - </w:t>
      </w:r>
      <w:r w:rsidRPr="00E15423">
        <w:rPr>
          <w:rStyle w:val="StyleBoldUnderline"/>
          <w:rFonts w:ascii="Georgia" w:hAnsi="Georgia" w:cs="Times New Roman"/>
        </w:rPr>
        <w:t>Congress must take action to protect American manufacturing</w:t>
      </w:r>
      <w:r w:rsidRPr="00E15423">
        <w:rPr>
          <w:rFonts w:ascii="Georgia" w:hAnsi="Georgia" w:cs="Times New Roman"/>
          <w:sz w:val="14"/>
        </w:rPr>
        <w:t xml:space="preserve"> - </w:t>
      </w:r>
      <w:r w:rsidRPr="00E15423">
        <w:rPr>
          <w:rStyle w:val="StyleBoldUnderline"/>
          <w:rFonts w:ascii="Georgia" w:hAnsi="Georgia" w:cs="Times New Roman"/>
        </w:rPr>
        <w:t>and</w:t>
      </w:r>
      <w:r w:rsidRPr="00E15423">
        <w:rPr>
          <w:rFonts w:ascii="Georgia" w:hAnsi="Georgia" w:cs="Times New Roman"/>
          <w:sz w:val="14"/>
        </w:rPr>
        <w:t xml:space="preserve"> along the way </w:t>
      </w:r>
      <w:r w:rsidRPr="00E15423">
        <w:rPr>
          <w:rStyle w:val="StyleBoldUnderline"/>
          <w:rFonts w:ascii="Georgia" w:hAnsi="Georgia" w:cs="Times New Roman"/>
        </w:rPr>
        <w:t>make certain the U.S. steel industry survives</w:t>
      </w:r>
      <w:r w:rsidRPr="00E15423">
        <w:rPr>
          <w:rFonts w:ascii="Georgia" w:hAnsi="Georgia" w:cs="Times New Roman"/>
          <w:sz w:val="14"/>
        </w:rPr>
        <w:t xml:space="preserve">, </w:t>
      </w:r>
      <w:r w:rsidRPr="00E15423">
        <w:rPr>
          <w:rFonts w:ascii="Georgia" w:hAnsi="Georgia" w:cs="Times New Roman"/>
          <w:sz w:val="14"/>
          <w:szCs w:val="16"/>
        </w:rPr>
        <w:t>said U.S. Rep. David B. McKinley. McKinley, R-W.Va., last week attended the annual "State of the Steel Industry" hearing in Washington, D.C., where steel leaders discussed issues affecting their business. "We have seen the chilling affects that over regulation by the Federal government, Chinese currency manipulation and illegal dumping of manufactured goods - as well as irrational court decisions in the World Trade Organization courts and the U.S. Court of International Trade - have caused ..." McKinley said. "What we heard ... is that</w:t>
      </w:r>
      <w:r w:rsidRPr="00E15423">
        <w:rPr>
          <w:rFonts w:ascii="Georgia" w:hAnsi="Georgia" w:cs="Times New Roman"/>
          <w:sz w:val="14"/>
        </w:rPr>
        <w:t xml:space="preserve"> </w:t>
      </w:r>
      <w:r w:rsidRPr="00E15423">
        <w:rPr>
          <w:rStyle w:val="StyleBoldUnderline"/>
          <w:rFonts w:ascii="Georgia" w:hAnsi="Georgia" w:cs="Times New Roman"/>
        </w:rPr>
        <w:t>Congress must take action to protect America's manufacturers and their employees who continue to suffer due to unfair policies and decisions</w:t>
      </w:r>
      <w:r w:rsidRPr="00E15423">
        <w:rPr>
          <w:rFonts w:ascii="Georgia" w:hAnsi="Georgia" w:cs="Times New Roman"/>
          <w:sz w:val="14"/>
        </w:rPr>
        <w:t xml:space="preserve">. </w:t>
      </w:r>
      <w:r w:rsidRPr="00E15423">
        <w:rPr>
          <w:rFonts w:ascii="Georgia" w:hAnsi="Georgia" w:cs="Times New Roman"/>
          <w:sz w:val="14"/>
          <w:szCs w:val="16"/>
        </w:rPr>
        <w:t>At a time when 23 million Americans are unemployed or underemployed, Congress must put partisan politics and bickering aside to do what is right for our nation." McKinley was among the co-sponsors of House Resolution 4105, which allows for duties on imports into the United States from countries that subsidize manufacturing. The bill was passed by the House and Senate earlier this month, and has since been signed into law by President Barack Obama. A second bill clarifies that additional duties may be imposed to address subsidies relating to a fundamentally undervalued currency of any foreign country. The bill has not moved in the House. In the Senate, Sen. Sherrod Brown, D-Ohio, introduced the Currency Exchange Rate Oversight Reform Act of 2011 that passed into law late last year. The measure requires the U.S. Commerce Department to investigate if a country is undervaluing its currency, while releasing the findings to the public.</w:t>
      </w:r>
      <w:r w:rsidRPr="00E15423">
        <w:rPr>
          <w:rFonts w:ascii="Georgia" w:hAnsi="Georgia" w:cs="Times New Roman"/>
          <w:sz w:val="14"/>
        </w:rPr>
        <w:t xml:space="preserve"> </w:t>
      </w:r>
      <w:r w:rsidRPr="00E15423">
        <w:rPr>
          <w:rStyle w:val="StyleBoldUnderline"/>
          <w:rFonts w:ascii="Georgia" w:hAnsi="Georgia" w:cs="Times New Roman"/>
        </w:rPr>
        <w:t>"But we continue to leave this vital American industry at risk when we buy steel</w:t>
      </w:r>
      <w:r w:rsidRPr="00E15423">
        <w:rPr>
          <w:rFonts w:ascii="Georgia" w:hAnsi="Georgia" w:cs="Times New Roman"/>
          <w:sz w:val="14"/>
        </w:rPr>
        <w:t xml:space="preserve"> - </w:t>
      </w:r>
      <w:r w:rsidRPr="00E15423">
        <w:rPr>
          <w:rStyle w:val="StyleBoldUnderline"/>
          <w:rFonts w:ascii="Georgia" w:hAnsi="Georgia" w:cs="Times New Roman"/>
        </w:rPr>
        <w:t>whether for military armor plates or for transportation infrastructure</w:t>
      </w:r>
      <w:r w:rsidRPr="00E15423">
        <w:rPr>
          <w:rFonts w:ascii="Georgia" w:hAnsi="Georgia" w:cs="Times New Roman"/>
          <w:sz w:val="14"/>
        </w:rPr>
        <w:t xml:space="preserve"> - </w:t>
      </w:r>
      <w:r w:rsidRPr="00E15423">
        <w:rPr>
          <w:rStyle w:val="StyleBoldUnderline"/>
          <w:rFonts w:ascii="Georgia" w:hAnsi="Georgia" w:cs="Times New Roman"/>
        </w:rPr>
        <w:t>from foreign countries</w:t>
      </w:r>
      <w:r w:rsidRPr="00E15423">
        <w:rPr>
          <w:rFonts w:ascii="Georgia" w:hAnsi="Georgia" w:cs="Times New Roman"/>
          <w:sz w:val="14"/>
        </w:rPr>
        <w:t>," he said. "</w:t>
      </w:r>
      <w:r w:rsidRPr="00E15423">
        <w:rPr>
          <w:rStyle w:val="StyleBoldUnderline"/>
          <w:rFonts w:ascii="Georgia" w:hAnsi="Georgia" w:cs="Times New Roman"/>
        </w:rPr>
        <w:t>Taxpayer dollars should be spent on American-made steel</w:t>
      </w:r>
      <w:r w:rsidRPr="00E15423">
        <w:rPr>
          <w:rFonts w:ascii="Georgia" w:hAnsi="Georgia" w:cs="Times New Roman"/>
          <w:sz w:val="14"/>
        </w:rPr>
        <w:t xml:space="preserve">, </w:t>
      </w:r>
      <w:r w:rsidRPr="00E15423">
        <w:rPr>
          <w:rFonts w:ascii="Georgia" w:hAnsi="Georgia" w:cs="Times New Roman"/>
          <w:sz w:val="14"/>
          <w:szCs w:val="16"/>
        </w:rPr>
        <w:t>the very best available to protect our service members, and to reinforce our highways and bridges</w:t>
      </w:r>
      <w:proofErr w:type="gramStart"/>
      <w:r w:rsidRPr="00E15423">
        <w:rPr>
          <w:rFonts w:ascii="Georgia" w:hAnsi="Georgia" w:cs="Times New Roman"/>
          <w:sz w:val="14"/>
          <w:szCs w:val="16"/>
        </w:rPr>
        <w:t>. "</w:t>
      </w:r>
      <w:proofErr w:type="gramEnd"/>
      <w:r w:rsidRPr="00E15423">
        <w:rPr>
          <w:rFonts w:ascii="Georgia" w:hAnsi="Georgia" w:cs="Times New Roman"/>
          <w:sz w:val="14"/>
          <w:szCs w:val="16"/>
        </w:rPr>
        <w:t>We know how to make steel from start to finish right here in America. There's no reason why countries like China, Russia, and Brazil should be doing it for us." Sen. Rob Portman, R-Ohio, said</w:t>
      </w:r>
      <w:r w:rsidRPr="00E15423">
        <w:rPr>
          <w:rFonts w:ascii="Georgia" w:hAnsi="Georgia" w:cs="Times New Roman"/>
          <w:sz w:val="14"/>
        </w:rPr>
        <w:t xml:space="preserve"> </w:t>
      </w:r>
      <w:r w:rsidRPr="00E15423">
        <w:rPr>
          <w:rStyle w:val="StyleBoldUnderline"/>
          <w:rFonts w:ascii="Georgia" w:hAnsi="Georgia" w:cs="Times New Roman"/>
        </w:rPr>
        <w:t>the steel industry</w:t>
      </w:r>
      <w:r w:rsidRPr="00E15423">
        <w:rPr>
          <w:rFonts w:ascii="Georgia" w:hAnsi="Georgia" w:cs="Times New Roman"/>
          <w:sz w:val="14"/>
        </w:rPr>
        <w:t xml:space="preserve"> in the Ohio Valley is doing better and </w:t>
      </w:r>
      <w:r w:rsidRPr="00E15423">
        <w:rPr>
          <w:rStyle w:val="StyleBoldUnderline"/>
          <w:rFonts w:ascii="Georgia" w:hAnsi="Georgia" w:cs="Times New Roman"/>
        </w:rPr>
        <w:t>can have a bright future</w:t>
      </w:r>
      <w:r w:rsidRPr="00E15423">
        <w:rPr>
          <w:rFonts w:ascii="Georgia" w:hAnsi="Georgia" w:cs="Times New Roman"/>
          <w:sz w:val="14"/>
        </w:rPr>
        <w:t>, "</w:t>
      </w:r>
      <w:r w:rsidRPr="00E15423">
        <w:rPr>
          <w:rStyle w:val="StyleBoldUnderline"/>
          <w:rFonts w:ascii="Georgia" w:hAnsi="Georgia" w:cs="Times New Roman"/>
        </w:rPr>
        <w:t>so long as the federal government does a better job creating the right business environment</w:t>
      </w:r>
      <w:r w:rsidRPr="00E15423">
        <w:rPr>
          <w:rFonts w:ascii="Georgia" w:hAnsi="Georgia" w:cs="Times New Roman"/>
          <w:sz w:val="14"/>
        </w:rPr>
        <w:t>." "</w:t>
      </w:r>
      <w:r w:rsidRPr="00E15423">
        <w:rPr>
          <w:rFonts w:ascii="Georgia" w:hAnsi="Georgia" w:cs="Times New Roman"/>
          <w:sz w:val="14"/>
          <w:szCs w:val="16"/>
        </w:rPr>
        <w:t>This means more sensible regulations, trade policy that ensures other countries comply with the rules, and other pro-growth policies including more development of domestic sources of energy on private and public lands," he said. "If we encourage a continued growth of oil and natural gas production in shale formations like the Marcellus and the Utica, we will stabilize energy costs for manufacturers, increase demand for products and fortify the nation's economy." Jay Rockefeller, D-W.Va., noted</w:t>
      </w:r>
      <w:r w:rsidRPr="00E15423">
        <w:rPr>
          <w:rFonts w:ascii="Georgia" w:hAnsi="Georgia" w:cs="Times New Roman"/>
          <w:sz w:val="14"/>
        </w:rPr>
        <w:t xml:space="preserve"> </w:t>
      </w:r>
      <w:r w:rsidRPr="00E15423">
        <w:rPr>
          <w:rStyle w:val="StyleBoldUnderline"/>
          <w:rFonts w:ascii="Georgia" w:hAnsi="Georgia" w:cs="Times New Roman"/>
        </w:rPr>
        <w:t>a thriving manufacturing base in the U.S. is essential for our future</w:t>
      </w:r>
      <w:r w:rsidRPr="00E15423">
        <w:rPr>
          <w:rFonts w:ascii="Georgia" w:hAnsi="Georgia" w:cs="Times New Roman"/>
          <w:sz w:val="14"/>
        </w:rPr>
        <w:t>. "</w:t>
      </w:r>
      <w:r w:rsidRPr="00E15423">
        <w:rPr>
          <w:rStyle w:val="StyleBoldUnderline"/>
          <w:rFonts w:ascii="Georgia" w:hAnsi="Georgia" w:cs="Times New Roman"/>
        </w:rPr>
        <w:t>Our steelworkers are second to none</w:t>
      </w:r>
      <w:r w:rsidRPr="00E15423">
        <w:rPr>
          <w:rFonts w:ascii="Georgia" w:hAnsi="Georgia" w:cs="Times New Roman"/>
          <w:sz w:val="14"/>
        </w:rPr>
        <w:t xml:space="preserve">, </w:t>
      </w:r>
      <w:r w:rsidRPr="00E15423">
        <w:rPr>
          <w:rFonts w:ascii="Georgia" w:hAnsi="Georgia" w:cs="Times New Roman"/>
          <w:sz w:val="14"/>
          <w:szCs w:val="16"/>
        </w:rPr>
        <w:t xml:space="preserve">and they continue to make products every day that we can all be proud of," he said. "I have continued to work to bring new investors for steel companies in the state, fought for a tax credit that would help support our steel and coal communities and the jobs that depend on them, and make sure that </w:t>
      </w:r>
      <w:r w:rsidRPr="00E15423">
        <w:rPr>
          <w:rFonts w:ascii="Georgia" w:hAnsi="Georgia" w:cs="Times New Roman"/>
          <w:b/>
          <w:u w:val="single"/>
        </w:rPr>
        <w:t>American steel is used to build our roads and bridges</w:t>
      </w:r>
      <w:r w:rsidRPr="00E15423">
        <w:rPr>
          <w:rFonts w:ascii="Georgia" w:hAnsi="Georgia" w:cs="Times New Roman"/>
          <w:sz w:val="14"/>
          <w:szCs w:val="16"/>
        </w:rPr>
        <w:t>."</w:t>
      </w:r>
      <w:r w:rsidRPr="00E15423">
        <w:rPr>
          <w:rFonts w:ascii="Georgia" w:hAnsi="Georgia" w:cs="Times New Roman"/>
          <w:sz w:val="14"/>
        </w:rPr>
        <w:t xml:space="preserve"> </w:t>
      </w:r>
      <w:r w:rsidRPr="00E15423">
        <w:rPr>
          <w:rStyle w:val="StyleBoldUnderline"/>
          <w:rFonts w:ascii="Georgia" w:hAnsi="Georgia" w:cs="Times New Roman"/>
        </w:rPr>
        <w:t>A decline in the steel industry makes America vulnerable</w:t>
      </w:r>
      <w:r w:rsidRPr="00E15423">
        <w:rPr>
          <w:rFonts w:ascii="Georgia" w:hAnsi="Georgia" w:cs="Times New Roman"/>
          <w:sz w:val="14"/>
        </w:rPr>
        <w:t xml:space="preserve">, according to Sen. Joe </w:t>
      </w:r>
      <w:proofErr w:type="spellStart"/>
      <w:r w:rsidRPr="00E15423">
        <w:rPr>
          <w:rFonts w:ascii="Georgia" w:hAnsi="Georgia" w:cs="Times New Roman"/>
          <w:sz w:val="14"/>
        </w:rPr>
        <w:t>Manchin</w:t>
      </w:r>
      <w:proofErr w:type="spellEnd"/>
      <w:r w:rsidRPr="00E15423">
        <w:rPr>
          <w:rFonts w:ascii="Georgia" w:hAnsi="Georgia" w:cs="Times New Roman"/>
          <w:sz w:val="14"/>
        </w:rPr>
        <w:t>, D-W.Va. "</w:t>
      </w:r>
      <w:r w:rsidRPr="00E15423">
        <w:rPr>
          <w:rStyle w:val="StyleBoldUnderline"/>
          <w:rFonts w:ascii="Georgia" w:hAnsi="Georgia" w:cs="Times New Roman"/>
        </w:rPr>
        <w:t>This leaves us in a dangerous position of not being able to manufacture critical products, therefore eroding our economy and leaving us dependent on other countries</w:t>
      </w:r>
      <w:r w:rsidRPr="00E15423">
        <w:rPr>
          <w:rFonts w:ascii="Georgia" w:hAnsi="Georgia" w:cs="Times New Roman"/>
          <w:sz w:val="14"/>
        </w:rPr>
        <w:t xml:space="preserve">," he explained. This is why it is so important that </w:t>
      </w:r>
      <w:r w:rsidRPr="00E15423">
        <w:rPr>
          <w:rStyle w:val="StyleBoldUnderline"/>
          <w:rFonts w:ascii="Georgia" w:hAnsi="Georgia" w:cs="Times New Roman"/>
        </w:rPr>
        <w:t>we must start rebuilding America and the first step is to focus on our infrastructure and our steel and manufacturing sectors</w:t>
      </w:r>
      <w:r w:rsidRPr="00E15423">
        <w:rPr>
          <w:rFonts w:ascii="Georgia" w:hAnsi="Georgia" w:cs="Times New Roman"/>
          <w:sz w:val="14"/>
        </w:rPr>
        <w:t>."</w:t>
      </w:r>
    </w:p>
    <w:p w:rsidR="002D633B" w:rsidRPr="00E15423" w:rsidRDefault="002D633B" w:rsidP="002D633B">
      <w:pPr>
        <w:rPr>
          <w:rFonts w:ascii="Georgia" w:hAnsi="Georgia" w:cs="Times New Roman"/>
        </w:rPr>
      </w:pPr>
    </w:p>
    <w:p w:rsidR="002D633B" w:rsidRPr="00E15423" w:rsidRDefault="002D633B" w:rsidP="002D633B">
      <w:pPr>
        <w:rPr>
          <w:rFonts w:ascii="Georgia" w:hAnsi="Georgia" w:cs="Times New Roman"/>
          <w:b/>
        </w:rPr>
      </w:pPr>
      <w:r w:rsidRPr="00E15423">
        <w:rPr>
          <w:rFonts w:ascii="Georgia" w:hAnsi="Georgia" w:cs="Times New Roman"/>
          <w:b/>
        </w:rPr>
        <w:t>Investment in transportation infrastructure key to reinvigorate the steel industry</w:t>
      </w:r>
    </w:p>
    <w:p w:rsidR="002D633B" w:rsidRPr="00E15423" w:rsidRDefault="002D633B" w:rsidP="002D633B">
      <w:pPr>
        <w:rPr>
          <w:rFonts w:ascii="Georgia" w:hAnsi="Georgia" w:cs="Times New Roman"/>
          <w:sz w:val="14"/>
        </w:rPr>
      </w:pPr>
      <w:r w:rsidRPr="00E15423">
        <w:rPr>
          <w:rStyle w:val="StyleStyleBold12pt"/>
          <w:rFonts w:ascii="Georgia" w:hAnsi="Georgia" w:cs="Times New Roman"/>
          <w:sz w:val="22"/>
          <w:u w:val="single"/>
        </w:rPr>
        <w:t>Prentice, 3/22</w:t>
      </w:r>
      <w:r w:rsidRPr="00E15423">
        <w:rPr>
          <w:rFonts w:ascii="Georgia" w:hAnsi="Georgia" w:cs="Times New Roman"/>
          <w:sz w:val="14"/>
        </w:rPr>
        <w:t xml:space="preserve">, </w:t>
      </w:r>
      <w:proofErr w:type="gramStart"/>
      <w:r w:rsidRPr="00E15423">
        <w:rPr>
          <w:rFonts w:ascii="Georgia" w:hAnsi="Georgia" w:cs="Times New Roman"/>
          <w:sz w:val="14"/>
        </w:rPr>
        <w:t>Senior</w:t>
      </w:r>
      <w:proofErr w:type="gramEnd"/>
      <w:r w:rsidRPr="00E15423">
        <w:rPr>
          <w:rFonts w:ascii="Georgia" w:hAnsi="Georgia" w:cs="Times New Roman"/>
          <w:sz w:val="14"/>
        </w:rPr>
        <w:t xml:space="preserve"> writer Metal Bulletin (Chris, “Infrastructure, fair trade said key to recovery”, Metal Bulletin, 3/22/12, Lexis </w:t>
      </w:r>
      <w:proofErr w:type="spellStart"/>
      <w:r w:rsidRPr="00E15423">
        <w:rPr>
          <w:rFonts w:ascii="Georgia" w:hAnsi="Georgia" w:cs="Times New Roman"/>
          <w:sz w:val="14"/>
        </w:rPr>
        <w:t>Nexis</w:t>
      </w:r>
      <w:proofErr w:type="spellEnd"/>
      <w:r w:rsidRPr="00E15423">
        <w:rPr>
          <w:rFonts w:ascii="Georgia" w:hAnsi="Georgia" w:cs="Times New Roman"/>
          <w:sz w:val="14"/>
        </w:rPr>
        <w:t>)//</w:t>
      </w:r>
      <w:proofErr w:type="spellStart"/>
      <w:r w:rsidRPr="00E15423">
        <w:rPr>
          <w:rFonts w:ascii="Georgia" w:hAnsi="Georgia" w:cs="Times New Roman"/>
          <w:sz w:val="14"/>
        </w:rPr>
        <w:t>AKramer</w:t>
      </w:r>
      <w:proofErr w:type="spellEnd"/>
    </w:p>
    <w:p w:rsidR="002D633B" w:rsidRPr="00E15423" w:rsidRDefault="002D633B" w:rsidP="002D633B">
      <w:pPr>
        <w:rPr>
          <w:rFonts w:ascii="Georgia" w:hAnsi="Georgia" w:cs="Times New Roman"/>
          <w:sz w:val="14"/>
        </w:rPr>
      </w:pPr>
    </w:p>
    <w:p w:rsidR="002D633B" w:rsidRPr="00E15423" w:rsidRDefault="002D633B" w:rsidP="002D633B">
      <w:pPr>
        <w:rPr>
          <w:rFonts w:ascii="Georgia" w:hAnsi="Georgia" w:cs="Times New Roman"/>
          <w:sz w:val="14"/>
        </w:rPr>
      </w:pPr>
      <w:r w:rsidRPr="00E15423">
        <w:rPr>
          <w:rStyle w:val="StyleBoldUnderline"/>
          <w:rFonts w:ascii="Georgia" w:hAnsi="Georgia" w:cs="Times New Roman"/>
          <w:szCs w:val="20"/>
        </w:rPr>
        <w:t xml:space="preserve">U.S. spending on transportation and infrastructure </w:t>
      </w:r>
      <w:r w:rsidRPr="00E15423">
        <w:rPr>
          <w:rStyle w:val="StyleBoldUnderline"/>
          <w:rFonts w:ascii="Georgia" w:hAnsi="Georgia" w:cs="Times New Roman"/>
          <w:b w:val="0"/>
          <w:sz w:val="14"/>
          <w:szCs w:val="20"/>
          <w:u w:val="none"/>
        </w:rPr>
        <w:t>and increased protection from trade imbalances</w:t>
      </w:r>
      <w:r w:rsidRPr="00E15423">
        <w:rPr>
          <w:rStyle w:val="StyleBoldUnderline"/>
          <w:rFonts w:ascii="Georgia" w:hAnsi="Georgia" w:cs="Times New Roman"/>
          <w:sz w:val="14"/>
          <w:szCs w:val="20"/>
        </w:rPr>
        <w:t xml:space="preserve"> </w:t>
      </w:r>
      <w:r w:rsidRPr="00E15423">
        <w:rPr>
          <w:rStyle w:val="StyleBoldUnderline"/>
          <w:rFonts w:ascii="Georgia" w:hAnsi="Georgia" w:cs="Times New Roman"/>
          <w:szCs w:val="20"/>
        </w:rPr>
        <w:t xml:space="preserve">will help the recovering domestic steel sector </w:t>
      </w:r>
      <w:r w:rsidRPr="00E15423">
        <w:rPr>
          <w:rFonts w:ascii="Georgia" w:hAnsi="Georgia" w:cs="Times New Roman"/>
          <w:sz w:val="14"/>
        </w:rPr>
        <w:t>stay on track, industry leaders told the Congressional Steel Caucus in Washington.</w:t>
      </w:r>
      <w:r w:rsidRPr="00E15423">
        <w:rPr>
          <w:rStyle w:val="StyleBoldUnderline"/>
          <w:rFonts w:ascii="Georgia" w:hAnsi="Georgia" w:cs="Times New Roman"/>
          <w:szCs w:val="20"/>
        </w:rPr>
        <w:t xml:space="preserve"> </w:t>
      </w:r>
      <w:r w:rsidRPr="00E15423">
        <w:rPr>
          <w:rFonts w:ascii="Georgia" w:hAnsi="Georgia" w:cs="Times New Roman"/>
          <w:sz w:val="14"/>
        </w:rPr>
        <w:t xml:space="preserve">John P.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chairman and chief executive officer of U.S. Steel Corp. and chairman of the American Iron and Steel Institute, said </w:t>
      </w:r>
      <w:r w:rsidRPr="00E15423">
        <w:rPr>
          <w:rStyle w:val="StyleBoldUnderline"/>
          <w:rFonts w:ascii="Georgia" w:hAnsi="Georgia" w:cs="Times New Roman"/>
          <w:szCs w:val="20"/>
        </w:rPr>
        <w:t xml:space="preserve">the industry is recovering, but the recovery has been slow. </w:t>
      </w:r>
      <w:r w:rsidRPr="00E15423">
        <w:rPr>
          <w:rFonts w:ascii="Georgia" w:hAnsi="Georgia" w:cs="Times New Roman"/>
          <w:sz w:val="14"/>
        </w:rPr>
        <w:t xml:space="preserve">"Apparent </w:t>
      </w:r>
      <w:r w:rsidRPr="00E15423">
        <w:rPr>
          <w:rStyle w:val="StyleBoldUnderline"/>
          <w:rFonts w:ascii="Georgia" w:hAnsi="Georgia" w:cs="Times New Roman"/>
          <w:szCs w:val="20"/>
        </w:rPr>
        <w:t>steel demand in the U.S. continues to increase, but even after the expected gains of 6 percent this year and another 6 percent next year, demand in the U.S. would still only be at 88 percent of the four-year annual average preceding the recession</w:t>
      </w:r>
      <w:r w:rsidRPr="00E15423">
        <w:rPr>
          <w:rFonts w:ascii="Georgia" w:hAnsi="Georgia" w:cs="Times New Roman"/>
          <w:sz w:val="14"/>
        </w:rPr>
        <w:t xml:space="preserve">," he told the steel caucus hearing. The major exception to moderate year-on-year growth in steel market segments this year is construction, which continues to be a drag on U.S. economic and steel market growth, particularly in terms of public sector construction, </w:t>
      </w:r>
      <w:proofErr w:type="spellStart"/>
      <w:r w:rsidRPr="00E15423">
        <w:rPr>
          <w:rFonts w:ascii="Georgia" w:hAnsi="Georgia" w:cs="Times New Roman"/>
          <w:sz w:val="14"/>
        </w:rPr>
        <w:t>Surma</w:t>
      </w:r>
      <w:proofErr w:type="spellEnd"/>
      <w:r w:rsidRPr="00E15423">
        <w:rPr>
          <w:rFonts w:ascii="Georgia" w:hAnsi="Georgia" w:cs="Times New Roman"/>
          <w:sz w:val="14"/>
        </w:rPr>
        <w:t xml:space="preserve"> said. </w:t>
      </w:r>
      <w:r w:rsidRPr="00E15423">
        <w:rPr>
          <w:rStyle w:val="StyleBoldUnderline"/>
          <w:rFonts w:ascii="Georgia" w:hAnsi="Georgia" w:cs="Times New Roman"/>
          <w:szCs w:val="20"/>
        </w:rPr>
        <w:t>In order to stimulate further growth, domestic spending on transportation and infrastructure is a must</w:t>
      </w:r>
      <w:r w:rsidRPr="00E15423">
        <w:rPr>
          <w:rFonts w:ascii="Georgia" w:hAnsi="Georgia" w:cs="Times New Roman"/>
          <w:sz w:val="14"/>
        </w:rPr>
        <w:t>, industry executives said. "</w:t>
      </w:r>
      <w:r w:rsidRPr="00E15423">
        <w:rPr>
          <w:rStyle w:val="StyleBoldUnderline"/>
          <w:rFonts w:ascii="Georgia" w:hAnsi="Georgia" w:cs="Times New Roman"/>
          <w:szCs w:val="20"/>
        </w:rPr>
        <w:t>The steel industry urges Congress to provide a dedicated source of revenue on a long-term basis sufficient to meet the growing infrastructure needs of this economy</w:t>
      </w:r>
      <w:r w:rsidRPr="00E15423">
        <w:rPr>
          <w:rFonts w:ascii="Georgia" w:hAnsi="Georgia" w:cs="Times New Roman"/>
          <w:sz w:val="14"/>
        </w:rPr>
        <w:t xml:space="preserve">," </w:t>
      </w:r>
      <w:proofErr w:type="spellStart"/>
      <w:r w:rsidRPr="00E15423">
        <w:rPr>
          <w:rFonts w:ascii="Georgia" w:hAnsi="Georgia" w:cs="Times New Roman"/>
          <w:sz w:val="14"/>
        </w:rPr>
        <w:t>ArcelorMittal</w:t>
      </w:r>
      <w:proofErr w:type="spellEnd"/>
      <w:r w:rsidRPr="00E15423">
        <w:rPr>
          <w:rFonts w:ascii="Georgia" w:hAnsi="Georgia" w:cs="Times New Roman"/>
          <w:sz w:val="14"/>
        </w:rPr>
        <w:t xml:space="preserve"> USA Inc.'s president and chief executive officer, Michael G. </w:t>
      </w:r>
      <w:proofErr w:type="spellStart"/>
      <w:r w:rsidRPr="00E15423">
        <w:rPr>
          <w:rFonts w:ascii="Georgia" w:hAnsi="Georgia" w:cs="Times New Roman"/>
          <w:sz w:val="14"/>
        </w:rPr>
        <w:t>Rippey</w:t>
      </w:r>
      <w:proofErr w:type="spellEnd"/>
      <w:r w:rsidRPr="00E15423">
        <w:rPr>
          <w:rFonts w:ascii="Georgia" w:hAnsi="Georgia" w:cs="Times New Roman"/>
          <w:sz w:val="14"/>
        </w:rPr>
        <w:t xml:space="preserve"> said, adding, that the House of Representatives should follow the Senate's lead in passing a transportation funding bill. T</w:t>
      </w:r>
      <w:r w:rsidRPr="00E15423">
        <w:rPr>
          <w:rStyle w:val="StyleBoldUnderline"/>
          <w:rFonts w:ascii="Georgia" w:hAnsi="Georgia" w:cs="Times New Roman"/>
          <w:b w:val="0"/>
          <w:sz w:val="14"/>
          <w:szCs w:val="20"/>
          <w:u w:val="none"/>
        </w:rPr>
        <w:t>h</w:t>
      </w:r>
      <w:r w:rsidRPr="00E15423">
        <w:rPr>
          <w:rFonts w:ascii="Georgia" w:hAnsi="Georgia" w:cs="Times New Roman"/>
          <w:sz w:val="14"/>
        </w:rPr>
        <w:t xml:space="preserve">e Senate last week approved a two-year, $109-billion surface transportation funding bill ahead of a March 31 deadline. The House is still considering its own five-year, $260-billion transportation bill (AMM, March 15). Executives said that legislators also need to address </w:t>
      </w:r>
      <w:r w:rsidRPr="00E15423">
        <w:rPr>
          <w:rFonts w:ascii="Georgia" w:hAnsi="Georgia" w:cs="Times New Roman"/>
          <w:b/>
          <w:u w:val="single"/>
        </w:rPr>
        <w:t>state-owned enterprises</w:t>
      </w:r>
      <w:r w:rsidRPr="00E15423">
        <w:rPr>
          <w:rFonts w:ascii="Georgia" w:hAnsi="Georgia" w:cs="Times New Roman"/>
          <w:sz w:val="14"/>
        </w:rPr>
        <w:t xml:space="preserve">, </w:t>
      </w:r>
      <w:r w:rsidRPr="00E15423">
        <w:rPr>
          <w:rStyle w:val="StyleBoldUnderline"/>
          <w:rFonts w:ascii="Georgia" w:hAnsi="Georgia" w:cs="Times New Roman"/>
          <w:szCs w:val="20"/>
        </w:rPr>
        <w:t xml:space="preserve">notably in Russia and </w:t>
      </w:r>
      <w:proofErr w:type="gramStart"/>
      <w:r w:rsidRPr="00E15423">
        <w:rPr>
          <w:rStyle w:val="StyleBoldUnderline"/>
          <w:rFonts w:ascii="Georgia" w:hAnsi="Georgia" w:cs="Times New Roman"/>
          <w:szCs w:val="20"/>
        </w:rPr>
        <w:t xml:space="preserve">China, </w:t>
      </w:r>
      <w:r w:rsidRPr="00E15423">
        <w:rPr>
          <w:rStyle w:val="StyleBoldUnderline"/>
          <w:rFonts w:ascii="Georgia" w:hAnsi="Georgia" w:cs="Times New Roman"/>
          <w:b w:val="0"/>
          <w:sz w:val="14"/>
          <w:szCs w:val="20"/>
          <w:u w:val="none"/>
        </w:rPr>
        <w:t>that</w:t>
      </w:r>
      <w:proofErr w:type="gramEnd"/>
      <w:r w:rsidRPr="00E15423">
        <w:rPr>
          <w:rStyle w:val="StyleBoldUnderline"/>
          <w:rFonts w:ascii="Georgia" w:hAnsi="Georgia" w:cs="Times New Roman"/>
          <w:sz w:val="14"/>
          <w:szCs w:val="20"/>
        </w:rPr>
        <w:t xml:space="preserve"> </w:t>
      </w:r>
      <w:r w:rsidRPr="00E15423">
        <w:rPr>
          <w:rStyle w:val="StyleBoldUnderline"/>
          <w:rFonts w:ascii="Georgia" w:hAnsi="Georgia" w:cs="Times New Roman"/>
          <w:szCs w:val="20"/>
        </w:rPr>
        <w:t>make it difficult for U.S. mills to compete. Some 80 percent of all Chinese outward investment-which totaled $73 billion in 2011, up from $10 billion in 2005-has been funded by state-owned enterprises,</w:t>
      </w:r>
      <w:r w:rsidRPr="00E15423">
        <w:rPr>
          <w:rFonts w:ascii="Georgia" w:hAnsi="Georgia" w:cs="Times New Roman"/>
          <w:sz w:val="14"/>
        </w:rPr>
        <w:t xml:space="preserve"> Nucor Corp. chairman and chief executive officer Dan </w:t>
      </w:r>
      <w:proofErr w:type="spellStart"/>
      <w:r w:rsidRPr="00E15423">
        <w:rPr>
          <w:rFonts w:ascii="Georgia" w:hAnsi="Georgia" w:cs="Times New Roman"/>
          <w:sz w:val="14"/>
        </w:rPr>
        <w:t>DiMicco</w:t>
      </w:r>
      <w:proofErr w:type="spellEnd"/>
      <w:r w:rsidRPr="00E15423">
        <w:rPr>
          <w:rFonts w:ascii="Georgia" w:hAnsi="Georgia" w:cs="Times New Roman"/>
          <w:sz w:val="14"/>
        </w:rPr>
        <w:t xml:space="preserve"> said, citing data from The Economist. The steel industry would support legislation against Chinese currency manipulation as one way to create a fairer balance with foreign competitors, he said. "We have let China manipulate its currency for far too long. Our trade deficit in goods with China-if these numbers don't blow your mind, I don't know what could-was $295 billion last year alone and over $2.4 trillion since 1999."</w:t>
      </w:r>
    </w:p>
    <w:p w:rsidR="002D633B" w:rsidRPr="00E15423" w:rsidRDefault="002D633B" w:rsidP="00CA7533">
      <w:pPr>
        <w:rPr>
          <w:rFonts w:ascii="Georgia" w:eastAsia="Calibri" w:hAnsi="Georgia" w:cs="Times New Roman"/>
        </w:rPr>
      </w:pPr>
    </w:p>
    <w:p w:rsidR="002F4220" w:rsidRPr="00E15423" w:rsidRDefault="00BE38B7" w:rsidP="002F4220">
      <w:pPr>
        <w:pStyle w:val="Style1"/>
        <w:rPr>
          <w:rFonts w:eastAsia="Calibri"/>
        </w:rPr>
      </w:pPr>
      <w:r w:rsidRPr="00E15423">
        <w:rPr>
          <w:rFonts w:eastAsia="Calibri"/>
        </w:rPr>
        <w:t xml:space="preserve">   </w:t>
      </w:r>
      <w:r w:rsidR="002F4220" w:rsidRPr="00E15423">
        <w:rPr>
          <w:rFonts w:eastAsia="Calibri"/>
        </w:rPr>
        <w:t>-steel key to the economy</w:t>
      </w:r>
    </w:p>
    <w:p w:rsidR="003D2455" w:rsidRPr="00E15423" w:rsidRDefault="003D2455" w:rsidP="003D2455">
      <w:pPr>
        <w:rPr>
          <w:rFonts w:ascii="Georgia" w:hAnsi="Georgia" w:cs="Times New Roman"/>
        </w:rPr>
      </w:pPr>
    </w:p>
    <w:p w:rsidR="003D2455" w:rsidRPr="00E15423" w:rsidRDefault="003D2455" w:rsidP="003D2455">
      <w:pPr>
        <w:rPr>
          <w:rFonts w:ascii="Georgia" w:hAnsi="Georgia" w:cs="Times New Roman"/>
          <w:b/>
        </w:rPr>
      </w:pPr>
      <w:r w:rsidRPr="00E15423">
        <w:rPr>
          <w:rFonts w:ascii="Georgia" w:hAnsi="Georgia" w:cs="Times New Roman"/>
          <w:b/>
        </w:rPr>
        <w:t xml:space="preserve">American steel is vital to the economy </w:t>
      </w:r>
    </w:p>
    <w:p w:rsidR="003D2455" w:rsidRPr="00E15423" w:rsidRDefault="003D2455" w:rsidP="003D2455">
      <w:pPr>
        <w:rPr>
          <w:rStyle w:val="StyleBoldUnderline"/>
          <w:rFonts w:ascii="Georgia" w:hAnsi="Georgia" w:cs="Times New Roman"/>
          <w:b w:val="0"/>
          <w:u w:val="none"/>
        </w:rPr>
      </w:pPr>
      <w:r w:rsidRPr="00E15423">
        <w:rPr>
          <w:rStyle w:val="StyleBoldUnderline"/>
          <w:rFonts w:ascii="Georgia" w:hAnsi="Georgia" w:cs="Times New Roman"/>
          <w:u w:val="none"/>
        </w:rPr>
        <w:t xml:space="preserve">Gibson et al. 12 </w:t>
      </w:r>
      <w:r w:rsidRPr="00E15423">
        <w:rPr>
          <w:rStyle w:val="StyleBoldUnderline"/>
          <w:rFonts w:ascii="Georgia" w:hAnsi="Georgia" w:cs="Times New Roman"/>
          <w:b w:val="0"/>
          <w:u w:val="none"/>
        </w:rPr>
        <w:t xml:space="preserve">– Thomas Gibson, President and CEO, American Iron and Steel Institute; Thomas </w:t>
      </w:r>
      <w:proofErr w:type="spellStart"/>
      <w:r w:rsidRPr="00E15423">
        <w:rPr>
          <w:rStyle w:val="StyleBoldUnderline"/>
          <w:rFonts w:ascii="Georgia" w:hAnsi="Georgia" w:cs="Times New Roman"/>
          <w:b w:val="0"/>
          <w:u w:val="none"/>
        </w:rPr>
        <w:t>Dancjek</w:t>
      </w:r>
      <w:proofErr w:type="spellEnd"/>
      <w:r w:rsidRPr="00E15423">
        <w:rPr>
          <w:rStyle w:val="StyleBoldUnderline"/>
          <w:rFonts w:ascii="Georgia" w:hAnsi="Georgia" w:cs="Times New Roman"/>
          <w:b w:val="0"/>
          <w:u w:val="none"/>
        </w:rPr>
        <w:t xml:space="preserve">, President, Steel Manufacturers Association; Roger </w:t>
      </w:r>
      <w:proofErr w:type="spellStart"/>
      <w:r w:rsidRPr="00E15423">
        <w:rPr>
          <w:rStyle w:val="StyleBoldUnderline"/>
          <w:rFonts w:ascii="Georgia" w:hAnsi="Georgia" w:cs="Times New Roman"/>
          <w:b w:val="0"/>
          <w:u w:val="none"/>
        </w:rPr>
        <w:t>Ferch</w:t>
      </w:r>
      <w:proofErr w:type="spellEnd"/>
      <w:r w:rsidRPr="00E15423">
        <w:rPr>
          <w:rStyle w:val="StyleBoldUnderline"/>
          <w:rFonts w:ascii="Georgia" w:hAnsi="Georgia" w:cs="Times New Roman"/>
          <w:b w:val="0"/>
          <w:u w:val="none"/>
        </w:rPr>
        <w:t xml:space="preserve"> President, American Institute of Steel Construction (“Blog: Rebuilding America With US - Not Chinese Steel” CNBC.com, January 23 2012, http://www.cnbc.com/id/46101163/Blog_Rebuilding_America_With_US_Not_Chinese_Steel)//MR</w:t>
      </w:r>
    </w:p>
    <w:p w:rsidR="003D2455" w:rsidRPr="00E15423" w:rsidRDefault="003D2455" w:rsidP="003D2455">
      <w:pPr>
        <w:rPr>
          <w:rStyle w:val="StyleBoldUnderline"/>
          <w:rFonts w:ascii="Georgia" w:hAnsi="Georgia" w:cs="Times New Roman"/>
          <w:b w:val="0"/>
          <w:u w:val="none"/>
        </w:rPr>
      </w:pPr>
    </w:p>
    <w:p w:rsidR="003D2455" w:rsidRPr="00E15423" w:rsidRDefault="003D2455" w:rsidP="003D2455">
      <w:pPr>
        <w:rPr>
          <w:rStyle w:val="StyleBoldUnderline"/>
          <w:rFonts w:ascii="Georgia" w:hAnsi="Georgia" w:cs="Times New Roman"/>
          <w:b w:val="0"/>
          <w:sz w:val="16"/>
          <w:u w:val="none"/>
        </w:rPr>
      </w:pPr>
      <w:r w:rsidRPr="00E15423">
        <w:rPr>
          <w:rStyle w:val="StyleBoldUnderline"/>
          <w:rFonts w:ascii="Georgia" w:hAnsi="Georgia" w:cs="Times New Roman"/>
          <w:b w:val="0"/>
          <w:sz w:val="16"/>
          <w:u w:val="none"/>
        </w:rPr>
        <w:t xml:space="preserve">In his recent blog </w:t>
      </w:r>
      <w:proofErr w:type="spellStart"/>
      <w:r w:rsidRPr="00E15423">
        <w:rPr>
          <w:rStyle w:val="StyleBoldUnderline"/>
          <w:rFonts w:ascii="Georgia" w:hAnsi="Georgia" w:cs="Times New Roman"/>
          <w:b w:val="0"/>
          <w:sz w:val="16"/>
          <w:u w:val="none"/>
        </w:rPr>
        <w:t>post</w:t>
      </w:r>
      <w:proofErr w:type="gramStart"/>
      <w:r w:rsidRPr="00E15423">
        <w:rPr>
          <w:rStyle w:val="StyleBoldUnderline"/>
          <w:rFonts w:ascii="Georgia" w:hAnsi="Georgia" w:cs="Times New Roman"/>
          <w:b w:val="0"/>
          <w:sz w:val="16"/>
          <w:u w:val="none"/>
        </w:rPr>
        <w:t>,“</w:t>
      </w:r>
      <w:proofErr w:type="gramEnd"/>
      <w:r w:rsidRPr="00E15423">
        <w:rPr>
          <w:rStyle w:val="StyleBoldUnderline"/>
          <w:rFonts w:ascii="Georgia" w:hAnsi="Georgia" w:cs="Times New Roman"/>
          <w:b w:val="0"/>
          <w:sz w:val="16"/>
          <w:u w:val="none"/>
        </w:rPr>
        <w:t>To</w:t>
      </w:r>
      <w:proofErr w:type="spellEnd"/>
      <w:r w:rsidRPr="00E15423">
        <w:rPr>
          <w:rStyle w:val="StyleBoldUnderline"/>
          <w:rFonts w:ascii="Georgia" w:hAnsi="Georgia" w:cs="Times New Roman"/>
          <w:b w:val="0"/>
          <w:sz w:val="16"/>
          <w:u w:val="none"/>
        </w:rPr>
        <w:t xml:space="preserve"> Make the U.S. Stronger, You're Going to Need Some Chinese Steel,” Dan </w:t>
      </w:r>
      <w:proofErr w:type="spellStart"/>
      <w:r w:rsidRPr="00E15423">
        <w:rPr>
          <w:rStyle w:val="StyleBoldUnderline"/>
          <w:rFonts w:ascii="Georgia" w:hAnsi="Georgia" w:cs="Times New Roman"/>
          <w:b w:val="0"/>
          <w:sz w:val="16"/>
          <w:u w:val="none"/>
        </w:rPr>
        <w:t>McNichol</w:t>
      </w:r>
      <w:proofErr w:type="spellEnd"/>
      <w:r w:rsidRPr="00E15423">
        <w:rPr>
          <w:rStyle w:val="StyleBoldUnderline"/>
          <w:rFonts w:ascii="Georgia" w:hAnsi="Georgia" w:cs="Times New Roman"/>
          <w:b w:val="0"/>
          <w:sz w:val="16"/>
          <w:u w:val="none"/>
        </w:rPr>
        <w:t xml:space="preserve"> is simply wrong in asserting that rebuilding America’s infrastructure will require Chinese steel. </w:t>
      </w:r>
      <w:r w:rsidRPr="00E15423">
        <w:rPr>
          <w:rStyle w:val="StyleBoldUnderline"/>
          <w:rFonts w:ascii="Georgia" w:hAnsi="Georgia" w:cs="Times New Roman"/>
        </w:rPr>
        <w:t>America’s infrastructure can and should be built with American steel. That is why</w:t>
      </w:r>
      <w:r w:rsidRPr="00E15423">
        <w:rPr>
          <w:rStyle w:val="StyleBoldUnderline"/>
          <w:rFonts w:ascii="Georgia" w:hAnsi="Georgia" w:cs="Times New Roman"/>
          <w:b w:val="0"/>
          <w:sz w:val="16"/>
          <w:u w:val="none"/>
        </w:rPr>
        <w:t xml:space="preserve"> current </w:t>
      </w:r>
      <w:r w:rsidRPr="00E15423">
        <w:rPr>
          <w:rStyle w:val="StyleBoldUnderline"/>
          <w:rFonts w:ascii="Georgia" w:hAnsi="Georgia" w:cs="Times New Roman"/>
        </w:rPr>
        <w:t>Buy America provisions are so important, and why efforts to circumvent these provisions</w:t>
      </w:r>
      <w:r w:rsidRPr="00E15423">
        <w:rPr>
          <w:rStyle w:val="StyleBoldUnderline"/>
          <w:rFonts w:ascii="Georgia" w:hAnsi="Georgia" w:cs="Times New Roman"/>
          <w:b w:val="0"/>
          <w:sz w:val="16"/>
          <w:u w:val="none"/>
        </w:rPr>
        <w:t xml:space="preserve">, such as California used in the Bay Bridge project, </w:t>
      </w:r>
      <w:r w:rsidRPr="00E15423">
        <w:rPr>
          <w:rStyle w:val="StyleBoldUnderline"/>
          <w:rFonts w:ascii="Georgia" w:hAnsi="Georgia" w:cs="Times New Roman"/>
        </w:rPr>
        <w:t>need to be stopped.</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Style w:val="StyleBoldUnderline"/>
          <w:rFonts w:ascii="Georgia" w:hAnsi="Georgia" w:cs="Times New Roman"/>
          <w:b w:val="0"/>
          <w:sz w:val="16"/>
          <w:u w:val="none"/>
        </w:rPr>
        <w:t xml:space="preserve">Mr. </w:t>
      </w:r>
      <w:proofErr w:type="spellStart"/>
      <w:r w:rsidRPr="00E15423">
        <w:rPr>
          <w:rStyle w:val="StyleBoldUnderline"/>
          <w:rFonts w:ascii="Georgia" w:hAnsi="Georgia" w:cs="Times New Roman"/>
          <w:b w:val="0"/>
          <w:sz w:val="16"/>
          <w:u w:val="none"/>
        </w:rPr>
        <w:t>McNichol</w:t>
      </w:r>
      <w:proofErr w:type="spellEnd"/>
      <w:r w:rsidRPr="00E15423">
        <w:rPr>
          <w:rStyle w:val="StyleBoldUnderline"/>
          <w:rFonts w:ascii="Georgia" w:hAnsi="Georgia" w:cs="Times New Roman"/>
          <w:b w:val="0"/>
          <w:sz w:val="16"/>
          <w:u w:val="none"/>
        </w:rPr>
        <w:t xml:space="preserve"> omits some pretty significant facts about global steel trade and the Bay Bridge project in his post.</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The capacity that he argues is driving the use of Chinese steel is not caused by natural market forces. Instead, it is the result of 30 years of trade violations, well-documented Chinese government subsidization of its steel industry and </w:t>
      </w:r>
      <w:proofErr w:type="gramStart"/>
      <w:r w:rsidRPr="00E15423">
        <w:rPr>
          <w:rStyle w:val="StyleBoldUnderline"/>
          <w:rFonts w:ascii="Georgia" w:hAnsi="Georgia" w:cs="Times New Roman"/>
          <w:b w:val="0"/>
          <w:sz w:val="16"/>
          <w:u w:val="none"/>
        </w:rPr>
        <w:t>an unwillingness</w:t>
      </w:r>
      <w:proofErr w:type="gramEnd"/>
      <w:r w:rsidRPr="00E15423">
        <w:rPr>
          <w:rStyle w:val="StyleBoldUnderline"/>
          <w:rFonts w:ascii="Georgia" w:hAnsi="Georgia" w:cs="Times New Roman"/>
          <w:b w:val="0"/>
          <w:sz w:val="16"/>
          <w:u w:val="none"/>
        </w:rPr>
        <w:t xml:space="preserve"> by both political parties in this country to meaningfully enforce our trade laws.</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rPr>
        <w:t xml:space="preserve">The lack of a level competitive playing field in global steel trade has led to many U.S. steel companies going out of business. </w:t>
      </w:r>
      <w:r w:rsidRPr="00E15423">
        <w:rPr>
          <w:rStyle w:val="StyleBoldUnderline"/>
          <w:rFonts w:ascii="Georgia" w:hAnsi="Georgia" w:cs="Times New Roman"/>
          <w:b w:val="0"/>
          <w:sz w:val="16"/>
          <w:u w:val="none"/>
        </w:rPr>
        <w:t xml:space="preserve">Consequently, </w:t>
      </w:r>
      <w:r w:rsidRPr="00E15423">
        <w:rPr>
          <w:rStyle w:val="StyleBoldUnderline"/>
          <w:rFonts w:ascii="Georgia" w:hAnsi="Georgia" w:cs="Times New Roman"/>
        </w:rPr>
        <w:t>America now has less steel production capacity and fewer good paying jobs. In 2011, overall US steel capacity utilization was under 75%.</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China was not the first country to illegally dump subsidized steel in the U.S., but the ruthless trade tactics employed by its state-owned companies have taken these trade violations to a new level. China is not naturally the low cost producer of steel; the U.S. is. Steel production is energy and raw material intensive, so China’s low labor costs do not provide an advantage. (In some US mills labor accounts for less than 10% of the cost). China has to import most of its iron ore, making it one of the highest cost steelmakers in the world. China offsets its high energy and raw materials costs through massive government subsidies, as well as by providing free land and low-interest loans from state-owned banks, not to mention the environmental differences.</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Mr. </w:t>
      </w:r>
      <w:proofErr w:type="spellStart"/>
      <w:r w:rsidRPr="00E15423">
        <w:rPr>
          <w:rStyle w:val="StyleBoldUnderline"/>
          <w:rFonts w:ascii="Georgia" w:hAnsi="Georgia" w:cs="Times New Roman"/>
          <w:b w:val="0"/>
          <w:sz w:val="16"/>
          <w:u w:val="none"/>
        </w:rPr>
        <w:t>McNichol</w:t>
      </w:r>
      <w:proofErr w:type="spellEnd"/>
      <w:r w:rsidRPr="00E15423">
        <w:rPr>
          <w:rStyle w:val="StyleBoldUnderline"/>
          <w:rFonts w:ascii="Georgia" w:hAnsi="Georgia" w:cs="Times New Roman"/>
          <w:b w:val="0"/>
          <w:sz w:val="16"/>
          <w:u w:val="none"/>
        </w:rPr>
        <w:t xml:space="preserve"> is also wrong in asserting U.S. steel producers were unable to produce the quantity of steel needed for the Bay Bridge project. A consortium of U.S. steel fabricators was willing to build a new facility and steel mills around the country could have supplied the steel. The U.S. has plenty of steel capacity for this type of project. At a time of high unemployment, the Bay Bridge project could have been a much needed job creator for American workers.</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Mr. </w:t>
      </w:r>
      <w:proofErr w:type="spellStart"/>
      <w:r w:rsidRPr="00E15423">
        <w:rPr>
          <w:rStyle w:val="StyleBoldUnderline"/>
          <w:rFonts w:ascii="Georgia" w:hAnsi="Georgia" w:cs="Times New Roman"/>
          <w:b w:val="0"/>
          <w:sz w:val="16"/>
          <w:u w:val="none"/>
        </w:rPr>
        <w:t>McNichol</w:t>
      </w:r>
      <w:proofErr w:type="spellEnd"/>
      <w:r w:rsidRPr="00E15423">
        <w:rPr>
          <w:rStyle w:val="StyleBoldUnderline"/>
          <w:rFonts w:ascii="Georgia" w:hAnsi="Georgia" w:cs="Times New Roman"/>
          <w:b w:val="0"/>
          <w:sz w:val="16"/>
          <w:u w:val="none"/>
        </w:rPr>
        <w:t xml:space="preserve"> also failed to mention the quality and delivery problems that occurred with the Chinese steel. The Chinese company selected had no bridge building experience prior to this project. Part of the rationale for choosing the Chinese company was that it would save $400 million, but that was before moving hundreds of employees and consultants to China. While still in progress, a third quarter 2011 report shows the contract that contains the Chinese steel has already increased by $293 million and the contractor has been given 29 months of extended time.</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r w:rsidRPr="00E15423">
        <w:rPr>
          <w:rStyle w:val="StyleBoldUnderline"/>
          <w:rFonts w:ascii="Georgia" w:hAnsi="Georgia" w:cs="Times New Roman"/>
        </w:rPr>
        <w:t>With the real rate of U.S. unemployment at 15.6%</w:t>
      </w:r>
      <w:r w:rsidRPr="00E15423">
        <w:rPr>
          <w:rStyle w:val="StyleBoldUnderline"/>
          <w:rFonts w:ascii="Georgia" w:hAnsi="Georgia" w:cs="Times New Roman"/>
          <w:b w:val="0"/>
          <w:sz w:val="16"/>
          <w:u w:val="none"/>
        </w:rPr>
        <w:t xml:space="preserve"> (those unemployed, underemployed, settled for part-time jobs or gave up looking), </w:t>
      </w:r>
      <w:r w:rsidRPr="00E15423">
        <w:rPr>
          <w:rStyle w:val="StyleBoldUnderline"/>
          <w:rFonts w:ascii="Georgia" w:hAnsi="Georgia" w:cs="Times New Roman"/>
        </w:rPr>
        <w:t>outsourcing high-value jobs to China for a large-scale U.S. project</w:t>
      </w:r>
      <w:r w:rsidRPr="00E15423">
        <w:rPr>
          <w:rStyle w:val="StyleBoldUnderline"/>
          <w:rFonts w:ascii="Georgia" w:hAnsi="Georgia" w:cs="Times New Roman"/>
          <w:b w:val="0"/>
          <w:sz w:val="16"/>
          <w:u w:val="none"/>
        </w:rPr>
        <w:t xml:space="preserve"> like this </w:t>
      </w:r>
      <w:r w:rsidRPr="00E15423">
        <w:rPr>
          <w:rStyle w:val="StyleBoldUnderline"/>
          <w:rFonts w:ascii="Georgia" w:hAnsi="Georgia" w:cs="Times New Roman"/>
        </w:rPr>
        <w:t>defies common sense. Our state and federal governments should be embracing opportunities and projects that will stimulate the economy and create valuable U.S. jobs.</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proofErr w:type="gramStart"/>
      <w:r w:rsidRPr="00E15423">
        <w:rPr>
          <w:rStyle w:val="StyleBoldUnderline"/>
          <w:rFonts w:ascii="Georgia" w:hAnsi="Georgia" w:cs="Times New Roman"/>
          <w:b w:val="0"/>
          <w:sz w:val="16"/>
          <w:u w:val="none"/>
        </w:rPr>
        <w:t>The</w:t>
      </w:r>
      <w:proofErr w:type="gramEnd"/>
      <w:r w:rsidRPr="00E15423">
        <w:rPr>
          <w:rStyle w:val="StyleBoldUnderline"/>
          <w:rFonts w:ascii="Georgia" w:hAnsi="Georgia" w:cs="Times New Roman"/>
          <w:b w:val="0"/>
          <w:sz w:val="16"/>
          <w:u w:val="none"/>
        </w:rPr>
        <w:t xml:space="preserve"> choice by the California Department of Transportation to use Chinese steel was also a poor environmental decision. Levels of particulate matter pollution alone from the Chinese steel industry are nearly 20 times higher per ton of steel than in the U.S., according to recent study.</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In light of these facts, </w:t>
      </w:r>
      <w:r w:rsidRPr="00E15423">
        <w:rPr>
          <w:rStyle w:val="StyleBoldUnderline"/>
          <w:rFonts w:ascii="Georgia" w:hAnsi="Georgia" w:cs="Times New Roman"/>
        </w:rPr>
        <w:t>it is hard to believe most Americans would find this a good use of their tax dollars.</w:t>
      </w:r>
      <w:r w:rsidRPr="00E15423">
        <w:rPr>
          <w:rStyle w:val="StyleBoldUnderline"/>
          <w:rFonts w:ascii="Georgia" w:hAnsi="Georgia" w:cs="Times New Roman"/>
          <w:b w:val="0"/>
          <w:sz w:val="16"/>
          <w:u w:val="none"/>
        </w:rPr>
        <w:t xml:space="preserve"> That is why we have had </w:t>
      </w:r>
      <w:r w:rsidRPr="00E15423">
        <w:rPr>
          <w:rStyle w:val="StyleBoldUnderline"/>
          <w:rFonts w:ascii="Georgia" w:hAnsi="Georgia" w:cs="Times New Roman"/>
        </w:rPr>
        <w:t>domestic sourcing provisions like Buy America</w:t>
      </w:r>
      <w:r w:rsidRPr="00E15423">
        <w:rPr>
          <w:rStyle w:val="StyleBoldUnderline"/>
          <w:rFonts w:ascii="Georgia" w:hAnsi="Georgia" w:cs="Times New Roman"/>
          <w:b w:val="0"/>
          <w:sz w:val="16"/>
          <w:u w:val="none"/>
        </w:rPr>
        <w:t xml:space="preserve"> in law for 70 years. They </w:t>
      </w:r>
      <w:r w:rsidRPr="00E15423">
        <w:rPr>
          <w:rStyle w:val="StyleBoldUnderline"/>
          <w:rFonts w:ascii="Georgia" w:hAnsi="Georgia" w:cs="Times New Roman"/>
        </w:rPr>
        <w:t>ensure that infrastructure projects are built using the highest quality American-made products creating both jobs and demand for domestic material. The Department of Transportation estimates that every $1 billion invested in federal highways supports 35,000 American jobs</w:t>
      </w:r>
      <w:r w:rsidRPr="00E15423">
        <w:rPr>
          <w:rStyle w:val="StyleBoldUnderline"/>
          <w:rFonts w:ascii="Georgia" w:hAnsi="Georgia" w:cs="Times New Roman"/>
          <w:b w:val="0"/>
          <w:sz w:val="16"/>
          <w:u w:val="none"/>
        </w:rPr>
        <w:t>. Until we seriously deal with trade law violations, Buy America provisions will be needed.</w:t>
      </w:r>
      <w:r w:rsidRPr="00E15423">
        <w:rPr>
          <w:rStyle w:val="StyleBoldUnderline"/>
          <w:rFonts w:ascii="Georgia" w:hAnsi="Georgia" w:cs="Times New Roman"/>
          <w:b w:val="0"/>
          <w:sz w:val="12"/>
          <w:u w:val="none"/>
        </w:rPr>
        <w:t>¶</w:t>
      </w:r>
      <w:r w:rsidRPr="00E15423">
        <w:rPr>
          <w:rStyle w:val="StyleBoldUnderline"/>
          <w:rFonts w:ascii="Georgia" w:hAnsi="Georgia" w:cs="Times New Roman"/>
          <w:b w:val="0"/>
          <w:sz w:val="16"/>
          <w:u w:val="none"/>
        </w:rPr>
        <w:t xml:space="preserve"> </w:t>
      </w:r>
    </w:p>
    <w:p w:rsidR="005C7ADA" w:rsidRPr="00E15423" w:rsidRDefault="005C7ADA" w:rsidP="005C7ADA">
      <w:pPr>
        <w:rPr>
          <w:rFonts w:ascii="Georgia" w:hAnsi="Georgia" w:cs="Times New Roman"/>
          <w:b/>
          <w:u w:val="single"/>
        </w:rPr>
      </w:pPr>
    </w:p>
    <w:p w:rsidR="005C7ADA" w:rsidRPr="00E15423" w:rsidRDefault="005C7ADA" w:rsidP="005C7ADA">
      <w:pPr>
        <w:rPr>
          <w:rFonts w:ascii="Georgia" w:hAnsi="Georgia" w:cs="Times New Roman"/>
          <w:b/>
        </w:rPr>
      </w:pPr>
      <w:r w:rsidRPr="00E15423">
        <w:rPr>
          <w:rFonts w:ascii="Georgia" w:hAnsi="Georgia" w:cs="Times New Roman"/>
          <w:b/>
        </w:rPr>
        <w:t xml:space="preserve">The steel industry is </w:t>
      </w:r>
      <w:proofErr w:type="gramStart"/>
      <w:r w:rsidRPr="00E15423">
        <w:rPr>
          <w:rFonts w:ascii="Georgia" w:hAnsi="Georgia" w:cs="Times New Roman"/>
          <w:b/>
        </w:rPr>
        <w:t>key</w:t>
      </w:r>
      <w:proofErr w:type="gramEnd"/>
      <w:r w:rsidRPr="00E15423">
        <w:rPr>
          <w:rFonts w:ascii="Georgia" w:hAnsi="Georgia" w:cs="Times New Roman"/>
          <w:b/>
        </w:rPr>
        <w:t xml:space="preserve"> to every sector of the economy </w:t>
      </w:r>
    </w:p>
    <w:p w:rsidR="005C7ADA" w:rsidRPr="00E15423" w:rsidRDefault="005C7ADA" w:rsidP="005C7ADA">
      <w:pPr>
        <w:rPr>
          <w:rFonts w:ascii="Georgia" w:hAnsi="Georgia" w:cs="Times New Roman"/>
          <w:sz w:val="14"/>
        </w:rPr>
      </w:pPr>
      <w:proofErr w:type="spellStart"/>
      <w:r w:rsidRPr="00E15423">
        <w:rPr>
          <w:rStyle w:val="StyleStyleBold12pt"/>
          <w:rFonts w:ascii="Georgia" w:hAnsi="Georgia" w:cs="Times New Roman"/>
          <w:sz w:val="22"/>
        </w:rPr>
        <w:t>Considine</w:t>
      </w:r>
      <w:proofErr w:type="spellEnd"/>
      <w:r w:rsidRPr="00E15423">
        <w:rPr>
          <w:rStyle w:val="StyleStyleBold12pt"/>
          <w:rFonts w:ascii="Georgia" w:hAnsi="Georgia" w:cs="Times New Roman"/>
          <w:sz w:val="22"/>
        </w:rPr>
        <w:t>, 12</w:t>
      </w:r>
      <w:r w:rsidRPr="00E15423">
        <w:rPr>
          <w:rFonts w:ascii="Georgia" w:hAnsi="Georgia" w:cs="Times New Roman"/>
          <w:sz w:val="14"/>
        </w:rPr>
        <w:t xml:space="preserve"> </w:t>
      </w:r>
      <w:r w:rsidRPr="00E15423">
        <w:rPr>
          <w:rFonts w:ascii="Georgia" w:hAnsi="Georgia" w:cs="Times New Roman"/>
        </w:rPr>
        <w:t xml:space="preserve">– is an SER Professor of Economics in the Department of Economics and Finance. He received his Ph.D. from Purdue University. His research on petroleum market analysis has been published in the top economics journals. Recently, The Cato Institute published his paper exploring management policy issues facing the U.S. Strategic Petroleum Reserve, and the U.S. Department of Energy's Office of the Strategic Petroleum Reserve currently uses his econometric model of world crude oil markets to estimate the market impacts of various management policies. Dr. </w:t>
      </w:r>
      <w:proofErr w:type="spellStart"/>
      <w:r w:rsidRPr="00E15423">
        <w:rPr>
          <w:rFonts w:ascii="Georgia" w:hAnsi="Georgia" w:cs="Times New Roman"/>
        </w:rPr>
        <w:t>Considine</w:t>
      </w:r>
      <w:proofErr w:type="spellEnd"/>
      <w:r w:rsidRPr="00E15423">
        <w:rPr>
          <w:rFonts w:ascii="Georgia" w:hAnsi="Georgia" w:cs="Times New Roman"/>
        </w:rPr>
        <w:t xml:space="preserve"> also worked as an economist at Bank of America, and as the lead analyst for natural gas deregulation on the U.S. Congressional Budget Office (Timothy J. </w:t>
      </w:r>
      <w:proofErr w:type="spellStart"/>
      <w:r w:rsidRPr="00E15423">
        <w:rPr>
          <w:rFonts w:ascii="Georgia" w:hAnsi="Georgia" w:cs="Times New Roman"/>
        </w:rPr>
        <w:t>Considine</w:t>
      </w:r>
      <w:proofErr w:type="spellEnd"/>
      <w:r w:rsidRPr="00E15423">
        <w:rPr>
          <w:rFonts w:ascii="Georgia" w:hAnsi="Georgia" w:cs="Times New Roman"/>
        </w:rPr>
        <w:t xml:space="preserve">, “Economic Impacts of the American Steel Industry”, Legacy Steel, March 2012, </w:t>
      </w:r>
      <w:hyperlink r:id="rId25" w:history="1">
        <w:r w:rsidRPr="00E15423">
          <w:rPr>
            <w:rStyle w:val="Hyperlink"/>
            <w:rFonts w:ascii="Georgia" w:hAnsi="Georgia" w:cs="Times New Roman"/>
          </w:rPr>
          <w:t>http://legacy.steel.org/news/NewSteelNews/images/PDFs/Considine_March%202012.pdf</w:t>
        </w:r>
      </w:hyperlink>
      <w:r w:rsidRPr="00E15423">
        <w:rPr>
          <w:rFonts w:ascii="Georgia" w:hAnsi="Georgia" w:cs="Times New Roman"/>
        </w:rPr>
        <w:t xml:space="preserve"> | AK)</w:t>
      </w:r>
    </w:p>
    <w:p w:rsidR="005C7ADA" w:rsidRPr="00E15423" w:rsidRDefault="005C7ADA" w:rsidP="005C7ADA">
      <w:pPr>
        <w:rPr>
          <w:rFonts w:ascii="Georgia" w:hAnsi="Georgia" w:cs="Times New Roman"/>
          <w:sz w:val="14"/>
        </w:rPr>
      </w:pPr>
    </w:p>
    <w:p w:rsidR="005C7ADA" w:rsidRPr="00E15423" w:rsidRDefault="005C7ADA" w:rsidP="005C7ADA">
      <w:pPr>
        <w:rPr>
          <w:rFonts w:ascii="Georgia" w:hAnsi="Georgia" w:cs="Times New Roman"/>
          <w:sz w:val="16"/>
        </w:rPr>
      </w:pPr>
      <w:r w:rsidRPr="00E15423">
        <w:rPr>
          <w:rFonts w:ascii="Georgia" w:hAnsi="Georgia" w:cs="Times New Roman"/>
          <w:sz w:val="16"/>
        </w:rPr>
        <w:t xml:space="preserve">This study estimates the contributions of the American steel industry to the U.S. economy. The steel industry is defined here to include two sectors: iron and steel mills and ferroalloys and steel product manufacturing from purchased steel. Based upon data compiled by MIG, Inc. from U.S. Department of Commerce data, </w:t>
      </w:r>
      <w:r w:rsidRPr="00E15423">
        <w:rPr>
          <w:rStyle w:val="StyleBoldUnderline"/>
          <w:rFonts w:ascii="Georgia" w:hAnsi="Georgia" w:cs="Times New Roman"/>
        </w:rPr>
        <w:t>the American steel industry directly employed more than 139,000 workers and contributed $17.5 billion in value added or gross domestic product during 2010</w:t>
      </w:r>
      <w:r w:rsidRPr="00E15423">
        <w:rPr>
          <w:rFonts w:ascii="Georgia" w:hAnsi="Georgia" w:cs="Times New Roman"/>
          <w:sz w:val="16"/>
        </w:rPr>
        <w:t xml:space="preserve">. </w:t>
      </w:r>
      <w:r w:rsidRPr="00E15423">
        <w:rPr>
          <w:rStyle w:val="StyleBoldUnderline"/>
          <w:rFonts w:ascii="Georgia" w:hAnsi="Georgia" w:cs="Times New Roman"/>
        </w:rPr>
        <w:t>The economic contribution of the steel industry to the U.S. economy</w:t>
      </w:r>
      <w:r w:rsidRPr="00E15423">
        <w:rPr>
          <w:rFonts w:ascii="Georgia" w:hAnsi="Georgia" w:cs="Times New Roman"/>
          <w:sz w:val="16"/>
        </w:rPr>
        <w:t xml:space="preserve">, however, </w:t>
      </w:r>
      <w:r w:rsidRPr="00E15423">
        <w:rPr>
          <w:rStyle w:val="StyleBoldUnderline"/>
          <w:rFonts w:ascii="Georgia" w:hAnsi="Georgia" w:cs="Times New Roman"/>
        </w:rPr>
        <w:t xml:space="preserve">goes beyond </w:t>
      </w:r>
      <w:r w:rsidRPr="00E15423">
        <w:rPr>
          <w:rStyle w:val="StyleBoldUnderline"/>
          <w:rFonts w:ascii="Georgia" w:hAnsi="Georgia" w:cs="Times New Roman"/>
          <w:b w:val="0"/>
          <w:sz w:val="16"/>
          <w:u w:val="none"/>
        </w:rPr>
        <w:t>these</w:t>
      </w:r>
      <w:r w:rsidRPr="00E15423">
        <w:rPr>
          <w:rStyle w:val="StyleBoldUnderline"/>
          <w:rFonts w:ascii="Georgia" w:hAnsi="Georgia" w:cs="Times New Roman"/>
        </w:rPr>
        <w:t xml:space="preserve"> sector specific measures </w:t>
      </w:r>
      <w:r w:rsidRPr="00E15423">
        <w:rPr>
          <w:rStyle w:val="StyleBoldUnderline"/>
          <w:rFonts w:ascii="Georgia" w:hAnsi="Georgia" w:cs="Times New Roman"/>
          <w:b w:val="0"/>
          <w:sz w:val="16"/>
          <w:u w:val="none"/>
        </w:rPr>
        <w:t>because steel companies purchase inputs from many other sectors of the U.S. economy</w:t>
      </w:r>
      <w:r w:rsidRPr="00E15423">
        <w:rPr>
          <w:rFonts w:ascii="Georgia" w:hAnsi="Georgia" w:cs="Times New Roman"/>
          <w:sz w:val="16"/>
        </w:rPr>
        <w:t xml:space="preserve">. Moreover, </w:t>
      </w:r>
      <w:r w:rsidRPr="00E15423">
        <w:rPr>
          <w:rStyle w:val="StyleBoldUnderline"/>
          <w:rFonts w:ascii="Georgia" w:hAnsi="Georgia" w:cs="Times New Roman"/>
        </w:rPr>
        <w:t xml:space="preserve">the steel industry contributes to household income, which </w:t>
      </w:r>
      <w:r w:rsidRPr="00E15423">
        <w:rPr>
          <w:rStyle w:val="StyleBoldUnderline"/>
          <w:rFonts w:ascii="Georgia" w:hAnsi="Georgia" w:cs="Times New Roman"/>
          <w:b w:val="0"/>
          <w:sz w:val="16"/>
          <w:u w:val="none"/>
        </w:rPr>
        <w:t>then</w:t>
      </w:r>
      <w:r w:rsidRPr="00E15423">
        <w:rPr>
          <w:rStyle w:val="StyleBoldUnderline"/>
          <w:rFonts w:ascii="Georgia" w:hAnsi="Georgia" w:cs="Times New Roman"/>
        </w:rPr>
        <w:t xml:space="preserve"> induces additional rounds of stimulus to the economy as households spend this income on goods and services</w:t>
      </w:r>
      <w:r w:rsidRPr="00E15423">
        <w:rPr>
          <w:rFonts w:ascii="Georgia" w:hAnsi="Georgia" w:cs="Times New Roman"/>
          <w:sz w:val="16"/>
        </w:rPr>
        <w:t xml:space="preserve">. For instance, during 2010 the steel industry purchased more than $20 billion of materials produced in other industries, $8 billion of services, $5 billion of energy products, $4.5 billion of machinery, $4.4 billion from wholesale and retail trade sectors, more than $4 billion of transportation services, and generated $12.4 billion in labor income. Clearly, </w:t>
      </w:r>
      <w:r w:rsidRPr="00E15423">
        <w:rPr>
          <w:rStyle w:val="StyleBoldUnderline"/>
          <w:rFonts w:ascii="Georgia" w:hAnsi="Georgia" w:cs="Times New Roman"/>
        </w:rPr>
        <w:t>the steel industry supports businesses and jobs in many sectors of the U.S. economy</w:t>
      </w:r>
      <w:r w:rsidRPr="00E15423">
        <w:rPr>
          <w:rFonts w:ascii="Georgia" w:hAnsi="Georgia" w:cs="Times New Roman"/>
          <w:sz w:val="16"/>
        </w:rPr>
        <w:t>. To map these interdependencies</w:t>
      </w:r>
      <w:r w:rsidRPr="00E15423">
        <w:rPr>
          <w:rFonts w:ascii="Georgia" w:hAnsi="Georgia" w:cs="Times New Roman"/>
          <w:b/>
          <w:sz w:val="16"/>
        </w:rPr>
        <w:t xml:space="preserve">, </w:t>
      </w:r>
      <w:r w:rsidRPr="00E15423">
        <w:rPr>
          <w:rStyle w:val="StyleBoldUnderline"/>
          <w:rFonts w:ascii="Georgia" w:hAnsi="Georgia" w:cs="Times New Roman"/>
          <w:b w:val="0"/>
          <w:sz w:val="16"/>
          <w:u w:val="none"/>
        </w:rPr>
        <w:t>this study employs</w:t>
      </w:r>
      <w:r w:rsidRPr="00E15423">
        <w:rPr>
          <w:rFonts w:ascii="Georgia" w:hAnsi="Georgia" w:cs="Times New Roman"/>
          <w:b/>
          <w:sz w:val="16"/>
        </w:rPr>
        <w:t xml:space="preserve"> </w:t>
      </w:r>
      <w:r w:rsidRPr="00E15423">
        <w:rPr>
          <w:rFonts w:ascii="Georgia" w:hAnsi="Georgia" w:cs="Times New Roman"/>
          <w:sz w:val="16"/>
        </w:rPr>
        <w:t xml:space="preserve">an input-output table of the U.S. economy with </w:t>
      </w:r>
      <w:r w:rsidRPr="00E15423">
        <w:rPr>
          <w:rStyle w:val="StyleBoldUnderline"/>
          <w:rFonts w:ascii="Georgia" w:hAnsi="Georgia" w:cs="Times New Roman"/>
          <w:b w:val="0"/>
          <w:sz w:val="16"/>
          <w:u w:val="none"/>
        </w:rPr>
        <w:t>the IMPLAN system</w:t>
      </w:r>
      <w:r w:rsidRPr="00E15423">
        <w:rPr>
          <w:rFonts w:ascii="Georgia" w:hAnsi="Georgia" w:cs="Times New Roman"/>
          <w:b/>
          <w:sz w:val="16"/>
        </w:rPr>
        <w:t xml:space="preserve"> </w:t>
      </w:r>
      <w:r w:rsidRPr="00E15423">
        <w:rPr>
          <w:rFonts w:ascii="Georgia" w:hAnsi="Georgia" w:cs="Times New Roman"/>
          <w:sz w:val="16"/>
        </w:rPr>
        <w:t xml:space="preserve">from MIG, Inc. </w:t>
      </w:r>
      <w:r w:rsidRPr="00E15423">
        <w:rPr>
          <w:rStyle w:val="StyleBoldUnderline"/>
          <w:rFonts w:ascii="Georgia" w:hAnsi="Georgia" w:cs="Times New Roman"/>
          <w:b w:val="0"/>
          <w:sz w:val="16"/>
          <w:u w:val="none"/>
        </w:rPr>
        <w:t>to estimate these indirect or supply chain impacts as well as the impacts induced by the spending of household income contributed directly and indirectly by the steel industry</w:t>
      </w:r>
      <w:r w:rsidRPr="00E15423">
        <w:rPr>
          <w:rFonts w:ascii="Georgia" w:hAnsi="Georgia" w:cs="Times New Roman"/>
          <w:sz w:val="16"/>
        </w:rPr>
        <w:t xml:space="preserve">. Our </w:t>
      </w:r>
      <w:r w:rsidRPr="00E15423">
        <w:rPr>
          <w:rStyle w:val="StyleBoldUnderline"/>
          <w:rFonts w:ascii="Georgia" w:hAnsi="Georgia" w:cs="Times New Roman"/>
        </w:rPr>
        <w:t xml:space="preserve">economic impact analysis indicates that </w:t>
      </w:r>
      <w:r w:rsidRPr="00E15423">
        <w:rPr>
          <w:rStyle w:val="StyleBoldUnderline"/>
          <w:rFonts w:ascii="Georgia" w:hAnsi="Georgia" w:cs="Times New Roman"/>
          <w:b w:val="0"/>
          <w:sz w:val="16"/>
          <w:u w:val="none"/>
        </w:rPr>
        <w:t xml:space="preserve">the steel industry directly contributed $17.5 billion of value </w:t>
      </w:r>
      <w:proofErr w:type="gramStart"/>
      <w:r w:rsidRPr="00E15423">
        <w:rPr>
          <w:rStyle w:val="StyleBoldUnderline"/>
          <w:rFonts w:ascii="Georgia" w:hAnsi="Georgia" w:cs="Times New Roman"/>
          <w:b w:val="0"/>
          <w:sz w:val="16"/>
          <w:u w:val="none"/>
        </w:rPr>
        <w:t>added,</w:t>
      </w:r>
      <w:proofErr w:type="gramEnd"/>
      <w:r w:rsidRPr="00E15423">
        <w:rPr>
          <w:rStyle w:val="StyleBoldUnderline"/>
          <w:rFonts w:ascii="Georgia" w:hAnsi="Georgia" w:cs="Times New Roman"/>
          <w:b w:val="0"/>
          <w:sz w:val="16"/>
          <w:u w:val="none"/>
        </w:rPr>
        <w:t xml:space="preserve"> $40 billion indirectly via supply chain spending, and induced another $35.8 billion as households spent their income generated from these activities</w:t>
      </w:r>
      <w:r w:rsidRPr="00E15423">
        <w:rPr>
          <w:rFonts w:ascii="Georgia" w:hAnsi="Georgia" w:cs="Times New Roman"/>
          <w:sz w:val="16"/>
        </w:rPr>
        <w:t xml:space="preserve">. So </w:t>
      </w:r>
      <w:r w:rsidRPr="00E15423">
        <w:rPr>
          <w:rStyle w:val="StyleBoldUnderline"/>
          <w:rFonts w:ascii="Georgia" w:hAnsi="Georgia" w:cs="Times New Roman"/>
        </w:rPr>
        <w:t>in terms of net contribution to the U.S. economy the American steel industry contributed $93.4 billion to gross domestic product during 2010</w:t>
      </w:r>
      <w:r w:rsidRPr="00E15423">
        <w:rPr>
          <w:rFonts w:ascii="Georgia" w:hAnsi="Georgia" w:cs="Times New Roman"/>
          <w:sz w:val="16"/>
        </w:rPr>
        <w:t xml:space="preserve">. Likewise, </w:t>
      </w:r>
      <w:r w:rsidRPr="00E15423">
        <w:rPr>
          <w:rStyle w:val="StyleBoldUnderline"/>
          <w:rFonts w:ascii="Georgia" w:hAnsi="Georgia" w:cs="Times New Roman"/>
          <w:b w:val="0"/>
          <w:sz w:val="16"/>
          <w:u w:val="none"/>
        </w:rPr>
        <w:t>the steel industry directly employs over 139,000 workers, supports another 360,986 workers indirectly through the supply chain, and induces spending by households that supports another 443,002 jobs in other sectors of the economy</w:t>
      </w:r>
      <w:r w:rsidRPr="00E15423">
        <w:rPr>
          <w:rFonts w:ascii="Georgia" w:hAnsi="Georgia" w:cs="Times New Roman"/>
          <w:b/>
          <w:sz w:val="16"/>
        </w:rPr>
        <w:t>.</w:t>
      </w:r>
      <w:r w:rsidRPr="00E15423">
        <w:rPr>
          <w:rFonts w:ascii="Georgia" w:hAnsi="Georgia" w:cs="Times New Roman"/>
          <w:sz w:val="16"/>
        </w:rPr>
        <w:t xml:space="preserve"> In total </w:t>
      </w:r>
      <w:r w:rsidRPr="00E15423">
        <w:rPr>
          <w:rStyle w:val="StyleBoldUnderline"/>
          <w:rFonts w:ascii="Georgia" w:hAnsi="Georgia" w:cs="Times New Roman"/>
        </w:rPr>
        <w:t>the steel industry supported 943,045 jobs in the U.S. economy during 2010</w:t>
      </w:r>
      <w:r w:rsidRPr="00E15423">
        <w:rPr>
          <w:rFonts w:ascii="Georgia" w:hAnsi="Georgia" w:cs="Times New Roman"/>
          <w:sz w:val="16"/>
        </w:rPr>
        <w:t xml:space="preserve">. With higher levels of steel sales during 2011, </w:t>
      </w:r>
      <w:r w:rsidRPr="00E15423">
        <w:rPr>
          <w:rStyle w:val="StyleBoldUnderline"/>
          <w:rFonts w:ascii="Georgia" w:hAnsi="Georgia" w:cs="Times New Roman"/>
        </w:rPr>
        <w:t>the American steel industry contributes $101.2 billion to gross domestic product, and generates $22.9 billion in tax revenues at the federal, state, and local level, for a gross economic output of over $246 billion</w:t>
      </w:r>
      <w:r w:rsidRPr="00E15423">
        <w:rPr>
          <w:rFonts w:ascii="Georgia" w:hAnsi="Georgia" w:cs="Times New Roman"/>
          <w:sz w:val="16"/>
        </w:rPr>
        <w:t xml:space="preserve">. </w:t>
      </w:r>
      <w:r w:rsidRPr="00E15423">
        <w:rPr>
          <w:rStyle w:val="StyleBoldUnderline"/>
          <w:rFonts w:ascii="Georgia" w:hAnsi="Georgia" w:cs="Times New Roman"/>
        </w:rPr>
        <w:t xml:space="preserve">Since steel is the most prevalent material in our economy, the steel industry is highly interrelated with other economic sectors, </w:t>
      </w:r>
      <w:r w:rsidRPr="00E15423">
        <w:rPr>
          <w:rStyle w:val="StyleBoldUnderline"/>
          <w:rFonts w:ascii="Georgia" w:hAnsi="Georgia" w:cs="Times New Roman"/>
          <w:b w:val="0"/>
          <w:sz w:val="16"/>
          <w:u w:val="none"/>
        </w:rPr>
        <w:t>as reflected in the ripple effect on employment</w:t>
      </w:r>
      <w:r w:rsidRPr="00E15423">
        <w:rPr>
          <w:rFonts w:ascii="Georgia" w:hAnsi="Georgia" w:cs="Times New Roman"/>
          <w:b/>
          <w:sz w:val="16"/>
        </w:rPr>
        <w:t>.</w:t>
      </w:r>
      <w:r w:rsidRPr="00E15423">
        <w:rPr>
          <w:rFonts w:ascii="Georgia" w:hAnsi="Georgia" w:cs="Times New Roman"/>
          <w:sz w:val="16"/>
        </w:rPr>
        <w:t xml:space="preserve"> </w:t>
      </w:r>
      <w:r w:rsidRPr="00E15423">
        <w:rPr>
          <w:rStyle w:val="StyleBoldUnderline"/>
          <w:rFonts w:ascii="Georgia" w:hAnsi="Georgia" w:cs="Times New Roman"/>
        </w:rPr>
        <w:t>Every one job in the U.S. Steel industry creates seven jobs in the U.S. economy</w:t>
      </w:r>
      <w:r w:rsidRPr="00E15423">
        <w:rPr>
          <w:rFonts w:ascii="Georgia" w:hAnsi="Georgia" w:cs="Times New Roman"/>
          <w:sz w:val="16"/>
        </w:rPr>
        <w:t xml:space="preserve">. For 2011, </w:t>
      </w:r>
      <w:r w:rsidRPr="00E15423">
        <w:rPr>
          <w:rStyle w:val="StyleBoldUnderline"/>
          <w:rFonts w:ascii="Georgia" w:hAnsi="Georgia" w:cs="Times New Roman"/>
        </w:rPr>
        <w:t xml:space="preserve">the industry directly employs 150,700, and given </w:t>
      </w:r>
      <w:r w:rsidRPr="00E15423">
        <w:rPr>
          <w:rStyle w:val="StyleBoldUnderline"/>
          <w:rFonts w:ascii="Georgia" w:hAnsi="Georgia" w:cs="Times New Roman"/>
          <w:b w:val="0"/>
        </w:rPr>
        <w:t>the multiplier effect,</w:t>
      </w:r>
      <w:r w:rsidRPr="00E15423">
        <w:rPr>
          <w:rStyle w:val="StyleBoldUnderline"/>
          <w:rFonts w:ascii="Georgia" w:hAnsi="Georgia" w:cs="Times New Roman"/>
        </w:rPr>
        <w:t xml:space="preserve"> supports more than 1,022,009 jobs</w:t>
      </w:r>
      <w:r w:rsidRPr="00E15423">
        <w:rPr>
          <w:rFonts w:ascii="Georgia" w:hAnsi="Georgia" w:cs="Times New Roman"/>
          <w:sz w:val="16"/>
        </w:rPr>
        <w:t>.</w:t>
      </w:r>
    </w:p>
    <w:p w:rsidR="002F4220" w:rsidRPr="00E15423" w:rsidRDefault="002F4220" w:rsidP="002F4220">
      <w:pPr>
        <w:rPr>
          <w:rFonts w:ascii="Georgia" w:eastAsia="Calibri" w:hAnsi="Georgia" w:cs="Times New Roman"/>
          <w:b/>
        </w:rPr>
      </w:pPr>
    </w:p>
    <w:p w:rsidR="003D2455" w:rsidRPr="00E15423" w:rsidRDefault="003D2455" w:rsidP="003D2455">
      <w:pPr>
        <w:pStyle w:val="Style1"/>
      </w:pPr>
    </w:p>
    <w:p w:rsidR="003D2455" w:rsidRPr="00E15423" w:rsidRDefault="003B49F0" w:rsidP="007656B5">
      <w:pPr>
        <w:pStyle w:val="Style1"/>
      </w:pPr>
      <w:r w:rsidRPr="00E15423">
        <w:t>Point-to-P</w:t>
      </w:r>
      <w:r w:rsidR="003D2455" w:rsidRPr="00E15423">
        <w:t>oint</w:t>
      </w:r>
      <w:r w:rsidR="007656B5" w:rsidRPr="00E15423">
        <w:t xml:space="preserve"> DA</w:t>
      </w:r>
    </w:p>
    <w:p w:rsidR="00DD4D53" w:rsidRPr="00E15423" w:rsidRDefault="00DD4D53" w:rsidP="00DD4D53">
      <w:pPr>
        <w:pStyle w:val="Style1"/>
        <w:rPr>
          <w:rFonts w:eastAsia="Calibri"/>
        </w:rPr>
      </w:pPr>
      <w:r w:rsidRPr="00E15423">
        <w:rPr>
          <w:rFonts w:eastAsia="Calibri"/>
        </w:rPr>
        <w:t>2AC</w:t>
      </w:r>
    </w:p>
    <w:p w:rsidR="004757F2" w:rsidRPr="00E15423" w:rsidRDefault="004757F2" w:rsidP="00A1047B">
      <w:pPr>
        <w:rPr>
          <w:rFonts w:ascii="Georgia" w:eastAsia="Calibri" w:hAnsi="Georgia" w:cs="Times New Roman"/>
          <w:b/>
          <w:bCs/>
        </w:rPr>
      </w:pPr>
    </w:p>
    <w:p w:rsidR="00A1047B" w:rsidRPr="00E15423" w:rsidRDefault="00A1047B" w:rsidP="00A1047B">
      <w:pPr>
        <w:rPr>
          <w:rFonts w:ascii="Georgia" w:eastAsia="Calibri" w:hAnsi="Georgia" w:cs="Times New Roman"/>
          <w:b/>
          <w:bCs/>
        </w:rPr>
      </w:pPr>
      <w:r w:rsidRPr="00E15423">
        <w:rPr>
          <w:rFonts w:ascii="Georgia" w:eastAsia="Calibri" w:hAnsi="Georgia" w:cs="Times New Roman"/>
          <w:b/>
          <w:bCs/>
        </w:rPr>
        <w:t>Absent government incentives, developers will build point-to-point</w:t>
      </w:r>
    </w:p>
    <w:p w:rsidR="00A1047B" w:rsidRPr="00E15423" w:rsidRDefault="00A1047B" w:rsidP="00A1047B">
      <w:pPr>
        <w:rPr>
          <w:rFonts w:ascii="Georgia" w:eastAsia="Calibri" w:hAnsi="Georgia" w:cs="Times New Roman"/>
          <w:b/>
          <w:bCs/>
        </w:rPr>
      </w:pPr>
      <w:proofErr w:type="spellStart"/>
      <w:r w:rsidRPr="00E15423">
        <w:rPr>
          <w:rFonts w:ascii="Georgia" w:eastAsia="Calibri" w:hAnsi="Georgia" w:cs="Times New Roman"/>
          <w:b/>
          <w:bCs/>
        </w:rPr>
        <w:t>Bohm</w:t>
      </w:r>
      <w:proofErr w:type="spellEnd"/>
      <w:r w:rsidRPr="00E15423">
        <w:rPr>
          <w:rFonts w:ascii="Georgia" w:eastAsia="Calibri" w:hAnsi="Georgia" w:cs="Times New Roman"/>
          <w:b/>
          <w:bCs/>
        </w:rPr>
        <w:t xml:space="preserve"> 10 – </w:t>
      </w:r>
      <w:r w:rsidRPr="00E15423">
        <w:rPr>
          <w:rFonts w:ascii="Georgia" w:eastAsia="Calibri" w:hAnsi="Georgia" w:cs="Times New Roman"/>
          <w:bCs/>
        </w:rPr>
        <w:t xml:space="preserve">Climate Change Engineering Specialist with Suncor Energy, a CO2 Capture Project member company (“The economics of transportation of CO2 in common carrier network pipeline systems” Carbon Capture Journal Feature Articles, March 4 2010, </w:t>
      </w:r>
      <w:hyperlink r:id="rId26" w:history="1">
        <w:r w:rsidRPr="00E15423">
          <w:rPr>
            <w:rFonts w:ascii="Georgia" w:eastAsia="Calibri" w:hAnsi="Georgia" w:cs="Times New Roman"/>
          </w:rPr>
          <w:t>http://www.carboncapturejournal.com/displaynews.php?NewsID=523)//MR</w:t>
        </w:r>
      </w:hyperlink>
      <w:r w:rsidRPr="00E15423">
        <w:rPr>
          <w:rFonts w:ascii="Georgia" w:eastAsia="Calibri" w:hAnsi="Georgia" w:cs="Times New Roman"/>
          <w:b/>
          <w:bCs/>
        </w:rPr>
        <w:t xml:space="preserve"> </w:t>
      </w:r>
    </w:p>
    <w:p w:rsidR="00A1047B" w:rsidRPr="00E15423" w:rsidRDefault="00A1047B" w:rsidP="00A1047B">
      <w:pPr>
        <w:rPr>
          <w:rFonts w:ascii="Georgia" w:eastAsia="Calibri" w:hAnsi="Georgia" w:cs="Times New Roman"/>
          <w:b/>
          <w:bCs/>
        </w:rPr>
      </w:pPr>
    </w:p>
    <w:p w:rsidR="00A1047B" w:rsidRPr="00E15423" w:rsidRDefault="00A1047B" w:rsidP="00A1047B">
      <w:pPr>
        <w:rPr>
          <w:rFonts w:ascii="Georgia" w:eastAsia="Calibri" w:hAnsi="Georgia" w:cs="Times New Roman"/>
          <w:b/>
          <w:bCs/>
          <w:u w:val="single"/>
        </w:rPr>
      </w:pPr>
      <w:r w:rsidRPr="00E15423">
        <w:rPr>
          <w:rFonts w:ascii="Georgia" w:eastAsia="Calibri" w:hAnsi="Georgia" w:cs="Times New Roman"/>
          <w:bCs/>
          <w:sz w:val="16"/>
        </w:rPr>
        <w:t xml:space="preserve">It is clear that </w:t>
      </w:r>
      <w:r w:rsidRPr="00E15423">
        <w:rPr>
          <w:rFonts w:ascii="Georgia" w:eastAsia="Calibri" w:hAnsi="Georgia" w:cs="Times New Roman"/>
          <w:b/>
          <w:bCs/>
          <w:u w:val="single"/>
        </w:rPr>
        <w:t>without government incentives for the development of optimized networks, project developers are likely to build point-to-point pipelines.</w:t>
      </w:r>
      <w:r w:rsidRPr="00E15423">
        <w:rPr>
          <w:rFonts w:ascii="Georgia" w:eastAsia="Calibri" w:hAnsi="Georgia" w:cs="Times New Roman"/>
          <w:bCs/>
          <w:sz w:val="16"/>
        </w:rPr>
        <w:t xml:space="preserve"> Other forms of </w:t>
      </w:r>
      <w:r w:rsidRPr="00E15423">
        <w:rPr>
          <w:rFonts w:ascii="Georgia" w:eastAsia="Calibri" w:hAnsi="Georgia" w:cs="Times New Roman"/>
          <w:b/>
          <w:bCs/>
          <w:u w:val="single"/>
        </w:rPr>
        <w:t>financial support may be needed which overcome commercial barriers and ensure optimized development of CO2 pipeline networks</w:t>
      </w:r>
      <w:r w:rsidRPr="00E15423">
        <w:rPr>
          <w:rFonts w:ascii="Georgia" w:eastAsia="Calibri" w:hAnsi="Georgia" w:cs="Times New Roman"/>
          <w:bCs/>
          <w:sz w:val="12"/>
        </w:rPr>
        <w:t>¶</w:t>
      </w:r>
      <w:r w:rsidRPr="00E15423">
        <w:rPr>
          <w:rFonts w:ascii="Georgia" w:eastAsia="Calibri" w:hAnsi="Georgia" w:cs="Times New Roman"/>
          <w:bCs/>
          <w:sz w:val="16"/>
        </w:rPr>
        <w:t xml:space="preserve"> </w:t>
      </w:r>
      <w:proofErr w:type="gramStart"/>
      <w:r w:rsidRPr="00E15423">
        <w:rPr>
          <w:rFonts w:ascii="Georgia" w:eastAsia="Calibri" w:hAnsi="Georgia" w:cs="Times New Roman"/>
          <w:bCs/>
          <w:sz w:val="16"/>
        </w:rPr>
        <w:t>So</w:t>
      </w:r>
      <w:proofErr w:type="gramEnd"/>
      <w:r w:rsidRPr="00E15423">
        <w:rPr>
          <w:rFonts w:ascii="Georgia" w:eastAsia="Calibri" w:hAnsi="Georgia" w:cs="Times New Roman"/>
          <w:bCs/>
          <w:sz w:val="16"/>
        </w:rPr>
        <w:t xml:space="preserve"> what is the way forward? Guaranteed capacity utilization is essential for integrated backbone pipeline networks to become economically viable. </w:t>
      </w:r>
      <w:r w:rsidRPr="00E15423">
        <w:rPr>
          <w:rFonts w:ascii="Georgia" w:eastAsia="Calibri" w:hAnsi="Georgia" w:cs="Times New Roman"/>
          <w:b/>
          <w:bCs/>
          <w:u w:val="single"/>
        </w:rPr>
        <w:t>Public policy is needed that provides</w:t>
      </w:r>
      <w:r w:rsidRPr="00E15423">
        <w:rPr>
          <w:rFonts w:ascii="Georgia" w:eastAsia="Calibri" w:hAnsi="Georgia" w:cs="Times New Roman"/>
          <w:bCs/>
          <w:sz w:val="16"/>
        </w:rPr>
        <w:t xml:space="preserve"> some </w:t>
      </w:r>
      <w:r w:rsidRPr="00E15423">
        <w:rPr>
          <w:rFonts w:ascii="Georgia" w:eastAsia="Calibri" w:hAnsi="Georgia" w:cs="Times New Roman"/>
          <w:b/>
          <w:bCs/>
          <w:u w:val="single"/>
        </w:rPr>
        <w:t>guarantees as to capacity utilization. Government incentives</w:t>
      </w:r>
      <w:r w:rsidRPr="00E15423">
        <w:rPr>
          <w:rFonts w:ascii="Georgia" w:eastAsia="Calibri" w:hAnsi="Georgia" w:cs="Times New Roman"/>
          <w:bCs/>
          <w:sz w:val="16"/>
        </w:rPr>
        <w:t xml:space="preserve"> or loan guarantees </w:t>
      </w:r>
      <w:r w:rsidRPr="00E15423">
        <w:rPr>
          <w:rFonts w:ascii="Georgia" w:eastAsia="Calibri" w:hAnsi="Georgia" w:cs="Times New Roman"/>
          <w:b/>
          <w:bCs/>
          <w:u w:val="single"/>
        </w:rPr>
        <w:t>are</w:t>
      </w:r>
      <w:r w:rsidRPr="00E15423">
        <w:rPr>
          <w:rFonts w:ascii="Georgia" w:eastAsia="Calibri" w:hAnsi="Georgia" w:cs="Times New Roman"/>
          <w:bCs/>
          <w:sz w:val="16"/>
        </w:rPr>
        <w:t xml:space="preserve"> also </w:t>
      </w:r>
      <w:r w:rsidRPr="00E15423">
        <w:rPr>
          <w:rFonts w:ascii="Georgia" w:eastAsia="Calibri" w:hAnsi="Georgia" w:cs="Times New Roman"/>
          <w:b/>
          <w:bCs/>
          <w:u w:val="single"/>
        </w:rPr>
        <w:t xml:space="preserve">needed to support a backbone infrastructure and encourage the development of optimized networks. Government support in the first years, when capacity is ramping up, will be essential for </w:t>
      </w:r>
      <w:r w:rsidRPr="00E15423">
        <w:rPr>
          <w:rFonts w:ascii="Georgia" w:eastAsia="Calibri" w:hAnsi="Georgia" w:cs="Times New Roman"/>
          <w:bCs/>
          <w:sz w:val="16"/>
        </w:rPr>
        <w:t>eventual</w:t>
      </w:r>
      <w:r w:rsidRPr="00E15423">
        <w:rPr>
          <w:rFonts w:ascii="Georgia" w:eastAsia="Calibri" w:hAnsi="Georgia" w:cs="Times New Roman"/>
          <w:b/>
          <w:bCs/>
          <w:u w:val="single"/>
        </w:rPr>
        <w:t xml:space="preserve"> commercial viability.</w:t>
      </w:r>
    </w:p>
    <w:p w:rsidR="00DD4D53" w:rsidRPr="00E15423" w:rsidRDefault="00DD4D53" w:rsidP="00C13C9A">
      <w:pPr>
        <w:rPr>
          <w:rFonts w:ascii="Georgia" w:eastAsia="Calibri" w:hAnsi="Georgia" w:cs="Times New Roman"/>
          <w:b/>
          <w:bCs/>
          <w:u w:val="single"/>
        </w:rPr>
      </w:pPr>
    </w:p>
    <w:p w:rsidR="004757F2" w:rsidRPr="00E15423" w:rsidRDefault="004757F2" w:rsidP="004757F2">
      <w:pPr>
        <w:rPr>
          <w:rFonts w:ascii="Georgia" w:eastAsia="Calibri" w:hAnsi="Georgia" w:cs="Times New Roman"/>
          <w:b/>
          <w:bCs/>
        </w:rPr>
      </w:pPr>
      <w:r w:rsidRPr="00E15423">
        <w:rPr>
          <w:rFonts w:ascii="Georgia" w:eastAsia="Calibri" w:hAnsi="Georgia" w:cs="Times New Roman"/>
          <w:b/>
          <w:bCs/>
        </w:rPr>
        <w:t>That quickly streamlines development and connects small emitters—key to solve</w:t>
      </w:r>
    </w:p>
    <w:p w:rsidR="004757F2" w:rsidRPr="00E15423" w:rsidRDefault="004757F2" w:rsidP="004757F2">
      <w:pPr>
        <w:rPr>
          <w:rFonts w:ascii="Georgia" w:eastAsia="Calibri" w:hAnsi="Georgia" w:cs="Times New Roman"/>
          <w:bCs/>
        </w:rPr>
      </w:pPr>
      <w:r w:rsidRPr="00E15423">
        <w:rPr>
          <w:rFonts w:ascii="Georgia" w:eastAsia="Calibri" w:hAnsi="Georgia" w:cs="Times New Roman"/>
          <w:b/>
          <w:bCs/>
        </w:rPr>
        <w:t>Global CCS Institute 11</w:t>
      </w:r>
      <w:r w:rsidRPr="00E15423">
        <w:rPr>
          <w:rFonts w:ascii="Georgia" w:eastAsia="Calibri" w:hAnsi="Georgia" w:cs="Times New Roman"/>
          <w:bCs/>
        </w:rPr>
        <w:t xml:space="preserve"> (“TRANSPORT OF CO2” November 24 2011, </w:t>
      </w:r>
      <w:hyperlink r:id="rId27" w:history="1">
        <w:r w:rsidRPr="00E15423">
          <w:rPr>
            <w:rFonts w:ascii="Georgia" w:eastAsia="Calibri" w:hAnsi="Georgia" w:cs="Times New Roman"/>
          </w:rPr>
          <w:t>http://cdn.globalccsinstitute.com/sites/default/files/publications/25906/fact-sheet-1b-transportv4-2.pdf)//MR</w:t>
        </w:r>
      </w:hyperlink>
      <w:r w:rsidRPr="00E15423">
        <w:rPr>
          <w:rFonts w:ascii="Georgia" w:eastAsia="Calibri" w:hAnsi="Georgia" w:cs="Times New Roman"/>
          <w:bCs/>
        </w:rPr>
        <w:t xml:space="preserve"> </w:t>
      </w:r>
    </w:p>
    <w:p w:rsidR="004757F2" w:rsidRPr="00E15423" w:rsidRDefault="004757F2" w:rsidP="004757F2">
      <w:pPr>
        <w:rPr>
          <w:rFonts w:ascii="Georgia" w:eastAsia="Calibri" w:hAnsi="Georgia" w:cs="Times New Roman"/>
          <w:b/>
          <w:bCs/>
          <w:u w:val="single"/>
        </w:rPr>
      </w:pPr>
    </w:p>
    <w:p w:rsidR="004757F2" w:rsidRPr="00E15423" w:rsidRDefault="004757F2" w:rsidP="004757F2">
      <w:pPr>
        <w:rPr>
          <w:rFonts w:ascii="Georgia" w:eastAsia="Calibri" w:hAnsi="Georgia" w:cs="Times New Roman"/>
          <w:bCs/>
          <w:sz w:val="16"/>
        </w:rPr>
      </w:pPr>
      <w:r w:rsidRPr="00E15423">
        <w:rPr>
          <w:rFonts w:ascii="Georgia" w:eastAsia="Calibri" w:hAnsi="Georgia" w:cs="Times New Roman"/>
          <w:b/>
          <w:bCs/>
          <w:u w:val="single"/>
        </w:rPr>
        <w:t>A clustered transport system could</w:t>
      </w:r>
      <w:r w:rsidRPr="00E15423">
        <w:rPr>
          <w:rFonts w:ascii="Georgia" w:eastAsia="Calibri" w:hAnsi="Georgia" w:cs="Times New Roman"/>
          <w:bCs/>
          <w:sz w:val="16"/>
        </w:rPr>
        <w:t xml:space="preserve"> potentially</w:t>
      </w:r>
      <w:r w:rsidRPr="00E15423">
        <w:rPr>
          <w:rFonts w:ascii="Georgia" w:eastAsia="Calibri" w:hAnsi="Georgia" w:cs="Times New Roman"/>
          <w:b/>
          <w:bCs/>
          <w:u w:val="single"/>
        </w:rPr>
        <w:t xml:space="preserve"> save over 25 per cent of expenditure compared to a point-to-point system</w:t>
      </w:r>
      <w:r w:rsidRPr="00E15423">
        <w:rPr>
          <w:rFonts w:ascii="Georgia" w:eastAsia="Calibri" w:hAnsi="Georgia" w:cs="Times New Roman"/>
          <w:bCs/>
          <w:sz w:val="16"/>
        </w:rPr>
        <w:t xml:space="preserve">, depending on the scale of the cluster. </w:t>
      </w:r>
      <w:r w:rsidRPr="00E15423">
        <w:rPr>
          <w:rFonts w:ascii="Georgia" w:eastAsia="Calibri" w:hAnsi="Georgia" w:cs="Times New Roman"/>
          <w:b/>
          <w:bCs/>
          <w:u w:val="single"/>
        </w:rPr>
        <w:t>Developing such a network can</w:t>
      </w:r>
      <w:r w:rsidRPr="00E15423">
        <w:rPr>
          <w:rFonts w:ascii="Georgia" w:eastAsia="Calibri" w:hAnsi="Georgia" w:cs="Times New Roman"/>
          <w:bCs/>
          <w:sz w:val="16"/>
        </w:rPr>
        <w:t xml:space="preserve"> also </w:t>
      </w:r>
      <w:r w:rsidRPr="00E15423">
        <w:rPr>
          <w:rFonts w:ascii="Georgia" w:eastAsia="Calibri" w:hAnsi="Georgia" w:cs="Times New Roman"/>
          <w:b/>
          <w:bCs/>
          <w:u w:val="single"/>
        </w:rPr>
        <w:t>significantly reduce barriers to future investment.</w:t>
      </w:r>
      <w:r w:rsidRPr="00E15423">
        <w:rPr>
          <w:rFonts w:ascii="Georgia" w:eastAsia="Calibri" w:hAnsi="Georgia" w:cs="Times New Roman"/>
          <w:bCs/>
          <w:sz w:val="12"/>
        </w:rPr>
        <w:t>¶</w:t>
      </w:r>
      <w:r w:rsidRPr="00E15423">
        <w:rPr>
          <w:rFonts w:ascii="Georgia" w:eastAsia="Calibri" w:hAnsi="Georgia" w:cs="Times New Roman"/>
          <w:b/>
          <w:bCs/>
          <w:sz w:val="12"/>
          <w:u w:val="single"/>
        </w:rPr>
        <w:t xml:space="preserve"> </w:t>
      </w:r>
      <w:r w:rsidRPr="00E15423">
        <w:rPr>
          <w:rFonts w:ascii="Georgia" w:eastAsia="Calibri" w:hAnsi="Georgia" w:cs="Times New Roman"/>
          <w:b/>
          <w:bCs/>
          <w:u w:val="single"/>
        </w:rPr>
        <w:t>Large-scale deployment of CCS should result in the linking of clusters of proximate CO2 sources</w:t>
      </w:r>
      <w:r w:rsidRPr="00E15423">
        <w:rPr>
          <w:rFonts w:ascii="Georgia" w:eastAsia="Calibri" w:hAnsi="Georgia" w:cs="Times New Roman"/>
          <w:bCs/>
          <w:sz w:val="16"/>
        </w:rPr>
        <w:t xml:space="preserve">, through a hub, </w:t>
      </w:r>
      <w:r w:rsidRPr="00E15423">
        <w:rPr>
          <w:rFonts w:ascii="Georgia" w:eastAsia="Calibri" w:hAnsi="Georgia" w:cs="Times New Roman"/>
          <w:b/>
          <w:bCs/>
          <w:u w:val="single"/>
        </w:rPr>
        <w:t>to clusters of sinks by trunk pipelines</w:t>
      </w:r>
      <w:r w:rsidRPr="00E15423">
        <w:rPr>
          <w:rFonts w:ascii="Georgia" w:eastAsia="Calibri" w:hAnsi="Georgia" w:cs="Times New Roman"/>
          <w:bCs/>
          <w:sz w:val="16"/>
        </w:rPr>
        <w:t xml:space="preserve">. Then shorter collection, feeder or distribution pipelines would link the individual sources and sinks into the network. </w:t>
      </w:r>
      <w:r w:rsidRPr="00E15423">
        <w:rPr>
          <w:rFonts w:ascii="Georgia" w:eastAsia="Calibri" w:hAnsi="Georgia" w:cs="Times New Roman"/>
          <w:b/>
          <w:bCs/>
          <w:u w:val="single"/>
        </w:rPr>
        <w:t>A simple network would consist of a ‘tree’ where each of the branches represented feeder pipelines from sources of CO2, the trunk of the tree would be the main CO2 pipeline and the roots would be the distribution pipelines</w:t>
      </w:r>
      <w:r w:rsidRPr="00E15423">
        <w:rPr>
          <w:rFonts w:ascii="Georgia" w:eastAsia="Calibri" w:hAnsi="Georgia" w:cs="Times New Roman"/>
          <w:bCs/>
          <w:sz w:val="16"/>
        </w:rPr>
        <w:t xml:space="preserve"> linking to the various sinks. The </w:t>
      </w:r>
      <w:r w:rsidRPr="00E15423">
        <w:rPr>
          <w:rFonts w:ascii="Georgia" w:eastAsia="Calibri" w:hAnsi="Georgia" w:cs="Times New Roman"/>
          <w:b/>
          <w:bCs/>
          <w:u w:val="single"/>
        </w:rPr>
        <w:t>participation of multiple stakeholders and industries has the potential to develop business and financing structures to underpin future commercial CCS markets. Networks</w:t>
      </w:r>
      <w:r w:rsidRPr="00E15423">
        <w:rPr>
          <w:rFonts w:ascii="Georgia" w:eastAsia="Calibri" w:hAnsi="Georgia" w:cs="Times New Roman"/>
          <w:bCs/>
          <w:sz w:val="16"/>
        </w:rPr>
        <w:t xml:space="preserve"> can also </w:t>
      </w:r>
      <w:r w:rsidRPr="00E15423">
        <w:rPr>
          <w:rFonts w:ascii="Georgia" w:eastAsia="Calibri" w:hAnsi="Georgia" w:cs="Times New Roman"/>
          <w:b/>
          <w:bCs/>
          <w:u w:val="single"/>
        </w:rPr>
        <w:t>encourage and increase the speed of deployment in the region</w:t>
      </w:r>
      <w:r w:rsidRPr="00E15423">
        <w:rPr>
          <w:rFonts w:ascii="Georgia" w:eastAsia="Calibri" w:hAnsi="Georgia" w:cs="Times New Roman"/>
          <w:bCs/>
          <w:sz w:val="16"/>
        </w:rPr>
        <w:t xml:space="preserve">, for example, </w:t>
      </w:r>
      <w:r w:rsidRPr="00E15423">
        <w:rPr>
          <w:rFonts w:ascii="Georgia" w:eastAsia="Calibri" w:hAnsi="Georgia" w:cs="Times New Roman"/>
          <w:b/>
          <w:bCs/>
          <w:u w:val="single"/>
        </w:rPr>
        <w:t>by reducing the</w:t>
      </w:r>
      <w:r w:rsidRPr="00E15423">
        <w:rPr>
          <w:rFonts w:ascii="Georgia" w:eastAsia="Calibri" w:hAnsi="Georgia" w:cs="Times New Roman"/>
          <w:bCs/>
          <w:sz w:val="16"/>
        </w:rPr>
        <w:t xml:space="preserve"> total </w:t>
      </w:r>
      <w:r w:rsidRPr="00E15423">
        <w:rPr>
          <w:rFonts w:ascii="Georgia" w:eastAsia="Calibri" w:hAnsi="Georgia" w:cs="Times New Roman"/>
          <w:b/>
          <w:bCs/>
          <w:u w:val="single"/>
        </w:rPr>
        <w:t>number of permits that would need to be issued for pipelines.</w:t>
      </w:r>
      <w:r w:rsidRPr="00E15423">
        <w:rPr>
          <w:rFonts w:ascii="Georgia" w:eastAsia="Calibri" w:hAnsi="Georgia" w:cs="Times New Roman"/>
          <w:bCs/>
          <w:sz w:val="12"/>
        </w:rPr>
        <w:t>¶</w:t>
      </w:r>
      <w:r w:rsidRPr="00E15423">
        <w:rPr>
          <w:rFonts w:ascii="Georgia" w:eastAsia="Calibri" w:hAnsi="Georgia" w:cs="Times New Roman"/>
          <w:bCs/>
          <w:sz w:val="16"/>
        </w:rPr>
        <w:t xml:space="preserve"> </w:t>
      </w:r>
      <w:r w:rsidRPr="00E15423">
        <w:rPr>
          <w:rFonts w:ascii="Georgia" w:eastAsia="Calibri" w:hAnsi="Georgia" w:cs="Times New Roman"/>
          <w:b/>
          <w:bCs/>
          <w:u w:val="single"/>
        </w:rPr>
        <w:t>Networks</w:t>
      </w:r>
      <w:r w:rsidRPr="00E15423">
        <w:rPr>
          <w:rFonts w:ascii="Georgia" w:eastAsia="Calibri" w:hAnsi="Georgia" w:cs="Times New Roman"/>
          <w:bCs/>
          <w:sz w:val="16"/>
        </w:rPr>
        <w:t xml:space="preserve"> also </w:t>
      </w:r>
      <w:r w:rsidRPr="00E15423">
        <w:rPr>
          <w:rFonts w:ascii="Georgia" w:eastAsia="Calibri" w:hAnsi="Georgia" w:cs="Times New Roman"/>
          <w:b/>
          <w:bCs/>
          <w:u w:val="single"/>
        </w:rPr>
        <w:t>provide the opportunity to connect small emitters for whom point-to-point solutions may be too expensive and to build up regional employment and expertise in the</w:t>
      </w:r>
      <w:r w:rsidRPr="00E15423">
        <w:rPr>
          <w:rFonts w:ascii="Georgia" w:eastAsia="Calibri" w:hAnsi="Georgia" w:cs="Times New Roman"/>
          <w:bCs/>
          <w:sz w:val="16"/>
        </w:rPr>
        <w:t xml:space="preserve"> necessary </w:t>
      </w:r>
      <w:r w:rsidRPr="00E15423">
        <w:rPr>
          <w:rFonts w:ascii="Georgia" w:eastAsia="Calibri" w:hAnsi="Georgia" w:cs="Times New Roman"/>
          <w:b/>
          <w:bCs/>
          <w:u w:val="single"/>
        </w:rPr>
        <w:t>technologies</w:t>
      </w:r>
      <w:r w:rsidRPr="00E15423">
        <w:rPr>
          <w:rFonts w:ascii="Georgia" w:eastAsia="Calibri" w:hAnsi="Georgia" w:cs="Times New Roman"/>
          <w:bCs/>
          <w:sz w:val="16"/>
        </w:rPr>
        <w:t>.</w:t>
      </w:r>
    </w:p>
    <w:p w:rsidR="00C13C9A" w:rsidRPr="00E15423" w:rsidRDefault="00C13C9A" w:rsidP="00C13C9A">
      <w:pPr>
        <w:rPr>
          <w:rFonts w:ascii="Georgia" w:hAnsi="Georgia" w:cs="Times New Roman"/>
        </w:rPr>
      </w:pPr>
    </w:p>
    <w:p w:rsidR="003B49F0" w:rsidRPr="00E15423" w:rsidRDefault="00764665" w:rsidP="003B49F0">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1AR Investment Key to Backbone</w:t>
      </w:r>
    </w:p>
    <w:p w:rsidR="003B49F0" w:rsidRPr="00E15423" w:rsidRDefault="003B49F0" w:rsidP="003B49F0">
      <w:pPr>
        <w:rPr>
          <w:rFonts w:ascii="Georgia" w:eastAsia="Calibri" w:hAnsi="Georgia" w:cs="Times New Roman"/>
          <w:b/>
        </w:rPr>
      </w:pPr>
    </w:p>
    <w:p w:rsidR="003B49F0" w:rsidRPr="00E15423" w:rsidRDefault="003B49F0" w:rsidP="003B49F0">
      <w:pPr>
        <w:rPr>
          <w:rFonts w:ascii="Georgia" w:eastAsia="Calibri" w:hAnsi="Georgia" w:cs="Times New Roman"/>
          <w:b/>
        </w:rPr>
      </w:pPr>
      <w:r w:rsidRPr="00E15423">
        <w:rPr>
          <w:rFonts w:ascii="Georgia" w:eastAsia="Calibri" w:hAnsi="Georgia" w:cs="Times New Roman"/>
          <w:b/>
        </w:rPr>
        <w:t xml:space="preserve">Financial support from the government is </w:t>
      </w:r>
      <w:proofErr w:type="gramStart"/>
      <w:r w:rsidRPr="00E15423">
        <w:rPr>
          <w:rFonts w:ascii="Georgia" w:eastAsia="Calibri" w:hAnsi="Georgia" w:cs="Times New Roman"/>
          <w:b/>
        </w:rPr>
        <w:t>key</w:t>
      </w:r>
      <w:proofErr w:type="gramEnd"/>
      <w:r w:rsidRPr="00E15423">
        <w:rPr>
          <w:rFonts w:ascii="Georgia" w:eastAsia="Calibri" w:hAnsi="Georgia" w:cs="Times New Roman"/>
          <w:b/>
        </w:rPr>
        <w:t xml:space="preserve"> to prevent point-to-point construction </w:t>
      </w:r>
    </w:p>
    <w:p w:rsidR="003B49F0" w:rsidRPr="00E15423" w:rsidRDefault="003B49F0" w:rsidP="003B49F0">
      <w:pPr>
        <w:rPr>
          <w:rFonts w:ascii="Georgia" w:eastAsia="Calibri" w:hAnsi="Georgia" w:cs="Times New Roman"/>
        </w:rPr>
      </w:pPr>
      <w:proofErr w:type="spellStart"/>
      <w:r w:rsidRPr="00E15423">
        <w:rPr>
          <w:rFonts w:ascii="Georgia" w:eastAsia="Calibri" w:hAnsi="Georgia" w:cs="Times New Roman"/>
          <w:b/>
        </w:rPr>
        <w:t>Chrysostomidis</w:t>
      </w:r>
      <w:proofErr w:type="spellEnd"/>
      <w:r w:rsidRPr="00E15423">
        <w:rPr>
          <w:rFonts w:ascii="Georgia" w:eastAsia="Calibri" w:hAnsi="Georgia" w:cs="Times New Roman"/>
          <w:b/>
        </w:rPr>
        <w:t xml:space="preserve"> et al. 9</w:t>
      </w:r>
      <w:r w:rsidRPr="00E15423">
        <w:rPr>
          <w:rFonts w:ascii="Georgia" w:eastAsia="Calibri" w:hAnsi="Georgia" w:cs="Times New Roman"/>
        </w:rPr>
        <w:t xml:space="preserve"> – </w:t>
      </w:r>
      <w:proofErr w:type="spellStart"/>
      <w:r w:rsidRPr="00E15423">
        <w:rPr>
          <w:rFonts w:ascii="Georgia" w:eastAsia="Calibri" w:hAnsi="Georgia" w:cs="Times New Roman"/>
        </w:rPr>
        <w:t>Ioannis</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Chrysostomidis</w:t>
      </w:r>
      <w:proofErr w:type="spellEnd"/>
      <w:r w:rsidRPr="00E15423">
        <w:rPr>
          <w:rFonts w:ascii="Georgia" w:eastAsia="Calibri" w:hAnsi="Georgia" w:cs="Times New Roman"/>
        </w:rPr>
        <w:t xml:space="preserve"> and Paul </w:t>
      </w:r>
      <w:proofErr w:type="spellStart"/>
      <w:r w:rsidRPr="00E15423">
        <w:rPr>
          <w:rFonts w:ascii="Georgia" w:eastAsia="Calibri" w:hAnsi="Georgia" w:cs="Times New Roman"/>
        </w:rPr>
        <w:t>Zakkour</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Environemtal</w:t>
      </w:r>
      <w:proofErr w:type="spellEnd"/>
      <w:r w:rsidRPr="00E15423">
        <w:rPr>
          <w:rFonts w:ascii="Georgia" w:eastAsia="Calibri" w:hAnsi="Georgia" w:cs="Times New Roman"/>
        </w:rPr>
        <w:t xml:space="preserve"> Resources Management; Mark </w:t>
      </w:r>
      <w:proofErr w:type="spellStart"/>
      <w:r w:rsidRPr="00E15423">
        <w:rPr>
          <w:rFonts w:ascii="Georgia" w:eastAsia="Calibri" w:hAnsi="Georgia" w:cs="Times New Roman"/>
        </w:rPr>
        <w:t>Bohm</w:t>
      </w:r>
      <w:proofErr w:type="spellEnd"/>
      <w:r w:rsidRPr="00E15423">
        <w:rPr>
          <w:rFonts w:ascii="Georgia" w:eastAsia="Calibri" w:hAnsi="Georgia" w:cs="Times New Roman"/>
        </w:rPr>
        <w:t xml:space="preserve"> and Eric </w:t>
      </w:r>
      <w:proofErr w:type="spellStart"/>
      <w:r w:rsidRPr="00E15423">
        <w:rPr>
          <w:rFonts w:ascii="Georgia" w:eastAsia="Calibri" w:hAnsi="Georgia" w:cs="Times New Roman"/>
        </w:rPr>
        <w:t>Beynon</w:t>
      </w:r>
      <w:proofErr w:type="spellEnd"/>
      <w:r w:rsidRPr="00E15423">
        <w:rPr>
          <w:rFonts w:ascii="Georgia" w:eastAsia="Calibri" w:hAnsi="Georgia" w:cs="Times New Roman"/>
        </w:rPr>
        <w:t xml:space="preserve">, Suncor Energy; Renato de </w:t>
      </w:r>
      <w:proofErr w:type="spellStart"/>
      <w:r w:rsidRPr="00E15423">
        <w:rPr>
          <w:rFonts w:ascii="Georgia" w:eastAsia="Calibri" w:hAnsi="Georgia" w:cs="Times New Roman"/>
        </w:rPr>
        <w:t>Filippo</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Eni</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SpA</w:t>
      </w:r>
      <w:proofErr w:type="spellEnd"/>
      <w:r w:rsidRPr="00E15423">
        <w:rPr>
          <w:rFonts w:ascii="Georgia" w:eastAsia="Calibri" w:hAnsi="Georgia" w:cs="Times New Roman"/>
        </w:rPr>
        <w:t xml:space="preserve">; Arthur Lee, Chevron Corporation (“Assessing issues of financing a CO2 transportation pipeline infrastructure”  Energy </w:t>
      </w:r>
      <w:proofErr w:type="spellStart"/>
      <w:r w:rsidRPr="00E15423">
        <w:rPr>
          <w:rFonts w:ascii="Georgia" w:eastAsia="Calibri" w:hAnsi="Georgia" w:cs="Times New Roman"/>
        </w:rPr>
        <w:t>Procedia</w:t>
      </w:r>
      <w:proofErr w:type="spellEnd"/>
      <w:r w:rsidRPr="00E15423">
        <w:rPr>
          <w:rFonts w:ascii="Georgia" w:eastAsia="Calibri" w:hAnsi="Georgia" w:cs="Times New Roman"/>
        </w:rPr>
        <w:t xml:space="preserve"> Volume 1, Issue 1, Pages 1625–1632, February 2009, http://www.sciencedirect.com.proxy.lib.umich.edu/science/article/pii/S1876610209002148)//MR</w:t>
      </w:r>
    </w:p>
    <w:p w:rsidR="003B49F0" w:rsidRPr="00E15423" w:rsidRDefault="003B49F0" w:rsidP="003B49F0">
      <w:pPr>
        <w:rPr>
          <w:rFonts w:ascii="Georgia" w:eastAsia="Calibri" w:hAnsi="Georgia" w:cs="Times New Roman"/>
        </w:rPr>
      </w:pPr>
    </w:p>
    <w:p w:rsidR="003B49F0" w:rsidRPr="00E15423" w:rsidRDefault="003B49F0" w:rsidP="003B49F0">
      <w:pPr>
        <w:rPr>
          <w:rFonts w:ascii="Georgia" w:eastAsia="Calibri" w:hAnsi="Georgia" w:cs="Times New Roman"/>
          <w:b/>
          <w:bCs/>
          <w:u w:val="single"/>
        </w:rPr>
      </w:pPr>
      <w:r w:rsidRPr="00E15423">
        <w:rPr>
          <w:rFonts w:ascii="Georgia" w:eastAsia="Calibri" w:hAnsi="Georgia" w:cs="Times New Roman"/>
          <w:sz w:val="12"/>
        </w:rPr>
        <w:t>¶</w:t>
      </w:r>
      <w:r w:rsidRPr="00E15423">
        <w:rPr>
          <w:rFonts w:ascii="Georgia" w:eastAsia="Calibri" w:hAnsi="Georgia" w:cs="Times New Roman"/>
          <w:sz w:val="16"/>
        </w:rPr>
        <w:t xml:space="preserve"> Future strategies for private business and policy-makers should take account of the following</w:t>
      </w:r>
      <w:proofErr w:type="gramStart"/>
      <w:r w:rsidRPr="00E15423">
        <w:rPr>
          <w:rFonts w:ascii="Georgia" w:eastAsia="Calibri" w:hAnsi="Georgia" w:cs="Times New Roman"/>
          <w:sz w:val="16"/>
        </w:rPr>
        <w:t>:</w:t>
      </w:r>
      <w:r w:rsidRPr="00E15423">
        <w:rPr>
          <w:rFonts w:ascii="Georgia" w:eastAsia="Calibri" w:hAnsi="Georgia" w:cs="Times New Roman"/>
          <w:sz w:val="12"/>
        </w:rPr>
        <w:t>¶</w:t>
      </w:r>
      <w:proofErr w:type="gramEnd"/>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That </w:t>
      </w:r>
      <w:r w:rsidRPr="00E15423">
        <w:rPr>
          <w:rFonts w:ascii="Georgia" w:eastAsia="Calibri" w:hAnsi="Georgia" w:cs="Times New Roman"/>
          <w:b/>
          <w:bCs/>
          <w:u w:val="single"/>
        </w:rPr>
        <w:t>while point-to-point pipelines may be readily funded on a project-by-project basis by individual</w:t>
      </w:r>
      <w:r w:rsidRPr="00E15423">
        <w:rPr>
          <w:rFonts w:ascii="Georgia" w:eastAsia="Calibri" w:hAnsi="Georgia" w:cs="Times New Roman"/>
          <w:bCs/>
          <w:sz w:val="12"/>
        </w:rPr>
        <w:t>¶</w:t>
      </w:r>
      <w:r w:rsidRPr="00E15423">
        <w:rPr>
          <w:rFonts w:ascii="Georgia" w:eastAsia="Calibri" w:hAnsi="Georgia" w:cs="Times New Roman"/>
          <w:b/>
          <w:bCs/>
          <w:u w:val="single"/>
        </w:rPr>
        <w:t xml:space="preserve"> developers, there may be a need for public policy that encourages the development of optimized</w:t>
      </w:r>
      <w:r w:rsidRPr="00E15423">
        <w:rPr>
          <w:rFonts w:ascii="Georgia" w:eastAsia="Calibri" w:hAnsi="Georgia" w:cs="Times New Roman"/>
          <w:bCs/>
          <w:sz w:val="12"/>
        </w:rPr>
        <w:t>¶</w:t>
      </w:r>
      <w:r w:rsidRPr="00E15423">
        <w:rPr>
          <w:rFonts w:ascii="Georgia" w:eastAsia="Calibri" w:hAnsi="Georgia" w:cs="Times New Roman"/>
          <w:b/>
          <w:bCs/>
          <w:u w:val="single"/>
        </w:rPr>
        <w:t xml:space="preserve"> networks. Development on this basis can</w:t>
      </w:r>
      <w:r w:rsidRPr="00E15423">
        <w:rPr>
          <w:rFonts w:ascii="Georgia" w:eastAsia="Calibri" w:hAnsi="Georgia" w:cs="Times New Roman"/>
          <w:sz w:val="16"/>
        </w:rPr>
        <w:t xml:space="preserve"> help to </w:t>
      </w:r>
      <w:r w:rsidRPr="00E15423">
        <w:rPr>
          <w:rFonts w:ascii="Georgia" w:eastAsia="Calibri" w:hAnsi="Georgia" w:cs="Times New Roman"/>
          <w:b/>
          <w:bCs/>
          <w:u w:val="single"/>
        </w:rPr>
        <w:t>reduce costs, broaden participation and deepen</w:t>
      </w:r>
      <w:r w:rsidRPr="00E15423">
        <w:rPr>
          <w:rFonts w:ascii="Georgia" w:eastAsia="Calibri" w:hAnsi="Georgia" w:cs="Times New Roman"/>
          <w:bCs/>
          <w:sz w:val="12"/>
        </w:rPr>
        <w:t>¶</w:t>
      </w:r>
      <w:r w:rsidRPr="00E15423">
        <w:rPr>
          <w:rFonts w:ascii="Georgia" w:eastAsia="Calibri" w:hAnsi="Georgia" w:cs="Times New Roman"/>
          <w:b/>
          <w:bCs/>
          <w:u w:val="single"/>
        </w:rPr>
        <w:t xml:space="preserve"> deployment of CCS;</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w:t>
      </w:r>
      <w:r w:rsidRPr="00E15423">
        <w:rPr>
          <w:rFonts w:ascii="Georgia" w:eastAsia="Calibri" w:hAnsi="Georgia" w:cs="Times New Roman"/>
          <w:b/>
          <w:bCs/>
          <w:u w:val="single"/>
        </w:rPr>
        <w:t>The incremental cost of building optimized networks ahead of point-to-point pipelines may not pass</w:t>
      </w:r>
      <w:r w:rsidRPr="00E15423">
        <w:rPr>
          <w:rFonts w:ascii="Georgia" w:eastAsia="Calibri" w:hAnsi="Georgia" w:cs="Times New Roman"/>
          <w:bCs/>
          <w:sz w:val="12"/>
        </w:rPr>
        <w:t>¶</w:t>
      </w:r>
      <w:r w:rsidRPr="00E15423">
        <w:rPr>
          <w:rFonts w:ascii="Georgia" w:eastAsia="Calibri" w:hAnsi="Georgia" w:cs="Times New Roman"/>
          <w:b/>
          <w:bCs/>
          <w:u w:val="single"/>
        </w:rPr>
        <w:t xml:space="preserve"> project-specific commercial evaluation criteria</w:t>
      </w:r>
      <w:r w:rsidRPr="00E15423">
        <w:rPr>
          <w:rFonts w:ascii="Georgia" w:eastAsia="Calibri" w:hAnsi="Georgia" w:cs="Times New Roman"/>
          <w:sz w:val="16"/>
        </w:rPr>
        <w:t>;</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Consequently, other </w:t>
      </w:r>
      <w:r w:rsidRPr="00E15423">
        <w:rPr>
          <w:rFonts w:ascii="Georgia" w:eastAsia="Calibri" w:hAnsi="Georgia" w:cs="Times New Roman"/>
          <w:b/>
          <w:bCs/>
          <w:u w:val="single"/>
        </w:rPr>
        <w:t xml:space="preserve">forms of financial support which overcome commercial barriers may be needed </w:t>
      </w:r>
      <w:proofErr w:type="gramStart"/>
      <w:r w:rsidRPr="00E15423">
        <w:rPr>
          <w:rFonts w:ascii="Georgia" w:eastAsia="Calibri" w:hAnsi="Georgia" w:cs="Times New Roman"/>
          <w:b/>
          <w:bCs/>
          <w:u w:val="single"/>
        </w:rPr>
        <w:t>to</w:t>
      </w:r>
      <w:proofErr w:type="gramEnd"/>
      <w:r w:rsidRPr="00E15423">
        <w:rPr>
          <w:rFonts w:ascii="Georgia" w:eastAsia="Calibri" w:hAnsi="Georgia" w:cs="Times New Roman"/>
          <w:bCs/>
          <w:sz w:val="12"/>
        </w:rPr>
        <w:t>¶</w:t>
      </w:r>
      <w:r w:rsidRPr="00E15423">
        <w:rPr>
          <w:rFonts w:ascii="Georgia" w:eastAsia="Calibri" w:hAnsi="Georgia" w:cs="Times New Roman"/>
          <w:b/>
          <w:bCs/>
          <w:u w:val="single"/>
        </w:rPr>
        <w:t xml:space="preserve"> ensure optimized development of CO2 pipelines networks.</w:t>
      </w:r>
    </w:p>
    <w:p w:rsidR="003B49F0" w:rsidRPr="00E15423" w:rsidRDefault="003B49F0" w:rsidP="003B49F0">
      <w:pPr>
        <w:rPr>
          <w:rFonts w:ascii="Georgia" w:eastAsia="Calibri" w:hAnsi="Georgia" w:cs="Times New Roman"/>
          <w:b/>
        </w:rPr>
      </w:pPr>
    </w:p>
    <w:p w:rsidR="003B49F0" w:rsidRPr="00E15423" w:rsidRDefault="003B49F0" w:rsidP="003B49F0">
      <w:pPr>
        <w:rPr>
          <w:rFonts w:ascii="Georgia" w:eastAsia="Calibri" w:hAnsi="Georgia" w:cs="Times New Roman"/>
          <w:b/>
        </w:rPr>
      </w:pPr>
    </w:p>
    <w:p w:rsidR="00F2479D" w:rsidRPr="00E15423" w:rsidRDefault="00F2479D" w:rsidP="00F2479D">
      <w:pPr>
        <w:rPr>
          <w:rFonts w:ascii="Georgia" w:eastAsia="Calibri" w:hAnsi="Georgia" w:cs="Times New Roman"/>
          <w:b/>
        </w:rPr>
      </w:pPr>
      <w:r w:rsidRPr="00E15423">
        <w:rPr>
          <w:rFonts w:ascii="Georgia" w:eastAsia="Calibri" w:hAnsi="Georgia" w:cs="Times New Roman"/>
          <w:b/>
        </w:rPr>
        <w:t>Government support is key to ensure commercial-scale backbone CCS</w:t>
      </w:r>
    </w:p>
    <w:p w:rsidR="00F2479D" w:rsidRPr="00E15423" w:rsidRDefault="00F2479D" w:rsidP="00F2479D">
      <w:pPr>
        <w:rPr>
          <w:rFonts w:ascii="Georgia" w:eastAsia="Calibri" w:hAnsi="Georgia" w:cs="Times New Roman"/>
        </w:rPr>
      </w:pPr>
      <w:proofErr w:type="spellStart"/>
      <w:r w:rsidRPr="00E15423">
        <w:rPr>
          <w:rFonts w:ascii="Georgia" w:eastAsia="Calibri" w:hAnsi="Georgia" w:cs="Times New Roman"/>
          <w:b/>
        </w:rPr>
        <w:t>Chrysostomidis</w:t>
      </w:r>
      <w:proofErr w:type="spellEnd"/>
      <w:r w:rsidRPr="00E15423">
        <w:rPr>
          <w:rFonts w:ascii="Georgia" w:eastAsia="Calibri" w:hAnsi="Georgia" w:cs="Times New Roman"/>
          <w:b/>
        </w:rPr>
        <w:t xml:space="preserve"> et al. 9</w:t>
      </w:r>
      <w:r w:rsidRPr="00E15423">
        <w:rPr>
          <w:rFonts w:ascii="Georgia" w:eastAsia="Calibri" w:hAnsi="Georgia" w:cs="Times New Roman"/>
        </w:rPr>
        <w:t xml:space="preserve"> – </w:t>
      </w:r>
      <w:proofErr w:type="spellStart"/>
      <w:r w:rsidRPr="00E15423">
        <w:rPr>
          <w:rFonts w:ascii="Georgia" w:eastAsia="Calibri" w:hAnsi="Georgia" w:cs="Times New Roman"/>
        </w:rPr>
        <w:t>Ioannis</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Chrysostomidis</w:t>
      </w:r>
      <w:proofErr w:type="spellEnd"/>
      <w:r w:rsidRPr="00E15423">
        <w:rPr>
          <w:rFonts w:ascii="Georgia" w:eastAsia="Calibri" w:hAnsi="Georgia" w:cs="Times New Roman"/>
        </w:rPr>
        <w:t xml:space="preserve"> and Paul </w:t>
      </w:r>
      <w:proofErr w:type="spellStart"/>
      <w:r w:rsidRPr="00E15423">
        <w:rPr>
          <w:rFonts w:ascii="Georgia" w:eastAsia="Calibri" w:hAnsi="Georgia" w:cs="Times New Roman"/>
        </w:rPr>
        <w:t>Zakkour</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Environemtal</w:t>
      </w:r>
      <w:proofErr w:type="spellEnd"/>
      <w:r w:rsidRPr="00E15423">
        <w:rPr>
          <w:rFonts w:ascii="Georgia" w:eastAsia="Calibri" w:hAnsi="Georgia" w:cs="Times New Roman"/>
        </w:rPr>
        <w:t xml:space="preserve"> Resources Management; Mark </w:t>
      </w:r>
      <w:proofErr w:type="spellStart"/>
      <w:r w:rsidRPr="00E15423">
        <w:rPr>
          <w:rFonts w:ascii="Georgia" w:eastAsia="Calibri" w:hAnsi="Georgia" w:cs="Times New Roman"/>
        </w:rPr>
        <w:t>Bohm</w:t>
      </w:r>
      <w:proofErr w:type="spellEnd"/>
      <w:r w:rsidRPr="00E15423">
        <w:rPr>
          <w:rFonts w:ascii="Georgia" w:eastAsia="Calibri" w:hAnsi="Georgia" w:cs="Times New Roman"/>
        </w:rPr>
        <w:t xml:space="preserve"> and Eric </w:t>
      </w:r>
      <w:proofErr w:type="spellStart"/>
      <w:r w:rsidRPr="00E15423">
        <w:rPr>
          <w:rFonts w:ascii="Georgia" w:eastAsia="Calibri" w:hAnsi="Georgia" w:cs="Times New Roman"/>
        </w:rPr>
        <w:t>Beynon</w:t>
      </w:r>
      <w:proofErr w:type="spellEnd"/>
      <w:r w:rsidRPr="00E15423">
        <w:rPr>
          <w:rFonts w:ascii="Georgia" w:eastAsia="Calibri" w:hAnsi="Georgia" w:cs="Times New Roman"/>
        </w:rPr>
        <w:t xml:space="preserve">, Suncor Energy; Renato de </w:t>
      </w:r>
      <w:proofErr w:type="spellStart"/>
      <w:r w:rsidRPr="00E15423">
        <w:rPr>
          <w:rFonts w:ascii="Georgia" w:eastAsia="Calibri" w:hAnsi="Georgia" w:cs="Times New Roman"/>
        </w:rPr>
        <w:t>Filippo</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Eni</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SpA</w:t>
      </w:r>
      <w:proofErr w:type="spellEnd"/>
      <w:r w:rsidRPr="00E15423">
        <w:rPr>
          <w:rFonts w:ascii="Georgia" w:eastAsia="Calibri" w:hAnsi="Georgia" w:cs="Times New Roman"/>
        </w:rPr>
        <w:t xml:space="preserve">; Arthur Lee, Chevron Corporation (“Assessing issues of financing a CO2 transportation pipeline infrastructure”  Energy </w:t>
      </w:r>
      <w:proofErr w:type="spellStart"/>
      <w:r w:rsidRPr="00E15423">
        <w:rPr>
          <w:rFonts w:ascii="Georgia" w:eastAsia="Calibri" w:hAnsi="Georgia" w:cs="Times New Roman"/>
        </w:rPr>
        <w:t>Procedia</w:t>
      </w:r>
      <w:proofErr w:type="spellEnd"/>
      <w:r w:rsidRPr="00E15423">
        <w:rPr>
          <w:rFonts w:ascii="Georgia" w:eastAsia="Calibri" w:hAnsi="Georgia" w:cs="Times New Roman"/>
        </w:rPr>
        <w:t xml:space="preserve"> Volume 1, Issue 1, Pages 1625–1632, February 2009, http://www.sciencedirect.com.proxy.lib.umich.edu/science/article/pii/S1876610209002148)//MR</w:t>
      </w:r>
    </w:p>
    <w:p w:rsidR="00F2479D" w:rsidRPr="00E15423" w:rsidRDefault="00F2479D" w:rsidP="00F2479D">
      <w:pPr>
        <w:rPr>
          <w:rFonts w:ascii="Georgia" w:eastAsia="Calibri" w:hAnsi="Georgia" w:cs="Times New Roman"/>
        </w:rPr>
      </w:pPr>
    </w:p>
    <w:p w:rsidR="00F2479D" w:rsidRPr="00E15423" w:rsidRDefault="00F2479D" w:rsidP="00F2479D">
      <w:pPr>
        <w:rPr>
          <w:rFonts w:ascii="Georgia" w:eastAsia="Calibri" w:hAnsi="Georgia" w:cs="Times New Roman"/>
          <w:b/>
          <w:bCs/>
          <w:u w:val="single"/>
        </w:rPr>
      </w:pPr>
      <w:r w:rsidRPr="00E15423">
        <w:rPr>
          <w:rFonts w:ascii="Georgia" w:eastAsia="Calibri" w:hAnsi="Georgia" w:cs="Times New Roman"/>
          <w:b/>
          <w:bCs/>
          <w:u w:val="single"/>
        </w:rPr>
        <w:t>Point-to-point pipelines will be funded on project-by-project basis by individual developers because of certainty</w:t>
      </w:r>
      <w:r w:rsidRPr="00E15423">
        <w:rPr>
          <w:rFonts w:ascii="Georgia" w:eastAsia="Calibri" w:hAnsi="Georgia" w:cs="Times New Roman"/>
          <w:bCs/>
          <w:sz w:val="12"/>
        </w:rPr>
        <w:t>¶</w:t>
      </w:r>
      <w:r w:rsidRPr="00E15423">
        <w:rPr>
          <w:rFonts w:ascii="Georgia" w:eastAsia="Calibri" w:hAnsi="Georgia" w:cs="Times New Roman"/>
          <w:b/>
          <w:bCs/>
          <w:u w:val="single"/>
        </w:rPr>
        <w:t xml:space="preserve"> over capacity utilization</w:t>
      </w:r>
      <w:r w:rsidRPr="00E15423">
        <w:rPr>
          <w:rFonts w:ascii="Georgia" w:eastAsia="Calibri" w:hAnsi="Georgia" w:cs="Times New Roman"/>
          <w:sz w:val="16"/>
        </w:rPr>
        <w:t xml:space="preserve">. The </w:t>
      </w:r>
      <w:r w:rsidRPr="00E15423">
        <w:rPr>
          <w:rFonts w:ascii="Georgia" w:eastAsia="Calibri" w:hAnsi="Georgia" w:cs="Times New Roman"/>
          <w:b/>
          <w:bCs/>
          <w:u w:val="single"/>
        </w:rPr>
        <w:t>study found that integrated backbone pipeline networks may be the most efficient</w:t>
      </w:r>
      <w:r w:rsidRPr="00E15423">
        <w:rPr>
          <w:rFonts w:ascii="Georgia" w:eastAsia="Calibri" w:hAnsi="Georgia" w:cs="Times New Roman"/>
          <w:bCs/>
          <w:sz w:val="12"/>
        </w:rPr>
        <w:t>¶</w:t>
      </w:r>
      <w:r w:rsidRPr="00E15423">
        <w:rPr>
          <w:rFonts w:ascii="Georgia" w:eastAsia="Calibri" w:hAnsi="Georgia" w:cs="Times New Roman"/>
          <w:b/>
          <w:bCs/>
          <w:u w:val="single"/>
        </w:rPr>
        <w:t xml:space="preserve"> long-term option</w:t>
      </w:r>
      <w:r w:rsidRPr="00E15423">
        <w:rPr>
          <w:rFonts w:ascii="Georgia" w:eastAsia="Calibri" w:hAnsi="Georgia" w:cs="Times New Roman"/>
          <w:sz w:val="16"/>
        </w:rPr>
        <w:t xml:space="preserve">. At the same time, </w:t>
      </w:r>
      <w:r w:rsidRPr="00E15423">
        <w:rPr>
          <w:rFonts w:ascii="Georgia" w:eastAsia="Calibri" w:hAnsi="Georgia" w:cs="Times New Roman"/>
          <w:b/>
          <w:bCs/>
          <w:u w:val="single"/>
        </w:rPr>
        <w:t>such integrated backbone pipeline networks will need "guaranteed" capacity</w:t>
      </w:r>
      <w:r w:rsidRPr="00E15423">
        <w:rPr>
          <w:rFonts w:ascii="Georgia" w:eastAsia="Calibri" w:hAnsi="Georgia" w:cs="Times New Roman"/>
          <w:bCs/>
          <w:sz w:val="12"/>
        </w:rPr>
        <w:t>¶</w:t>
      </w:r>
      <w:r w:rsidRPr="00E15423">
        <w:rPr>
          <w:rFonts w:ascii="Georgia" w:eastAsia="Calibri" w:hAnsi="Georgia" w:cs="Times New Roman"/>
          <w:b/>
          <w:bCs/>
          <w:u w:val="single"/>
        </w:rPr>
        <w:t xml:space="preserve"> utilization</w:t>
      </w:r>
      <w:r w:rsidRPr="00E15423">
        <w:rPr>
          <w:rFonts w:ascii="Georgia" w:eastAsia="Calibri" w:hAnsi="Georgia" w:cs="Times New Roman"/>
          <w:sz w:val="16"/>
        </w:rPr>
        <w:t xml:space="preserve"> in order </w:t>
      </w:r>
      <w:r w:rsidRPr="00E15423">
        <w:rPr>
          <w:rFonts w:ascii="Georgia" w:eastAsia="Calibri" w:hAnsi="Georgia" w:cs="Times New Roman"/>
          <w:b/>
          <w:bCs/>
          <w:u w:val="single"/>
        </w:rPr>
        <w:t>to be economically viable</w:t>
      </w:r>
      <w:r w:rsidRPr="00E15423">
        <w:rPr>
          <w:rFonts w:ascii="Georgia" w:eastAsia="Calibri" w:hAnsi="Georgia" w:cs="Times New Roman"/>
          <w:sz w:val="16"/>
        </w:rPr>
        <w:t xml:space="preserve">. Therefore, </w:t>
      </w:r>
      <w:r w:rsidRPr="00E15423">
        <w:rPr>
          <w:rFonts w:ascii="Georgia" w:eastAsia="Calibri" w:hAnsi="Georgia" w:cs="Times New Roman"/>
          <w:b/>
          <w:bCs/>
          <w:u w:val="single"/>
        </w:rPr>
        <w:t>public policy that encourages development of optimized</w:t>
      </w:r>
      <w:r w:rsidRPr="00E15423">
        <w:rPr>
          <w:rFonts w:ascii="Georgia" w:eastAsia="Calibri" w:hAnsi="Georgia" w:cs="Times New Roman"/>
          <w:bCs/>
          <w:sz w:val="12"/>
        </w:rPr>
        <w:t>¶</w:t>
      </w:r>
      <w:r w:rsidRPr="00E15423">
        <w:rPr>
          <w:rFonts w:ascii="Georgia" w:eastAsia="Calibri" w:hAnsi="Georgia" w:cs="Times New Roman"/>
          <w:b/>
          <w:bCs/>
          <w:u w:val="single"/>
        </w:rPr>
        <w:t xml:space="preserve"> networks with</w:t>
      </w:r>
      <w:r w:rsidRPr="00E15423">
        <w:rPr>
          <w:rFonts w:ascii="Georgia" w:eastAsia="Calibri" w:hAnsi="Georgia" w:cs="Times New Roman"/>
          <w:sz w:val="16"/>
        </w:rPr>
        <w:t xml:space="preserve"> some </w:t>
      </w:r>
      <w:r w:rsidRPr="00E15423">
        <w:rPr>
          <w:rFonts w:ascii="Georgia" w:eastAsia="Calibri" w:hAnsi="Georgia" w:cs="Times New Roman"/>
          <w:b/>
          <w:bCs/>
          <w:u w:val="single"/>
        </w:rPr>
        <w:t>support of capacity utilization will be needed. Government support in the first years when</w:t>
      </w:r>
      <w:r w:rsidRPr="00E15423">
        <w:rPr>
          <w:rFonts w:ascii="Georgia" w:eastAsia="Calibri" w:hAnsi="Georgia" w:cs="Times New Roman"/>
          <w:bCs/>
          <w:sz w:val="12"/>
        </w:rPr>
        <w:t>¶</w:t>
      </w:r>
      <w:r w:rsidRPr="00E15423">
        <w:rPr>
          <w:rFonts w:ascii="Georgia" w:eastAsia="Calibri" w:hAnsi="Georgia" w:cs="Times New Roman"/>
          <w:b/>
          <w:bCs/>
          <w:u w:val="single"/>
        </w:rPr>
        <w:t xml:space="preserve"> capacity is ramping up will be important to commercial viability. </w:t>
      </w:r>
      <w:r w:rsidRPr="00E15423">
        <w:rPr>
          <w:rStyle w:val="Emphasis"/>
          <w:rFonts w:ascii="Georgia" w:hAnsi="Georgia" w:cs="Times New Roman"/>
        </w:rPr>
        <w:t>Government incentives</w:t>
      </w:r>
      <w:r w:rsidRPr="00E15423">
        <w:rPr>
          <w:rFonts w:ascii="Georgia" w:eastAsia="Calibri" w:hAnsi="Georgia" w:cs="Times New Roman"/>
          <w:sz w:val="16"/>
        </w:rPr>
        <w:t xml:space="preserve"> or loan guarantees </w:t>
      </w:r>
      <w:r w:rsidRPr="00E15423">
        <w:rPr>
          <w:rStyle w:val="Emphasis"/>
          <w:rFonts w:ascii="Georgia" w:hAnsi="Georgia" w:cs="Times New Roman"/>
        </w:rPr>
        <w:t>are</w:t>
      </w:r>
      <w:r w:rsidRPr="00E15423">
        <w:rPr>
          <w:rFonts w:ascii="Georgia" w:eastAsia="Calibri" w:hAnsi="Georgia" w:cs="Times New Roman"/>
          <w:sz w:val="16"/>
        </w:rPr>
        <w:t xml:space="preserve"> also</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Style w:val="Emphasis"/>
          <w:rFonts w:ascii="Georgia" w:hAnsi="Georgia" w:cs="Times New Roman"/>
        </w:rPr>
        <w:t>needed</w:t>
      </w:r>
      <w:r w:rsidRPr="00E15423">
        <w:rPr>
          <w:rFonts w:ascii="Georgia" w:eastAsia="Calibri" w:hAnsi="Georgia" w:cs="Times New Roman"/>
          <w:b/>
          <w:bCs/>
          <w:u w:val="single"/>
        </w:rPr>
        <w:t xml:space="preserve"> to support a backbone infrastructure.</w:t>
      </w:r>
    </w:p>
    <w:p w:rsidR="003B49F0" w:rsidRPr="00E15423" w:rsidRDefault="003B49F0" w:rsidP="003B49F0">
      <w:pPr>
        <w:rPr>
          <w:rFonts w:ascii="Georgia" w:eastAsia="Calibri" w:hAnsi="Georgia" w:cs="Times New Roman"/>
        </w:rPr>
      </w:pPr>
    </w:p>
    <w:p w:rsidR="004757F2" w:rsidRPr="00E15423" w:rsidRDefault="004757F2" w:rsidP="003B49F0">
      <w:pPr>
        <w:rPr>
          <w:rFonts w:ascii="Georgia" w:eastAsia="Calibri" w:hAnsi="Georgia" w:cs="Times New Roman"/>
        </w:rPr>
      </w:pPr>
    </w:p>
    <w:p w:rsidR="003B49F0" w:rsidRPr="00E15423" w:rsidRDefault="004757F2" w:rsidP="003B49F0">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1AR Backbone Good</w:t>
      </w:r>
    </w:p>
    <w:p w:rsidR="003B49F0" w:rsidRPr="00E15423" w:rsidRDefault="003B49F0" w:rsidP="003B49F0">
      <w:pPr>
        <w:rPr>
          <w:rFonts w:ascii="Georgia" w:eastAsia="Calibri" w:hAnsi="Georgia" w:cs="Times New Roman"/>
        </w:rPr>
      </w:pPr>
    </w:p>
    <w:p w:rsidR="003B49F0" w:rsidRPr="00E15423" w:rsidRDefault="003B49F0" w:rsidP="003B49F0">
      <w:pPr>
        <w:rPr>
          <w:rFonts w:ascii="Georgia" w:eastAsia="Calibri" w:hAnsi="Georgia" w:cs="Times New Roman"/>
          <w:b/>
        </w:rPr>
      </w:pPr>
      <w:r w:rsidRPr="00E15423">
        <w:rPr>
          <w:rFonts w:ascii="Georgia" w:eastAsia="Calibri" w:hAnsi="Georgia" w:cs="Times New Roman"/>
          <w:b/>
        </w:rPr>
        <w:t xml:space="preserve">Backbone pipelines are comparatively the most cost effective </w:t>
      </w:r>
    </w:p>
    <w:p w:rsidR="003B49F0" w:rsidRPr="00E15423" w:rsidRDefault="003B49F0" w:rsidP="003B49F0">
      <w:pPr>
        <w:rPr>
          <w:rFonts w:ascii="Georgia" w:eastAsia="Calibri" w:hAnsi="Georgia" w:cs="Times New Roman"/>
          <w:b/>
        </w:rPr>
      </w:pPr>
      <w:proofErr w:type="spellStart"/>
      <w:r w:rsidRPr="00E15423">
        <w:rPr>
          <w:rFonts w:ascii="Georgia" w:eastAsia="Calibri" w:hAnsi="Georgia" w:cs="Times New Roman"/>
          <w:b/>
        </w:rPr>
        <w:t>Chrysostomidis</w:t>
      </w:r>
      <w:proofErr w:type="spellEnd"/>
      <w:r w:rsidRPr="00E15423">
        <w:rPr>
          <w:rFonts w:ascii="Georgia" w:eastAsia="Calibri" w:hAnsi="Georgia" w:cs="Times New Roman"/>
          <w:b/>
        </w:rPr>
        <w:t xml:space="preserve"> et al. 9</w:t>
      </w:r>
      <w:r w:rsidRPr="00E15423">
        <w:rPr>
          <w:rFonts w:ascii="Georgia" w:eastAsia="Calibri" w:hAnsi="Georgia" w:cs="Times New Roman"/>
        </w:rPr>
        <w:t xml:space="preserve"> – </w:t>
      </w:r>
      <w:proofErr w:type="spellStart"/>
      <w:r w:rsidRPr="00E15423">
        <w:rPr>
          <w:rFonts w:ascii="Georgia" w:eastAsia="Calibri" w:hAnsi="Georgia" w:cs="Times New Roman"/>
        </w:rPr>
        <w:t>Ioannis</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Chrysostomidis</w:t>
      </w:r>
      <w:proofErr w:type="spellEnd"/>
      <w:r w:rsidRPr="00E15423">
        <w:rPr>
          <w:rFonts w:ascii="Georgia" w:eastAsia="Calibri" w:hAnsi="Georgia" w:cs="Times New Roman"/>
        </w:rPr>
        <w:t xml:space="preserve"> and Paul </w:t>
      </w:r>
      <w:proofErr w:type="spellStart"/>
      <w:r w:rsidRPr="00E15423">
        <w:rPr>
          <w:rFonts w:ascii="Georgia" w:eastAsia="Calibri" w:hAnsi="Georgia" w:cs="Times New Roman"/>
        </w:rPr>
        <w:t>Zakkour</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Environemtal</w:t>
      </w:r>
      <w:proofErr w:type="spellEnd"/>
      <w:r w:rsidRPr="00E15423">
        <w:rPr>
          <w:rFonts w:ascii="Georgia" w:eastAsia="Calibri" w:hAnsi="Georgia" w:cs="Times New Roman"/>
        </w:rPr>
        <w:t xml:space="preserve"> Resources Management; Mark </w:t>
      </w:r>
      <w:proofErr w:type="spellStart"/>
      <w:r w:rsidRPr="00E15423">
        <w:rPr>
          <w:rFonts w:ascii="Georgia" w:eastAsia="Calibri" w:hAnsi="Georgia" w:cs="Times New Roman"/>
        </w:rPr>
        <w:t>Bohm</w:t>
      </w:r>
      <w:proofErr w:type="spellEnd"/>
      <w:r w:rsidRPr="00E15423">
        <w:rPr>
          <w:rFonts w:ascii="Georgia" w:eastAsia="Calibri" w:hAnsi="Georgia" w:cs="Times New Roman"/>
        </w:rPr>
        <w:t xml:space="preserve"> and Eric </w:t>
      </w:r>
      <w:proofErr w:type="spellStart"/>
      <w:r w:rsidRPr="00E15423">
        <w:rPr>
          <w:rFonts w:ascii="Georgia" w:eastAsia="Calibri" w:hAnsi="Georgia" w:cs="Times New Roman"/>
        </w:rPr>
        <w:t>Beynon</w:t>
      </w:r>
      <w:proofErr w:type="spellEnd"/>
      <w:r w:rsidRPr="00E15423">
        <w:rPr>
          <w:rFonts w:ascii="Georgia" w:eastAsia="Calibri" w:hAnsi="Georgia" w:cs="Times New Roman"/>
        </w:rPr>
        <w:t xml:space="preserve">, Suncor Energy; Renato de </w:t>
      </w:r>
      <w:proofErr w:type="spellStart"/>
      <w:r w:rsidRPr="00E15423">
        <w:rPr>
          <w:rFonts w:ascii="Georgia" w:eastAsia="Calibri" w:hAnsi="Georgia" w:cs="Times New Roman"/>
        </w:rPr>
        <w:t>Filippo</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Eni</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SpA</w:t>
      </w:r>
      <w:proofErr w:type="spellEnd"/>
      <w:r w:rsidRPr="00E15423">
        <w:rPr>
          <w:rFonts w:ascii="Georgia" w:eastAsia="Calibri" w:hAnsi="Georgia" w:cs="Times New Roman"/>
        </w:rPr>
        <w:t xml:space="preserve">; Arthur Lee, Chevron Corporation (“Assessing issues of financing a CO2 transportation pipeline infrastructure”  Energy </w:t>
      </w:r>
      <w:proofErr w:type="spellStart"/>
      <w:r w:rsidRPr="00E15423">
        <w:rPr>
          <w:rFonts w:ascii="Georgia" w:eastAsia="Calibri" w:hAnsi="Georgia" w:cs="Times New Roman"/>
        </w:rPr>
        <w:t>Procedia</w:t>
      </w:r>
      <w:proofErr w:type="spellEnd"/>
      <w:r w:rsidRPr="00E15423">
        <w:rPr>
          <w:rFonts w:ascii="Georgia" w:eastAsia="Calibri" w:hAnsi="Georgia" w:cs="Times New Roman"/>
        </w:rPr>
        <w:t xml:space="preserve"> Volume 1, Issue 1, Pages 1625–1632, February 2009, http://www.sciencedirect.com.proxy.lib.umich.edu/science/article/pii/S1876610209002148)//MR</w:t>
      </w:r>
    </w:p>
    <w:p w:rsidR="003B49F0" w:rsidRPr="00E15423" w:rsidRDefault="003B49F0" w:rsidP="003B49F0">
      <w:pPr>
        <w:rPr>
          <w:rFonts w:ascii="Georgia" w:eastAsia="Calibri" w:hAnsi="Georgia" w:cs="Times New Roman"/>
        </w:rPr>
      </w:pPr>
    </w:p>
    <w:p w:rsidR="003B49F0" w:rsidRPr="00E15423" w:rsidRDefault="003B49F0" w:rsidP="003B49F0">
      <w:pPr>
        <w:rPr>
          <w:rFonts w:ascii="Georgia" w:eastAsia="Calibri" w:hAnsi="Georgia" w:cs="Times New Roman"/>
          <w:b/>
          <w:bCs/>
          <w:u w:val="single"/>
        </w:rPr>
      </w:pPr>
      <w:r w:rsidRPr="00E15423">
        <w:rPr>
          <w:rFonts w:ascii="Georgia" w:eastAsia="Calibri" w:hAnsi="Georgia" w:cs="Times New Roman"/>
          <w:sz w:val="16"/>
        </w:rPr>
        <w:t xml:space="preserve">In this section </w:t>
      </w:r>
      <w:r w:rsidRPr="00E15423">
        <w:rPr>
          <w:rFonts w:ascii="Georgia" w:eastAsia="Calibri" w:hAnsi="Georgia" w:cs="Times New Roman"/>
          <w:b/>
          <w:bCs/>
          <w:u w:val="single"/>
        </w:rPr>
        <w:t>we compare the two options using</w:t>
      </w:r>
      <w:r w:rsidRPr="00E15423">
        <w:rPr>
          <w:rFonts w:ascii="Georgia" w:eastAsia="Calibri" w:hAnsi="Georgia" w:cs="Times New Roman"/>
          <w:sz w:val="16"/>
        </w:rPr>
        <w:t xml:space="preserve"> as metrics </w:t>
      </w:r>
      <w:r w:rsidRPr="00E15423">
        <w:rPr>
          <w:rFonts w:ascii="Georgia" w:eastAsia="Calibri" w:hAnsi="Georgia" w:cs="Times New Roman"/>
          <w:b/>
          <w:bCs/>
          <w:u w:val="single"/>
        </w:rPr>
        <w:t>the cost of service associated with their use and the</w:t>
      </w:r>
      <w:r w:rsidRPr="00E15423">
        <w:rPr>
          <w:rFonts w:ascii="Georgia" w:eastAsia="Calibri" w:hAnsi="Georgia" w:cs="Times New Roman"/>
          <w:bCs/>
          <w:sz w:val="12"/>
        </w:rPr>
        <w:t>¶</w:t>
      </w:r>
      <w:r w:rsidRPr="00E15423">
        <w:rPr>
          <w:rFonts w:ascii="Georgia" w:eastAsia="Calibri" w:hAnsi="Georgia" w:cs="Times New Roman"/>
          <w:b/>
          <w:bCs/>
          <w:u w:val="single"/>
        </w:rPr>
        <w:t xml:space="preserve"> capital investment required for their development.</w:t>
      </w:r>
    </w:p>
    <w:p w:rsidR="003B49F0" w:rsidRPr="00E15423" w:rsidRDefault="003B49F0" w:rsidP="003B49F0">
      <w:pPr>
        <w:rPr>
          <w:rFonts w:ascii="Georgia" w:eastAsia="Calibri" w:hAnsi="Georgia" w:cs="Times New Roman"/>
        </w:rPr>
      </w:pPr>
      <w:r w:rsidRPr="00E15423">
        <w:rPr>
          <w:rFonts w:ascii="Georgia" w:eastAsia="Calibri" w:hAnsi="Georgia" w:cs="Times New Roman"/>
        </w:rPr>
        <w:t>[</w:t>
      </w:r>
      <w:proofErr w:type="gramStart"/>
      <w:r w:rsidRPr="00E15423">
        <w:rPr>
          <w:rFonts w:ascii="Georgia" w:eastAsia="Calibri" w:hAnsi="Georgia" w:cs="Times New Roman"/>
        </w:rPr>
        <w:t>table</w:t>
      </w:r>
      <w:proofErr w:type="gramEnd"/>
      <w:r w:rsidRPr="00E15423">
        <w:rPr>
          <w:rFonts w:ascii="Georgia" w:eastAsia="Calibri" w:hAnsi="Georgia" w:cs="Times New Roman"/>
        </w:rPr>
        <w:t xml:space="preserve"> omitted]</w:t>
      </w:r>
    </w:p>
    <w:p w:rsidR="003B49F0" w:rsidRPr="00E15423" w:rsidRDefault="003B49F0" w:rsidP="003B49F0">
      <w:pPr>
        <w:rPr>
          <w:rFonts w:ascii="Georgia" w:eastAsia="Calibri" w:hAnsi="Georgia" w:cs="Times New Roman"/>
          <w:sz w:val="16"/>
        </w:rPr>
      </w:pPr>
      <w:r w:rsidRPr="00E15423">
        <w:rPr>
          <w:rFonts w:ascii="Georgia" w:eastAsia="Calibri" w:hAnsi="Georgia" w:cs="Times New Roman"/>
          <w:sz w:val="16"/>
        </w:rPr>
        <w:t>Key findings of the research can be summarized as:</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w:t>
      </w:r>
      <w:r w:rsidRPr="00E15423">
        <w:rPr>
          <w:rFonts w:ascii="Georgia" w:eastAsia="Calibri" w:hAnsi="Georgia" w:cs="Times New Roman"/>
          <w:b/>
          <w:bCs/>
          <w:u w:val="single"/>
        </w:rPr>
        <w:t>The cost of service for</w:t>
      </w:r>
      <w:r w:rsidRPr="00E15423">
        <w:rPr>
          <w:rFonts w:ascii="Georgia" w:eastAsia="Calibri" w:hAnsi="Georgia" w:cs="Times New Roman"/>
          <w:sz w:val="16"/>
        </w:rPr>
        <w:t xml:space="preserve"> Option 2 (i.e. </w:t>
      </w:r>
      <w:r w:rsidRPr="00E15423">
        <w:rPr>
          <w:rFonts w:ascii="Georgia" w:eastAsia="Calibri" w:hAnsi="Georgia" w:cs="Times New Roman"/>
          <w:b/>
          <w:bCs/>
          <w:u w:val="single"/>
        </w:rPr>
        <w:t>backbone pipeline</w:t>
      </w:r>
      <w:r w:rsidRPr="00E15423">
        <w:rPr>
          <w:rFonts w:ascii="Georgia" w:eastAsia="Calibri" w:hAnsi="Georgia" w:cs="Times New Roman"/>
          <w:sz w:val="16"/>
        </w:rPr>
        <w:t xml:space="preserve">) </w:t>
      </w:r>
      <w:r w:rsidRPr="00E15423">
        <w:rPr>
          <w:rFonts w:ascii="Georgia" w:eastAsia="Calibri" w:hAnsi="Georgia" w:cs="Times New Roman"/>
          <w:b/>
          <w:bCs/>
          <w:u w:val="single"/>
        </w:rPr>
        <w:t>presents the cost effective scenario for the system</w:t>
      </w:r>
      <w:r w:rsidRPr="00E15423">
        <w:rPr>
          <w:rFonts w:ascii="Georgia" w:eastAsia="Calibri" w:hAnsi="Georgia" w:cs="Times New Roman"/>
          <w:sz w:val="16"/>
        </w:rPr>
        <w:t>.</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Cost of service for the system is higher for Option 1 than Option 2 </w:t>
      </w:r>
      <w:r w:rsidRPr="00E15423">
        <w:rPr>
          <w:rFonts w:ascii="Georgia" w:eastAsia="Calibri" w:hAnsi="Georgia" w:cs="Times New Roman"/>
          <w:b/>
          <w:bCs/>
          <w:u w:val="single"/>
        </w:rPr>
        <w:t>because additional smaller pipelines are</w:t>
      </w:r>
      <w:r w:rsidRPr="00E15423">
        <w:rPr>
          <w:rFonts w:ascii="Georgia" w:eastAsia="Calibri" w:hAnsi="Georgia" w:cs="Times New Roman"/>
          <w:bCs/>
          <w:sz w:val="12"/>
        </w:rPr>
        <w:t>¶</w:t>
      </w:r>
      <w:r w:rsidRPr="00E15423">
        <w:rPr>
          <w:rFonts w:ascii="Georgia" w:eastAsia="Calibri" w:hAnsi="Georgia" w:cs="Times New Roman"/>
          <w:b/>
          <w:bCs/>
          <w:u w:val="single"/>
        </w:rPr>
        <w:t xml:space="preserve"> developed separately</w:t>
      </w:r>
      <w:r w:rsidRPr="00E15423">
        <w:rPr>
          <w:rFonts w:ascii="Georgia" w:eastAsia="Calibri" w:hAnsi="Georgia" w:cs="Times New Roman"/>
          <w:sz w:val="16"/>
        </w:rPr>
        <w:t xml:space="preserve"> for Tranches 2, 3 and 4.</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From a first mover perspective the reduction to the cost of service for the operator of Tranche 1 (cost of</w:t>
      </w:r>
      <w:r w:rsidRPr="00E15423">
        <w:rPr>
          <w:rFonts w:ascii="Georgia" w:eastAsia="Calibri" w:hAnsi="Georgia" w:cs="Times New Roman"/>
          <w:sz w:val="12"/>
        </w:rPr>
        <w:t>¶</w:t>
      </w:r>
      <w:r w:rsidRPr="00E15423">
        <w:rPr>
          <w:rFonts w:ascii="Georgia" w:eastAsia="Calibri" w:hAnsi="Georgia" w:cs="Times New Roman"/>
          <w:sz w:val="16"/>
        </w:rPr>
        <w:t xml:space="preserve"> service in year 1) that follows Option 2 is small $0.4 ($8.1 vs. $7.7).</w:t>
      </w: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Georgia"/>
          <w:sz w:val="16"/>
        </w:rPr>
        <w:t>􀁸</w:t>
      </w:r>
      <w:r w:rsidRPr="00E15423">
        <w:rPr>
          <w:rFonts w:ascii="Georgia" w:eastAsia="Calibri" w:hAnsi="Georgia" w:cs="Times New Roman"/>
          <w:sz w:val="16"/>
        </w:rPr>
        <w:t xml:space="preserve"> </w:t>
      </w:r>
      <w:r w:rsidRPr="00E15423">
        <w:rPr>
          <w:rFonts w:ascii="Georgia" w:eastAsia="Calibri" w:hAnsi="Georgia" w:cs="Times New Roman"/>
          <w:b/>
          <w:bCs/>
          <w:u w:val="single"/>
        </w:rPr>
        <w:t>There is a risk that if the first mover opts for Option 1 then additional tranches may not be able to carry out</w:t>
      </w:r>
      <w:r w:rsidRPr="00E15423">
        <w:rPr>
          <w:rFonts w:ascii="Georgia" w:eastAsia="Calibri" w:hAnsi="Georgia" w:cs="Times New Roman"/>
          <w:bCs/>
          <w:sz w:val="12"/>
        </w:rPr>
        <w:t>¶</w:t>
      </w:r>
      <w:r w:rsidRPr="00E15423">
        <w:rPr>
          <w:rFonts w:ascii="Georgia" w:eastAsia="Calibri" w:hAnsi="Georgia" w:cs="Times New Roman"/>
          <w:b/>
          <w:bCs/>
          <w:u w:val="single"/>
        </w:rPr>
        <w:t xml:space="preserve"> CCS due to prohibitive costs, absent of a backbone pipeline</w:t>
      </w:r>
      <w:r w:rsidRPr="00E15423">
        <w:rPr>
          <w:rFonts w:ascii="Georgia" w:eastAsia="Calibri" w:hAnsi="Georgia" w:cs="Times New Roman"/>
          <w:sz w:val="16"/>
        </w:rPr>
        <w:t xml:space="preserve"> (i.e. Option 2).</w:t>
      </w:r>
    </w:p>
    <w:p w:rsidR="003B49F0" w:rsidRPr="00E15423" w:rsidRDefault="003B49F0" w:rsidP="003B49F0">
      <w:pPr>
        <w:rPr>
          <w:rFonts w:ascii="Georgia" w:eastAsia="Calibri" w:hAnsi="Georgia" w:cs="Times New Roman"/>
          <w:b/>
        </w:rPr>
      </w:pPr>
    </w:p>
    <w:p w:rsidR="003B49F0" w:rsidRPr="00E15423" w:rsidRDefault="003B49F0" w:rsidP="003B49F0">
      <w:pPr>
        <w:rPr>
          <w:rFonts w:ascii="Georgia" w:eastAsia="Calibri" w:hAnsi="Georgia" w:cs="Times New Roman"/>
          <w:b/>
        </w:rPr>
      </w:pPr>
    </w:p>
    <w:p w:rsidR="003B49F0" w:rsidRPr="00E15423" w:rsidRDefault="003B49F0" w:rsidP="003B49F0">
      <w:pPr>
        <w:rPr>
          <w:rFonts w:ascii="Georgia" w:eastAsia="Calibri" w:hAnsi="Georgia" w:cs="Times New Roman"/>
          <w:b/>
        </w:rPr>
      </w:pPr>
      <w:r w:rsidRPr="00E15423">
        <w:rPr>
          <w:rFonts w:ascii="Georgia" w:eastAsia="Calibri" w:hAnsi="Georgia" w:cs="Times New Roman"/>
          <w:b/>
        </w:rPr>
        <w:t xml:space="preserve">Backbone pipeline saves costs and has extra storage capacity—connects small business emitters </w:t>
      </w:r>
    </w:p>
    <w:p w:rsidR="003B49F0" w:rsidRPr="00E15423" w:rsidRDefault="003B49F0" w:rsidP="003B49F0">
      <w:pPr>
        <w:rPr>
          <w:rFonts w:ascii="Georgia" w:eastAsia="Calibri" w:hAnsi="Georgia" w:cs="Times New Roman"/>
        </w:rPr>
      </w:pPr>
      <w:r w:rsidRPr="00E15423">
        <w:rPr>
          <w:rFonts w:ascii="Georgia" w:eastAsia="Calibri" w:hAnsi="Georgia" w:cs="Times New Roman"/>
          <w:b/>
        </w:rPr>
        <w:t>National Grid 12</w:t>
      </w:r>
      <w:r w:rsidRPr="00E15423">
        <w:rPr>
          <w:rFonts w:ascii="Georgia" w:eastAsia="Calibri" w:hAnsi="Georgia" w:cs="Times New Roman"/>
        </w:rPr>
        <w:t xml:space="preserve"> – international electricity and gas company and one of the largest investor-owned energy companies in the world (“The benefits of a clustered carbon capture and storage system over point-to-point” National Grid, 2012, </w:t>
      </w:r>
      <w:hyperlink r:id="rId28" w:anchor="header)//MR" w:history="1">
        <w:r w:rsidRPr="00E15423">
          <w:rPr>
            <w:rFonts w:ascii="Georgia" w:eastAsia="Calibri" w:hAnsi="Georgia" w:cs="Times New Roman"/>
          </w:rPr>
          <w:t>http://www.nationalgrid.com/uk/EnergyandServices/NonRegs/CCS/ClusteringBenefits/#header)//MR</w:t>
        </w:r>
      </w:hyperlink>
    </w:p>
    <w:p w:rsidR="003B49F0" w:rsidRPr="00E15423" w:rsidRDefault="003B49F0" w:rsidP="003B49F0">
      <w:pPr>
        <w:rPr>
          <w:rFonts w:ascii="Georgia" w:eastAsia="Calibri" w:hAnsi="Georgia" w:cs="Times New Roman"/>
          <w:b/>
          <w:bCs/>
          <w:u w:val="single"/>
        </w:rPr>
      </w:pPr>
    </w:p>
    <w:p w:rsidR="003B49F0" w:rsidRPr="00E15423" w:rsidRDefault="003B49F0" w:rsidP="003B49F0">
      <w:pPr>
        <w:rPr>
          <w:rFonts w:ascii="Georgia" w:eastAsia="Calibri" w:hAnsi="Georgia" w:cs="Times New Roman"/>
          <w:b/>
          <w:bCs/>
          <w:u w:val="single"/>
        </w:rPr>
      </w:pPr>
      <w:r w:rsidRPr="00E15423">
        <w:rPr>
          <w:rFonts w:ascii="Georgia" w:eastAsia="Calibri" w:hAnsi="Georgia" w:cs="Times New Roman"/>
          <w:sz w:val="10"/>
        </w:rPr>
        <w:t xml:space="preserve">The diagram below illustrates </w:t>
      </w:r>
      <w:r w:rsidRPr="00E15423">
        <w:rPr>
          <w:rFonts w:ascii="Georgia" w:eastAsia="Calibri" w:hAnsi="Georgia" w:cs="Times New Roman"/>
          <w:b/>
          <w:bCs/>
          <w:u w:val="single"/>
        </w:rPr>
        <w:t>a cluster of emitters being served by point to point</w:t>
      </w:r>
      <w:r w:rsidRPr="00E15423">
        <w:rPr>
          <w:rFonts w:ascii="Georgia" w:eastAsia="Calibri" w:hAnsi="Georgia" w:cs="Times New Roman"/>
          <w:sz w:val="10"/>
        </w:rPr>
        <w:t xml:space="preserve"> pipelines going to dedicated stores. In the long run, there will be four parallel pipelines and four storage sites. </w:t>
      </w:r>
      <w:r w:rsidRPr="00E15423">
        <w:rPr>
          <w:rFonts w:ascii="Georgia" w:eastAsia="Calibri" w:hAnsi="Georgia" w:cs="Times New Roman"/>
          <w:b/>
          <w:bCs/>
          <w:u w:val="single"/>
        </w:rPr>
        <w:t>Each chain will require transportation and storage to be developed and sanctioned, making for complicated and expensive projects.</w:t>
      </w:r>
      <w:r w:rsidRPr="00E15423">
        <w:rPr>
          <w:rFonts w:ascii="Georgia" w:eastAsia="Calibri" w:hAnsi="Georgia" w:cs="Times New Roman"/>
          <w:bCs/>
          <w:sz w:val="12"/>
        </w:rPr>
        <w:t>¶</w:t>
      </w:r>
      <w:r w:rsidRPr="00E15423">
        <w:rPr>
          <w:rFonts w:ascii="Georgia" w:eastAsia="Calibri" w:hAnsi="Georgia" w:cs="Times New Roman"/>
          <w:sz w:val="10"/>
        </w:rPr>
        <w:t xml:space="preserve"> </w:t>
      </w:r>
      <w:r w:rsidRPr="00E15423">
        <w:rPr>
          <w:rFonts w:ascii="Georgia" w:eastAsia="Calibri" w:hAnsi="Georgia" w:cs="Times New Roman"/>
          <w:sz w:val="12"/>
        </w:rPr>
        <w:t>¶</w:t>
      </w:r>
      <w:r w:rsidRPr="00E15423">
        <w:rPr>
          <w:rFonts w:ascii="Georgia" w:eastAsia="Calibri" w:hAnsi="Georgia" w:cs="Times New Roman"/>
          <w:sz w:val="10"/>
        </w:rPr>
        <w:t xml:space="preserve"> </w:t>
      </w:r>
      <w:proofErr w:type="gramStart"/>
      <w:r w:rsidRPr="00E15423">
        <w:rPr>
          <w:rFonts w:ascii="Georgia" w:eastAsia="Calibri" w:hAnsi="Georgia" w:cs="Times New Roman"/>
          <w:sz w:val="10"/>
        </w:rPr>
        <w:t>The</w:t>
      </w:r>
      <w:proofErr w:type="gramEnd"/>
      <w:r w:rsidRPr="00E15423">
        <w:rPr>
          <w:rFonts w:ascii="Georgia" w:eastAsia="Calibri" w:hAnsi="Georgia" w:cs="Times New Roman"/>
          <w:sz w:val="10"/>
        </w:rPr>
        <w:t xml:space="preserve"> next diagram illustrates </w:t>
      </w:r>
      <w:r w:rsidRPr="00E15423">
        <w:rPr>
          <w:rFonts w:ascii="Georgia" w:eastAsia="Calibri" w:hAnsi="Georgia" w:cs="Times New Roman"/>
          <w:b/>
          <w:bCs/>
          <w:u w:val="single"/>
        </w:rPr>
        <w:t>a 'shared infrastructure' model</w:t>
      </w:r>
      <w:r w:rsidRPr="00E15423">
        <w:rPr>
          <w:rFonts w:ascii="Georgia" w:eastAsia="Calibri" w:hAnsi="Georgia" w:cs="Times New Roman"/>
          <w:sz w:val="10"/>
        </w:rPr>
        <w:t xml:space="preserve"> which is similar to what we have on our electricity and gas networks. It </w:t>
      </w:r>
      <w:r w:rsidRPr="00E15423">
        <w:rPr>
          <w:rFonts w:ascii="Georgia" w:eastAsia="Calibri" w:hAnsi="Georgia" w:cs="Times New Roman"/>
          <w:b/>
          <w:bCs/>
          <w:u w:val="single"/>
        </w:rPr>
        <w:t>delivers a number of benefits</w:t>
      </w:r>
      <w:proofErr w:type="gramStart"/>
      <w:r w:rsidRPr="00E15423">
        <w:rPr>
          <w:rFonts w:ascii="Georgia" w:eastAsia="Calibri" w:hAnsi="Georgia" w:cs="Times New Roman"/>
          <w:b/>
          <w:bCs/>
          <w:u w:val="single"/>
        </w:rPr>
        <w:t>:</w:t>
      </w:r>
      <w:r w:rsidRPr="00E15423">
        <w:rPr>
          <w:rFonts w:ascii="Georgia" w:eastAsia="Calibri" w:hAnsi="Georgia" w:cs="Times New Roman"/>
          <w:bCs/>
          <w:sz w:val="12"/>
        </w:rPr>
        <w:t>¶</w:t>
      </w:r>
      <w:proofErr w:type="gramEnd"/>
      <w:r w:rsidRPr="00E15423">
        <w:rPr>
          <w:rFonts w:ascii="Georgia" w:eastAsia="Calibri" w:hAnsi="Georgia" w:cs="Times New Roman"/>
          <w:sz w:val="10"/>
        </w:rPr>
        <w:t xml:space="preserve"> </w:t>
      </w:r>
      <w:r w:rsidRPr="00E15423">
        <w:rPr>
          <w:rFonts w:ascii="Georgia" w:eastAsia="Calibri" w:hAnsi="Georgia" w:cs="Times New Roman"/>
          <w:sz w:val="12"/>
        </w:rPr>
        <w:t>¶</w:t>
      </w:r>
      <w:r w:rsidRPr="00E15423">
        <w:rPr>
          <w:rFonts w:ascii="Georgia" w:eastAsia="Calibri" w:hAnsi="Georgia" w:cs="Times New Roman"/>
          <w:sz w:val="10"/>
        </w:rPr>
        <w:t xml:space="preserve"> </w:t>
      </w:r>
      <w:r w:rsidRPr="00E15423">
        <w:rPr>
          <w:rFonts w:ascii="Georgia" w:eastAsia="Calibri" w:hAnsi="Georgia" w:cs="Times New Roman"/>
          <w:b/>
          <w:bCs/>
          <w:u w:val="single"/>
        </w:rPr>
        <w:t>It offers cost-saving as a given storage site can serve multiple emitters and only one backbone pipeline is needed.</w:t>
      </w:r>
      <w:r w:rsidRPr="00E15423">
        <w:rPr>
          <w:rFonts w:ascii="Georgia" w:eastAsia="Calibri" w:hAnsi="Georgia" w:cs="Times New Roman"/>
          <w:bCs/>
          <w:sz w:val="12"/>
        </w:rPr>
        <w:t>¶</w:t>
      </w:r>
      <w:r w:rsidRPr="00E15423">
        <w:rPr>
          <w:rFonts w:ascii="Georgia" w:eastAsia="Calibri" w:hAnsi="Georgia" w:cs="Times New Roman"/>
          <w:b/>
          <w:bCs/>
          <w:sz w:val="12"/>
          <w:u w:val="single"/>
        </w:rPr>
        <w:t xml:space="preserve"> </w:t>
      </w:r>
      <w:r w:rsidRPr="00E15423">
        <w:rPr>
          <w:rFonts w:ascii="Georgia" w:eastAsia="Calibri" w:hAnsi="Georgia" w:cs="Times New Roman"/>
          <w:b/>
          <w:bCs/>
          <w:u w:val="single"/>
        </w:rPr>
        <w:t>The main transportation line allows extra capacity which will reduce barriers to future investment and speed deployment.</w:t>
      </w:r>
      <w:r w:rsidRPr="00E15423">
        <w:rPr>
          <w:rFonts w:ascii="Georgia" w:eastAsia="Calibri" w:hAnsi="Georgia" w:cs="Times New Roman"/>
          <w:bCs/>
          <w:sz w:val="12"/>
        </w:rPr>
        <w:t>¶</w:t>
      </w:r>
      <w:r w:rsidRPr="00E15423">
        <w:rPr>
          <w:rFonts w:ascii="Georgia" w:eastAsia="Calibri" w:hAnsi="Georgia" w:cs="Times New Roman"/>
          <w:b/>
          <w:bCs/>
          <w:sz w:val="12"/>
          <w:u w:val="single"/>
        </w:rPr>
        <w:t xml:space="preserve"> </w:t>
      </w:r>
      <w:r w:rsidRPr="00E15423">
        <w:rPr>
          <w:rFonts w:ascii="Georgia" w:eastAsia="Calibri" w:hAnsi="Georgia" w:cs="Times New Roman"/>
          <w:b/>
          <w:bCs/>
          <w:u w:val="single"/>
        </w:rPr>
        <w:t>Reliability and availability increase as network develops.</w:t>
      </w:r>
      <w:r w:rsidRPr="00E15423">
        <w:rPr>
          <w:rFonts w:ascii="Georgia" w:eastAsia="Calibri" w:hAnsi="Georgia" w:cs="Times New Roman"/>
          <w:bCs/>
          <w:sz w:val="12"/>
        </w:rPr>
        <w:t>¶</w:t>
      </w:r>
      <w:r w:rsidRPr="00E15423">
        <w:rPr>
          <w:rFonts w:ascii="Georgia" w:eastAsia="Calibri" w:hAnsi="Georgia" w:cs="Times New Roman"/>
          <w:b/>
          <w:bCs/>
          <w:sz w:val="12"/>
          <w:u w:val="single"/>
        </w:rPr>
        <w:t xml:space="preserve"> </w:t>
      </w:r>
      <w:r w:rsidRPr="00E15423">
        <w:rPr>
          <w:rFonts w:ascii="Georgia" w:eastAsia="Calibri" w:hAnsi="Georgia" w:cs="Times New Roman"/>
          <w:b/>
          <w:bCs/>
          <w:u w:val="single"/>
        </w:rPr>
        <w:t>It also opens up opportunities to connect small emitters for whom point-to-point solutions could be too expensive.</w:t>
      </w:r>
    </w:p>
    <w:p w:rsidR="003B49F0" w:rsidRPr="00E15423" w:rsidRDefault="003B49F0" w:rsidP="003B49F0">
      <w:pPr>
        <w:rPr>
          <w:rFonts w:ascii="Georgia" w:eastAsia="Calibri" w:hAnsi="Georgia" w:cs="Times New Roman"/>
          <w:b/>
          <w:bCs/>
          <w:u w:val="single"/>
        </w:rPr>
      </w:pPr>
    </w:p>
    <w:p w:rsidR="003B49F0" w:rsidRPr="00E15423" w:rsidRDefault="003B49F0" w:rsidP="003B49F0">
      <w:pPr>
        <w:rPr>
          <w:rFonts w:ascii="Georgia" w:eastAsia="Calibri" w:hAnsi="Georgia" w:cs="Times New Roman"/>
          <w:b/>
          <w:bCs/>
        </w:rPr>
      </w:pPr>
      <w:r w:rsidRPr="00E15423">
        <w:rPr>
          <w:rFonts w:ascii="Georgia" w:eastAsia="Calibri" w:hAnsi="Georgia" w:cs="Times New Roman"/>
          <w:b/>
          <w:bCs/>
        </w:rPr>
        <w:t xml:space="preserve">Most efficient in the long term and encourage fast transition—studies prove </w:t>
      </w:r>
    </w:p>
    <w:p w:rsidR="003B49F0" w:rsidRPr="00E15423" w:rsidRDefault="003B49F0" w:rsidP="003B49F0">
      <w:pPr>
        <w:rPr>
          <w:rFonts w:ascii="Georgia" w:eastAsia="Calibri" w:hAnsi="Georgia" w:cs="Times New Roman"/>
          <w:bCs/>
        </w:rPr>
      </w:pPr>
      <w:r w:rsidRPr="00E15423">
        <w:rPr>
          <w:rFonts w:ascii="Georgia" w:eastAsia="Calibri" w:hAnsi="Georgia" w:cs="Times New Roman"/>
          <w:b/>
          <w:bCs/>
        </w:rPr>
        <w:t>Carbon Capture Journal 10</w:t>
      </w:r>
      <w:r w:rsidRPr="00E15423">
        <w:rPr>
          <w:rFonts w:ascii="Georgia" w:eastAsia="Calibri" w:hAnsi="Georgia" w:cs="Times New Roman"/>
          <w:bCs/>
        </w:rPr>
        <w:t xml:space="preserve"> (“The economics of transportation of CO2 in common carrier network pipeline systems” Feature Articles, March 4 2010, </w:t>
      </w:r>
      <w:hyperlink r:id="rId29" w:history="1">
        <w:r w:rsidRPr="00E15423">
          <w:rPr>
            <w:rFonts w:ascii="Georgia" w:eastAsia="Calibri" w:hAnsi="Georgia" w:cs="Times New Roman"/>
          </w:rPr>
          <w:t>http://www.carboncapturejournal.com/displaynews.php?NewsID=523)//MR</w:t>
        </w:r>
      </w:hyperlink>
      <w:r w:rsidRPr="00E15423">
        <w:rPr>
          <w:rFonts w:ascii="Georgia" w:eastAsia="Calibri" w:hAnsi="Georgia" w:cs="Times New Roman"/>
          <w:bCs/>
        </w:rPr>
        <w:t xml:space="preserve"> </w:t>
      </w:r>
    </w:p>
    <w:p w:rsidR="003B49F0" w:rsidRPr="00E15423" w:rsidRDefault="003B49F0" w:rsidP="003B49F0">
      <w:pPr>
        <w:rPr>
          <w:rFonts w:ascii="Georgia" w:eastAsia="Calibri" w:hAnsi="Georgia" w:cs="Times New Roman"/>
          <w:bCs/>
        </w:rPr>
      </w:pPr>
    </w:p>
    <w:p w:rsidR="003B49F0" w:rsidRPr="00E15423" w:rsidRDefault="003B49F0" w:rsidP="003B49F0">
      <w:pPr>
        <w:rPr>
          <w:rFonts w:ascii="Georgia" w:eastAsia="Calibri" w:hAnsi="Georgia" w:cs="Times New Roman"/>
          <w:bCs/>
          <w:sz w:val="16"/>
        </w:rPr>
      </w:pPr>
      <w:r w:rsidRPr="00E15423">
        <w:rPr>
          <w:rFonts w:ascii="Georgia" w:eastAsia="Calibri" w:hAnsi="Georgia" w:cs="Times New Roman"/>
          <w:bCs/>
          <w:sz w:val="16"/>
        </w:rPr>
        <w:t xml:space="preserve">The CO2 Capture Project (a partnership of seven oil and gas majors to advance CCS) has been looking at the issues surrounding the economics of transportation of CO2 in common carrier network pipeline systems. </w:t>
      </w:r>
      <w:r w:rsidRPr="00E15423">
        <w:rPr>
          <w:rFonts w:ascii="Georgia" w:eastAsia="Calibri" w:hAnsi="Georgia" w:cs="Times New Roman"/>
          <w:b/>
          <w:bCs/>
          <w:u w:val="single"/>
        </w:rPr>
        <w:t>The CCP commissioned a study to examine different approaches to infrastructure development</w:t>
      </w:r>
      <w:r w:rsidRPr="00E15423">
        <w:rPr>
          <w:rFonts w:ascii="Georgia" w:eastAsia="Calibri" w:hAnsi="Georgia" w:cs="Times New Roman"/>
          <w:bCs/>
          <w:sz w:val="16"/>
        </w:rPr>
        <w:t xml:space="preserve">. In the study </w:t>
      </w:r>
      <w:r w:rsidRPr="00E15423">
        <w:rPr>
          <w:rFonts w:ascii="Georgia" w:eastAsia="Calibri" w:hAnsi="Georgia" w:cs="Times New Roman"/>
          <w:b/>
          <w:bCs/>
          <w:u w:val="single"/>
        </w:rPr>
        <w:t>two approaches have been evaluated.</w:t>
      </w:r>
      <w:r w:rsidRPr="00E15423">
        <w:rPr>
          <w:rFonts w:ascii="Georgia" w:eastAsia="Calibri" w:hAnsi="Georgia" w:cs="Times New Roman"/>
          <w:bCs/>
          <w:sz w:val="12"/>
        </w:rPr>
        <w:t>¶</w:t>
      </w:r>
      <w:r w:rsidRPr="00E15423">
        <w:rPr>
          <w:rFonts w:ascii="Georgia" w:eastAsia="Calibri" w:hAnsi="Georgia" w:cs="Times New Roman"/>
          <w:b/>
          <w:bCs/>
          <w:sz w:val="12"/>
          <w:u w:val="single"/>
        </w:rPr>
        <w:t xml:space="preserve"> </w:t>
      </w:r>
      <w:proofErr w:type="gramStart"/>
      <w:r w:rsidRPr="00E15423">
        <w:rPr>
          <w:rFonts w:ascii="Georgia" w:eastAsia="Calibri" w:hAnsi="Georgia" w:cs="Times New Roman"/>
          <w:b/>
          <w:bCs/>
          <w:u w:val="single"/>
        </w:rPr>
        <w:t>The</w:t>
      </w:r>
      <w:proofErr w:type="gramEnd"/>
      <w:r w:rsidRPr="00E15423">
        <w:rPr>
          <w:rFonts w:ascii="Georgia" w:eastAsia="Calibri" w:hAnsi="Georgia" w:cs="Times New Roman"/>
          <w:b/>
          <w:bCs/>
          <w:u w:val="single"/>
        </w:rPr>
        <w:t xml:space="preserve"> first would see the development of a point-to-point system, the second the development of common carrier pipeline networks, including backbone pipeline systems.</w:t>
      </w:r>
      <w:r w:rsidRPr="00E15423">
        <w:rPr>
          <w:rFonts w:ascii="Georgia" w:eastAsia="Calibri" w:hAnsi="Georgia" w:cs="Times New Roman"/>
          <w:bCs/>
          <w:sz w:val="16"/>
        </w:rPr>
        <w:t xml:space="preserve"> This study has helped our understanding of the challenges involved; shedding light on what would be the best scenario and how in practical terms CO2 infrastructure might evolve. The results of this study were presented in a paper - Assessing issues of financing a CO2 transportation pipeline infrastructure commissioned by the CCP, and completed by Environmental Resources Management (ERM).</w:t>
      </w:r>
      <w:r w:rsidRPr="00E15423">
        <w:rPr>
          <w:rFonts w:ascii="Georgia" w:eastAsia="Calibri" w:hAnsi="Georgia" w:cs="Times New Roman"/>
          <w:bCs/>
          <w:sz w:val="12"/>
        </w:rPr>
        <w:t>¶</w:t>
      </w:r>
      <w:r w:rsidRPr="00E15423">
        <w:rPr>
          <w:rFonts w:ascii="Georgia" w:eastAsia="Calibri" w:hAnsi="Georgia" w:cs="Times New Roman"/>
          <w:bCs/>
          <w:sz w:val="16"/>
        </w:rPr>
        <w:t xml:space="preserve"> Results of the Study</w:t>
      </w:r>
      <w:r w:rsidRPr="00E15423">
        <w:rPr>
          <w:rFonts w:ascii="Georgia" w:eastAsia="Calibri" w:hAnsi="Georgia" w:cs="Times New Roman"/>
          <w:bCs/>
          <w:sz w:val="12"/>
        </w:rPr>
        <w:t>¶</w:t>
      </w:r>
      <w:r w:rsidRPr="00E15423">
        <w:rPr>
          <w:rFonts w:ascii="Georgia" w:eastAsia="Calibri" w:hAnsi="Georgia" w:cs="Times New Roman"/>
          <w:bCs/>
          <w:sz w:val="16"/>
        </w:rPr>
        <w:t xml:space="preserve"> </w:t>
      </w:r>
      <w:r w:rsidRPr="00E15423">
        <w:rPr>
          <w:rFonts w:ascii="Georgia" w:eastAsia="Calibri" w:hAnsi="Georgia" w:cs="Times New Roman"/>
          <w:b/>
          <w:bCs/>
          <w:u w:val="single"/>
        </w:rPr>
        <w:t>The study confirmed that an integrated backbone pipeline network is</w:t>
      </w:r>
      <w:r w:rsidRPr="00E15423">
        <w:rPr>
          <w:rFonts w:ascii="Georgia" w:eastAsia="Calibri" w:hAnsi="Georgia" w:cs="Times New Roman"/>
          <w:bCs/>
          <w:sz w:val="16"/>
        </w:rPr>
        <w:t xml:space="preserve"> likely to be </w:t>
      </w:r>
      <w:r w:rsidRPr="00E15423">
        <w:rPr>
          <w:rFonts w:ascii="Georgia" w:eastAsia="Calibri" w:hAnsi="Georgia" w:cs="Times New Roman"/>
          <w:b/>
          <w:bCs/>
          <w:u w:val="single"/>
        </w:rPr>
        <w:t>the most efficient long-term option. It offers the lowest average cost</w:t>
      </w:r>
      <w:r w:rsidRPr="00E15423">
        <w:rPr>
          <w:rFonts w:ascii="Georgia" w:eastAsia="Calibri" w:hAnsi="Georgia" w:cs="Times New Roman"/>
          <w:bCs/>
          <w:sz w:val="16"/>
        </w:rPr>
        <w:t xml:space="preserve"> on a per </w:t>
      </w:r>
      <w:proofErr w:type="spellStart"/>
      <w:r w:rsidRPr="00E15423">
        <w:rPr>
          <w:rFonts w:ascii="Georgia" w:eastAsia="Calibri" w:hAnsi="Georgia" w:cs="Times New Roman"/>
          <w:bCs/>
          <w:sz w:val="16"/>
        </w:rPr>
        <w:t>tonne</w:t>
      </w:r>
      <w:proofErr w:type="spellEnd"/>
      <w:r w:rsidRPr="00E15423">
        <w:rPr>
          <w:rFonts w:ascii="Georgia" w:eastAsia="Calibri" w:hAnsi="Georgia" w:cs="Times New Roman"/>
          <w:bCs/>
          <w:sz w:val="16"/>
        </w:rPr>
        <w:t xml:space="preserve"> basis for operators over the life of the projects if sufficient capacity utilization is achieved relatively early in the life of the pipeline.</w:t>
      </w:r>
      <w:r w:rsidRPr="00E15423">
        <w:rPr>
          <w:rFonts w:ascii="Georgia" w:eastAsia="Calibri" w:hAnsi="Georgia" w:cs="Times New Roman"/>
          <w:bCs/>
          <w:sz w:val="12"/>
        </w:rPr>
        <w:t>¶</w:t>
      </w:r>
      <w:r w:rsidRPr="00E15423">
        <w:rPr>
          <w:rFonts w:ascii="Georgia" w:eastAsia="Calibri" w:hAnsi="Georgia" w:cs="Times New Roman"/>
          <w:bCs/>
          <w:sz w:val="16"/>
        </w:rPr>
        <w:t xml:space="preserve"> Crucially, </w:t>
      </w:r>
      <w:r w:rsidRPr="00E15423">
        <w:rPr>
          <w:rFonts w:ascii="Georgia" w:eastAsia="Calibri" w:hAnsi="Georgia" w:cs="Times New Roman"/>
          <w:b/>
          <w:bCs/>
          <w:u w:val="single"/>
        </w:rPr>
        <w:t>integrated pipelines reduce the barriers to entry and</w:t>
      </w:r>
      <w:r w:rsidRPr="00E15423">
        <w:rPr>
          <w:rFonts w:ascii="Georgia" w:eastAsia="Calibri" w:hAnsi="Georgia" w:cs="Times New Roman"/>
          <w:bCs/>
          <w:sz w:val="16"/>
        </w:rPr>
        <w:t xml:space="preserve"> are more likely to </w:t>
      </w:r>
      <w:r w:rsidRPr="00E15423">
        <w:rPr>
          <w:rFonts w:ascii="Georgia" w:eastAsia="Calibri" w:hAnsi="Georgia" w:cs="Times New Roman"/>
          <w:b/>
          <w:bCs/>
          <w:u w:val="single"/>
        </w:rPr>
        <w:t>lead to the faster development and deployment of carbon capture and storage</w:t>
      </w:r>
      <w:r w:rsidRPr="00E15423">
        <w:rPr>
          <w:rFonts w:ascii="Georgia" w:eastAsia="Calibri" w:hAnsi="Georgia" w:cs="Times New Roman"/>
          <w:bCs/>
          <w:sz w:val="16"/>
        </w:rPr>
        <w:t>. Particularly in situations where government money is being used to finance CO2 transportation it makes sense to pursue</w:t>
      </w:r>
      <w:r w:rsidRPr="00E15423">
        <w:rPr>
          <w:rFonts w:ascii="Georgia" w:eastAsia="Calibri" w:hAnsi="Georgia" w:cs="Times New Roman"/>
          <w:b/>
          <w:bCs/>
          <w:u w:val="single"/>
        </w:rPr>
        <w:t xml:space="preserve"> an integrated approach that provides equitable, open access to other large final emitters</w:t>
      </w:r>
      <w:r w:rsidRPr="00E15423">
        <w:rPr>
          <w:rFonts w:ascii="Georgia" w:eastAsia="Calibri" w:hAnsi="Georgia" w:cs="Times New Roman"/>
          <w:bCs/>
          <w:sz w:val="16"/>
        </w:rPr>
        <w:t xml:space="preserve">. This </w:t>
      </w:r>
      <w:r w:rsidRPr="00E15423">
        <w:rPr>
          <w:rFonts w:ascii="Georgia" w:eastAsia="Calibri" w:hAnsi="Georgia" w:cs="Times New Roman"/>
          <w:b/>
          <w:bCs/>
          <w:u w:val="single"/>
        </w:rPr>
        <w:t>will reduce the barriers to entry and will encourage faster adoption of CCS</w:t>
      </w:r>
      <w:r w:rsidRPr="00E15423">
        <w:rPr>
          <w:rFonts w:ascii="Georgia" w:eastAsia="Calibri" w:hAnsi="Georgia" w:cs="Times New Roman"/>
          <w:bCs/>
          <w:sz w:val="16"/>
        </w:rPr>
        <w:t>. However, point-to-point pipelines offer lower costs for the first movers and do not have the same capacity utilization risk.</w:t>
      </w:r>
    </w:p>
    <w:p w:rsidR="003B49F0" w:rsidRPr="00E15423" w:rsidRDefault="003B49F0" w:rsidP="003B49F0">
      <w:pPr>
        <w:rPr>
          <w:rFonts w:ascii="Georgia" w:eastAsia="Calibri" w:hAnsi="Georgia" w:cs="Times New Roman"/>
        </w:rPr>
      </w:pPr>
    </w:p>
    <w:p w:rsidR="003B49F0" w:rsidRPr="00E15423" w:rsidRDefault="003B49F0" w:rsidP="003B49F0">
      <w:pPr>
        <w:rPr>
          <w:rFonts w:ascii="Georgia" w:eastAsia="Calibri" w:hAnsi="Georgia" w:cs="Times New Roman"/>
        </w:rPr>
      </w:pPr>
    </w:p>
    <w:p w:rsidR="003B49F0" w:rsidRPr="00E15423" w:rsidRDefault="003B49F0" w:rsidP="003B49F0">
      <w:pPr>
        <w:rPr>
          <w:rFonts w:ascii="Georgia" w:eastAsia="Calibri" w:hAnsi="Georgia" w:cs="Times New Roman"/>
          <w:b/>
          <w:bCs/>
        </w:rPr>
      </w:pPr>
      <w:proofErr w:type="spellStart"/>
      <w:r w:rsidRPr="00E15423">
        <w:rPr>
          <w:rFonts w:ascii="Georgia" w:eastAsia="Calibri" w:hAnsi="Georgia" w:cs="Times New Roman"/>
          <w:b/>
          <w:bCs/>
        </w:rPr>
        <w:t>Trunkline</w:t>
      </w:r>
      <w:proofErr w:type="spellEnd"/>
      <w:r w:rsidRPr="00E15423">
        <w:rPr>
          <w:rFonts w:ascii="Georgia" w:eastAsia="Calibri" w:hAnsi="Georgia" w:cs="Times New Roman"/>
          <w:b/>
          <w:bCs/>
        </w:rPr>
        <w:t xml:space="preserve"> approach solves environmental damage and greater storage </w:t>
      </w:r>
    </w:p>
    <w:p w:rsidR="003B49F0" w:rsidRPr="00E15423" w:rsidRDefault="003B49F0" w:rsidP="003B49F0">
      <w:pPr>
        <w:rPr>
          <w:rFonts w:ascii="Georgia" w:eastAsia="Calibri" w:hAnsi="Georgia" w:cs="Times New Roman"/>
          <w:bCs/>
        </w:rPr>
      </w:pPr>
      <w:r w:rsidRPr="00E15423">
        <w:rPr>
          <w:rFonts w:ascii="Georgia" w:eastAsia="Calibri" w:hAnsi="Georgia" w:cs="Times New Roman"/>
          <w:b/>
          <w:bCs/>
        </w:rPr>
        <w:t>DECC 12</w:t>
      </w:r>
      <w:r w:rsidRPr="00E15423">
        <w:rPr>
          <w:rFonts w:ascii="Georgia" w:eastAsia="Calibri" w:hAnsi="Georgia" w:cs="Times New Roman"/>
          <w:bCs/>
        </w:rPr>
        <w:t xml:space="preserve"> (“Building networks: transport and storage infrastructure” Department of Energy and Climate Change, April 2012, </w:t>
      </w:r>
    </w:p>
    <w:p w:rsidR="003B49F0" w:rsidRPr="00E15423" w:rsidRDefault="003B49F0" w:rsidP="003B49F0">
      <w:pPr>
        <w:rPr>
          <w:rFonts w:ascii="Georgia" w:eastAsia="Calibri" w:hAnsi="Georgia" w:cs="Times New Roman"/>
          <w:bCs/>
        </w:rPr>
      </w:pPr>
      <w:hyperlink r:id="rId30" w:history="1">
        <w:r w:rsidRPr="00E15423">
          <w:rPr>
            <w:rFonts w:ascii="Georgia" w:eastAsia="Calibri" w:hAnsi="Georgia" w:cs="Times New Roman"/>
          </w:rPr>
          <w:t>http://www.decc.gov.uk/assets/decc/11/cutting-emissions/carbon-capture-storage/4905-ccs-roadmap--transport-and-storage-infrastructure.pdf)//MR</w:t>
        </w:r>
      </w:hyperlink>
    </w:p>
    <w:p w:rsidR="003B49F0" w:rsidRPr="00E15423" w:rsidRDefault="003B49F0" w:rsidP="003B49F0">
      <w:pPr>
        <w:rPr>
          <w:rFonts w:ascii="Georgia" w:eastAsia="Calibri" w:hAnsi="Georgia" w:cs="Times New Roman"/>
          <w:bCs/>
        </w:rPr>
      </w:pPr>
      <w:r w:rsidRPr="00E15423">
        <w:rPr>
          <w:rFonts w:ascii="Georgia" w:eastAsia="Calibri" w:hAnsi="Georgia" w:cs="Times New Roman"/>
          <w:bCs/>
        </w:rPr>
        <w:t xml:space="preserve"> </w:t>
      </w:r>
    </w:p>
    <w:p w:rsidR="003B49F0" w:rsidRPr="00E15423" w:rsidRDefault="003B49F0" w:rsidP="003B49F0">
      <w:pPr>
        <w:rPr>
          <w:rFonts w:ascii="Georgia" w:eastAsia="Calibri" w:hAnsi="Georgia" w:cs="Times New Roman"/>
          <w:b/>
          <w:bCs/>
          <w:u w:val="single"/>
        </w:rPr>
      </w:pPr>
      <w:r w:rsidRPr="00E15423">
        <w:rPr>
          <w:rFonts w:ascii="Georgia" w:eastAsia="Calibri" w:hAnsi="Georgia" w:cs="Times New Roman"/>
          <w:bCs/>
          <w:sz w:val="16"/>
        </w:rPr>
        <w:t xml:space="preserve">2.5. </w:t>
      </w:r>
      <w:r w:rsidRPr="00E15423">
        <w:rPr>
          <w:rFonts w:ascii="Georgia" w:eastAsia="Calibri" w:hAnsi="Georgia" w:cs="Times New Roman"/>
          <w:b/>
          <w:bCs/>
          <w:u w:val="single"/>
        </w:rPr>
        <w:t>In addition to</w:t>
      </w:r>
      <w:r w:rsidRPr="00E15423">
        <w:rPr>
          <w:rFonts w:ascii="Georgia" w:eastAsia="Calibri" w:hAnsi="Georgia" w:cs="Times New Roman"/>
          <w:bCs/>
          <w:sz w:val="16"/>
        </w:rPr>
        <w:t xml:space="preserve"> these prospective </w:t>
      </w:r>
      <w:r w:rsidRPr="00E15423">
        <w:rPr>
          <w:rFonts w:ascii="Georgia" w:eastAsia="Calibri" w:hAnsi="Georgia" w:cs="Times New Roman"/>
          <w:b/>
          <w:bCs/>
          <w:u w:val="single"/>
        </w:rPr>
        <w:t xml:space="preserve">economic benefits, other </w:t>
      </w:r>
      <w:r w:rsidRPr="00E15423">
        <w:rPr>
          <w:rFonts w:ascii="Georgia" w:eastAsia="Calibri" w:hAnsi="Georgia" w:cs="Times New Roman"/>
          <w:bCs/>
          <w:sz w:val="16"/>
        </w:rPr>
        <w:t>less tangible</w:t>
      </w:r>
      <w:r w:rsidRPr="00E15423">
        <w:rPr>
          <w:rFonts w:ascii="Georgia" w:eastAsia="Calibri" w:hAnsi="Georgia" w:cs="Times New Roman"/>
          <w:b/>
          <w:bCs/>
          <w:u w:val="single"/>
        </w:rPr>
        <w:t xml:space="preserve"> benefits</w:t>
      </w:r>
      <w:r w:rsidRPr="00E15423">
        <w:rPr>
          <w:rFonts w:ascii="Georgia" w:eastAsia="Calibri" w:hAnsi="Georgia" w:cs="Times New Roman"/>
          <w:bCs/>
          <w:sz w:val="16"/>
        </w:rPr>
        <w:t xml:space="preserve"> are also likely to </w:t>
      </w:r>
      <w:r w:rsidRPr="00E15423">
        <w:rPr>
          <w:rFonts w:ascii="Georgia" w:eastAsia="Calibri" w:hAnsi="Georgia" w:cs="Times New Roman"/>
          <w:b/>
          <w:bCs/>
          <w:u w:val="single"/>
        </w:rPr>
        <w:t>emerge from a networked approach. It</w:t>
      </w:r>
      <w:r w:rsidRPr="00E15423">
        <w:rPr>
          <w:rFonts w:ascii="Georgia" w:eastAsia="Calibri" w:hAnsi="Georgia" w:cs="Times New Roman"/>
          <w:bCs/>
          <w:sz w:val="16"/>
        </w:rPr>
        <w:t xml:space="preserve"> obviously </w:t>
      </w:r>
      <w:r w:rsidRPr="00E15423">
        <w:rPr>
          <w:rFonts w:ascii="Georgia" w:eastAsia="Calibri" w:hAnsi="Georgia" w:cs="Times New Roman"/>
          <w:b/>
          <w:bCs/>
          <w:u w:val="single"/>
        </w:rPr>
        <w:t>makes sense in terms of reducing environmental damage and public inconvenience to avoid the construction of multiple pipelines along the same or similar routes</w:t>
      </w:r>
      <w:r w:rsidRPr="00E15423">
        <w:rPr>
          <w:rFonts w:ascii="Georgia" w:eastAsia="Calibri" w:hAnsi="Georgia" w:cs="Times New Roman"/>
          <w:bCs/>
          <w:sz w:val="16"/>
        </w:rPr>
        <w:t xml:space="preserve"> within a relatively short period. It is also likely to be the case that </w:t>
      </w:r>
      <w:r w:rsidRPr="00E15423">
        <w:rPr>
          <w:rFonts w:ascii="Georgia" w:eastAsia="Calibri" w:hAnsi="Georgia" w:cs="Times New Roman"/>
          <w:b/>
          <w:bCs/>
          <w:u w:val="single"/>
        </w:rPr>
        <w:t>businesses would be more likely to capture and permanently store CO2 if transport infrastructure were readily available than if they were required to develop and install an infrastructure from scratch. A readily available CO2 transport and storage network is</w:t>
      </w:r>
      <w:r w:rsidRPr="00E15423">
        <w:rPr>
          <w:rFonts w:ascii="Georgia" w:eastAsia="Calibri" w:hAnsi="Georgia" w:cs="Times New Roman"/>
          <w:bCs/>
          <w:sz w:val="16"/>
        </w:rPr>
        <w:t xml:space="preserve"> therefore </w:t>
      </w:r>
      <w:r w:rsidRPr="00E15423">
        <w:rPr>
          <w:rFonts w:ascii="Georgia" w:eastAsia="Calibri" w:hAnsi="Georgia" w:cs="Times New Roman"/>
          <w:b/>
          <w:bCs/>
          <w:u w:val="single"/>
        </w:rPr>
        <w:t>likely to provide an attractive mitigation option for high emitting industries</w:t>
      </w:r>
      <w:r w:rsidRPr="00E15423">
        <w:rPr>
          <w:rFonts w:ascii="Georgia" w:eastAsia="Calibri" w:hAnsi="Georgia" w:cs="Times New Roman"/>
          <w:bCs/>
          <w:sz w:val="16"/>
        </w:rPr>
        <w:t xml:space="preserve"> looking to reduce emissions. </w:t>
      </w:r>
      <w:r w:rsidRPr="00E15423">
        <w:rPr>
          <w:rFonts w:ascii="Georgia" w:eastAsia="Calibri" w:hAnsi="Georgia" w:cs="Times New Roman"/>
          <w:b/>
          <w:bCs/>
          <w:u w:val="single"/>
        </w:rPr>
        <w:t>This</w:t>
      </w:r>
      <w:r w:rsidRPr="00E15423">
        <w:rPr>
          <w:rFonts w:ascii="Georgia" w:eastAsia="Calibri" w:hAnsi="Georgia" w:cs="Times New Roman"/>
          <w:bCs/>
          <w:sz w:val="16"/>
        </w:rPr>
        <w:t xml:space="preserve"> in turn </w:t>
      </w:r>
      <w:r w:rsidRPr="00E15423">
        <w:rPr>
          <w:rFonts w:ascii="Georgia" w:eastAsia="Calibri" w:hAnsi="Georgia" w:cs="Times New Roman"/>
          <w:b/>
          <w:bCs/>
          <w:u w:val="single"/>
        </w:rPr>
        <w:t>is likely to have implications for the make-up of the economy in</w:t>
      </w:r>
      <w:r w:rsidRPr="00E15423">
        <w:rPr>
          <w:rFonts w:ascii="Georgia" w:eastAsia="Calibri" w:hAnsi="Georgia" w:cs="Times New Roman"/>
          <w:bCs/>
          <w:sz w:val="16"/>
        </w:rPr>
        <w:t xml:space="preserve"> those </w:t>
      </w:r>
      <w:r w:rsidRPr="00E15423">
        <w:rPr>
          <w:rFonts w:ascii="Georgia" w:eastAsia="Calibri" w:hAnsi="Georgia" w:cs="Times New Roman"/>
          <w:b/>
          <w:bCs/>
          <w:u w:val="single"/>
        </w:rPr>
        <w:t xml:space="preserve">areas of the country with </w:t>
      </w:r>
      <w:r w:rsidRPr="00E15423">
        <w:rPr>
          <w:rFonts w:ascii="Georgia" w:eastAsia="Calibri" w:hAnsi="Georgia" w:cs="Times New Roman"/>
          <w:bCs/>
          <w:sz w:val="16"/>
        </w:rPr>
        <w:t xml:space="preserve">a high concentration of </w:t>
      </w:r>
      <w:r w:rsidRPr="00E15423">
        <w:rPr>
          <w:rFonts w:ascii="Georgia" w:eastAsia="Calibri" w:hAnsi="Georgia" w:cs="Times New Roman"/>
          <w:b/>
          <w:bCs/>
          <w:u w:val="single"/>
        </w:rPr>
        <w:t>carbon intensive industries.</w:t>
      </w:r>
    </w:p>
    <w:p w:rsidR="003B49F0" w:rsidRPr="00E15423" w:rsidRDefault="003B49F0" w:rsidP="003B49F0">
      <w:pPr>
        <w:rPr>
          <w:rFonts w:ascii="Georgia" w:eastAsia="Calibri" w:hAnsi="Georgia" w:cs="Times New Roman"/>
        </w:rPr>
      </w:pPr>
    </w:p>
    <w:p w:rsidR="0094564E" w:rsidRPr="00E15423" w:rsidRDefault="0094564E" w:rsidP="0094564E">
      <w:pPr>
        <w:pStyle w:val="Style1"/>
        <w:rPr>
          <w:rFonts w:eastAsiaTheme="majorEastAsia"/>
        </w:rPr>
      </w:pPr>
      <w:r w:rsidRPr="00E15423">
        <w:rPr>
          <w:rFonts w:eastAsiaTheme="majorEastAsia"/>
        </w:rPr>
        <w:t>AT CP Solves</w:t>
      </w:r>
    </w:p>
    <w:p w:rsidR="0094564E" w:rsidRPr="00E15423" w:rsidRDefault="001A2638" w:rsidP="008B7B1D">
      <w:pPr>
        <w:pStyle w:val="Style1"/>
      </w:pPr>
      <w:r w:rsidRPr="00E15423">
        <w:t xml:space="preserve">   </w:t>
      </w:r>
      <w:r w:rsidR="008B7B1D" w:rsidRPr="00E15423">
        <w:t xml:space="preserve">-AT </w:t>
      </w:r>
      <w:r w:rsidRPr="00E15423">
        <w:t>“</w:t>
      </w:r>
      <w:r w:rsidR="008B7B1D" w:rsidRPr="00E15423">
        <w:t>Wilcox</w:t>
      </w:r>
      <w:r w:rsidRPr="00E15423">
        <w:t>”</w:t>
      </w:r>
    </w:p>
    <w:p w:rsidR="008B7B1D" w:rsidRPr="00E15423" w:rsidRDefault="008B7B1D" w:rsidP="0094564E">
      <w:pPr>
        <w:rPr>
          <w:rFonts w:ascii="Georgia" w:hAnsi="Georgia" w:cs="Times New Roman"/>
          <w:b/>
        </w:rPr>
      </w:pPr>
    </w:p>
    <w:p w:rsidR="0072764A" w:rsidRDefault="007A7073" w:rsidP="0094564E">
      <w:pPr>
        <w:rPr>
          <w:rFonts w:ascii="Georgia" w:hAnsi="Georgia" w:cs="Times New Roman"/>
          <w:b/>
        </w:rPr>
      </w:pPr>
      <w:proofErr w:type="gramStart"/>
      <w:r w:rsidRPr="00E15423">
        <w:rPr>
          <w:rFonts w:ascii="Georgia" w:hAnsi="Georgia" w:cs="Times New Roman"/>
          <w:b/>
        </w:rPr>
        <w:t>just</w:t>
      </w:r>
      <w:proofErr w:type="gramEnd"/>
      <w:r w:rsidRPr="00E15423">
        <w:rPr>
          <w:rFonts w:ascii="Georgia" w:hAnsi="Georgia" w:cs="Times New Roman"/>
          <w:b/>
        </w:rPr>
        <w:t xml:space="preserve"> says that </w:t>
      </w:r>
      <w:r w:rsidR="00050C70" w:rsidRPr="00E15423">
        <w:rPr>
          <w:rFonts w:ascii="Georgia" w:hAnsi="Georgia" w:cs="Times New Roman"/>
          <w:b/>
        </w:rPr>
        <w:t xml:space="preserve">regulations reduce </w:t>
      </w:r>
      <w:r w:rsidR="00050C70" w:rsidRPr="00E15423">
        <w:rPr>
          <w:rFonts w:ascii="Georgia" w:hAnsi="Georgia" w:cs="Times New Roman"/>
          <w:b/>
          <w:i/>
          <w:u w:val="single"/>
        </w:rPr>
        <w:t>“permitting time”</w:t>
      </w:r>
      <w:r w:rsidR="00D9179C" w:rsidRPr="00E15423">
        <w:rPr>
          <w:rFonts w:ascii="Georgia" w:hAnsi="Georgia" w:cs="Times New Roman"/>
          <w:b/>
        </w:rPr>
        <w:t>—doesn’t solve insufficient capacity or small emitters</w:t>
      </w:r>
    </w:p>
    <w:p w:rsidR="0094564E" w:rsidRPr="00E15423" w:rsidRDefault="00D9179C" w:rsidP="0094564E">
      <w:pPr>
        <w:rPr>
          <w:rFonts w:ascii="Georgia" w:hAnsi="Georgia" w:cs="Times New Roman"/>
          <w:b/>
        </w:rPr>
      </w:pPr>
      <w:proofErr w:type="gramStart"/>
      <w:r w:rsidRPr="00E15423">
        <w:rPr>
          <w:rFonts w:ascii="Georgia" w:hAnsi="Georgia" w:cs="Times New Roman"/>
          <w:b/>
        </w:rPr>
        <w:t>plan</w:t>
      </w:r>
      <w:proofErr w:type="gramEnd"/>
      <w:r w:rsidRPr="00E15423">
        <w:rPr>
          <w:rFonts w:ascii="Georgia" w:hAnsi="Georgia" w:cs="Times New Roman"/>
          <w:b/>
        </w:rPr>
        <w:t xml:space="preserve"> </w:t>
      </w:r>
      <w:r w:rsidRPr="00E15423">
        <w:rPr>
          <w:rFonts w:ascii="Georgia" w:hAnsi="Georgia" w:cs="Times New Roman"/>
          <w:b/>
          <w:i/>
          <w:u w:val="single"/>
        </w:rPr>
        <w:t>also</w:t>
      </w:r>
      <w:r w:rsidRPr="00E15423">
        <w:rPr>
          <w:rFonts w:ascii="Georgia" w:hAnsi="Georgia" w:cs="Times New Roman"/>
          <w:b/>
        </w:rPr>
        <w:t xml:space="preserve"> establishes regulated pipelines</w:t>
      </w:r>
    </w:p>
    <w:p w:rsidR="008B7B1D" w:rsidRPr="00E15423" w:rsidRDefault="008B7B1D" w:rsidP="0094564E">
      <w:pPr>
        <w:tabs>
          <w:tab w:val="left" w:pos="6750"/>
        </w:tabs>
        <w:rPr>
          <w:rFonts w:ascii="Georgia" w:hAnsi="Georgia" w:cs="Times New Roman"/>
          <w:sz w:val="16"/>
        </w:rPr>
      </w:pPr>
    </w:p>
    <w:p w:rsidR="0094564E" w:rsidRPr="00E15423" w:rsidRDefault="001A2638" w:rsidP="008B7B1D">
      <w:pPr>
        <w:pStyle w:val="Style1"/>
      </w:pPr>
      <w:r w:rsidRPr="00E15423">
        <w:t xml:space="preserve">   </w:t>
      </w:r>
      <w:r w:rsidR="008B7B1D" w:rsidRPr="00E15423">
        <w:t xml:space="preserve">-AT </w:t>
      </w:r>
      <w:r w:rsidRPr="00E15423">
        <w:t>“</w:t>
      </w:r>
      <w:proofErr w:type="spellStart"/>
      <w:r w:rsidR="008B7B1D" w:rsidRPr="00E15423">
        <w:t>Mikunda</w:t>
      </w:r>
      <w:proofErr w:type="spellEnd"/>
      <w:r w:rsidRPr="00E15423">
        <w:t>”</w:t>
      </w:r>
      <w:r w:rsidR="008B7B1D" w:rsidRPr="00E15423">
        <w:t xml:space="preserve"> </w:t>
      </w:r>
    </w:p>
    <w:p w:rsidR="008B7B1D" w:rsidRPr="00E15423" w:rsidRDefault="008B7B1D" w:rsidP="0094564E">
      <w:pPr>
        <w:rPr>
          <w:rFonts w:ascii="Georgia" w:hAnsi="Georgia" w:cs="Times New Roman"/>
          <w:b/>
        </w:rPr>
      </w:pPr>
    </w:p>
    <w:p w:rsidR="0072764A" w:rsidRDefault="00372E53" w:rsidP="0094564E">
      <w:pPr>
        <w:rPr>
          <w:rFonts w:ascii="Georgia" w:hAnsi="Georgia" w:cs="Times New Roman"/>
          <w:b/>
        </w:rPr>
      </w:pPr>
      <w:proofErr w:type="gramStart"/>
      <w:r w:rsidRPr="00E15423">
        <w:rPr>
          <w:rFonts w:ascii="Georgia" w:hAnsi="Georgia" w:cs="Times New Roman"/>
          <w:b/>
        </w:rPr>
        <w:t>says</w:t>
      </w:r>
      <w:proofErr w:type="gramEnd"/>
      <w:r w:rsidRPr="00E15423">
        <w:rPr>
          <w:rFonts w:ascii="Georgia" w:hAnsi="Georgia" w:cs="Times New Roman"/>
          <w:b/>
        </w:rPr>
        <w:t xml:space="preserve"> that</w:t>
      </w:r>
      <w:r w:rsidR="0072764A">
        <w:rPr>
          <w:rFonts w:ascii="Georgia" w:hAnsi="Georgia" w:cs="Times New Roman"/>
          <w:b/>
        </w:rPr>
        <w:t xml:space="preserve"> only</w:t>
      </w:r>
      <w:r w:rsidRPr="00E15423">
        <w:rPr>
          <w:rFonts w:ascii="Georgia" w:hAnsi="Georgia" w:cs="Times New Roman"/>
          <w:b/>
        </w:rPr>
        <w:t xml:space="preserve"> the </w:t>
      </w:r>
      <w:r w:rsidR="0072764A">
        <w:rPr>
          <w:rFonts w:ascii="Georgia" w:hAnsi="Georgia" w:cs="Times New Roman"/>
          <w:b/>
          <w:i/>
          <w:u w:val="single"/>
        </w:rPr>
        <w:t>demo</w:t>
      </w:r>
      <w:r w:rsidR="0072764A">
        <w:rPr>
          <w:rFonts w:ascii="Georgia" w:hAnsi="Georgia" w:cs="Times New Roman"/>
          <w:b/>
        </w:rPr>
        <w:t xml:space="preserve"> should be</w:t>
      </w:r>
      <w:r w:rsidRPr="00E15423">
        <w:rPr>
          <w:rFonts w:ascii="Georgia" w:hAnsi="Georgia" w:cs="Times New Roman"/>
          <w:b/>
        </w:rPr>
        <w:t xml:space="preserve"> point-to-point</w:t>
      </w:r>
    </w:p>
    <w:p w:rsidR="00A44D55" w:rsidRPr="00E15423" w:rsidRDefault="00372E53" w:rsidP="0094564E">
      <w:pPr>
        <w:rPr>
          <w:rFonts w:ascii="Georgia" w:hAnsi="Georgia" w:cs="Times New Roman"/>
          <w:b/>
        </w:rPr>
      </w:pPr>
      <w:proofErr w:type="gramStart"/>
      <w:r w:rsidRPr="00E15423">
        <w:rPr>
          <w:rFonts w:ascii="Georgia" w:hAnsi="Georgia" w:cs="Times New Roman"/>
          <w:b/>
        </w:rPr>
        <w:t>concedes</w:t>
      </w:r>
      <w:proofErr w:type="gramEnd"/>
      <w:r w:rsidRPr="00E15423">
        <w:rPr>
          <w:rFonts w:ascii="Georgia" w:hAnsi="Georgia" w:cs="Times New Roman"/>
          <w:b/>
        </w:rPr>
        <w:t xml:space="preserve"> that it takes 10 years </w:t>
      </w:r>
      <w:r w:rsidR="0072764A">
        <w:rPr>
          <w:rFonts w:ascii="Georgia" w:hAnsi="Georgia" w:cs="Times New Roman"/>
          <w:b/>
        </w:rPr>
        <w:t>to switch—</w:t>
      </w:r>
      <w:r w:rsidR="0027124F" w:rsidRPr="00E15423">
        <w:rPr>
          <w:rFonts w:ascii="Georgia" w:hAnsi="Georgia" w:cs="Times New Roman"/>
          <w:b/>
          <w:i/>
          <w:u w:val="single"/>
        </w:rPr>
        <w:t>that</w:t>
      </w:r>
      <w:r w:rsidR="0027124F" w:rsidRPr="00E15423">
        <w:rPr>
          <w:rFonts w:ascii="Georgia" w:hAnsi="Georgia" w:cs="Times New Roman"/>
          <w:b/>
        </w:rPr>
        <w:t xml:space="preserve"> happens </w:t>
      </w:r>
      <w:r w:rsidR="004E0214">
        <w:rPr>
          <w:rFonts w:ascii="Georgia" w:hAnsi="Georgia" w:cs="Times New Roman"/>
          <w:b/>
        </w:rPr>
        <w:t>because of</w:t>
      </w:r>
      <w:r w:rsidR="0027124F" w:rsidRPr="00E15423">
        <w:rPr>
          <w:rFonts w:ascii="Georgia" w:hAnsi="Georgia" w:cs="Times New Roman"/>
          <w:b/>
        </w:rPr>
        <w:t xml:space="preserve"> demo</w:t>
      </w:r>
      <w:r w:rsidR="00420EA1" w:rsidRPr="00E15423">
        <w:rPr>
          <w:rFonts w:ascii="Georgia" w:hAnsi="Georgia" w:cs="Times New Roman"/>
          <w:b/>
        </w:rPr>
        <w:t xml:space="preserve">, </w:t>
      </w:r>
      <w:r w:rsidR="0027124F" w:rsidRPr="00E15423">
        <w:rPr>
          <w:rFonts w:ascii="Georgia" w:hAnsi="Georgia" w:cs="Times New Roman"/>
          <w:b/>
          <w:i/>
          <w:u w:val="single"/>
        </w:rPr>
        <w:t>not</w:t>
      </w:r>
      <w:r w:rsidR="0027124F" w:rsidRPr="00E15423">
        <w:rPr>
          <w:rFonts w:ascii="Georgia" w:hAnsi="Georgia" w:cs="Times New Roman"/>
          <w:b/>
        </w:rPr>
        <w:t xml:space="preserve"> </w:t>
      </w:r>
      <w:r w:rsidR="00420EA1" w:rsidRPr="00E15423">
        <w:rPr>
          <w:rFonts w:ascii="Georgia" w:hAnsi="Georgia" w:cs="Times New Roman"/>
          <w:b/>
        </w:rPr>
        <w:t>regulations</w:t>
      </w:r>
    </w:p>
    <w:p w:rsidR="008B7B1D" w:rsidRPr="00E15423" w:rsidRDefault="008B7B1D" w:rsidP="008B7B1D">
      <w:pPr>
        <w:rPr>
          <w:rFonts w:ascii="Georgia" w:hAnsi="Georgia" w:cs="Times New Roman"/>
          <w:b/>
        </w:rPr>
      </w:pPr>
    </w:p>
    <w:p w:rsidR="008B7B1D" w:rsidRPr="00E15423" w:rsidRDefault="004E0214" w:rsidP="008B7B1D">
      <w:pPr>
        <w:rPr>
          <w:rFonts w:ascii="Georgia" w:hAnsi="Georgia" w:cs="Times New Roman"/>
          <w:b/>
        </w:rPr>
      </w:pPr>
      <w:proofErr w:type="gramStart"/>
      <w:r>
        <w:rPr>
          <w:rFonts w:ascii="Georgia" w:hAnsi="Georgia" w:cs="Times New Roman"/>
          <w:b/>
        </w:rPr>
        <w:t>concludes</w:t>
      </w:r>
      <w:proofErr w:type="gramEnd"/>
      <w:r>
        <w:rPr>
          <w:rFonts w:ascii="Georgia" w:hAnsi="Georgia" w:cs="Times New Roman"/>
          <w:b/>
        </w:rPr>
        <w:t xml:space="preserve"> investment key</w:t>
      </w:r>
    </w:p>
    <w:p w:rsidR="008B7B1D" w:rsidRPr="00E15423" w:rsidRDefault="008B7B1D" w:rsidP="008B7B1D">
      <w:pPr>
        <w:rPr>
          <w:rFonts w:ascii="Georgia" w:hAnsi="Georgia" w:cs="Times New Roman"/>
        </w:rPr>
      </w:pPr>
      <w:proofErr w:type="spellStart"/>
      <w:r w:rsidRPr="00E15423">
        <w:rPr>
          <w:rFonts w:ascii="Georgia" w:hAnsi="Georgia" w:cs="Times New Roman"/>
          <w:b/>
        </w:rPr>
        <w:t>Mikunda</w:t>
      </w:r>
      <w:proofErr w:type="spellEnd"/>
      <w:r w:rsidRPr="00E15423">
        <w:rPr>
          <w:rFonts w:ascii="Georgia" w:hAnsi="Georgia" w:cs="Times New Roman"/>
          <w:b/>
        </w:rPr>
        <w:t xml:space="preserve"> et al., 11</w:t>
      </w:r>
      <w:r w:rsidRPr="00E15423">
        <w:rPr>
          <w:rFonts w:ascii="Georgia" w:hAnsi="Georgia" w:cs="Times New Roman"/>
        </w:rPr>
        <w:t xml:space="preserve"> </w:t>
      </w:r>
      <w:r w:rsidRPr="00E15423">
        <w:rPr>
          <w:rFonts w:ascii="Georgia" w:hAnsi="Georgia" w:cs="Times New Roman"/>
          <w:szCs w:val="16"/>
        </w:rPr>
        <w:t xml:space="preserve">– junior researcher at the Energy Research Centre of the Netherlands (Tom, “Towards a CO2 infrastructure in North-Western Europe: Legalities, costs and organizational aspects,” Energy </w:t>
      </w:r>
      <w:proofErr w:type="spellStart"/>
      <w:r w:rsidRPr="00E15423">
        <w:rPr>
          <w:rFonts w:ascii="Georgia" w:hAnsi="Georgia" w:cs="Times New Roman"/>
          <w:szCs w:val="16"/>
        </w:rPr>
        <w:t>Procedia</w:t>
      </w:r>
      <w:proofErr w:type="spellEnd"/>
      <w:r w:rsidRPr="00E15423">
        <w:rPr>
          <w:rFonts w:ascii="Georgia" w:hAnsi="Georgia" w:cs="Times New Roman"/>
          <w:szCs w:val="16"/>
        </w:rPr>
        <w:t xml:space="preserve"> 4 (2011) 2409-2416)//MR</w:t>
      </w:r>
    </w:p>
    <w:p w:rsidR="00C46F65" w:rsidRPr="00E15423" w:rsidRDefault="00C46F65" w:rsidP="00C46F65">
      <w:pPr>
        <w:rPr>
          <w:rFonts w:ascii="Georgia" w:hAnsi="Georgia" w:cs="Times New Roman"/>
          <w:b/>
        </w:rPr>
      </w:pPr>
    </w:p>
    <w:p w:rsidR="00420EA1" w:rsidRPr="00E15423" w:rsidRDefault="00C46F65" w:rsidP="00C46F65">
      <w:pPr>
        <w:rPr>
          <w:rStyle w:val="StyleBoldUnderline"/>
          <w:rFonts w:ascii="Georgia" w:hAnsi="Georgia" w:cs="Times New Roman"/>
        </w:rPr>
      </w:pPr>
      <w:r w:rsidRPr="00E15423">
        <w:rPr>
          <w:rStyle w:val="StyleBoldUnderline"/>
          <w:rFonts w:ascii="Georgia" w:hAnsi="Georgia" w:cs="Times New Roman"/>
        </w:rPr>
        <w:t xml:space="preserve">Government intervention in the form </w:t>
      </w:r>
      <w:r w:rsidRPr="00E15423">
        <w:rPr>
          <w:rStyle w:val="StyleBoldUnderline"/>
          <w:rFonts w:ascii="Georgia" w:hAnsi="Georgia" w:cs="Times New Roman"/>
          <w:b w:val="0"/>
          <w:sz w:val="16"/>
          <w:szCs w:val="16"/>
          <w:u w:val="none"/>
        </w:rPr>
        <w:t>of regulations and</w:t>
      </w:r>
      <w:r w:rsidRPr="00E15423">
        <w:rPr>
          <w:rFonts w:ascii="Georgia" w:hAnsi="Georgia" w:cs="Times New Roman"/>
          <w:b/>
          <w:sz w:val="16"/>
          <w:szCs w:val="16"/>
        </w:rPr>
        <w:t>/</w:t>
      </w:r>
      <w:r w:rsidRPr="00E15423">
        <w:rPr>
          <w:rFonts w:ascii="Georgia" w:hAnsi="Georgia" w:cs="Times New Roman"/>
          <w:sz w:val="16"/>
          <w:szCs w:val="16"/>
        </w:rPr>
        <w:t>or</w:t>
      </w:r>
      <w:r w:rsidRPr="00E15423">
        <w:rPr>
          <w:rFonts w:ascii="Georgia" w:hAnsi="Georgia" w:cs="Times New Roman"/>
          <w:sz w:val="14"/>
        </w:rPr>
        <w:t xml:space="preserve"> </w:t>
      </w:r>
      <w:r w:rsidRPr="00E15423">
        <w:rPr>
          <w:rStyle w:val="StyleBoldUnderline"/>
          <w:rFonts w:ascii="Georgia" w:hAnsi="Georgia" w:cs="Times New Roman"/>
        </w:rPr>
        <w:t>direct investment in CO2 transport infrastructure has been</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sz w:val="12"/>
        </w:rPr>
        <w:t xml:space="preserve"> </w:t>
      </w:r>
      <w:r w:rsidRPr="00E15423">
        <w:rPr>
          <w:rStyle w:val="StyleBoldUnderline"/>
          <w:rFonts w:ascii="Georgia" w:hAnsi="Georgia" w:cs="Times New Roman"/>
        </w:rPr>
        <w:t>widely commented on</w:t>
      </w:r>
      <w:r w:rsidRPr="00E15423">
        <w:rPr>
          <w:rFonts w:ascii="Georgia" w:hAnsi="Georgia" w:cs="Times New Roman"/>
          <w:sz w:val="14"/>
        </w:rPr>
        <w:t xml:space="preserve"> in recent literature [2] [7] [9]. From a broad perspective, </w:t>
      </w:r>
      <w:r w:rsidRPr="00E15423">
        <w:rPr>
          <w:rStyle w:val="StyleBoldUnderline"/>
          <w:rFonts w:ascii="Georgia" w:hAnsi="Georgia" w:cs="Times New Roman"/>
        </w:rPr>
        <w:t>unlike the existing utility and service</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sz w:val="12"/>
        </w:rPr>
        <w:t xml:space="preserve"> </w:t>
      </w:r>
      <w:r w:rsidRPr="00E15423">
        <w:rPr>
          <w:rStyle w:val="StyleBoldUnderline"/>
          <w:rFonts w:ascii="Georgia" w:hAnsi="Georgia" w:cs="Times New Roman"/>
        </w:rPr>
        <w:t>transport networks, market-led investments into CO2 infrastructure are currently unfeasible due to the low price of</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sz w:val="12"/>
        </w:rPr>
        <w:t xml:space="preserve"> </w:t>
      </w:r>
      <w:r w:rsidRPr="00E15423">
        <w:rPr>
          <w:rStyle w:val="StyleBoldUnderline"/>
          <w:rFonts w:ascii="Georgia" w:hAnsi="Georgia" w:cs="Times New Roman"/>
        </w:rPr>
        <w:t xml:space="preserve">carbon, and the lack of demand from CO2 </w:t>
      </w:r>
      <w:proofErr w:type="spellStart"/>
      <w:r w:rsidRPr="00E15423">
        <w:rPr>
          <w:rStyle w:val="StyleBoldUnderline"/>
          <w:rFonts w:ascii="Georgia" w:hAnsi="Georgia" w:cs="Times New Roman"/>
        </w:rPr>
        <w:t>utilising</w:t>
      </w:r>
      <w:proofErr w:type="spellEnd"/>
      <w:r w:rsidRPr="00E15423">
        <w:rPr>
          <w:rStyle w:val="StyleBoldUnderline"/>
          <w:rFonts w:ascii="Georgia" w:hAnsi="Georgia" w:cs="Times New Roman"/>
        </w:rPr>
        <w:t xml:space="preserve"> industries</w:t>
      </w:r>
      <w:r w:rsidRPr="00E15423">
        <w:rPr>
          <w:rFonts w:ascii="Georgia" w:hAnsi="Georgia" w:cs="Times New Roman"/>
          <w:sz w:val="14"/>
        </w:rPr>
        <w:t xml:space="preserve"> (horticulture, carbonated beverages). Furthermore</w:t>
      </w:r>
      <w:proofErr w:type="gramStart"/>
      <w:r w:rsidRPr="00E15423">
        <w:rPr>
          <w:rFonts w:ascii="Georgia" w:hAnsi="Georgia" w:cs="Times New Roman"/>
          <w:sz w:val="14"/>
        </w:rPr>
        <w:t>,</w:t>
      </w:r>
      <w:r w:rsidR="008B7B1D" w:rsidRPr="00E15423">
        <w:rPr>
          <w:rFonts w:ascii="Georgia" w:hAnsi="Georgia" w:cs="Times New Roman"/>
          <w:sz w:val="12"/>
        </w:rPr>
        <w:t>¶</w:t>
      </w:r>
      <w:proofErr w:type="gramEnd"/>
      <w:r w:rsidR="008B7B1D" w:rsidRPr="00E15423">
        <w:rPr>
          <w:rFonts w:ascii="Georgia" w:hAnsi="Georgia" w:cs="Times New Roman"/>
          <w:sz w:val="14"/>
        </w:rPr>
        <w:t xml:space="preserve"> </w:t>
      </w:r>
      <w:r w:rsidRPr="00E15423">
        <w:rPr>
          <w:rFonts w:ascii="Georgia" w:hAnsi="Georgia" w:cs="Times New Roman"/>
          <w:sz w:val="14"/>
        </w:rPr>
        <w:t>with the average lead time for the permitting and construction of a new coal power plant in Europe estimated at</w:t>
      </w:r>
      <w:r w:rsidR="008B7B1D" w:rsidRPr="00E15423">
        <w:rPr>
          <w:rFonts w:ascii="Georgia" w:hAnsi="Georgia" w:cs="Times New Roman"/>
          <w:sz w:val="12"/>
        </w:rPr>
        <w:t>¶</w:t>
      </w:r>
      <w:r w:rsidR="008B7B1D" w:rsidRPr="00E15423">
        <w:rPr>
          <w:rFonts w:ascii="Georgia" w:hAnsi="Georgia" w:cs="Times New Roman"/>
          <w:sz w:val="14"/>
        </w:rPr>
        <w:t xml:space="preserve"> </w:t>
      </w:r>
      <w:r w:rsidRPr="00E15423">
        <w:rPr>
          <w:rFonts w:ascii="Georgia" w:hAnsi="Georgia" w:cs="Times New Roman"/>
          <w:sz w:val="14"/>
        </w:rPr>
        <w:t xml:space="preserve">approximately 6 years [10], </w:t>
      </w:r>
      <w:r w:rsidRPr="00E15423">
        <w:rPr>
          <w:rStyle w:val="StyleBoldUnderline"/>
          <w:rFonts w:ascii="Georgia" w:hAnsi="Georgia" w:cs="Times New Roman"/>
        </w:rPr>
        <w:t>demand for a CO2 transport network will develop over a large time scale</w:t>
      </w:r>
      <w:r w:rsidRPr="00E15423">
        <w:rPr>
          <w:rStyle w:val="StyleBoldUnderline"/>
          <w:rFonts w:ascii="Georgia" w:hAnsi="Georgia" w:cs="Times New Roman"/>
          <w:b w:val="0"/>
          <w:sz w:val="14"/>
          <w:u w:val="none"/>
        </w:rPr>
        <w:t>. Assuming</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b w:val="0"/>
          <w:sz w:val="14"/>
          <w:u w:val="none"/>
        </w:rPr>
        <w:t xml:space="preserve"> </w:t>
      </w:r>
      <w:r w:rsidRPr="00E15423">
        <w:rPr>
          <w:rStyle w:val="StyleBoldUnderline"/>
          <w:rFonts w:ascii="Georgia" w:hAnsi="Georgia" w:cs="Times New Roman"/>
          <w:b w:val="0"/>
          <w:sz w:val="14"/>
          <w:u w:val="none"/>
        </w:rPr>
        <w:t>greater incentives for CCS deployment in the future, individual project developers will likely focus on investing in</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b w:val="0"/>
          <w:sz w:val="14"/>
          <w:u w:val="none"/>
        </w:rPr>
        <w:t xml:space="preserve"> </w:t>
      </w:r>
      <w:r w:rsidRPr="00E15423">
        <w:rPr>
          <w:rStyle w:val="StyleBoldUnderline"/>
          <w:rFonts w:ascii="Georgia" w:hAnsi="Georgia" w:cs="Times New Roman"/>
          <w:b w:val="0"/>
          <w:sz w:val="14"/>
          <w:u w:val="none"/>
        </w:rPr>
        <w:t>point-to-point pipelines at high capacity utilization</w:t>
      </w:r>
      <w:r w:rsidRPr="00E15423">
        <w:rPr>
          <w:rFonts w:ascii="Georgia" w:hAnsi="Georgia" w:cs="Times New Roman"/>
          <w:b/>
          <w:sz w:val="14"/>
        </w:rPr>
        <w:t xml:space="preserve">, </w:t>
      </w:r>
      <w:r w:rsidRPr="00E15423">
        <w:rPr>
          <w:rFonts w:ascii="Georgia" w:hAnsi="Georgia" w:cs="Times New Roman"/>
          <w:sz w:val="14"/>
        </w:rPr>
        <w:t>assuring short term economic efficiency. In some cases</w:t>
      </w:r>
      <w:r w:rsidRPr="00E15423">
        <w:rPr>
          <w:rFonts w:ascii="Georgia" w:hAnsi="Georgia" w:cs="Times New Roman"/>
          <w:b/>
          <w:sz w:val="14"/>
        </w:rPr>
        <w:t xml:space="preserve">, </w:t>
      </w:r>
      <w:r w:rsidRPr="00E15423">
        <w:rPr>
          <w:rStyle w:val="StyleBoldUnderline"/>
          <w:rFonts w:ascii="Georgia" w:hAnsi="Georgia" w:cs="Times New Roman"/>
          <w:b w:val="0"/>
          <w:sz w:val="14"/>
          <w:u w:val="none"/>
        </w:rPr>
        <w:t>this</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b w:val="0"/>
          <w:sz w:val="14"/>
          <w:u w:val="none"/>
        </w:rPr>
        <w:t xml:space="preserve"> </w:t>
      </w:r>
      <w:r w:rsidRPr="00E15423">
        <w:rPr>
          <w:rStyle w:val="StyleBoldUnderline"/>
          <w:rFonts w:ascii="Georgia" w:hAnsi="Georgia" w:cs="Times New Roman"/>
          <w:b w:val="0"/>
          <w:sz w:val="14"/>
          <w:u w:val="none"/>
        </w:rPr>
        <w:t>may not lead to an optimized transport network.</w:t>
      </w:r>
      <w:r w:rsidRPr="00E15423">
        <w:rPr>
          <w:rStyle w:val="StyleBoldUnderline"/>
          <w:rFonts w:ascii="Georgia" w:hAnsi="Georgia" w:cs="Times New Roman"/>
        </w:rPr>
        <w:t xml:space="preserve"> </w:t>
      </w:r>
      <w:r w:rsidRPr="00E15423">
        <w:rPr>
          <w:rFonts w:ascii="Georgia" w:hAnsi="Georgia" w:cs="Times New Roman"/>
          <w:sz w:val="14"/>
        </w:rPr>
        <w:t xml:space="preserve">An argument exists for </w:t>
      </w:r>
      <w:r w:rsidRPr="00E15423">
        <w:rPr>
          <w:rStyle w:val="StyleBoldUnderline"/>
          <w:rFonts w:ascii="Georgia" w:hAnsi="Georgia" w:cs="Times New Roman"/>
        </w:rPr>
        <w:t>government investment</w:t>
      </w:r>
      <w:r w:rsidRPr="00E15423">
        <w:rPr>
          <w:rFonts w:ascii="Georgia" w:hAnsi="Georgia" w:cs="Times New Roman"/>
          <w:sz w:val="14"/>
        </w:rPr>
        <w:t xml:space="preserve"> to </w:t>
      </w:r>
      <w:r w:rsidRPr="00E15423">
        <w:rPr>
          <w:rStyle w:val="StyleBoldUnderline"/>
          <w:rFonts w:ascii="Georgia" w:hAnsi="Georgia" w:cs="Times New Roman"/>
        </w:rPr>
        <w:t>overcome high</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sz w:val="12"/>
        </w:rPr>
        <w:t xml:space="preserve"> </w:t>
      </w:r>
      <w:r w:rsidRPr="00E15423">
        <w:rPr>
          <w:rStyle w:val="StyleBoldUnderline"/>
          <w:rFonts w:ascii="Georgia" w:hAnsi="Georgia" w:cs="Times New Roman"/>
        </w:rPr>
        <w:t>discount factors intrinsic to commercial pressures in most industries, spreading the burden of risk between private</w:t>
      </w:r>
      <w:r w:rsidR="008B7B1D" w:rsidRPr="00E15423">
        <w:rPr>
          <w:rStyle w:val="StyleBoldUnderline"/>
          <w:rFonts w:ascii="Georgia" w:hAnsi="Georgia" w:cs="Times New Roman"/>
          <w:b w:val="0"/>
          <w:sz w:val="12"/>
          <w:u w:val="none"/>
        </w:rPr>
        <w:t>¶</w:t>
      </w:r>
      <w:r w:rsidR="008B7B1D" w:rsidRPr="00E15423">
        <w:rPr>
          <w:rStyle w:val="StyleBoldUnderline"/>
          <w:rFonts w:ascii="Georgia" w:hAnsi="Georgia" w:cs="Times New Roman"/>
          <w:sz w:val="12"/>
        </w:rPr>
        <w:t xml:space="preserve"> </w:t>
      </w:r>
      <w:r w:rsidRPr="00E15423">
        <w:rPr>
          <w:rStyle w:val="StyleBoldUnderline"/>
          <w:rFonts w:ascii="Georgia" w:hAnsi="Georgia" w:cs="Times New Roman"/>
        </w:rPr>
        <w:t>and public entities and promote long term economic efficiency.</w:t>
      </w:r>
    </w:p>
    <w:p w:rsidR="00C46F65" w:rsidRPr="00E15423" w:rsidRDefault="00C46F65" w:rsidP="00C46F65">
      <w:pPr>
        <w:rPr>
          <w:rFonts w:ascii="Georgia" w:hAnsi="Georgia" w:cs="Times New Roman"/>
          <w:b/>
        </w:rPr>
      </w:pPr>
    </w:p>
    <w:p w:rsidR="0094564E" w:rsidRPr="00E15423" w:rsidRDefault="001A2638" w:rsidP="00B644A6">
      <w:pPr>
        <w:pStyle w:val="Style1"/>
      </w:pPr>
      <w:r w:rsidRPr="00E15423">
        <w:t xml:space="preserve">   </w:t>
      </w:r>
      <w:r w:rsidR="00B644A6" w:rsidRPr="00E15423">
        <w:t xml:space="preserve">-AT </w:t>
      </w:r>
      <w:r w:rsidRPr="00E15423">
        <w:t>“</w:t>
      </w:r>
      <w:proofErr w:type="spellStart"/>
      <w:r w:rsidR="00B644A6" w:rsidRPr="00E15423">
        <w:t>Apotheker</w:t>
      </w:r>
      <w:proofErr w:type="spellEnd"/>
      <w:r w:rsidRPr="00E15423">
        <w:t>”</w:t>
      </w:r>
    </w:p>
    <w:p w:rsidR="00B644A6" w:rsidRPr="00E15423" w:rsidRDefault="00B644A6" w:rsidP="0094564E">
      <w:pPr>
        <w:rPr>
          <w:rFonts w:ascii="Georgia" w:hAnsi="Georgia" w:cs="Times New Roman"/>
          <w:b/>
        </w:rPr>
      </w:pPr>
    </w:p>
    <w:p w:rsidR="001B2A53" w:rsidRPr="00E15423" w:rsidRDefault="001B2A53" w:rsidP="0094564E">
      <w:pPr>
        <w:rPr>
          <w:rFonts w:ascii="Georgia" w:hAnsi="Georgia" w:cs="Times New Roman"/>
          <w:b/>
        </w:rPr>
      </w:pPr>
      <w:proofErr w:type="gramStart"/>
      <w:r w:rsidRPr="00E15423">
        <w:rPr>
          <w:rFonts w:ascii="Georgia" w:hAnsi="Georgia" w:cs="Times New Roman"/>
          <w:b/>
        </w:rPr>
        <w:t>says</w:t>
      </w:r>
      <w:proofErr w:type="gramEnd"/>
      <w:r w:rsidRPr="00E15423">
        <w:rPr>
          <w:rFonts w:ascii="Georgia" w:hAnsi="Georgia" w:cs="Times New Roman"/>
          <w:b/>
        </w:rPr>
        <w:t xml:space="preserve"> that the CP </w:t>
      </w:r>
      <w:r w:rsidR="004E0214">
        <w:rPr>
          <w:rFonts w:ascii="Georgia" w:hAnsi="Georgia" w:cs="Times New Roman"/>
          <w:b/>
        </w:rPr>
        <w:t>necessitates</w:t>
      </w:r>
      <w:r w:rsidRPr="00E15423">
        <w:rPr>
          <w:rFonts w:ascii="Georgia" w:hAnsi="Georgia" w:cs="Times New Roman"/>
          <w:b/>
        </w:rPr>
        <w:t xml:space="preserve"> bureaucracy –</w:t>
      </w:r>
      <w:r w:rsidR="004E0214">
        <w:rPr>
          <w:rFonts w:ascii="Georgia" w:hAnsi="Georgia" w:cs="Times New Roman"/>
          <w:b/>
        </w:rPr>
        <w:t xml:space="preserve"> </w:t>
      </w:r>
      <w:r w:rsidRPr="00E15423">
        <w:rPr>
          <w:rFonts w:ascii="Georgia" w:hAnsi="Georgia" w:cs="Times New Roman"/>
          <w:b/>
        </w:rPr>
        <w:t>proves the CP links to politics</w:t>
      </w:r>
    </w:p>
    <w:p w:rsidR="000D211F" w:rsidRPr="00E15423" w:rsidRDefault="00355BFC" w:rsidP="000D211F">
      <w:pPr>
        <w:rPr>
          <w:rFonts w:ascii="Georgia" w:hAnsi="Georgia" w:cs="Times New Roman"/>
          <w:b/>
        </w:rPr>
      </w:pPr>
      <w:r w:rsidRPr="00E15423">
        <w:rPr>
          <w:rFonts w:ascii="Georgia" w:hAnsi="Georgia" w:cs="Times New Roman"/>
          <w:b/>
        </w:rPr>
        <w:br/>
        <w:t xml:space="preserve">Concludes that government investment </w:t>
      </w:r>
      <w:r w:rsidR="004E0214">
        <w:rPr>
          <w:rFonts w:ascii="Georgia" w:hAnsi="Georgia" w:cs="Times New Roman"/>
          <w:b/>
        </w:rPr>
        <w:t>key</w:t>
      </w:r>
    </w:p>
    <w:p w:rsidR="000D211F" w:rsidRPr="00E15423" w:rsidRDefault="000D211F" w:rsidP="000D211F">
      <w:pPr>
        <w:rPr>
          <w:rFonts w:ascii="Georgia" w:hAnsi="Georgia" w:cs="Times New Roman"/>
        </w:rPr>
      </w:pPr>
      <w:proofErr w:type="spellStart"/>
      <w:r w:rsidRPr="00E15423">
        <w:rPr>
          <w:rFonts w:ascii="Georgia" w:hAnsi="Georgia" w:cs="Times New Roman"/>
          <w:b/>
        </w:rPr>
        <w:t>Apotheker</w:t>
      </w:r>
      <w:proofErr w:type="spellEnd"/>
      <w:r w:rsidRPr="00E15423">
        <w:rPr>
          <w:rFonts w:ascii="Georgia" w:hAnsi="Georgia" w:cs="Times New Roman"/>
          <w:b/>
        </w:rPr>
        <w:t xml:space="preserve"> 7</w:t>
      </w:r>
      <w:r w:rsidRPr="00E15423">
        <w:rPr>
          <w:rFonts w:ascii="Georgia" w:hAnsi="Georgia" w:cs="Times New Roman"/>
        </w:rPr>
        <w:t xml:space="preserve"> – master of </w:t>
      </w:r>
      <w:proofErr w:type="gramStart"/>
      <w:r w:rsidRPr="00E15423">
        <w:rPr>
          <w:rFonts w:ascii="Georgia" w:hAnsi="Georgia" w:cs="Times New Roman"/>
        </w:rPr>
        <w:t>science</w:t>
      </w:r>
      <w:proofErr w:type="gramEnd"/>
      <w:r w:rsidRPr="00E15423">
        <w:rPr>
          <w:rFonts w:ascii="Georgia" w:hAnsi="Georgia" w:cs="Times New Roman"/>
        </w:rPr>
        <w:t xml:space="preserve"> from Delft University of Technology (</w:t>
      </w:r>
      <w:proofErr w:type="spellStart"/>
      <w:r w:rsidRPr="00E15423">
        <w:rPr>
          <w:rFonts w:ascii="Georgia" w:hAnsi="Georgia" w:cs="Times New Roman"/>
        </w:rPr>
        <w:t>Diederik</w:t>
      </w:r>
      <w:proofErr w:type="spellEnd"/>
      <w:r w:rsidRPr="00E15423">
        <w:rPr>
          <w:rFonts w:ascii="Georgia" w:hAnsi="Georgia" w:cs="Times New Roman"/>
        </w:rPr>
        <w:t xml:space="preserve"> </w:t>
      </w:r>
      <w:proofErr w:type="spellStart"/>
      <w:r w:rsidRPr="00E15423">
        <w:rPr>
          <w:rFonts w:ascii="Georgia" w:hAnsi="Georgia" w:cs="Times New Roman"/>
        </w:rPr>
        <w:t>Frans</w:t>
      </w:r>
      <w:proofErr w:type="spellEnd"/>
      <w:r w:rsidRPr="00E15423">
        <w:rPr>
          <w:rFonts w:ascii="Georgia" w:hAnsi="Georgia" w:cs="Times New Roman"/>
        </w:rPr>
        <w:t>, “The Design Of A Regulatory Framework For A Carbon Dioxide Pipeline Network,” 8/17/2007, http://tbm.tudelft.nl/fileadmin/Faculteit/TBM/Over_de_Faculteit/Afdelingen/Afdeling_Infrastructure_Systems_and_Services/Sectie_Energie_en_Industrie/Afstuderen/</w:t>
      </w:r>
    </w:p>
    <w:p w:rsidR="000D211F" w:rsidRPr="00E15423" w:rsidRDefault="000D211F" w:rsidP="000D211F">
      <w:pPr>
        <w:rPr>
          <w:rFonts w:ascii="Georgia" w:hAnsi="Georgia" w:cs="Times New Roman"/>
        </w:rPr>
      </w:pPr>
      <w:proofErr w:type="spellStart"/>
      <w:r w:rsidRPr="00E15423">
        <w:rPr>
          <w:rFonts w:ascii="Georgia" w:hAnsi="Georgia" w:cs="Times New Roman"/>
        </w:rPr>
        <w:t>Jaaroverzichten</w:t>
      </w:r>
      <w:proofErr w:type="spellEnd"/>
      <w:r w:rsidRPr="00E15423">
        <w:rPr>
          <w:rFonts w:ascii="Georgia" w:hAnsi="Georgia" w:cs="Times New Roman"/>
        </w:rPr>
        <w:t>/2007/doc/Apotheker.pdf)//MR</w:t>
      </w:r>
    </w:p>
    <w:p w:rsidR="000D211F" w:rsidRPr="00E15423" w:rsidRDefault="000D211F" w:rsidP="000D211F">
      <w:pPr>
        <w:rPr>
          <w:rFonts w:ascii="Georgia" w:hAnsi="Georgia" w:cs="Times New Roman"/>
        </w:rPr>
      </w:pPr>
    </w:p>
    <w:p w:rsidR="000D211F" w:rsidRPr="00E15423" w:rsidRDefault="000D211F" w:rsidP="000D211F">
      <w:pPr>
        <w:rPr>
          <w:rFonts w:ascii="Georgia" w:hAnsi="Georgia" w:cs="Times New Roman"/>
          <w:sz w:val="16"/>
        </w:rPr>
      </w:pPr>
      <w:r w:rsidRPr="00E15423">
        <w:rPr>
          <w:rFonts w:ascii="Georgia" w:hAnsi="Georgia" w:cs="Times New Roman"/>
          <w:sz w:val="16"/>
        </w:rPr>
        <w:t xml:space="preserve">The DCMR, together with the Rotterdam municipality, </w:t>
      </w:r>
      <w:proofErr w:type="spellStart"/>
      <w:r w:rsidRPr="00E15423">
        <w:rPr>
          <w:rFonts w:ascii="Georgia" w:hAnsi="Georgia" w:cs="Times New Roman"/>
          <w:sz w:val="16"/>
        </w:rPr>
        <w:t>Deltalinqs</w:t>
      </w:r>
      <w:proofErr w:type="spellEnd"/>
      <w:r w:rsidRPr="00E15423">
        <w:rPr>
          <w:rFonts w:ascii="Georgia" w:hAnsi="Georgia" w:cs="Times New Roman"/>
          <w:sz w:val="16"/>
        </w:rPr>
        <w:t xml:space="preserve"> and the Rotterdam Port</w:t>
      </w:r>
      <w:r w:rsidR="00355BFC" w:rsidRPr="00E15423">
        <w:rPr>
          <w:rFonts w:ascii="Georgia" w:hAnsi="Georgia" w:cs="Times New Roman"/>
          <w:sz w:val="12"/>
        </w:rPr>
        <w:t>¶</w:t>
      </w:r>
      <w:r w:rsidR="00426D70" w:rsidRPr="00E15423">
        <w:rPr>
          <w:rFonts w:ascii="Georgia" w:hAnsi="Georgia" w:cs="Times New Roman"/>
          <w:sz w:val="16"/>
        </w:rPr>
        <w:t xml:space="preserve"> </w:t>
      </w:r>
      <w:r w:rsidRPr="00E15423">
        <w:rPr>
          <w:rFonts w:ascii="Georgia" w:hAnsi="Georgia" w:cs="Times New Roman"/>
          <w:sz w:val="16"/>
        </w:rPr>
        <w:t>Authority have joined the Clinton Climate initiative. Together, they have committed themselves to</w:t>
      </w:r>
      <w:r w:rsidR="00355BFC" w:rsidRPr="00E15423">
        <w:rPr>
          <w:rFonts w:ascii="Georgia" w:hAnsi="Georgia" w:cs="Times New Roman"/>
          <w:sz w:val="12"/>
        </w:rPr>
        <w:t>¶</w:t>
      </w:r>
      <w:r w:rsidR="00426D70" w:rsidRPr="00E15423">
        <w:rPr>
          <w:rFonts w:ascii="Georgia" w:hAnsi="Georgia" w:cs="Times New Roman"/>
          <w:sz w:val="16"/>
        </w:rPr>
        <w:t xml:space="preserve"> </w:t>
      </w:r>
      <w:r w:rsidRPr="00E15423">
        <w:rPr>
          <w:rFonts w:ascii="Georgia" w:hAnsi="Georgia" w:cs="Times New Roman"/>
          <w:sz w:val="16"/>
        </w:rPr>
        <w:t xml:space="preserve">50% emission reduction in 2025 compared to the 1990 level (Rotterdam Climate </w:t>
      </w:r>
      <w:proofErr w:type="spellStart"/>
      <w:r w:rsidRPr="00E15423">
        <w:rPr>
          <w:rFonts w:ascii="Georgia" w:hAnsi="Georgia" w:cs="Times New Roman"/>
          <w:sz w:val="16"/>
        </w:rPr>
        <w:t>Inititiative</w:t>
      </w:r>
      <w:proofErr w:type="spellEnd"/>
      <w:proofErr w:type="gramStart"/>
      <w:r w:rsidRPr="00E15423">
        <w:rPr>
          <w:rFonts w:ascii="Georgia" w:hAnsi="Georgia" w:cs="Times New Roman"/>
          <w:sz w:val="16"/>
        </w:rPr>
        <w:t>,</w:t>
      </w:r>
      <w:r w:rsidR="00355BFC" w:rsidRPr="00E15423">
        <w:rPr>
          <w:rFonts w:ascii="Georgia" w:hAnsi="Georgia" w:cs="Times New Roman"/>
          <w:sz w:val="12"/>
        </w:rPr>
        <w:t>¶</w:t>
      </w:r>
      <w:proofErr w:type="gramEnd"/>
      <w:r w:rsidR="00426D70" w:rsidRPr="00E15423">
        <w:rPr>
          <w:rFonts w:ascii="Georgia" w:hAnsi="Georgia" w:cs="Times New Roman"/>
          <w:sz w:val="16"/>
        </w:rPr>
        <w:t xml:space="preserve"> </w:t>
      </w:r>
      <w:r w:rsidRPr="00E15423">
        <w:rPr>
          <w:rFonts w:ascii="Georgia" w:hAnsi="Georgia" w:cs="Times New Roman"/>
          <w:sz w:val="16"/>
        </w:rPr>
        <w:t>2007). The DCMR has a large role in this. More specifically, they are involved in setting up a CO2</w:t>
      </w:r>
      <w:r w:rsidR="00355BFC" w:rsidRPr="00E15423">
        <w:rPr>
          <w:rFonts w:ascii="Georgia" w:hAnsi="Georgia" w:cs="Times New Roman"/>
          <w:sz w:val="12"/>
        </w:rPr>
        <w:t>¶</w:t>
      </w:r>
      <w:r w:rsidR="00426D70" w:rsidRPr="00E15423">
        <w:rPr>
          <w:rFonts w:ascii="Georgia" w:hAnsi="Georgia" w:cs="Times New Roman"/>
          <w:sz w:val="16"/>
        </w:rPr>
        <w:t xml:space="preserve"> </w:t>
      </w:r>
      <w:r w:rsidRPr="00E15423">
        <w:rPr>
          <w:rFonts w:ascii="Georgia" w:hAnsi="Georgia" w:cs="Times New Roman"/>
          <w:sz w:val="16"/>
        </w:rPr>
        <w:t>pipeline project in close cooperation with the Rotterdam Port Authority (</w:t>
      </w:r>
      <w:proofErr w:type="spellStart"/>
      <w:r w:rsidRPr="00E15423">
        <w:rPr>
          <w:rFonts w:ascii="Georgia" w:hAnsi="Georgia" w:cs="Times New Roman"/>
          <w:sz w:val="16"/>
        </w:rPr>
        <w:t>Hanegraaf</w:t>
      </w:r>
      <w:proofErr w:type="spellEnd"/>
      <w:r w:rsidRPr="00E15423">
        <w:rPr>
          <w:rFonts w:ascii="Georgia" w:hAnsi="Georgia" w:cs="Times New Roman"/>
          <w:sz w:val="16"/>
        </w:rPr>
        <w:t>, 2007). In the</w:t>
      </w:r>
      <w:r w:rsidR="00355BFC" w:rsidRPr="00E15423">
        <w:rPr>
          <w:rFonts w:ascii="Georgia" w:hAnsi="Georgia" w:cs="Times New Roman"/>
          <w:sz w:val="12"/>
        </w:rPr>
        <w:t>¶</w:t>
      </w:r>
      <w:r w:rsidR="00426D70" w:rsidRPr="00E15423">
        <w:rPr>
          <w:rFonts w:ascii="Georgia" w:hAnsi="Georgia" w:cs="Times New Roman"/>
          <w:sz w:val="16"/>
        </w:rPr>
        <w:t xml:space="preserve"> </w:t>
      </w:r>
      <w:r w:rsidRPr="00E15423">
        <w:rPr>
          <w:rFonts w:ascii="Georgia" w:hAnsi="Georgia" w:cs="Times New Roman"/>
          <w:sz w:val="16"/>
        </w:rPr>
        <w:t xml:space="preserve">opinion of the DCMR it </w:t>
      </w:r>
      <w:r w:rsidRPr="00E15423">
        <w:rPr>
          <w:rStyle w:val="StyleBoldUnderline"/>
          <w:rFonts w:ascii="Georgia" w:hAnsi="Georgia" w:cs="Times New Roman"/>
        </w:rPr>
        <w:t>is a possibility that the government can participate in a pipeline venture.</w:t>
      </w:r>
      <w:r w:rsidR="00355BFC" w:rsidRPr="00E15423">
        <w:rPr>
          <w:rStyle w:val="StyleBoldUnderline"/>
          <w:rFonts w:ascii="Georgia" w:hAnsi="Georgia" w:cs="Times New Roman"/>
          <w:b w:val="0"/>
          <w:sz w:val="12"/>
          <w:u w:val="none"/>
        </w:rPr>
        <w:t>¶</w:t>
      </w:r>
      <w:r w:rsidR="00426D70" w:rsidRPr="00E15423">
        <w:rPr>
          <w:rStyle w:val="StyleBoldUnderline"/>
          <w:rFonts w:ascii="Georgia" w:hAnsi="Georgia" w:cs="Times New Roman"/>
        </w:rPr>
        <w:t xml:space="preserve"> </w:t>
      </w:r>
      <w:r w:rsidRPr="00E15423">
        <w:rPr>
          <w:rStyle w:val="StyleBoldUnderline"/>
          <w:rFonts w:ascii="Georgia" w:hAnsi="Georgia" w:cs="Times New Roman"/>
        </w:rPr>
        <w:t>When private companies alone start up the investment</w:t>
      </w:r>
      <w:r w:rsidRPr="00E15423">
        <w:rPr>
          <w:rFonts w:ascii="Georgia" w:hAnsi="Georgia" w:cs="Times New Roman"/>
          <w:sz w:val="16"/>
        </w:rPr>
        <w:t xml:space="preserve">, the DCMR fears that </w:t>
      </w:r>
      <w:r w:rsidRPr="00E15423">
        <w:rPr>
          <w:rStyle w:val="StyleBoldUnderline"/>
          <w:rFonts w:ascii="Georgia" w:hAnsi="Georgia" w:cs="Times New Roman"/>
        </w:rPr>
        <w:t>they might make an</w:t>
      </w:r>
      <w:r w:rsidR="00355BFC" w:rsidRPr="00E15423">
        <w:rPr>
          <w:rStyle w:val="StyleBoldUnderline"/>
          <w:rFonts w:ascii="Georgia" w:hAnsi="Georgia" w:cs="Times New Roman"/>
          <w:b w:val="0"/>
          <w:sz w:val="12"/>
          <w:u w:val="none"/>
        </w:rPr>
        <w:t>¶</w:t>
      </w:r>
      <w:r w:rsidR="00426D70" w:rsidRPr="00E15423">
        <w:rPr>
          <w:rStyle w:val="StyleBoldUnderline"/>
          <w:rFonts w:ascii="Georgia" w:hAnsi="Georgia" w:cs="Times New Roman"/>
        </w:rPr>
        <w:t xml:space="preserve"> </w:t>
      </w:r>
      <w:r w:rsidRPr="00E15423">
        <w:rPr>
          <w:rStyle w:val="StyleBoldUnderline"/>
          <w:rFonts w:ascii="Georgia" w:hAnsi="Georgia" w:cs="Times New Roman"/>
        </w:rPr>
        <w:t>adequate consideration on the scale of the pipeline, resulting in a pipeline with too small scale to</w:t>
      </w:r>
      <w:r w:rsidR="00355BFC" w:rsidRPr="00E15423">
        <w:rPr>
          <w:rStyle w:val="StyleBoldUnderline"/>
          <w:rFonts w:ascii="Georgia" w:hAnsi="Georgia" w:cs="Times New Roman"/>
          <w:b w:val="0"/>
          <w:sz w:val="12"/>
          <w:u w:val="none"/>
        </w:rPr>
        <w:t>¶</w:t>
      </w:r>
      <w:r w:rsidR="00426D70" w:rsidRPr="00E15423">
        <w:rPr>
          <w:rStyle w:val="StyleBoldUnderline"/>
          <w:rFonts w:ascii="Georgia" w:hAnsi="Georgia" w:cs="Times New Roman"/>
        </w:rPr>
        <w:t xml:space="preserve"> </w:t>
      </w:r>
      <w:r w:rsidRPr="00E15423">
        <w:rPr>
          <w:rStyle w:val="StyleBoldUnderline"/>
          <w:rFonts w:ascii="Georgia" w:hAnsi="Georgia" w:cs="Times New Roman"/>
        </w:rPr>
        <w:t>transport all the required CO2. To avoid this economically suboptimal lock-in</w:t>
      </w:r>
      <w:r w:rsidRPr="00E15423">
        <w:rPr>
          <w:rFonts w:ascii="Georgia" w:hAnsi="Georgia" w:cs="Times New Roman"/>
          <w:sz w:val="16"/>
        </w:rPr>
        <w:t xml:space="preserve">, the DCMR finds </w:t>
      </w:r>
      <w:r w:rsidRPr="00E15423">
        <w:rPr>
          <w:rStyle w:val="StyleBoldUnderline"/>
          <w:rFonts w:ascii="Georgia" w:hAnsi="Georgia" w:cs="Times New Roman"/>
        </w:rPr>
        <w:t>it</w:t>
      </w:r>
      <w:r w:rsidR="00355BFC" w:rsidRPr="00E15423">
        <w:rPr>
          <w:rStyle w:val="StyleBoldUnderline"/>
          <w:rFonts w:ascii="Georgia" w:hAnsi="Georgia" w:cs="Times New Roman"/>
          <w:b w:val="0"/>
          <w:sz w:val="12"/>
          <w:u w:val="none"/>
        </w:rPr>
        <w:t>¶</w:t>
      </w:r>
      <w:r w:rsidR="00426D70" w:rsidRPr="00E15423">
        <w:rPr>
          <w:rStyle w:val="StyleBoldUnderline"/>
          <w:rFonts w:ascii="Georgia" w:hAnsi="Georgia" w:cs="Times New Roman"/>
        </w:rPr>
        <w:t xml:space="preserve"> </w:t>
      </w:r>
      <w:r w:rsidRPr="00E15423">
        <w:rPr>
          <w:rStyle w:val="Emphasis"/>
          <w:rFonts w:ascii="Georgia" w:hAnsi="Georgia" w:cs="Times New Roman"/>
        </w:rPr>
        <w:t xml:space="preserve">important that a public authority participates in the investment </w:t>
      </w:r>
      <w:r w:rsidRPr="00E15423">
        <w:rPr>
          <w:rFonts w:ascii="Georgia" w:hAnsi="Georgia" w:cs="Times New Roman"/>
          <w:sz w:val="16"/>
        </w:rPr>
        <w:t>(</w:t>
      </w:r>
      <w:proofErr w:type="spellStart"/>
      <w:r w:rsidRPr="00E15423">
        <w:rPr>
          <w:rFonts w:ascii="Georgia" w:hAnsi="Georgia" w:cs="Times New Roman"/>
          <w:sz w:val="16"/>
        </w:rPr>
        <w:t>Hanegraaf</w:t>
      </w:r>
      <w:proofErr w:type="spellEnd"/>
      <w:r w:rsidRPr="00E15423">
        <w:rPr>
          <w:rFonts w:ascii="Georgia" w:hAnsi="Georgia" w:cs="Times New Roman"/>
          <w:sz w:val="16"/>
        </w:rPr>
        <w:t>, 2007).</w:t>
      </w:r>
    </w:p>
    <w:p w:rsidR="000D211F" w:rsidRPr="00E15423" w:rsidRDefault="000D211F" w:rsidP="000D211F">
      <w:pPr>
        <w:rPr>
          <w:rFonts w:ascii="Georgia" w:hAnsi="Georgia" w:cs="Times New Roman"/>
        </w:rPr>
      </w:pPr>
    </w:p>
    <w:p w:rsidR="0094564E" w:rsidRPr="00E15423" w:rsidRDefault="001A2638" w:rsidP="001A2638">
      <w:pPr>
        <w:pStyle w:val="Style1"/>
      </w:pPr>
      <w:r w:rsidRPr="00E15423">
        <w:t xml:space="preserve">   -AT “Element-Energy”</w:t>
      </w:r>
    </w:p>
    <w:p w:rsidR="00691AFB" w:rsidRPr="00E15423" w:rsidRDefault="00691AFB" w:rsidP="0094564E">
      <w:pPr>
        <w:rPr>
          <w:rFonts w:ascii="Georgia" w:hAnsi="Georgia" w:cs="Times New Roman"/>
          <w:b/>
        </w:rPr>
      </w:pPr>
    </w:p>
    <w:p w:rsidR="001A2638" w:rsidRPr="00E15423" w:rsidRDefault="00DD06CC" w:rsidP="0094564E">
      <w:pPr>
        <w:rPr>
          <w:rFonts w:ascii="Georgia" w:hAnsi="Georgia" w:cs="Times New Roman"/>
          <w:b/>
        </w:rPr>
      </w:pPr>
      <w:proofErr w:type="gramStart"/>
      <w:r w:rsidRPr="00E15423">
        <w:rPr>
          <w:rFonts w:ascii="Georgia" w:hAnsi="Georgia" w:cs="Times New Roman"/>
          <w:b/>
        </w:rPr>
        <w:t>plan</w:t>
      </w:r>
      <w:proofErr w:type="gramEnd"/>
      <w:r w:rsidRPr="00E15423">
        <w:rPr>
          <w:rFonts w:ascii="Georgia" w:hAnsi="Georgia" w:cs="Times New Roman"/>
          <w:b/>
        </w:rPr>
        <w:t xml:space="preserve"> </w:t>
      </w:r>
      <w:r w:rsidR="001A3525" w:rsidRPr="00E15423">
        <w:rPr>
          <w:rFonts w:ascii="Georgia" w:hAnsi="Georgia" w:cs="Times New Roman"/>
          <w:b/>
        </w:rPr>
        <w:t xml:space="preserve">solves all the warrants </w:t>
      </w:r>
      <w:r w:rsidR="004E0214">
        <w:rPr>
          <w:rFonts w:ascii="Georgia" w:hAnsi="Georgia" w:cs="Times New Roman"/>
          <w:b/>
        </w:rPr>
        <w:t xml:space="preserve">– </w:t>
      </w:r>
      <w:r w:rsidR="001A3525" w:rsidRPr="00E15423">
        <w:rPr>
          <w:rFonts w:ascii="Georgia" w:hAnsi="Georgia" w:cs="Times New Roman"/>
          <w:b/>
        </w:rPr>
        <w:t xml:space="preserve">it </w:t>
      </w:r>
      <w:r w:rsidRPr="00E15423">
        <w:rPr>
          <w:rFonts w:ascii="Georgia" w:hAnsi="Georgia" w:cs="Times New Roman"/>
          <w:b/>
        </w:rPr>
        <w:t xml:space="preserve">also </w:t>
      </w:r>
      <w:r w:rsidR="001A3525" w:rsidRPr="00E15423">
        <w:rPr>
          <w:rFonts w:ascii="Georgia" w:hAnsi="Georgia" w:cs="Times New Roman"/>
          <w:b/>
        </w:rPr>
        <w:t xml:space="preserve">regulates pipelines </w:t>
      </w:r>
    </w:p>
    <w:p w:rsidR="00DD06CC" w:rsidRPr="00E15423" w:rsidRDefault="00DD06CC" w:rsidP="0094564E">
      <w:pPr>
        <w:rPr>
          <w:rFonts w:ascii="Georgia" w:hAnsi="Georgia" w:cs="Times New Roman"/>
          <w:b/>
        </w:rPr>
      </w:pPr>
    </w:p>
    <w:p w:rsidR="00DD06CC" w:rsidRPr="00E15423" w:rsidRDefault="00DD06CC" w:rsidP="0094564E">
      <w:pPr>
        <w:rPr>
          <w:rFonts w:ascii="Georgia" w:hAnsi="Georgia" w:cs="Times New Roman"/>
          <w:b/>
        </w:rPr>
      </w:pPr>
      <w:proofErr w:type="gramStart"/>
      <w:r w:rsidRPr="00E15423">
        <w:rPr>
          <w:rFonts w:ascii="Georgia" w:hAnsi="Georgia" w:cs="Times New Roman"/>
          <w:b/>
        </w:rPr>
        <w:t>concludes</w:t>
      </w:r>
      <w:proofErr w:type="gramEnd"/>
      <w:r w:rsidRPr="00E15423">
        <w:rPr>
          <w:rFonts w:ascii="Georgia" w:hAnsi="Georgia" w:cs="Times New Roman"/>
          <w:b/>
        </w:rPr>
        <w:t xml:space="preserve"> that</w:t>
      </w:r>
      <w:r w:rsidR="00691AFB" w:rsidRPr="00E15423">
        <w:rPr>
          <w:rFonts w:ascii="Georgia" w:hAnsi="Georgia" w:cs="Times New Roman"/>
          <w:b/>
        </w:rPr>
        <w:t xml:space="preserve"> federal</w:t>
      </w:r>
      <w:r w:rsidRPr="00E15423">
        <w:rPr>
          <w:rFonts w:ascii="Georgia" w:hAnsi="Georgia" w:cs="Times New Roman"/>
          <w:b/>
        </w:rPr>
        <w:t xml:space="preserve"> investment is </w:t>
      </w:r>
      <w:r w:rsidR="00763FEB" w:rsidRPr="00E15423">
        <w:rPr>
          <w:rFonts w:ascii="Georgia" w:hAnsi="Georgia" w:cs="Times New Roman"/>
          <w:b/>
        </w:rPr>
        <w:t xml:space="preserve">a pre-requisite to </w:t>
      </w:r>
      <w:r w:rsidR="00691AFB" w:rsidRPr="00E15423">
        <w:rPr>
          <w:rFonts w:ascii="Georgia" w:hAnsi="Georgia" w:cs="Times New Roman"/>
          <w:b/>
        </w:rPr>
        <w:t>CCS</w:t>
      </w:r>
      <w:r w:rsidR="00763FEB" w:rsidRPr="00E15423">
        <w:rPr>
          <w:rFonts w:ascii="Georgia" w:hAnsi="Georgia" w:cs="Times New Roman"/>
          <w:b/>
        </w:rPr>
        <w:t xml:space="preserve"> </w:t>
      </w:r>
      <w:r w:rsidR="0087795A">
        <w:rPr>
          <w:rFonts w:ascii="Georgia" w:hAnsi="Georgia" w:cs="Times New Roman"/>
          <w:b/>
        </w:rPr>
        <w:t xml:space="preserve">– their article </w:t>
      </w:r>
    </w:p>
    <w:p w:rsidR="0094564E" w:rsidRPr="00E15423" w:rsidRDefault="0094564E" w:rsidP="0094564E">
      <w:pPr>
        <w:rPr>
          <w:rFonts w:ascii="Georgia" w:hAnsi="Georgia" w:cs="Times New Roman"/>
        </w:rPr>
      </w:pPr>
      <w:r w:rsidRPr="00E15423">
        <w:rPr>
          <w:rFonts w:ascii="Georgia" w:hAnsi="Georgia" w:cs="Times New Roman"/>
          <w:b/>
          <w:bCs/>
        </w:rPr>
        <w:t>Element-energy 10</w:t>
      </w:r>
      <w:r w:rsidRPr="00E15423">
        <w:rPr>
          <w:rFonts w:ascii="Georgia" w:hAnsi="Georgia" w:cs="Times New Roman"/>
        </w:rPr>
        <w:t xml:space="preserve"> (“Co2 Pipeline Infrastructure: An Analysis of Global Challenges and Opportunities”, Final Report International Energy Agency Greenhouse Gas </w:t>
      </w:r>
      <w:proofErr w:type="spellStart"/>
      <w:r w:rsidRPr="00E15423">
        <w:rPr>
          <w:rFonts w:ascii="Georgia" w:hAnsi="Georgia" w:cs="Times New Roman"/>
        </w:rPr>
        <w:t>Programme</w:t>
      </w:r>
      <w:proofErr w:type="spellEnd"/>
      <w:r w:rsidRPr="00E15423">
        <w:rPr>
          <w:rFonts w:ascii="Georgia" w:hAnsi="Georgia" w:cs="Times New Roman"/>
        </w:rPr>
        <w:t xml:space="preserve">, 4/27/10, </w:t>
      </w:r>
      <w:hyperlink r:id="rId31" w:history="1">
        <w:r w:rsidRPr="00E15423">
          <w:rPr>
            <w:rFonts w:ascii="Georgia" w:hAnsi="Georgia" w:cs="Times New Roman"/>
          </w:rPr>
          <w:t>http://www.canadiancleanpowercoalition.com/pdf/CTS16%20-%20IEA_Pipeline_final_report.pdf</w:t>
        </w:r>
      </w:hyperlink>
      <w:r w:rsidRPr="00E15423">
        <w:rPr>
          <w:rFonts w:ascii="Georgia" w:hAnsi="Georgia" w:cs="Times New Roman"/>
        </w:rPr>
        <w:t>)//M</w:t>
      </w:r>
      <w:r w:rsidR="00763FEB" w:rsidRPr="00E15423">
        <w:rPr>
          <w:rFonts w:ascii="Georgia" w:hAnsi="Georgia" w:cs="Times New Roman"/>
        </w:rPr>
        <w:t>R</w:t>
      </w:r>
    </w:p>
    <w:p w:rsidR="0094564E" w:rsidRPr="00E15423" w:rsidRDefault="0094564E" w:rsidP="0094564E">
      <w:pPr>
        <w:rPr>
          <w:rFonts w:ascii="Georgia" w:hAnsi="Georgia" w:cs="Times New Roman"/>
        </w:rPr>
      </w:pPr>
    </w:p>
    <w:p w:rsidR="00002E72" w:rsidRPr="00E15423" w:rsidRDefault="00002E72" w:rsidP="00002E72">
      <w:pPr>
        <w:rPr>
          <w:rStyle w:val="StyleBoldUnderline"/>
          <w:rFonts w:ascii="Georgia" w:hAnsi="Georgia" w:cs="Times New Roman"/>
        </w:rPr>
      </w:pPr>
      <w:r w:rsidRPr="00E15423">
        <w:rPr>
          <w:rStyle w:val="StyleBoldUnderline"/>
          <w:rFonts w:ascii="Georgia" w:hAnsi="Georgia" w:cs="Times New Roman"/>
        </w:rPr>
        <w:t>Investment in</w:t>
      </w:r>
      <w:r w:rsidRPr="00E15423">
        <w:rPr>
          <w:rFonts w:ascii="Georgia" w:hAnsi="Georgia" w:cs="Times New Roman"/>
          <w:sz w:val="16"/>
        </w:rPr>
        <w:t xml:space="preserve"> the energy industry, and including the largest oil and gas </w:t>
      </w:r>
      <w:r w:rsidRPr="00E15423">
        <w:rPr>
          <w:rStyle w:val="StyleBoldUnderline"/>
          <w:rFonts w:ascii="Georgia" w:hAnsi="Georgia" w:cs="Times New Roman"/>
        </w:rPr>
        <w:t>pipelines is frequently</w:t>
      </w:r>
      <w:r w:rsidR="00763FEB"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procured through project finance.</w:t>
      </w:r>
      <w:r w:rsidRPr="00E15423">
        <w:rPr>
          <w:rFonts w:ascii="Georgia" w:hAnsi="Georgia" w:cs="Times New Roman"/>
          <w:sz w:val="16"/>
        </w:rPr>
        <w:t xml:space="preserve"> Project finance is a highly structured source of finance</w:t>
      </w:r>
      <w:proofErr w:type="gramStart"/>
      <w:r w:rsidRPr="00E15423">
        <w:rPr>
          <w:rFonts w:ascii="Georgia" w:hAnsi="Georgia" w:cs="Times New Roman"/>
          <w:sz w:val="16"/>
        </w:rPr>
        <w:t>,</w:t>
      </w:r>
      <w:r w:rsidR="00763FEB" w:rsidRPr="00E15423">
        <w:rPr>
          <w:rFonts w:ascii="Georgia" w:hAnsi="Georgia" w:cs="Times New Roman"/>
          <w:sz w:val="12"/>
        </w:rPr>
        <w:t>¶</w:t>
      </w:r>
      <w:proofErr w:type="gramEnd"/>
      <w:r w:rsidRPr="00E15423">
        <w:rPr>
          <w:rFonts w:ascii="Georgia" w:hAnsi="Georgia" w:cs="Times New Roman"/>
          <w:sz w:val="16"/>
        </w:rPr>
        <w:t xml:space="preserve"> where projects have limited or no recourse to owners. As such revenues from the project are</w:t>
      </w:r>
      <w:r w:rsidR="00763FEB" w:rsidRPr="00E15423">
        <w:rPr>
          <w:rFonts w:ascii="Georgia" w:hAnsi="Georgia" w:cs="Times New Roman"/>
          <w:sz w:val="12"/>
        </w:rPr>
        <w:t>¶</w:t>
      </w:r>
      <w:r w:rsidRPr="00E15423">
        <w:rPr>
          <w:rFonts w:ascii="Georgia" w:hAnsi="Georgia" w:cs="Times New Roman"/>
          <w:sz w:val="16"/>
        </w:rPr>
        <w:t xml:space="preserve"> fully expected to pay back debts and provide dividends to equity partners. The debt structure</w:t>
      </w:r>
      <w:r w:rsidR="00763FEB" w:rsidRPr="00E15423">
        <w:rPr>
          <w:rFonts w:ascii="Georgia" w:hAnsi="Georgia" w:cs="Times New Roman"/>
          <w:sz w:val="12"/>
        </w:rPr>
        <w:t>¶</w:t>
      </w:r>
      <w:r w:rsidRPr="00E15423">
        <w:rPr>
          <w:rFonts w:ascii="Georgia" w:hAnsi="Georgia" w:cs="Times New Roman"/>
          <w:sz w:val="16"/>
        </w:rPr>
        <w:t xml:space="preserve"> and contractual arrangements are carefully tailored for the risks associated with each specific</w:t>
      </w:r>
      <w:r w:rsidR="00763FEB" w:rsidRPr="00E15423">
        <w:rPr>
          <w:rFonts w:ascii="Georgia" w:hAnsi="Georgia" w:cs="Times New Roman"/>
          <w:sz w:val="12"/>
        </w:rPr>
        <w:t>¶</w:t>
      </w:r>
      <w:r w:rsidRPr="00E15423">
        <w:rPr>
          <w:rFonts w:ascii="Georgia" w:hAnsi="Georgia" w:cs="Times New Roman"/>
          <w:sz w:val="16"/>
        </w:rPr>
        <w:t xml:space="preserve"> investment. Oil and gas pipelines represent a relatively small but stable part of the overall</w:t>
      </w:r>
      <w:r w:rsidR="00763FEB" w:rsidRPr="00E15423">
        <w:rPr>
          <w:rFonts w:ascii="Georgia" w:hAnsi="Georgia" w:cs="Times New Roman"/>
          <w:sz w:val="12"/>
        </w:rPr>
        <w:t>¶</w:t>
      </w:r>
      <w:r w:rsidRPr="00E15423">
        <w:rPr>
          <w:rFonts w:ascii="Georgia" w:hAnsi="Georgia" w:cs="Times New Roman"/>
          <w:sz w:val="16"/>
        </w:rPr>
        <w:t xml:space="preserve"> market for project finance. Notable themes for project financing of large oil and gas pipelines</w:t>
      </w:r>
      <w:r w:rsidR="00763FEB" w:rsidRPr="00E15423">
        <w:rPr>
          <w:rFonts w:ascii="Georgia" w:hAnsi="Georgia" w:cs="Times New Roman"/>
          <w:sz w:val="12"/>
        </w:rPr>
        <w:t>¶</w:t>
      </w:r>
      <w:r w:rsidRPr="00E15423">
        <w:rPr>
          <w:rFonts w:ascii="Georgia" w:hAnsi="Georgia" w:cs="Times New Roman"/>
          <w:sz w:val="16"/>
        </w:rPr>
        <w:t xml:space="preserve"> have been</w:t>
      </w:r>
      <w:proofErr w:type="gramStart"/>
      <w:r w:rsidRPr="00E15423">
        <w:rPr>
          <w:rFonts w:ascii="Georgia" w:hAnsi="Georgia" w:cs="Times New Roman"/>
          <w:sz w:val="16"/>
        </w:rPr>
        <w:t>:</w:t>
      </w:r>
      <w:r w:rsidR="00763FEB" w:rsidRPr="00E15423">
        <w:rPr>
          <w:rFonts w:ascii="Georgia" w:hAnsi="Georgia" w:cs="Times New Roman"/>
          <w:sz w:val="12"/>
        </w:rPr>
        <w:t>¶</w:t>
      </w:r>
      <w:proofErr w:type="gramEnd"/>
      <w:r w:rsidRPr="00E15423">
        <w:rPr>
          <w:rFonts w:ascii="Georgia" w:hAnsi="Georgia" w:cs="Times New Roman"/>
          <w:sz w:val="16"/>
        </w:rPr>
        <w:t xml:space="preserve"> • Investment of several US$ billion have been arranged for a number of pipelines,</w:t>
      </w:r>
      <w:r w:rsidR="00763FEB" w:rsidRPr="00E15423">
        <w:rPr>
          <w:rFonts w:ascii="Georgia" w:hAnsi="Georgia" w:cs="Times New Roman"/>
          <w:sz w:val="12"/>
        </w:rPr>
        <w:t>¶</w:t>
      </w:r>
      <w:r w:rsidRPr="00E15423">
        <w:rPr>
          <w:rFonts w:ascii="Georgia" w:hAnsi="Georgia" w:cs="Times New Roman"/>
          <w:sz w:val="16"/>
        </w:rPr>
        <w:t xml:space="preserve"> including pipelines spanning thousands of </w:t>
      </w:r>
      <w:proofErr w:type="spellStart"/>
      <w:r w:rsidRPr="00E15423">
        <w:rPr>
          <w:rFonts w:ascii="Georgia" w:hAnsi="Georgia" w:cs="Times New Roman"/>
          <w:sz w:val="16"/>
        </w:rPr>
        <w:t>kilometres</w:t>
      </w:r>
      <w:proofErr w:type="spellEnd"/>
      <w:r w:rsidRPr="00E15423">
        <w:rPr>
          <w:rFonts w:ascii="Georgia" w:hAnsi="Georgia" w:cs="Times New Roman"/>
          <w:sz w:val="16"/>
        </w:rPr>
        <w:t xml:space="preserve"> and/or crossing national</w:t>
      </w:r>
      <w:r w:rsidR="00763FEB" w:rsidRPr="00E15423">
        <w:rPr>
          <w:rFonts w:ascii="Georgia" w:hAnsi="Georgia" w:cs="Times New Roman"/>
          <w:sz w:val="12"/>
        </w:rPr>
        <w:t>¶</w:t>
      </w:r>
      <w:r w:rsidRPr="00E15423">
        <w:rPr>
          <w:rFonts w:ascii="Georgia" w:hAnsi="Georgia" w:cs="Times New Roman"/>
          <w:sz w:val="16"/>
        </w:rPr>
        <w:t xml:space="preserve"> borders or difficult terrains.</w:t>
      </w:r>
      <w:r w:rsidR="00763FEB" w:rsidRPr="00E15423">
        <w:rPr>
          <w:rFonts w:ascii="Georgia" w:hAnsi="Georgia" w:cs="Times New Roman"/>
          <w:sz w:val="12"/>
        </w:rPr>
        <w:t>¶</w:t>
      </w:r>
      <w:r w:rsidRPr="00E15423">
        <w:rPr>
          <w:rFonts w:ascii="Georgia" w:hAnsi="Georgia" w:cs="Times New Roman"/>
          <w:sz w:val="16"/>
        </w:rPr>
        <w:t xml:space="preserve"> • A wide mixture of </w:t>
      </w:r>
      <w:proofErr w:type="spellStart"/>
      <w:r w:rsidRPr="00E15423">
        <w:rPr>
          <w:rFonts w:ascii="Georgia" w:hAnsi="Georgia" w:cs="Times New Roman"/>
          <w:sz w:val="16"/>
        </w:rPr>
        <w:t>debt:equity</w:t>
      </w:r>
      <w:proofErr w:type="spellEnd"/>
      <w:r w:rsidRPr="00E15423">
        <w:rPr>
          <w:rFonts w:ascii="Georgia" w:hAnsi="Georgia" w:cs="Times New Roman"/>
          <w:sz w:val="16"/>
        </w:rPr>
        <w:t xml:space="preserve"> ratios are possible. Debt financing, being cheaper, is</w:t>
      </w:r>
      <w:r w:rsidR="00763FEB" w:rsidRPr="00E15423">
        <w:rPr>
          <w:rFonts w:ascii="Georgia" w:hAnsi="Georgia" w:cs="Times New Roman"/>
          <w:sz w:val="12"/>
        </w:rPr>
        <w:t>¶</w:t>
      </w:r>
      <w:r w:rsidRPr="00E15423">
        <w:rPr>
          <w:rFonts w:ascii="Georgia" w:hAnsi="Georgia" w:cs="Times New Roman"/>
          <w:sz w:val="16"/>
        </w:rPr>
        <w:t xml:space="preserve"> preferred but lenders rely on higher levels of commercial certainty. Equity sponsors</w:t>
      </w:r>
      <w:r w:rsidR="00763FEB" w:rsidRPr="00E15423">
        <w:rPr>
          <w:rFonts w:ascii="Georgia" w:hAnsi="Georgia" w:cs="Times New Roman"/>
          <w:sz w:val="12"/>
        </w:rPr>
        <w:t>¶</w:t>
      </w:r>
      <w:r w:rsidRPr="00E15423">
        <w:rPr>
          <w:rFonts w:ascii="Georgia" w:hAnsi="Georgia" w:cs="Times New Roman"/>
          <w:sz w:val="16"/>
        </w:rPr>
        <w:t xml:space="preserve"> always bear first risk of loss. For both equity and debt sources, funding is usually</w:t>
      </w:r>
      <w:r w:rsidR="00763FEB" w:rsidRPr="00E15423">
        <w:rPr>
          <w:rFonts w:ascii="Georgia" w:hAnsi="Georgia" w:cs="Times New Roman"/>
          <w:sz w:val="12"/>
        </w:rPr>
        <w:t>¶</w:t>
      </w:r>
      <w:r w:rsidRPr="00E15423">
        <w:rPr>
          <w:rFonts w:ascii="Georgia" w:hAnsi="Georgia" w:cs="Times New Roman"/>
          <w:sz w:val="16"/>
        </w:rPr>
        <w:t xml:space="preserve"> arranged through a consortium. This helps to reduce the risk for any individual</w:t>
      </w:r>
      <w:r w:rsidR="00763FEB" w:rsidRPr="00E15423">
        <w:rPr>
          <w:rFonts w:ascii="Georgia" w:hAnsi="Georgia" w:cs="Times New Roman"/>
          <w:sz w:val="12"/>
        </w:rPr>
        <w:t>¶</w:t>
      </w:r>
      <w:r w:rsidRPr="00E15423">
        <w:rPr>
          <w:rFonts w:ascii="Georgia" w:hAnsi="Georgia" w:cs="Times New Roman"/>
          <w:sz w:val="16"/>
        </w:rPr>
        <w:t xml:space="preserve"> investor and can also ensure the interests of different stakeholders are represented.</w:t>
      </w:r>
      <w:r w:rsidR="00763FEB" w:rsidRPr="00E15423">
        <w:rPr>
          <w:rFonts w:ascii="Georgia" w:hAnsi="Georgia" w:cs="Times New Roman"/>
          <w:sz w:val="12"/>
        </w:rPr>
        <w:t>¶</w:t>
      </w:r>
      <w:r w:rsidRPr="00E15423">
        <w:rPr>
          <w:rFonts w:ascii="Georgia" w:hAnsi="Georgia" w:cs="Times New Roman"/>
          <w:sz w:val="16"/>
        </w:rPr>
        <w:t xml:space="preserve"> • </w:t>
      </w:r>
      <w:r w:rsidRPr="00E15423">
        <w:rPr>
          <w:rStyle w:val="StyleBoldUnderline"/>
          <w:rFonts w:ascii="Georgia" w:hAnsi="Georgia" w:cs="Times New Roman"/>
        </w:rPr>
        <w:t>National governments</w:t>
      </w:r>
      <w:r w:rsidRPr="00E15423">
        <w:rPr>
          <w:rFonts w:ascii="Georgia" w:hAnsi="Georgia" w:cs="Times New Roman"/>
          <w:sz w:val="16"/>
        </w:rPr>
        <w:t xml:space="preserve">, or international </w:t>
      </w:r>
      <w:proofErr w:type="spellStart"/>
      <w:r w:rsidRPr="00E15423">
        <w:rPr>
          <w:rFonts w:ascii="Georgia" w:hAnsi="Georgia" w:cs="Times New Roman"/>
          <w:sz w:val="16"/>
        </w:rPr>
        <w:t>organisations</w:t>
      </w:r>
      <w:proofErr w:type="spellEnd"/>
      <w:r w:rsidRPr="00E15423">
        <w:rPr>
          <w:rFonts w:ascii="Georgia" w:hAnsi="Georgia" w:cs="Times New Roman"/>
          <w:sz w:val="16"/>
        </w:rPr>
        <w:t xml:space="preserve"> such as the World Bank and</w:t>
      </w:r>
      <w:r w:rsidR="00763FEB" w:rsidRPr="00E15423">
        <w:rPr>
          <w:rFonts w:ascii="Georgia" w:hAnsi="Georgia" w:cs="Times New Roman"/>
          <w:sz w:val="12"/>
        </w:rPr>
        <w:t>¶</w:t>
      </w:r>
      <w:r w:rsidRPr="00E15423">
        <w:rPr>
          <w:rFonts w:ascii="Georgia" w:hAnsi="Georgia" w:cs="Times New Roman"/>
          <w:sz w:val="16"/>
        </w:rPr>
        <w:t xml:space="preserve"> partners, </w:t>
      </w:r>
      <w:r w:rsidRPr="00E15423">
        <w:rPr>
          <w:rStyle w:val="StyleBoldUnderline"/>
          <w:rFonts w:ascii="Georgia" w:hAnsi="Georgia" w:cs="Times New Roman"/>
        </w:rPr>
        <w:t xml:space="preserve">frequently facilitate financing. This can be </w:t>
      </w:r>
      <w:r w:rsidRPr="00E15423">
        <w:rPr>
          <w:rFonts w:ascii="Georgia" w:hAnsi="Georgia" w:cs="Times New Roman"/>
          <w:sz w:val="16"/>
        </w:rPr>
        <w:t xml:space="preserve">either </w:t>
      </w:r>
      <w:r w:rsidRPr="00E15423">
        <w:rPr>
          <w:rStyle w:val="StyleBoldUnderline"/>
          <w:rFonts w:ascii="Georgia" w:hAnsi="Georgia" w:cs="Times New Roman"/>
        </w:rPr>
        <w:t>through direct investment</w:t>
      </w:r>
      <w:r w:rsidR="00763FEB" w:rsidRPr="00E15423">
        <w:rPr>
          <w:rStyle w:val="StyleBoldUnderline"/>
          <w:rFonts w:ascii="Georgia" w:hAnsi="Georgia" w:cs="Times New Roman"/>
          <w:b w:val="0"/>
          <w:sz w:val="12"/>
          <w:u w:val="none"/>
        </w:rPr>
        <w:t>¶</w:t>
      </w:r>
      <w:r w:rsidRPr="00E15423">
        <w:rPr>
          <w:rFonts w:ascii="Georgia" w:hAnsi="Georgia" w:cs="Times New Roman"/>
          <w:sz w:val="16"/>
        </w:rPr>
        <w:t xml:space="preserve"> (possibly through state-owned industries which take an equity share) or </w:t>
      </w:r>
      <w:r w:rsidRPr="00E15423">
        <w:rPr>
          <w:rStyle w:val="StyleBoldUnderline"/>
          <w:rFonts w:ascii="Georgia" w:hAnsi="Georgia" w:cs="Times New Roman"/>
        </w:rPr>
        <w:t>by providing</w:t>
      </w:r>
      <w:r w:rsidR="00763FEB"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guarantees. This occurs where the state has a compelling strategic interest in the</w:t>
      </w:r>
      <w:r w:rsidR="00763FEB"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pipeline or in emerging markets where business risks are higher.</w:t>
      </w:r>
    </w:p>
    <w:p w:rsidR="00002E72" w:rsidRDefault="00002E72" w:rsidP="0094564E">
      <w:pPr>
        <w:rPr>
          <w:rFonts w:ascii="Georgia" w:hAnsi="Georgia" w:cs="Times New Roman"/>
        </w:rPr>
      </w:pPr>
    </w:p>
    <w:p w:rsidR="00B944DD" w:rsidRPr="00B944DD" w:rsidRDefault="00B944DD" w:rsidP="00B944DD">
      <w:pPr>
        <w:rPr>
          <w:rFonts w:ascii="Georgia" w:eastAsia="Times New Roman" w:hAnsi="Georgia" w:cs="Times New Roman"/>
          <w:b/>
          <w:szCs w:val="20"/>
        </w:rPr>
      </w:pPr>
      <w:r w:rsidRPr="00B944DD">
        <w:rPr>
          <w:rFonts w:ascii="Georgia" w:eastAsia="Times New Roman" w:hAnsi="Georgia" w:cs="Times New Roman"/>
          <w:b/>
          <w:szCs w:val="20"/>
        </w:rPr>
        <w:t xml:space="preserve">Private companies won't share innovation – </w:t>
      </w:r>
      <w:r>
        <w:rPr>
          <w:rFonts w:ascii="Georgia" w:eastAsia="Times New Roman" w:hAnsi="Georgia" w:cs="Times New Roman"/>
          <w:b/>
          <w:szCs w:val="20"/>
        </w:rPr>
        <w:t xml:space="preserve">bars a backbone transition </w:t>
      </w:r>
    </w:p>
    <w:p w:rsidR="00B944DD" w:rsidRPr="00B944DD" w:rsidRDefault="00B944DD" w:rsidP="00B944DD">
      <w:pPr>
        <w:rPr>
          <w:rFonts w:ascii="Georgia" w:eastAsia="Times New Roman" w:hAnsi="Georgia" w:cs="Times New Roman"/>
          <w:sz w:val="18"/>
          <w:szCs w:val="20"/>
        </w:rPr>
      </w:pPr>
      <w:proofErr w:type="gramStart"/>
      <w:r w:rsidRPr="00B944DD">
        <w:rPr>
          <w:rFonts w:ascii="Georgia" w:eastAsia="Times New Roman" w:hAnsi="Georgia" w:cs="Times New Roman"/>
          <w:b/>
          <w:szCs w:val="20"/>
        </w:rPr>
        <w:t>van</w:t>
      </w:r>
      <w:proofErr w:type="gramEnd"/>
      <w:r w:rsidRPr="00B944DD">
        <w:rPr>
          <w:rFonts w:ascii="Georgia" w:eastAsia="Times New Roman" w:hAnsi="Georgia" w:cs="Times New Roman"/>
          <w:b/>
          <w:szCs w:val="20"/>
        </w:rPr>
        <w:t xml:space="preserve"> Alphen et al. 9 – their author </w:t>
      </w:r>
    </w:p>
    <w:p w:rsidR="00B944DD" w:rsidRPr="00B944DD" w:rsidRDefault="00B944DD" w:rsidP="00B944DD">
      <w:pPr>
        <w:rPr>
          <w:rFonts w:ascii="Georgia" w:eastAsia="Times New Roman" w:hAnsi="Georgia" w:cs="Times New Roman"/>
          <w:sz w:val="16"/>
          <w:szCs w:val="20"/>
        </w:rPr>
      </w:pPr>
      <w:r w:rsidRPr="00B944DD">
        <w:rPr>
          <w:rFonts w:ascii="Georgia" w:eastAsia="Times New Roman" w:hAnsi="Georgia" w:cs="Times New Roman"/>
          <w:sz w:val="16"/>
          <w:szCs w:val="20"/>
        </w:rPr>
        <w:t>[</w:t>
      </w:r>
      <w:proofErr w:type="spellStart"/>
      <w:r w:rsidRPr="00B944DD">
        <w:rPr>
          <w:rFonts w:ascii="Georgia" w:eastAsia="Times New Roman" w:hAnsi="Georgia" w:cs="Times New Roman"/>
          <w:sz w:val="16"/>
          <w:szCs w:val="20"/>
        </w:rPr>
        <w:t>Klaas</w:t>
      </w:r>
      <w:proofErr w:type="spellEnd"/>
      <w:r w:rsidRPr="00B944DD">
        <w:rPr>
          <w:rFonts w:ascii="Georgia" w:eastAsia="Times New Roman" w:hAnsi="Georgia" w:cs="Times New Roman"/>
          <w:sz w:val="16"/>
          <w:szCs w:val="20"/>
        </w:rPr>
        <w:t xml:space="preserve">, Department of Innovation Studies, Copernicus Institute for Sustainable Development and Innovation, Utrecht University, Marko </w:t>
      </w:r>
      <w:proofErr w:type="spellStart"/>
      <w:r w:rsidRPr="00B944DD">
        <w:rPr>
          <w:rFonts w:ascii="Georgia" w:eastAsia="Times New Roman" w:hAnsi="Georgia" w:cs="Times New Roman"/>
          <w:sz w:val="16"/>
          <w:szCs w:val="20"/>
        </w:rPr>
        <w:t>Herrket</w:t>
      </w:r>
      <w:proofErr w:type="spellEnd"/>
      <w:r w:rsidRPr="00B944DD">
        <w:rPr>
          <w:rFonts w:ascii="Georgia" w:eastAsia="Times New Roman" w:hAnsi="Georgia" w:cs="Times New Roman"/>
          <w:sz w:val="16"/>
          <w:szCs w:val="20"/>
        </w:rPr>
        <w:t xml:space="preserve">, Department of Innovation Studies, Copernicus Institute for Sustainable Development and Innovation, Utrecht University, </w:t>
      </w:r>
      <w:proofErr w:type="spellStart"/>
      <w:r w:rsidRPr="00B944DD">
        <w:rPr>
          <w:rFonts w:ascii="Georgia" w:eastAsia="Times New Roman" w:hAnsi="Georgia" w:cs="Times New Roman"/>
          <w:sz w:val="16"/>
          <w:szCs w:val="20"/>
        </w:rPr>
        <w:t>Wim</w:t>
      </w:r>
      <w:proofErr w:type="spellEnd"/>
      <w:r w:rsidRPr="00B944DD">
        <w:rPr>
          <w:rFonts w:ascii="Georgia" w:eastAsia="Times New Roman" w:hAnsi="Georgia" w:cs="Times New Roman"/>
          <w:sz w:val="16"/>
          <w:szCs w:val="20"/>
        </w:rPr>
        <w:t xml:space="preserve"> </w:t>
      </w:r>
      <w:proofErr w:type="spellStart"/>
      <w:r w:rsidRPr="00B944DD">
        <w:rPr>
          <w:rFonts w:ascii="Georgia" w:eastAsia="Times New Roman" w:hAnsi="Georgia" w:cs="Times New Roman"/>
          <w:sz w:val="16"/>
          <w:szCs w:val="20"/>
        </w:rPr>
        <w:t>Turkenberg</w:t>
      </w:r>
      <w:proofErr w:type="spellEnd"/>
      <w:r w:rsidRPr="00B944DD">
        <w:rPr>
          <w:rFonts w:ascii="Georgia" w:eastAsia="Times New Roman" w:hAnsi="Georgia" w:cs="Times New Roman"/>
          <w:sz w:val="16"/>
          <w:szCs w:val="20"/>
        </w:rPr>
        <w:t>, Department of Science, Technology and Society, Copernicus Institute for Sustainable Development and Innovation, Utrecht University, "Accelerating the deployment of carbon capture and storage technologies by strengthening the innovation system," 11/3/9, http://ac.els-cdn.com/S1750583609001078/1-s2.0-S1750583609001078-main.pdf?_tid=1ce37ebddefc4d47bec86f7b5d2cc5c5&amp;acdnat=1343326155_b9bf787a3bd09770827339e168ee2684]//SH</w:t>
      </w:r>
    </w:p>
    <w:p w:rsidR="00B944DD" w:rsidRPr="00B944DD" w:rsidRDefault="00B944DD" w:rsidP="00B944DD">
      <w:pPr>
        <w:ind w:right="288"/>
        <w:rPr>
          <w:rFonts w:ascii="Georgia" w:eastAsia="Times New Roman" w:hAnsi="Georgia" w:cs="Times New Roman"/>
          <w:sz w:val="16"/>
          <w:szCs w:val="20"/>
        </w:rPr>
      </w:pPr>
    </w:p>
    <w:p w:rsidR="00B944DD" w:rsidRPr="00B944DD" w:rsidRDefault="00B944DD" w:rsidP="00B944DD">
      <w:pPr>
        <w:ind w:right="288"/>
        <w:rPr>
          <w:rFonts w:ascii="Georgia" w:eastAsia="Times New Roman" w:hAnsi="Georgia" w:cs="Times New Roman"/>
          <w:b/>
          <w:u w:val="single"/>
        </w:rPr>
      </w:pPr>
      <w:r w:rsidRPr="00B944DD">
        <w:rPr>
          <w:rFonts w:ascii="Georgia" w:eastAsia="Times New Roman" w:hAnsi="Georgia" w:cs="Times New Roman"/>
          <w:sz w:val="16"/>
        </w:rPr>
        <w:t xml:space="preserve">The vast majority of the interviewees recognized that </w:t>
      </w:r>
      <w:r w:rsidRPr="00B944DD">
        <w:rPr>
          <w:rFonts w:ascii="Georgia" w:eastAsia="Times New Roman" w:hAnsi="Georgia" w:cs="Times New Roman"/>
          <w:b/>
          <w:u w:val="single"/>
        </w:rPr>
        <w:t>the increasing amount of</w:t>
      </w:r>
      <w:r w:rsidRPr="00B944DD">
        <w:rPr>
          <w:rFonts w:ascii="Georgia" w:eastAsia="Times New Roman" w:hAnsi="Georgia" w:cs="Times New Roman"/>
          <w:sz w:val="16"/>
        </w:rPr>
        <w:t xml:space="preserve"> (inter)national </w:t>
      </w:r>
      <w:r w:rsidRPr="00B944DD">
        <w:rPr>
          <w:rFonts w:ascii="Georgia" w:eastAsia="Times New Roman" w:hAnsi="Georgia" w:cs="Times New Roman"/>
          <w:b/>
          <w:u w:val="single"/>
        </w:rPr>
        <w:t>CCS</w:t>
      </w:r>
      <w:r w:rsidRPr="00B944DD">
        <w:rPr>
          <w:rFonts w:ascii="Georgia" w:eastAsia="Times New Roman" w:hAnsi="Georgia" w:cs="Times New Roman"/>
          <w:sz w:val="16"/>
        </w:rPr>
        <w:t xml:space="preserve"> platforms and conferences </w:t>
      </w:r>
      <w:r w:rsidRPr="00B944DD">
        <w:rPr>
          <w:rFonts w:ascii="Georgia" w:eastAsia="Times New Roman" w:hAnsi="Georgia" w:cs="Times New Roman"/>
          <w:b/>
          <w:u w:val="single"/>
        </w:rPr>
        <w:t>have contributed significantly to the optimization of CCS knowledge networks. However, it was also noted that this is not always the case</w:t>
      </w:r>
      <w:r w:rsidRPr="00B944DD">
        <w:rPr>
          <w:rFonts w:ascii="Georgia" w:eastAsia="Times New Roman" w:hAnsi="Georgia" w:cs="Times New Roman"/>
          <w:sz w:val="16"/>
        </w:rPr>
        <w:t xml:space="preserve"> for knowledge networks around capture technologies. </w:t>
      </w:r>
      <w:r w:rsidRPr="00B944DD">
        <w:rPr>
          <w:rFonts w:ascii="Georgia" w:eastAsia="Times New Roman" w:hAnsi="Georgia" w:cs="Times New Roman"/>
          <w:b/>
          <w:u w:val="single"/>
        </w:rPr>
        <w:t>A number of these experts argue that R&amp;D on capture technologies in private companies often occurs behind ‘‘closed doors’’, since this knowledge can create a competitive advantage</w:t>
      </w:r>
      <w:r w:rsidRPr="00B944DD">
        <w:rPr>
          <w:rFonts w:ascii="Georgia" w:eastAsia="Times New Roman" w:hAnsi="Georgia" w:cs="Times New Roman"/>
          <w:sz w:val="16"/>
        </w:rPr>
        <w:t xml:space="preserve">. It is argued by experts in all countries that </w:t>
      </w:r>
      <w:r w:rsidRPr="00B944DD">
        <w:rPr>
          <w:rFonts w:ascii="Georgia" w:eastAsia="Times New Roman" w:hAnsi="Georgia" w:cs="Times New Roman"/>
          <w:b/>
          <w:u w:val="single"/>
        </w:rPr>
        <w:t>commercial interest and the protection of intellectual property hinder an optimal flow of information between the actors involved in CCS R&amp;D. This is</w:t>
      </w:r>
      <w:r w:rsidRPr="00B944DD">
        <w:rPr>
          <w:rFonts w:ascii="Georgia" w:eastAsia="Times New Roman" w:hAnsi="Georgia" w:cs="Times New Roman"/>
          <w:sz w:val="16"/>
        </w:rPr>
        <w:t xml:space="preserve"> mentioned as </w:t>
      </w:r>
      <w:r w:rsidRPr="00B944DD">
        <w:rPr>
          <w:rFonts w:ascii="Georgia" w:eastAsia="Times New Roman" w:hAnsi="Georgia" w:cs="Times New Roman"/>
          <w:b/>
          <w:u w:val="single"/>
        </w:rPr>
        <w:t>the most important barrier for the performance of this function, which could hamper the implementation of integrated CCS projects</w:t>
      </w:r>
    </w:p>
    <w:p w:rsidR="00B944DD" w:rsidRPr="00E15423" w:rsidRDefault="00B944DD" w:rsidP="0094564E">
      <w:pPr>
        <w:rPr>
          <w:rFonts w:ascii="Georgia" w:hAnsi="Georgia" w:cs="Times New Roman"/>
        </w:rPr>
      </w:pPr>
    </w:p>
    <w:p w:rsidR="0094564E" w:rsidRPr="00E15423" w:rsidRDefault="00652F7A" w:rsidP="00652F7A">
      <w:pPr>
        <w:pStyle w:val="Style1"/>
      </w:pPr>
      <w:r w:rsidRPr="00E15423">
        <w:t>AT PTP First Step</w:t>
      </w:r>
    </w:p>
    <w:p w:rsidR="006D11CA" w:rsidRPr="00E15423" w:rsidRDefault="006D11CA" w:rsidP="006D11CA">
      <w:pPr>
        <w:pStyle w:val="Style1"/>
      </w:pPr>
      <w:r w:rsidRPr="00E15423">
        <w:t xml:space="preserve">   -AT “</w:t>
      </w:r>
      <w:proofErr w:type="spellStart"/>
      <w:r w:rsidRPr="00E15423">
        <w:t>Wellenstein</w:t>
      </w:r>
      <w:proofErr w:type="spellEnd"/>
      <w:r w:rsidRPr="00E15423">
        <w:t>”</w:t>
      </w:r>
    </w:p>
    <w:p w:rsidR="0094564E" w:rsidRPr="00E15423" w:rsidRDefault="00B72E8E" w:rsidP="0094564E">
      <w:pPr>
        <w:rPr>
          <w:rFonts w:ascii="Georgia" w:hAnsi="Georgia" w:cs="Times New Roman"/>
          <w:b/>
        </w:rPr>
      </w:pPr>
      <w:r w:rsidRPr="00E15423">
        <w:rPr>
          <w:rFonts w:ascii="Georgia" w:hAnsi="Georgia" w:cs="Times New Roman"/>
          <w:b/>
        </w:rPr>
        <w:t xml:space="preserve">The un-underlined parts </w:t>
      </w:r>
      <w:r w:rsidR="0087795A">
        <w:rPr>
          <w:rFonts w:ascii="Georgia" w:hAnsi="Georgia" w:cs="Times New Roman"/>
          <w:b/>
        </w:rPr>
        <w:t>say</w:t>
      </w:r>
      <w:r w:rsidRPr="00E15423">
        <w:rPr>
          <w:rFonts w:ascii="Georgia" w:hAnsi="Georgia" w:cs="Times New Roman"/>
          <w:b/>
        </w:rPr>
        <w:t xml:space="preserve"> point-to-point is inefficient and expensive</w:t>
      </w:r>
      <w:r w:rsidR="006D11CA" w:rsidRPr="00E15423">
        <w:rPr>
          <w:rFonts w:ascii="Georgia" w:hAnsi="Georgia" w:cs="Times New Roman"/>
          <w:b/>
        </w:rPr>
        <w:t>—concludes tha</w:t>
      </w:r>
      <w:r w:rsidR="0087795A">
        <w:rPr>
          <w:rFonts w:ascii="Georgia" w:hAnsi="Georgia" w:cs="Times New Roman"/>
          <w:b/>
        </w:rPr>
        <w:t>t backbone solves best</w:t>
      </w:r>
    </w:p>
    <w:p w:rsidR="006D11CA" w:rsidRPr="00E15423" w:rsidRDefault="006D11CA" w:rsidP="0094564E">
      <w:pPr>
        <w:rPr>
          <w:rFonts w:ascii="Georgia" w:hAnsi="Georgia" w:cs="Times New Roman"/>
        </w:rPr>
      </w:pPr>
    </w:p>
    <w:p w:rsidR="0094564E" w:rsidRPr="0087795A" w:rsidRDefault="00B72E8E" w:rsidP="0094564E">
      <w:pPr>
        <w:rPr>
          <w:rFonts w:ascii="Georgia" w:hAnsi="Georgia" w:cs="Times New Roman"/>
          <w:b/>
          <w:i/>
          <w:u w:val="single"/>
        </w:rPr>
      </w:pPr>
      <w:r w:rsidRPr="00E15423">
        <w:rPr>
          <w:rFonts w:ascii="Georgia" w:hAnsi="Georgia" w:cs="Times New Roman"/>
          <w:b/>
        </w:rPr>
        <w:t xml:space="preserve">This is </w:t>
      </w:r>
      <w:r w:rsidR="0087795A">
        <w:rPr>
          <w:rFonts w:ascii="Georgia" w:hAnsi="Georgia" w:cs="Times New Roman"/>
          <w:b/>
          <w:i/>
          <w:u w:val="single"/>
        </w:rPr>
        <w:t xml:space="preserve">their </w:t>
      </w:r>
      <w:proofErr w:type="spellStart"/>
      <w:proofErr w:type="gramStart"/>
      <w:r w:rsidR="0087795A">
        <w:rPr>
          <w:rFonts w:ascii="Georgia" w:hAnsi="Georgia" w:cs="Times New Roman"/>
          <w:b/>
          <w:i/>
          <w:u w:val="single"/>
        </w:rPr>
        <w:t>ev</w:t>
      </w:r>
      <w:proofErr w:type="spellEnd"/>
      <w:r w:rsidR="0087795A">
        <w:rPr>
          <w:rFonts w:ascii="Georgia" w:hAnsi="Georgia" w:cs="Times New Roman"/>
          <w:b/>
          <w:i/>
          <w:u w:val="single"/>
        </w:rPr>
        <w:t>—</w:t>
      </w:r>
      <w:proofErr w:type="gramEnd"/>
      <w:r w:rsidRPr="00E15423">
        <w:rPr>
          <w:rFonts w:ascii="Georgia" w:hAnsi="Georgia" w:cs="Times New Roman"/>
          <w:b/>
        </w:rPr>
        <w:t>concludes</w:t>
      </w:r>
      <w:r w:rsidR="001C1037" w:rsidRPr="00E15423">
        <w:rPr>
          <w:rFonts w:ascii="Georgia" w:hAnsi="Georgia" w:cs="Times New Roman"/>
          <w:b/>
        </w:rPr>
        <w:t xml:space="preserve"> </w:t>
      </w:r>
      <w:r w:rsidR="0087795A">
        <w:rPr>
          <w:rFonts w:ascii="Georgia" w:hAnsi="Georgia" w:cs="Times New Roman"/>
          <w:b/>
        </w:rPr>
        <w:t>backbone key</w:t>
      </w:r>
    </w:p>
    <w:p w:rsidR="0094564E" w:rsidRPr="00E15423" w:rsidRDefault="0094564E" w:rsidP="0094564E">
      <w:pPr>
        <w:rPr>
          <w:rFonts w:ascii="Georgia" w:hAnsi="Georgia" w:cs="Times New Roman"/>
        </w:rPr>
      </w:pPr>
      <w:proofErr w:type="spellStart"/>
      <w:r w:rsidRPr="00E15423">
        <w:rPr>
          <w:rFonts w:ascii="Georgia" w:hAnsi="Georgia" w:cs="Times New Roman"/>
          <w:b/>
        </w:rPr>
        <w:t>Wellenstein</w:t>
      </w:r>
      <w:proofErr w:type="spellEnd"/>
      <w:r w:rsidRPr="00E15423">
        <w:rPr>
          <w:rFonts w:ascii="Georgia" w:hAnsi="Georgia" w:cs="Times New Roman"/>
          <w:b/>
        </w:rPr>
        <w:t xml:space="preserve"> and </w:t>
      </w:r>
      <w:proofErr w:type="spellStart"/>
      <w:r w:rsidRPr="00E15423">
        <w:rPr>
          <w:rFonts w:ascii="Georgia" w:hAnsi="Georgia" w:cs="Times New Roman"/>
          <w:b/>
        </w:rPr>
        <w:t>Slagter</w:t>
      </w:r>
      <w:proofErr w:type="spellEnd"/>
      <w:r w:rsidRPr="00E15423">
        <w:rPr>
          <w:rFonts w:ascii="Georgia" w:hAnsi="Georgia" w:cs="Times New Roman"/>
          <w:b/>
        </w:rPr>
        <w:t>, 11</w:t>
      </w:r>
      <w:r w:rsidRPr="00E15423">
        <w:rPr>
          <w:rFonts w:ascii="Georgia" w:hAnsi="Georgia" w:cs="Times New Roman"/>
          <w:b/>
          <w:sz w:val="16"/>
          <w:szCs w:val="16"/>
        </w:rPr>
        <w:t xml:space="preserve"> – </w:t>
      </w:r>
      <w:r w:rsidRPr="00E15423">
        <w:rPr>
          <w:rFonts w:ascii="Georgia" w:hAnsi="Georgia" w:cs="Times New Roman"/>
          <w:sz w:val="16"/>
          <w:szCs w:val="16"/>
        </w:rPr>
        <w:t xml:space="preserve">Permanent Representative of the Netherlands to the Organization for Economic Cooperation and Development AND business advisor at Energy Management Netherlands, “Strategies for CCS-chain development. A qualitative comparison of different infrastructure configurations,” Energy </w:t>
      </w:r>
      <w:proofErr w:type="spellStart"/>
      <w:r w:rsidRPr="00E15423">
        <w:rPr>
          <w:rFonts w:ascii="Georgia" w:hAnsi="Georgia" w:cs="Times New Roman"/>
          <w:sz w:val="16"/>
          <w:szCs w:val="16"/>
        </w:rPr>
        <w:t>Procedia</w:t>
      </w:r>
      <w:proofErr w:type="spellEnd"/>
      <w:r w:rsidRPr="00E15423">
        <w:rPr>
          <w:rFonts w:ascii="Georgia" w:hAnsi="Georgia" w:cs="Times New Roman"/>
          <w:sz w:val="16"/>
          <w:szCs w:val="16"/>
        </w:rPr>
        <w:t xml:space="preserve"> 4 (2011) 2778-2784)//HK</w:t>
      </w:r>
    </w:p>
    <w:p w:rsidR="0094564E" w:rsidRPr="00E15423" w:rsidRDefault="0094564E" w:rsidP="0094564E">
      <w:pPr>
        <w:rPr>
          <w:rFonts w:ascii="Georgia" w:hAnsi="Georgia" w:cs="Times New Roman"/>
        </w:rPr>
      </w:pPr>
    </w:p>
    <w:p w:rsidR="0094564E" w:rsidRPr="00E15423" w:rsidRDefault="0094564E" w:rsidP="0094564E">
      <w:pPr>
        <w:rPr>
          <w:rFonts w:ascii="Georgia" w:hAnsi="Georgia" w:cs="Times New Roman"/>
        </w:rPr>
      </w:pPr>
      <w:r w:rsidRPr="00E15423">
        <w:rPr>
          <w:rFonts w:ascii="Georgia" w:hAnsi="Georgia" w:cs="Times New Roman"/>
          <w:sz w:val="16"/>
        </w:rPr>
        <w:t>3. Comparing different transport configurations</w:t>
      </w:r>
      <w:r w:rsidR="001C1037" w:rsidRPr="00E15423">
        <w:rPr>
          <w:rFonts w:ascii="Georgia" w:hAnsi="Georgia" w:cs="Times New Roman"/>
          <w:sz w:val="12"/>
        </w:rPr>
        <w:t>¶</w:t>
      </w:r>
      <w:r w:rsidR="001C1037" w:rsidRPr="00E15423">
        <w:rPr>
          <w:rFonts w:ascii="Georgia" w:hAnsi="Georgia" w:cs="Times New Roman"/>
          <w:sz w:val="16"/>
        </w:rPr>
        <w:t xml:space="preserve"> </w:t>
      </w:r>
      <w:proofErr w:type="gramStart"/>
      <w:r w:rsidRPr="00E15423">
        <w:rPr>
          <w:rFonts w:ascii="Georgia" w:hAnsi="Georgia" w:cs="Times New Roman"/>
          <w:bCs/>
          <w:sz w:val="16"/>
        </w:rPr>
        <w:t>The</w:t>
      </w:r>
      <w:proofErr w:type="gramEnd"/>
      <w:r w:rsidRPr="00E15423">
        <w:rPr>
          <w:rFonts w:ascii="Georgia" w:hAnsi="Georgia" w:cs="Times New Roman"/>
          <w:bCs/>
          <w:sz w:val="16"/>
        </w:rPr>
        <w:t xml:space="preserve"> main advantages of a point-to-point pipeline connection have to do with its simple nature. </w:t>
      </w:r>
      <w:r w:rsidRPr="00E15423">
        <w:rPr>
          <w:rFonts w:ascii="Georgia" w:hAnsi="Georgia" w:cs="Times New Roman"/>
          <w:sz w:val="16"/>
        </w:rPr>
        <w:t xml:space="preserve">Firstly, </w:t>
      </w:r>
      <w:r w:rsidRPr="00E15423">
        <w:rPr>
          <w:rFonts w:ascii="Georgia" w:hAnsi="Georgia" w:cs="Times New Roman"/>
          <w:bCs/>
          <w:sz w:val="16"/>
        </w:rPr>
        <w:t>it is often the most cost-effective option, which is important because cost control is crucial in the early phases of CCS development.</w:t>
      </w:r>
      <w:r w:rsidRPr="00E15423">
        <w:rPr>
          <w:rFonts w:ascii="Georgia" w:hAnsi="Georgia" w:cs="Times New Roman"/>
          <w:sz w:val="16"/>
        </w:rPr>
        <w:t xml:space="preserve"> Secondly, </w:t>
      </w:r>
      <w:r w:rsidRPr="00E15423">
        <w:rPr>
          <w:rFonts w:ascii="Georgia" w:hAnsi="Georgia" w:cs="Times New Roman"/>
          <w:bCs/>
          <w:sz w:val="16"/>
        </w:rPr>
        <w:t>the straightforward nature of a point-to-point connection implies that it is relatively easy to manage capacity and flows.</w:t>
      </w:r>
      <w:r w:rsidRPr="00E15423">
        <w:rPr>
          <w:rFonts w:ascii="Georgia" w:hAnsi="Georgia" w:cs="Times New Roman"/>
          <w:sz w:val="16"/>
        </w:rPr>
        <w:t xml:space="preserve"> Thirdly, as long as the connected storage field is big enough, </w:t>
      </w:r>
      <w:r w:rsidRPr="00E15423">
        <w:rPr>
          <w:rFonts w:ascii="Georgia" w:hAnsi="Georgia" w:cs="Times New Roman"/>
          <w:bCs/>
          <w:sz w:val="16"/>
        </w:rPr>
        <w:t xml:space="preserve">the point-to-point pipeline guarantees its owners a stable and low-risk source of returns for the lifetime of the pipeline. </w:t>
      </w:r>
      <w:r w:rsidR="001C1037" w:rsidRPr="00E15423">
        <w:rPr>
          <w:rFonts w:ascii="Georgia" w:hAnsi="Georgia" w:cs="Times New Roman"/>
          <w:bCs/>
          <w:sz w:val="12"/>
        </w:rPr>
        <w:t>¶</w:t>
      </w:r>
      <w:r w:rsidR="001C1037" w:rsidRPr="00E15423">
        <w:rPr>
          <w:rFonts w:ascii="Georgia" w:hAnsi="Georgia" w:cs="Times New Roman"/>
          <w:bCs/>
          <w:sz w:val="16"/>
        </w:rPr>
        <w:t xml:space="preserve"> </w:t>
      </w:r>
      <w:proofErr w:type="gramStart"/>
      <w:r w:rsidRPr="00E15423">
        <w:rPr>
          <w:rStyle w:val="StyleBoldUnderline"/>
          <w:rFonts w:ascii="Georgia" w:hAnsi="Georgia" w:cs="Times New Roman"/>
        </w:rPr>
        <w:t>The</w:t>
      </w:r>
      <w:proofErr w:type="gramEnd"/>
      <w:r w:rsidRPr="00E15423">
        <w:rPr>
          <w:rStyle w:val="StyleBoldUnderline"/>
          <w:rFonts w:ascii="Georgia" w:hAnsi="Georgia" w:cs="Times New Roman"/>
        </w:rPr>
        <w:t xml:space="preserve"> disadvantages of a point-to-point connection are that it is inflexible in terms of scaling up or diverting CO2 streams. When bigger volumes of CO2 are expected in the future, its owners must either oversize the initial pipeline and accept </w:t>
      </w:r>
      <w:proofErr w:type="spellStart"/>
      <w:r w:rsidRPr="00E15423">
        <w:rPr>
          <w:rStyle w:val="StyleBoldUnderline"/>
          <w:rFonts w:ascii="Georgia" w:hAnsi="Georgia" w:cs="Times New Roman"/>
        </w:rPr>
        <w:t>ullage</w:t>
      </w:r>
      <w:proofErr w:type="spellEnd"/>
      <w:r w:rsidRPr="00E15423">
        <w:rPr>
          <w:rStyle w:val="StyleBoldUnderline"/>
          <w:rFonts w:ascii="Georgia" w:hAnsi="Georgia" w:cs="Times New Roman"/>
        </w:rPr>
        <w:t xml:space="preserve"> in the first period, or lay a second pipeline in the future when flows increase and accept higher total capital expenditure </w:t>
      </w:r>
      <w:r w:rsidRPr="00E15423">
        <w:rPr>
          <w:rFonts w:ascii="Georgia" w:hAnsi="Georgia" w:cs="Times New Roman"/>
          <w:sz w:val="16"/>
        </w:rPr>
        <w:t xml:space="preserve">(CAPEX). The choice between these two options will depend on the difference between the additional CAPEX required for oversizing and the (discounted) future CAPEX for a second pipeline. If the former is lower than the latter, oversizing is an attractive option and vice versa [3]. In any case, the high initial CAPEX associated with pipelines constitutes a risk when future flows are not guaranteed, which is the case with most current CCS initiatives. Also, </w:t>
      </w:r>
      <w:r w:rsidRPr="00E15423">
        <w:rPr>
          <w:rStyle w:val="StyleBoldUnderline"/>
          <w:rFonts w:ascii="Georgia" w:hAnsi="Georgia" w:cs="Times New Roman"/>
        </w:rPr>
        <w:t>connecting one source of CO2 with one reservoir makes the supply chain vulnerable to disruptions at the CO2 source or the injection site because flows cannot be redirected</w:t>
      </w:r>
      <w:r w:rsidRPr="00E15423">
        <w:rPr>
          <w:rFonts w:ascii="Georgia" w:hAnsi="Georgia" w:cs="Times New Roman"/>
          <w:sz w:val="16"/>
        </w:rPr>
        <w:t xml:space="preserve"> [4]. </w:t>
      </w:r>
      <w:r w:rsidR="001C1037" w:rsidRPr="00E15423">
        <w:rPr>
          <w:rFonts w:ascii="Georgia" w:hAnsi="Georgia" w:cs="Times New Roman"/>
          <w:sz w:val="12"/>
        </w:rPr>
        <w:t>¶</w:t>
      </w:r>
      <w:r w:rsidR="001C1037" w:rsidRPr="00E15423">
        <w:rPr>
          <w:rFonts w:ascii="Georgia" w:hAnsi="Georgia" w:cs="Times New Roman"/>
          <w:sz w:val="16"/>
        </w:rPr>
        <w:t xml:space="preserve"> </w:t>
      </w:r>
      <w:proofErr w:type="gramStart"/>
      <w:r w:rsidRPr="00E15423">
        <w:rPr>
          <w:rStyle w:val="StyleBoldUnderline"/>
          <w:rFonts w:ascii="Georgia" w:hAnsi="Georgia" w:cs="Times New Roman"/>
        </w:rPr>
        <w:t>A</w:t>
      </w:r>
      <w:proofErr w:type="gramEnd"/>
      <w:r w:rsidRPr="00E15423">
        <w:rPr>
          <w:rStyle w:val="StyleBoldUnderline"/>
          <w:rFonts w:ascii="Georgia" w:hAnsi="Georgia" w:cs="Times New Roman"/>
        </w:rPr>
        <w:t xml:space="preserve"> large-scale network has the advantage of economies of scale. Because its pipelines can combine CO2 flows from different sources and direct them to various sinks, this network can both reap economies of scale and offer flexibility in terms of destination.</w:t>
      </w:r>
      <w:r w:rsidRPr="00E15423">
        <w:rPr>
          <w:rFonts w:ascii="Georgia" w:hAnsi="Georgia" w:cs="Times New Roman"/>
          <w:sz w:val="16"/>
        </w:rPr>
        <w:t xml:space="preserve"> It should be noted that this advantage is limited by pipeline diameters and injection rates at the respective storage locations. </w:t>
      </w:r>
      <w:r w:rsidRPr="00E15423">
        <w:rPr>
          <w:rStyle w:val="StyleBoldUnderline"/>
          <w:rFonts w:ascii="Georgia" w:hAnsi="Georgia" w:cs="Times New Roman"/>
        </w:rPr>
        <w:t>The large-scale network has the potential to offer better risk coverage against</w:t>
      </w:r>
      <w:r w:rsidRPr="00E15423">
        <w:rPr>
          <w:rFonts w:ascii="Georgia" w:hAnsi="Georgia" w:cs="Times New Roman"/>
          <w:sz w:val="16"/>
        </w:rPr>
        <w:t xml:space="preserve"> (minor) </w:t>
      </w:r>
      <w:r w:rsidRPr="00E15423">
        <w:rPr>
          <w:rStyle w:val="StyleBoldUnderline"/>
          <w:rFonts w:ascii="Georgia" w:hAnsi="Georgia" w:cs="Times New Roman"/>
        </w:rPr>
        <w:t xml:space="preserve">flow disruptions at CO2 sources or storage sites, because CO2 flows can be re-routed to other storage locations. </w:t>
      </w:r>
    </w:p>
    <w:p w:rsidR="00B944DD" w:rsidRDefault="00B944DD" w:rsidP="00B944DD">
      <w:pPr>
        <w:rPr>
          <w:rFonts w:ascii="Times New Roman" w:eastAsia="Times New Roman" w:hAnsi="Times New Roman" w:cs="Times New Roman"/>
          <w:b/>
          <w:sz w:val="24"/>
          <w:szCs w:val="20"/>
        </w:rPr>
      </w:pPr>
    </w:p>
    <w:p w:rsidR="00B944DD" w:rsidRPr="00B944DD" w:rsidRDefault="00B944DD" w:rsidP="00B944DD">
      <w:pPr>
        <w:rPr>
          <w:rFonts w:ascii="Georgia" w:eastAsia="Times New Roman" w:hAnsi="Georgia" w:cs="Times New Roman"/>
          <w:b/>
          <w:szCs w:val="20"/>
        </w:rPr>
      </w:pPr>
      <w:r w:rsidRPr="00B944DD">
        <w:rPr>
          <w:rFonts w:ascii="Georgia" w:eastAsia="Times New Roman" w:hAnsi="Georgia" w:cs="Times New Roman"/>
          <w:b/>
          <w:szCs w:val="20"/>
        </w:rPr>
        <w:t xml:space="preserve">Private companies won't share innovation – </w:t>
      </w:r>
      <w:r>
        <w:rPr>
          <w:rFonts w:ascii="Georgia" w:eastAsia="Times New Roman" w:hAnsi="Georgia" w:cs="Times New Roman"/>
          <w:b/>
          <w:szCs w:val="20"/>
        </w:rPr>
        <w:t xml:space="preserve">bars a backbone transition </w:t>
      </w:r>
    </w:p>
    <w:p w:rsidR="00B944DD" w:rsidRPr="00B944DD" w:rsidRDefault="00B944DD" w:rsidP="00B944DD">
      <w:pPr>
        <w:rPr>
          <w:rFonts w:ascii="Georgia" w:eastAsia="Times New Roman" w:hAnsi="Georgia" w:cs="Times New Roman"/>
          <w:sz w:val="18"/>
          <w:szCs w:val="20"/>
        </w:rPr>
      </w:pPr>
      <w:proofErr w:type="gramStart"/>
      <w:r w:rsidRPr="00B944DD">
        <w:rPr>
          <w:rFonts w:ascii="Georgia" w:eastAsia="Times New Roman" w:hAnsi="Georgia" w:cs="Times New Roman"/>
          <w:b/>
          <w:szCs w:val="20"/>
        </w:rPr>
        <w:t>van</w:t>
      </w:r>
      <w:proofErr w:type="gramEnd"/>
      <w:r w:rsidRPr="00B944DD">
        <w:rPr>
          <w:rFonts w:ascii="Georgia" w:eastAsia="Times New Roman" w:hAnsi="Georgia" w:cs="Times New Roman"/>
          <w:b/>
          <w:szCs w:val="20"/>
        </w:rPr>
        <w:t xml:space="preserve"> Alphen et al. 9 – their author </w:t>
      </w:r>
    </w:p>
    <w:p w:rsidR="00B944DD" w:rsidRPr="00B944DD" w:rsidRDefault="00B944DD" w:rsidP="00B944DD">
      <w:pPr>
        <w:rPr>
          <w:rFonts w:ascii="Georgia" w:eastAsia="Times New Roman" w:hAnsi="Georgia" w:cs="Times New Roman"/>
          <w:sz w:val="16"/>
          <w:szCs w:val="20"/>
        </w:rPr>
      </w:pPr>
      <w:r w:rsidRPr="00B944DD">
        <w:rPr>
          <w:rFonts w:ascii="Georgia" w:eastAsia="Times New Roman" w:hAnsi="Georgia" w:cs="Times New Roman"/>
          <w:sz w:val="16"/>
          <w:szCs w:val="20"/>
        </w:rPr>
        <w:t>[</w:t>
      </w:r>
      <w:proofErr w:type="spellStart"/>
      <w:r w:rsidRPr="00B944DD">
        <w:rPr>
          <w:rFonts w:ascii="Georgia" w:eastAsia="Times New Roman" w:hAnsi="Georgia" w:cs="Times New Roman"/>
          <w:sz w:val="16"/>
          <w:szCs w:val="20"/>
        </w:rPr>
        <w:t>Klaas</w:t>
      </w:r>
      <w:proofErr w:type="spellEnd"/>
      <w:r w:rsidRPr="00B944DD">
        <w:rPr>
          <w:rFonts w:ascii="Georgia" w:eastAsia="Times New Roman" w:hAnsi="Georgia" w:cs="Times New Roman"/>
          <w:sz w:val="16"/>
          <w:szCs w:val="20"/>
        </w:rPr>
        <w:t xml:space="preserve">, Department of Innovation Studies, Copernicus Institute for Sustainable Development and Innovation, Utrecht University, Marko </w:t>
      </w:r>
      <w:proofErr w:type="spellStart"/>
      <w:r w:rsidRPr="00B944DD">
        <w:rPr>
          <w:rFonts w:ascii="Georgia" w:eastAsia="Times New Roman" w:hAnsi="Georgia" w:cs="Times New Roman"/>
          <w:sz w:val="16"/>
          <w:szCs w:val="20"/>
        </w:rPr>
        <w:t>Herrket</w:t>
      </w:r>
      <w:proofErr w:type="spellEnd"/>
      <w:r w:rsidRPr="00B944DD">
        <w:rPr>
          <w:rFonts w:ascii="Georgia" w:eastAsia="Times New Roman" w:hAnsi="Georgia" w:cs="Times New Roman"/>
          <w:sz w:val="16"/>
          <w:szCs w:val="20"/>
        </w:rPr>
        <w:t xml:space="preserve">, Department of Innovation Studies, Copernicus Institute for Sustainable Development and Innovation, Utrecht University, </w:t>
      </w:r>
      <w:proofErr w:type="spellStart"/>
      <w:r w:rsidRPr="00B944DD">
        <w:rPr>
          <w:rFonts w:ascii="Georgia" w:eastAsia="Times New Roman" w:hAnsi="Georgia" w:cs="Times New Roman"/>
          <w:sz w:val="16"/>
          <w:szCs w:val="20"/>
        </w:rPr>
        <w:t>Wim</w:t>
      </w:r>
      <w:proofErr w:type="spellEnd"/>
      <w:r w:rsidRPr="00B944DD">
        <w:rPr>
          <w:rFonts w:ascii="Georgia" w:eastAsia="Times New Roman" w:hAnsi="Georgia" w:cs="Times New Roman"/>
          <w:sz w:val="16"/>
          <w:szCs w:val="20"/>
        </w:rPr>
        <w:t xml:space="preserve"> </w:t>
      </w:r>
      <w:proofErr w:type="spellStart"/>
      <w:r w:rsidRPr="00B944DD">
        <w:rPr>
          <w:rFonts w:ascii="Georgia" w:eastAsia="Times New Roman" w:hAnsi="Georgia" w:cs="Times New Roman"/>
          <w:sz w:val="16"/>
          <w:szCs w:val="20"/>
        </w:rPr>
        <w:t>Turkenberg</w:t>
      </w:r>
      <w:proofErr w:type="spellEnd"/>
      <w:r w:rsidRPr="00B944DD">
        <w:rPr>
          <w:rFonts w:ascii="Georgia" w:eastAsia="Times New Roman" w:hAnsi="Georgia" w:cs="Times New Roman"/>
          <w:sz w:val="16"/>
          <w:szCs w:val="20"/>
        </w:rPr>
        <w:t>, Department of Science, Technology and Society, Copernicus Institute for Sustainable Development and Innovation, Utrecht University, "Accelerating the deployment of carbon capture and storage technologies by strengthening the innovation system," 11/3/9, http://ac.els-cdn.com/S1750583609001078/1-s2.0-S1750583609001078-main.pdf?_tid=1ce37ebddefc4d47bec86f7b5d2cc5c5&amp;acdnat=1343326155_b9bf787a3bd09770827339e168ee2684]//SH</w:t>
      </w:r>
    </w:p>
    <w:p w:rsidR="00B944DD" w:rsidRPr="00B944DD" w:rsidRDefault="00B944DD" w:rsidP="00B944DD">
      <w:pPr>
        <w:ind w:right="288"/>
        <w:rPr>
          <w:rFonts w:ascii="Georgia" w:eastAsia="Times New Roman" w:hAnsi="Georgia" w:cs="Times New Roman"/>
          <w:sz w:val="16"/>
          <w:szCs w:val="20"/>
        </w:rPr>
      </w:pPr>
    </w:p>
    <w:p w:rsidR="00B944DD" w:rsidRPr="00B944DD" w:rsidRDefault="00B944DD" w:rsidP="00B944DD">
      <w:pPr>
        <w:ind w:right="288"/>
        <w:rPr>
          <w:rFonts w:ascii="Georgia" w:eastAsia="Times New Roman" w:hAnsi="Georgia" w:cs="Times New Roman"/>
          <w:b/>
          <w:u w:val="single"/>
        </w:rPr>
      </w:pPr>
      <w:r w:rsidRPr="00B944DD">
        <w:rPr>
          <w:rFonts w:ascii="Georgia" w:eastAsia="Times New Roman" w:hAnsi="Georgia" w:cs="Times New Roman"/>
          <w:sz w:val="16"/>
        </w:rPr>
        <w:t xml:space="preserve">The vast majority of the interviewees recognized that </w:t>
      </w:r>
      <w:r w:rsidRPr="00B944DD">
        <w:rPr>
          <w:rFonts w:ascii="Georgia" w:eastAsia="Times New Roman" w:hAnsi="Georgia" w:cs="Times New Roman"/>
          <w:b/>
          <w:u w:val="single"/>
        </w:rPr>
        <w:t>the increasing amount of</w:t>
      </w:r>
      <w:r w:rsidRPr="00B944DD">
        <w:rPr>
          <w:rFonts w:ascii="Georgia" w:eastAsia="Times New Roman" w:hAnsi="Georgia" w:cs="Times New Roman"/>
          <w:sz w:val="16"/>
        </w:rPr>
        <w:t xml:space="preserve"> (inter)national </w:t>
      </w:r>
      <w:r w:rsidRPr="00B944DD">
        <w:rPr>
          <w:rFonts w:ascii="Georgia" w:eastAsia="Times New Roman" w:hAnsi="Georgia" w:cs="Times New Roman"/>
          <w:b/>
          <w:u w:val="single"/>
        </w:rPr>
        <w:t>CCS</w:t>
      </w:r>
      <w:r w:rsidRPr="00B944DD">
        <w:rPr>
          <w:rFonts w:ascii="Georgia" w:eastAsia="Times New Roman" w:hAnsi="Georgia" w:cs="Times New Roman"/>
          <w:sz w:val="16"/>
        </w:rPr>
        <w:t xml:space="preserve"> platforms and conferences </w:t>
      </w:r>
      <w:r w:rsidRPr="00B944DD">
        <w:rPr>
          <w:rFonts w:ascii="Georgia" w:eastAsia="Times New Roman" w:hAnsi="Georgia" w:cs="Times New Roman"/>
          <w:b/>
          <w:u w:val="single"/>
        </w:rPr>
        <w:t>have contributed significantly to the optimization of CCS knowledge networks. However, it was also noted that this is not always the case</w:t>
      </w:r>
      <w:r w:rsidRPr="00B944DD">
        <w:rPr>
          <w:rFonts w:ascii="Georgia" w:eastAsia="Times New Roman" w:hAnsi="Georgia" w:cs="Times New Roman"/>
          <w:sz w:val="16"/>
        </w:rPr>
        <w:t xml:space="preserve"> for knowledge networks around capture technologies. </w:t>
      </w:r>
      <w:r w:rsidRPr="00B944DD">
        <w:rPr>
          <w:rFonts w:ascii="Georgia" w:eastAsia="Times New Roman" w:hAnsi="Georgia" w:cs="Times New Roman"/>
          <w:b/>
          <w:u w:val="single"/>
        </w:rPr>
        <w:t>A number of these experts argue that R&amp;D on capture technologies in private companies often occurs behind ‘‘closed doors’’, since this knowledge can create a competitive advantage</w:t>
      </w:r>
      <w:r w:rsidRPr="00B944DD">
        <w:rPr>
          <w:rFonts w:ascii="Georgia" w:eastAsia="Times New Roman" w:hAnsi="Georgia" w:cs="Times New Roman"/>
          <w:sz w:val="16"/>
        </w:rPr>
        <w:t xml:space="preserve">. It is argued by experts in all countries that </w:t>
      </w:r>
      <w:r w:rsidRPr="00B944DD">
        <w:rPr>
          <w:rFonts w:ascii="Georgia" w:eastAsia="Times New Roman" w:hAnsi="Georgia" w:cs="Times New Roman"/>
          <w:b/>
          <w:u w:val="single"/>
        </w:rPr>
        <w:t>commercial interest and the protection of intellectual property hinder an optimal flow of information between the actors involved in CCS R&amp;D. This is</w:t>
      </w:r>
      <w:r w:rsidRPr="00B944DD">
        <w:rPr>
          <w:rFonts w:ascii="Georgia" w:eastAsia="Times New Roman" w:hAnsi="Georgia" w:cs="Times New Roman"/>
          <w:sz w:val="16"/>
        </w:rPr>
        <w:t xml:space="preserve"> mentioned as </w:t>
      </w:r>
      <w:r w:rsidRPr="00B944DD">
        <w:rPr>
          <w:rFonts w:ascii="Georgia" w:eastAsia="Times New Roman" w:hAnsi="Georgia" w:cs="Times New Roman"/>
          <w:b/>
          <w:u w:val="single"/>
        </w:rPr>
        <w:t>the most important barrier for the performance of this function, which could hamper the implementation of integrated CCS projects</w:t>
      </w:r>
    </w:p>
    <w:p w:rsidR="0094564E" w:rsidRPr="00B944DD" w:rsidRDefault="0094564E" w:rsidP="0094564E">
      <w:pPr>
        <w:rPr>
          <w:rFonts w:ascii="Georgia" w:hAnsi="Georgia" w:cs="Times New Roman"/>
        </w:rPr>
      </w:pPr>
    </w:p>
    <w:p w:rsidR="00CD21D7" w:rsidRPr="00E15423" w:rsidRDefault="00CD21D7" w:rsidP="00CD21D7">
      <w:pPr>
        <w:pStyle w:val="Style1"/>
      </w:pPr>
      <w:r w:rsidRPr="00E15423">
        <w:t xml:space="preserve">   -AT “Element-Energy”</w:t>
      </w:r>
    </w:p>
    <w:p w:rsidR="006A675F" w:rsidRDefault="006A675F" w:rsidP="006A675F">
      <w:pPr>
        <w:rPr>
          <w:rFonts w:ascii="Georgia" w:hAnsi="Georgia" w:cs="Times New Roman"/>
          <w:b/>
        </w:rPr>
      </w:pPr>
    </w:p>
    <w:p w:rsidR="006A675F" w:rsidRPr="00E15423" w:rsidRDefault="006A675F" w:rsidP="006A675F">
      <w:pPr>
        <w:rPr>
          <w:rFonts w:ascii="Georgia" w:hAnsi="Georgia" w:cs="Times New Roman"/>
          <w:b/>
        </w:rPr>
      </w:pPr>
      <w:proofErr w:type="gramStart"/>
      <w:r>
        <w:rPr>
          <w:rFonts w:ascii="Georgia" w:hAnsi="Georgia" w:cs="Times New Roman"/>
          <w:b/>
        </w:rPr>
        <w:t>says</w:t>
      </w:r>
      <w:proofErr w:type="gramEnd"/>
      <w:r w:rsidRPr="00E15423">
        <w:rPr>
          <w:rFonts w:ascii="Georgia" w:hAnsi="Georgia" w:cs="Times New Roman"/>
          <w:b/>
        </w:rPr>
        <w:t xml:space="preserve"> the transition takes over a decade</w:t>
      </w:r>
    </w:p>
    <w:p w:rsidR="000C7881" w:rsidRPr="00E15423" w:rsidRDefault="000C7881" w:rsidP="0094564E">
      <w:pPr>
        <w:rPr>
          <w:rFonts w:ascii="Georgia" w:hAnsi="Georgia" w:cs="Times New Roman"/>
        </w:rPr>
      </w:pPr>
    </w:p>
    <w:p w:rsidR="006A675F" w:rsidRDefault="000C7881" w:rsidP="0094564E">
      <w:pPr>
        <w:rPr>
          <w:rFonts w:ascii="Georgia" w:hAnsi="Georgia" w:cs="Times New Roman"/>
          <w:b/>
        </w:rPr>
      </w:pPr>
      <w:proofErr w:type="gramStart"/>
      <w:r w:rsidRPr="00E15423">
        <w:rPr>
          <w:rFonts w:ascii="Georgia" w:hAnsi="Georgia" w:cs="Times New Roman"/>
          <w:b/>
        </w:rPr>
        <w:t>point-to-point</w:t>
      </w:r>
      <w:proofErr w:type="gramEnd"/>
      <w:r w:rsidRPr="00E15423">
        <w:rPr>
          <w:rFonts w:ascii="Georgia" w:hAnsi="Georgia" w:cs="Times New Roman"/>
          <w:b/>
        </w:rPr>
        <w:t xml:space="preserve"> can’t be integrated into a backbone—it would take twice the work </w:t>
      </w:r>
      <w:r w:rsidR="006A675F">
        <w:rPr>
          <w:rFonts w:ascii="Georgia" w:hAnsi="Georgia" w:cs="Times New Roman"/>
          <w:b/>
        </w:rPr>
        <w:t xml:space="preserve">and </w:t>
      </w:r>
      <w:r w:rsidRPr="00E15423">
        <w:rPr>
          <w:rFonts w:ascii="Georgia" w:hAnsi="Georgia" w:cs="Times New Roman"/>
          <w:b/>
        </w:rPr>
        <w:t xml:space="preserve">funding </w:t>
      </w:r>
    </w:p>
    <w:p w:rsidR="00850A95" w:rsidRPr="00E15423" w:rsidRDefault="00850A95" w:rsidP="0094564E">
      <w:pPr>
        <w:rPr>
          <w:rFonts w:ascii="Georgia" w:hAnsi="Georgia" w:cs="Times New Roman"/>
        </w:rPr>
      </w:pPr>
    </w:p>
    <w:p w:rsidR="00850A95" w:rsidRPr="00E15423" w:rsidRDefault="00850A95" w:rsidP="00850A95">
      <w:pPr>
        <w:rPr>
          <w:rFonts w:ascii="Georgia" w:hAnsi="Georgia" w:cs="Times New Roman"/>
          <w:b/>
        </w:rPr>
      </w:pPr>
      <w:r w:rsidRPr="00E15423">
        <w:rPr>
          <w:rFonts w:ascii="Georgia" w:hAnsi="Georgia" w:cs="Times New Roman"/>
          <w:b/>
        </w:rPr>
        <w:t>Impact to delay</w:t>
      </w:r>
    </w:p>
    <w:p w:rsidR="00850A95" w:rsidRPr="00E15423" w:rsidRDefault="00850A95" w:rsidP="00850A95">
      <w:pPr>
        <w:rPr>
          <w:rFonts w:ascii="Georgia" w:hAnsi="Georgia" w:cs="Times New Roman"/>
        </w:rPr>
      </w:pPr>
      <w:proofErr w:type="spellStart"/>
      <w:r w:rsidRPr="00E15423">
        <w:rPr>
          <w:rFonts w:ascii="Georgia" w:hAnsi="Georgia" w:cs="Times New Roman"/>
          <w:b/>
        </w:rPr>
        <w:t>Zarraby</w:t>
      </w:r>
      <w:proofErr w:type="spellEnd"/>
      <w:r w:rsidRPr="00E15423">
        <w:rPr>
          <w:rFonts w:ascii="Georgia" w:hAnsi="Georgia" w:cs="Times New Roman"/>
          <w:b/>
        </w:rPr>
        <w:t xml:space="preserve"> 12</w:t>
      </w:r>
      <w:r w:rsidRPr="00E15423">
        <w:rPr>
          <w:rFonts w:ascii="Georgia" w:hAnsi="Georgia" w:cs="Times New Roman"/>
        </w:rPr>
        <w:t xml:space="preserve"> - chemical engineer for the Federal Energy Regulatory Commission, JD expected from GWU in 2012</w:t>
      </w:r>
    </w:p>
    <w:p w:rsidR="00850A95" w:rsidRPr="00E15423" w:rsidRDefault="00850A95" w:rsidP="00850A95">
      <w:pPr>
        <w:rPr>
          <w:rFonts w:ascii="Georgia" w:hAnsi="Georgia" w:cs="Times New Roman"/>
        </w:rPr>
      </w:pPr>
      <w:r w:rsidRPr="00E15423">
        <w:rPr>
          <w:rFonts w:ascii="Georgia" w:hAnsi="Georgia" w:cs="Times New Roman"/>
        </w:rPr>
        <w:t>Cyrus, “Note: Regulating Carbon Capture and Sequestration: A Federal Regulatory Regime to Promote the Construction of a National Carbon Dioxide Pipeline Network,” 80 Geo. Wash. L. Rev. 950, Lexis</w:t>
      </w:r>
    </w:p>
    <w:p w:rsidR="00850A95" w:rsidRPr="00E15423" w:rsidRDefault="00850A95" w:rsidP="00850A95">
      <w:pPr>
        <w:ind w:right="288"/>
        <w:rPr>
          <w:rFonts w:ascii="Georgia" w:eastAsia="Times New Roman" w:hAnsi="Georgia" w:cs="Times New Roman"/>
          <w:szCs w:val="24"/>
          <w:u w:val="single"/>
        </w:rPr>
      </w:pPr>
    </w:p>
    <w:p w:rsidR="00850A95" w:rsidRPr="00E15423" w:rsidRDefault="00850A95" w:rsidP="00850A95">
      <w:pPr>
        <w:ind w:right="288"/>
        <w:rPr>
          <w:rFonts w:ascii="Georgia" w:eastAsia="Times New Roman" w:hAnsi="Georgia" w:cs="Times New Roman"/>
          <w:sz w:val="16"/>
          <w:szCs w:val="24"/>
        </w:rPr>
      </w:pPr>
      <w:r w:rsidRPr="00E15423">
        <w:rPr>
          <w:rFonts w:ascii="Georgia" w:eastAsia="Times New Roman" w:hAnsi="Georgia" w:cs="Times New Roman"/>
          <w:szCs w:val="24"/>
          <w:u w:val="single"/>
        </w:rPr>
        <w:t>The natural gas model</w:t>
      </w:r>
      <w:r w:rsidRPr="00E15423">
        <w:rPr>
          <w:rFonts w:ascii="Georgia" w:eastAsia="Times New Roman" w:hAnsi="Georgia" w:cs="Times New Roman"/>
          <w:sz w:val="16"/>
          <w:szCs w:val="24"/>
        </w:rPr>
        <w:t xml:space="preserve">, however, </w:t>
      </w:r>
      <w:r w:rsidRPr="00E15423">
        <w:rPr>
          <w:rFonts w:ascii="Georgia" w:eastAsia="Times New Roman" w:hAnsi="Georgia" w:cs="Times New Roman"/>
          <w:szCs w:val="24"/>
          <w:u w:val="single"/>
        </w:rPr>
        <w:t>does not ideally fit the needs of CO&lt;2&gt; pipelines</w:t>
      </w:r>
      <w:r w:rsidRPr="00E15423">
        <w:rPr>
          <w:rFonts w:ascii="Georgia" w:eastAsia="Times New Roman" w:hAnsi="Georgia" w:cs="Times New Roman"/>
          <w:sz w:val="16"/>
          <w:szCs w:val="24"/>
        </w:rPr>
        <w:t xml:space="preserve">. First, requiring the pipeline to operate at a fixed rate of return limits immediate investment because pipelines cannot maximize their profits, particularly when the pipeline is first starting up. 208 Even if FERC can establish a rate of return that is high enough to spur investment, the most effective means to determine what the precise rate of return should be is through direct negotiation between pipelines and customers (CO&lt;2&gt; shippers). 209 Further, because CO&lt;2&gt; pipelines would be located throughout the country and would vary in length and size, a single, fixed rate of return for all pipelines may be inadequate for particular projects. 210 [*977] </w:t>
      </w:r>
      <w:r w:rsidRPr="00E15423">
        <w:rPr>
          <w:rFonts w:ascii="Georgia" w:eastAsia="Times New Roman" w:hAnsi="Georgia" w:cs="Times New Roman"/>
          <w:szCs w:val="24"/>
          <w:u w:val="single"/>
        </w:rPr>
        <w:t>Unlike the natural gas pipeline system, which has been built over many decades</w:t>
      </w:r>
      <w:r w:rsidRPr="00E15423">
        <w:rPr>
          <w:rFonts w:ascii="Georgia" w:eastAsia="Times New Roman" w:hAnsi="Georgia" w:cs="Times New Roman"/>
          <w:sz w:val="16"/>
          <w:szCs w:val="24"/>
        </w:rPr>
        <w:t xml:space="preserve">, 211 </w:t>
      </w:r>
      <w:r w:rsidRPr="00E15423">
        <w:rPr>
          <w:rFonts w:ascii="Georgia" w:eastAsia="Times New Roman" w:hAnsi="Georgia" w:cs="Times New Roman"/>
          <w:szCs w:val="24"/>
          <w:u w:val="single"/>
        </w:rPr>
        <w:t xml:space="preserve">reduction in greenhouse gas emissions must occur in the </w:t>
      </w:r>
      <w:r w:rsidRPr="00E15423">
        <w:rPr>
          <w:rFonts w:ascii="Georgia" w:eastAsia="Times New Roman" w:hAnsi="Georgia" w:cs="Times New Roman"/>
          <w:b/>
          <w:iCs/>
          <w:sz w:val="24"/>
          <w:szCs w:val="24"/>
          <w:u w:val="single"/>
          <w:bdr w:val="single" w:sz="18" w:space="0" w:color="auto"/>
        </w:rPr>
        <w:t>very short term</w:t>
      </w:r>
      <w:r w:rsidRPr="00E15423">
        <w:rPr>
          <w:rFonts w:ascii="Georgia" w:eastAsia="Times New Roman" w:hAnsi="Georgia" w:cs="Times New Roman"/>
          <w:szCs w:val="24"/>
          <w:u w:val="single"/>
        </w:rPr>
        <w:t xml:space="preserve"> given EPA's recent commitment to regulate greenhouse gases under the Clean Air Act</w:t>
      </w:r>
      <w:r w:rsidRPr="00E15423">
        <w:rPr>
          <w:rFonts w:ascii="Georgia" w:eastAsia="Times New Roman" w:hAnsi="Georgia" w:cs="Times New Roman"/>
          <w:sz w:val="16"/>
          <w:szCs w:val="24"/>
        </w:rPr>
        <w:t xml:space="preserve">. 212 Limiting the return on investment with a cost-based rate will not promote the immediate investment in new CO&lt;2&gt; pipelines that is needed. 213 Second, the flexibility that FERC's regulations allow with respect to responding to different markets is not applicable to CO&lt;2&gt; pipelines. For CCS projects, prior to construction, transportation customers will know how much CO&lt;2&gt; will be transported and where it will be going because, unlike natural gas, the CO&lt;2&gt; shippers are not responding to changing market conditions. 214 The </w:t>
      </w:r>
      <w:proofErr w:type="gramStart"/>
      <w:r w:rsidRPr="00E15423">
        <w:rPr>
          <w:rFonts w:ascii="Georgia" w:eastAsia="Times New Roman" w:hAnsi="Georgia" w:cs="Times New Roman"/>
          <w:sz w:val="16"/>
          <w:szCs w:val="24"/>
        </w:rPr>
        <w:t>CO&lt;2&gt; shipper</w:t>
      </w:r>
      <w:proofErr w:type="gramEnd"/>
      <w:r w:rsidRPr="00E15423">
        <w:rPr>
          <w:rFonts w:ascii="Georgia" w:eastAsia="Times New Roman" w:hAnsi="Georgia" w:cs="Times New Roman"/>
          <w:sz w:val="16"/>
          <w:szCs w:val="24"/>
        </w:rPr>
        <w:t xml:space="preserve"> will be transporting a fixed amount of CO&lt;2&gt; every day to a particular sequestration reservoir. 215 Conversely, natural gas shippers often transport gas to various market areas depending on the demand and price of natural gas at a given location. 216 Regulatory rules that allow for short-term transportation contracts to respond to market demand would be burdensome and unnecessary.</w:t>
      </w:r>
    </w:p>
    <w:p w:rsidR="00850A95" w:rsidRPr="00E15423" w:rsidRDefault="00850A95" w:rsidP="0094564E">
      <w:pPr>
        <w:rPr>
          <w:rFonts w:ascii="Georgia" w:hAnsi="Georgia" w:cs="Times New Roman"/>
        </w:rPr>
      </w:pPr>
    </w:p>
    <w:p w:rsidR="0087795A" w:rsidRPr="00B944DD" w:rsidRDefault="0087795A" w:rsidP="0087795A">
      <w:pPr>
        <w:rPr>
          <w:rFonts w:ascii="Georgia" w:eastAsia="Times New Roman" w:hAnsi="Georgia" w:cs="Times New Roman"/>
          <w:b/>
          <w:szCs w:val="20"/>
        </w:rPr>
      </w:pPr>
      <w:r w:rsidRPr="00B944DD">
        <w:rPr>
          <w:rFonts w:ascii="Georgia" w:eastAsia="Times New Roman" w:hAnsi="Georgia" w:cs="Times New Roman"/>
          <w:b/>
          <w:szCs w:val="20"/>
        </w:rPr>
        <w:t xml:space="preserve">Private companies won't share innovation – </w:t>
      </w:r>
      <w:r>
        <w:rPr>
          <w:rFonts w:ascii="Georgia" w:eastAsia="Times New Roman" w:hAnsi="Georgia" w:cs="Times New Roman"/>
          <w:b/>
          <w:szCs w:val="20"/>
        </w:rPr>
        <w:t xml:space="preserve">bars a backbone transition </w:t>
      </w:r>
    </w:p>
    <w:p w:rsidR="0087795A" w:rsidRPr="00B944DD" w:rsidRDefault="0087795A" w:rsidP="0087795A">
      <w:pPr>
        <w:rPr>
          <w:rFonts w:ascii="Georgia" w:eastAsia="Times New Roman" w:hAnsi="Georgia" w:cs="Times New Roman"/>
          <w:sz w:val="18"/>
          <w:szCs w:val="20"/>
        </w:rPr>
      </w:pPr>
      <w:proofErr w:type="gramStart"/>
      <w:r w:rsidRPr="00B944DD">
        <w:rPr>
          <w:rFonts w:ascii="Georgia" w:eastAsia="Times New Roman" w:hAnsi="Georgia" w:cs="Times New Roman"/>
          <w:b/>
          <w:szCs w:val="20"/>
        </w:rPr>
        <w:t>van</w:t>
      </w:r>
      <w:proofErr w:type="gramEnd"/>
      <w:r w:rsidRPr="00B944DD">
        <w:rPr>
          <w:rFonts w:ascii="Georgia" w:eastAsia="Times New Roman" w:hAnsi="Georgia" w:cs="Times New Roman"/>
          <w:b/>
          <w:szCs w:val="20"/>
        </w:rPr>
        <w:t xml:space="preserve"> Alphen et al. 9 – their author </w:t>
      </w:r>
    </w:p>
    <w:p w:rsidR="0087795A" w:rsidRPr="00B944DD" w:rsidRDefault="0087795A" w:rsidP="0087795A">
      <w:pPr>
        <w:rPr>
          <w:rFonts w:ascii="Georgia" w:eastAsia="Times New Roman" w:hAnsi="Georgia" w:cs="Times New Roman"/>
          <w:sz w:val="16"/>
          <w:szCs w:val="20"/>
        </w:rPr>
      </w:pPr>
      <w:r w:rsidRPr="00B944DD">
        <w:rPr>
          <w:rFonts w:ascii="Georgia" w:eastAsia="Times New Roman" w:hAnsi="Georgia" w:cs="Times New Roman"/>
          <w:sz w:val="16"/>
          <w:szCs w:val="20"/>
        </w:rPr>
        <w:t>[</w:t>
      </w:r>
      <w:proofErr w:type="spellStart"/>
      <w:r w:rsidRPr="00B944DD">
        <w:rPr>
          <w:rFonts w:ascii="Georgia" w:eastAsia="Times New Roman" w:hAnsi="Georgia" w:cs="Times New Roman"/>
          <w:sz w:val="16"/>
          <w:szCs w:val="20"/>
        </w:rPr>
        <w:t>Klaas</w:t>
      </w:r>
      <w:proofErr w:type="spellEnd"/>
      <w:r w:rsidRPr="00B944DD">
        <w:rPr>
          <w:rFonts w:ascii="Georgia" w:eastAsia="Times New Roman" w:hAnsi="Georgia" w:cs="Times New Roman"/>
          <w:sz w:val="16"/>
          <w:szCs w:val="20"/>
        </w:rPr>
        <w:t xml:space="preserve">, Department of Innovation Studies, Copernicus Institute for Sustainable Development and Innovation, Utrecht University, Marko </w:t>
      </w:r>
      <w:proofErr w:type="spellStart"/>
      <w:r w:rsidRPr="00B944DD">
        <w:rPr>
          <w:rFonts w:ascii="Georgia" w:eastAsia="Times New Roman" w:hAnsi="Georgia" w:cs="Times New Roman"/>
          <w:sz w:val="16"/>
          <w:szCs w:val="20"/>
        </w:rPr>
        <w:t>Herrket</w:t>
      </w:r>
      <w:proofErr w:type="spellEnd"/>
      <w:r w:rsidRPr="00B944DD">
        <w:rPr>
          <w:rFonts w:ascii="Georgia" w:eastAsia="Times New Roman" w:hAnsi="Georgia" w:cs="Times New Roman"/>
          <w:sz w:val="16"/>
          <w:szCs w:val="20"/>
        </w:rPr>
        <w:t xml:space="preserve">, Department of Innovation Studies, Copernicus Institute for Sustainable Development and Innovation, Utrecht University, </w:t>
      </w:r>
      <w:proofErr w:type="spellStart"/>
      <w:r w:rsidRPr="00B944DD">
        <w:rPr>
          <w:rFonts w:ascii="Georgia" w:eastAsia="Times New Roman" w:hAnsi="Georgia" w:cs="Times New Roman"/>
          <w:sz w:val="16"/>
          <w:szCs w:val="20"/>
        </w:rPr>
        <w:t>Wim</w:t>
      </w:r>
      <w:proofErr w:type="spellEnd"/>
      <w:r w:rsidRPr="00B944DD">
        <w:rPr>
          <w:rFonts w:ascii="Georgia" w:eastAsia="Times New Roman" w:hAnsi="Georgia" w:cs="Times New Roman"/>
          <w:sz w:val="16"/>
          <w:szCs w:val="20"/>
        </w:rPr>
        <w:t xml:space="preserve"> </w:t>
      </w:r>
      <w:proofErr w:type="spellStart"/>
      <w:r w:rsidRPr="00B944DD">
        <w:rPr>
          <w:rFonts w:ascii="Georgia" w:eastAsia="Times New Roman" w:hAnsi="Georgia" w:cs="Times New Roman"/>
          <w:sz w:val="16"/>
          <w:szCs w:val="20"/>
        </w:rPr>
        <w:t>Turkenberg</w:t>
      </w:r>
      <w:proofErr w:type="spellEnd"/>
      <w:r w:rsidRPr="00B944DD">
        <w:rPr>
          <w:rFonts w:ascii="Georgia" w:eastAsia="Times New Roman" w:hAnsi="Georgia" w:cs="Times New Roman"/>
          <w:sz w:val="16"/>
          <w:szCs w:val="20"/>
        </w:rPr>
        <w:t>, Department of Science, Technology and Society, Copernicus Institute for Sustainable Development and Innovation, Utrecht University, "Accelerating the deployment of carbon capture and storage technologies by strengthening the innovation system," 11/3/9, http://ac.els-cdn.com/S1750583609001078/1-s2.0-S1750583609001078-main.pdf?_tid=1ce37ebddefc4d47bec86f7b5d2cc5c5&amp;acdnat=1343326155_b9bf787a3bd09770827339e168ee2684]//SH</w:t>
      </w:r>
    </w:p>
    <w:p w:rsidR="0087795A" w:rsidRPr="00B944DD" w:rsidRDefault="0087795A" w:rsidP="0087795A">
      <w:pPr>
        <w:ind w:right="288"/>
        <w:rPr>
          <w:rFonts w:ascii="Georgia" w:eastAsia="Times New Roman" w:hAnsi="Georgia" w:cs="Times New Roman"/>
          <w:sz w:val="16"/>
          <w:szCs w:val="20"/>
        </w:rPr>
      </w:pPr>
    </w:p>
    <w:p w:rsidR="0087795A" w:rsidRPr="00B944DD" w:rsidRDefault="0087795A" w:rsidP="0087795A">
      <w:pPr>
        <w:ind w:right="288"/>
        <w:rPr>
          <w:rFonts w:ascii="Georgia" w:eastAsia="Times New Roman" w:hAnsi="Georgia" w:cs="Times New Roman"/>
          <w:b/>
          <w:u w:val="single"/>
        </w:rPr>
      </w:pPr>
      <w:r w:rsidRPr="00B944DD">
        <w:rPr>
          <w:rFonts w:ascii="Georgia" w:eastAsia="Times New Roman" w:hAnsi="Georgia" w:cs="Times New Roman"/>
          <w:sz w:val="16"/>
        </w:rPr>
        <w:t xml:space="preserve">The vast majority of the interviewees recognized that </w:t>
      </w:r>
      <w:r w:rsidRPr="00B944DD">
        <w:rPr>
          <w:rFonts w:ascii="Georgia" w:eastAsia="Times New Roman" w:hAnsi="Georgia" w:cs="Times New Roman"/>
          <w:b/>
          <w:u w:val="single"/>
        </w:rPr>
        <w:t>the increasing amount of</w:t>
      </w:r>
      <w:r w:rsidRPr="00B944DD">
        <w:rPr>
          <w:rFonts w:ascii="Georgia" w:eastAsia="Times New Roman" w:hAnsi="Georgia" w:cs="Times New Roman"/>
          <w:sz w:val="16"/>
        </w:rPr>
        <w:t xml:space="preserve"> (inter)national </w:t>
      </w:r>
      <w:r w:rsidRPr="00B944DD">
        <w:rPr>
          <w:rFonts w:ascii="Georgia" w:eastAsia="Times New Roman" w:hAnsi="Georgia" w:cs="Times New Roman"/>
          <w:b/>
          <w:u w:val="single"/>
        </w:rPr>
        <w:t>CCS</w:t>
      </w:r>
      <w:r w:rsidRPr="00B944DD">
        <w:rPr>
          <w:rFonts w:ascii="Georgia" w:eastAsia="Times New Roman" w:hAnsi="Georgia" w:cs="Times New Roman"/>
          <w:sz w:val="16"/>
        </w:rPr>
        <w:t xml:space="preserve"> platforms and conferences </w:t>
      </w:r>
      <w:r w:rsidRPr="00B944DD">
        <w:rPr>
          <w:rFonts w:ascii="Georgia" w:eastAsia="Times New Roman" w:hAnsi="Georgia" w:cs="Times New Roman"/>
          <w:b/>
          <w:u w:val="single"/>
        </w:rPr>
        <w:t>have contributed significantly to the optimization of CCS knowledge networks. However, it was also noted that this is not always the case</w:t>
      </w:r>
      <w:r w:rsidRPr="00B944DD">
        <w:rPr>
          <w:rFonts w:ascii="Georgia" w:eastAsia="Times New Roman" w:hAnsi="Georgia" w:cs="Times New Roman"/>
          <w:sz w:val="16"/>
        </w:rPr>
        <w:t xml:space="preserve"> for knowledge networks around capture technologies. </w:t>
      </w:r>
      <w:r w:rsidRPr="00B944DD">
        <w:rPr>
          <w:rFonts w:ascii="Georgia" w:eastAsia="Times New Roman" w:hAnsi="Georgia" w:cs="Times New Roman"/>
          <w:b/>
          <w:u w:val="single"/>
        </w:rPr>
        <w:t>A number of these experts argue that R&amp;D on capture technologies in private companies often occurs behind ‘‘closed doors’’, since this knowledge can create a competitive advantage</w:t>
      </w:r>
      <w:r w:rsidRPr="00B944DD">
        <w:rPr>
          <w:rFonts w:ascii="Georgia" w:eastAsia="Times New Roman" w:hAnsi="Georgia" w:cs="Times New Roman"/>
          <w:sz w:val="16"/>
        </w:rPr>
        <w:t xml:space="preserve">. It is argued by experts in all countries that </w:t>
      </w:r>
      <w:r w:rsidRPr="00B944DD">
        <w:rPr>
          <w:rFonts w:ascii="Georgia" w:eastAsia="Times New Roman" w:hAnsi="Georgia" w:cs="Times New Roman"/>
          <w:b/>
          <w:u w:val="single"/>
        </w:rPr>
        <w:t>commercial interest and the protection of intellectual property hinder an optimal flow of information between the actors involved in CCS R&amp;D. This is</w:t>
      </w:r>
      <w:r w:rsidRPr="00B944DD">
        <w:rPr>
          <w:rFonts w:ascii="Georgia" w:eastAsia="Times New Roman" w:hAnsi="Georgia" w:cs="Times New Roman"/>
          <w:sz w:val="16"/>
        </w:rPr>
        <w:t xml:space="preserve"> mentioned as </w:t>
      </w:r>
      <w:r w:rsidRPr="00B944DD">
        <w:rPr>
          <w:rFonts w:ascii="Georgia" w:eastAsia="Times New Roman" w:hAnsi="Georgia" w:cs="Times New Roman"/>
          <w:b/>
          <w:u w:val="single"/>
        </w:rPr>
        <w:t>the most important barrier for the performance of this function, which could hamper the implementation of integrated CCS projects</w:t>
      </w:r>
    </w:p>
    <w:p w:rsidR="0094564E" w:rsidRPr="00E15423" w:rsidRDefault="0094564E" w:rsidP="0094564E">
      <w:pPr>
        <w:rPr>
          <w:rFonts w:ascii="Georgia" w:hAnsi="Georgia" w:cs="Times New Roman"/>
        </w:rPr>
      </w:pPr>
    </w:p>
    <w:p w:rsidR="0094564E" w:rsidRPr="00E15423" w:rsidRDefault="00652F7A" w:rsidP="00652F7A">
      <w:pPr>
        <w:pStyle w:val="Style1"/>
        <w:rPr>
          <w:rFonts w:eastAsiaTheme="majorEastAsia"/>
        </w:rPr>
      </w:pPr>
      <w:r w:rsidRPr="00E15423">
        <w:rPr>
          <w:rFonts w:eastAsiaTheme="majorEastAsia"/>
        </w:rPr>
        <w:t>AT PTP Good</w:t>
      </w:r>
    </w:p>
    <w:p w:rsidR="0094564E" w:rsidRPr="00E15423" w:rsidRDefault="000C7881" w:rsidP="000C7881">
      <w:pPr>
        <w:pStyle w:val="Style1"/>
      </w:pPr>
      <w:r w:rsidRPr="00E15423">
        <w:t xml:space="preserve">   -AT “Ruff”</w:t>
      </w:r>
      <w:r w:rsidR="00C658E4" w:rsidRPr="00E15423">
        <w:t xml:space="preserve"> (avoids inefficiency)</w:t>
      </w:r>
    </w:p>
    <w:p w:rsidR="0066410D" w:rsidRPr="00E15423" w:rsidRDefault="0066410D" w:rsidP="00F3430F">
      <w:pPr>
        <w:rPr>
          <w:rFonts w:ascii="Georgia" w:hAnsi="Georgia" w:cs="Times New Roman"/>
          <w:b/>
          <w:bCs/>
        </w:rPr>
      </w:pPr>
    </w:p>
    <w:p w:rsidR="00F3430F" w:rsidRPr="00E15423" w:rsidRDefault="00C658E4" w:rsidP="00F3430F">
      <w:pPr>
        <w:rPr>
          <w:rFonts w:ascii="Georgia" w:hAnsi="Georgia" w:cs="Times New Roman"/>
          <w:b/>
          <w:bCs/>
        </w:rPr>
      </w:pPr>
      <w:r w:rsidRPr="00E15423">
        <w:rPr>
          <w:rFonts w:ascii="Georgia" w:hAnsi="Georgia" w:cs="Times New Roman"/>
          <w:b/>
          <w:bCs/>
        </w:rPr>
        <w:t xml:space="preserve">Concedes </w:t>
      </w:r>
      <w:r w:rsidR="006A675F">
        <w:rPr>
          <w:rFonts w:ascii="Georgia" w:hAnsi="Georgia" w:cs="Times New Roman"/>
          <w:b/>
          <w:bCs/>
        </w:rPr>
        <w:t>inefficiency inevitable</w:t>
      </w:r>
      <w:r w:rsidR="0066410D" w:rsidRPr="00E15423">
        <w:rPr>
          <w:rFonts w:ascii="Georgia" w:hAnsi="Georgia" w:cs="Times New Roman"/>
          <w:b/>
          <w:bCs/>
        </w:rPr>
        <w:t>—</w:t>
      </w:r>
      <w:r w:rsidR="006A675F">
        <w:rPr>
          <w:rFonts w:ascii="Georgia" w:hAnsi="Georgia" w:cs="Times New Roman"/>
          <w:b/>
          <w:bCs/>
        </w:rPr>
        <w:t xml:space="preserve">long term solvency deficit </w:t>
      </w:r>
      <w:r w:rsidR="0066410D" w:rsidRPr="00E15423">
        <w:rPr>
          <w:rFonts w:ascii="Georgia" w:hAnsi="Georgia" w:cs="Times New Roman"/>
          <w:b/>
          <w:bCs/>
        </w:rPr>
        <w:t xml:space="preserve"> </w:t>
      </w:r>
    </w:p>
    <w:p w:rsidR="0066410D" w:rsidRPr="00E15423" w:rsidRDefault="0066410D" w:rsidP="00F3430F">
      <w:pPr>
        <w:rPr>
          <w:rFonts w:ascii="Georgia" w:hAnsi="Georgia" w:cs="Times New Roman"/>
          <w:b/>
          <w:bCs/>
        </w:rPr>
      </w:pPr>
    </w:p>
    <w:p w:rsidR="00F3430F" w:rsidRPr="00E15423" w:rsidRDefault="00F3430F" w:rsidP="00F3430F">
      <w:pPr>
        <w:rPr>
          <w:rFonts w:ascii="Georgia" w:hAnsi="Georgia" w:cs="Times New Roman"/>
          <w:b/>
          <w:bCs/>
        </w:rPr>
      </w:pPr>
      <w:r w:rsidRPr="00E15423">
        <w:rPr>
          <w:rFonts w:ascii="Georgia" w:hAnsi="Georgia" w:cs="Times New Roman"/>
          <w:b/>
          <w:bCs/>
        </w:rPr>
        <w:t xml:space="preserve">The article concludes </w:t>
      </w:r>
      <w:proofErr w:type="spellStart"/>
      <w:r w:rsidRPr="00E15423">
        <w:rPr>
          <w:rFonts w:ascii="Georgia" w:hAnsi="Georgia" w:cs="Times New Roman"/>
          <w:b/>
          <w:bCs/>
        </w:rPr>
        <w:t>aff</w:t>
      </w:r>
      <w:proofErr w:type="spellEnd"/>
      <w:r w:rsidR="006A675F">
        <w:rPr>
          <w:rFonts w:ascii="Georgia" w:hAnsi="Georgia" w:cs="Times New Roman"/>
          <w:b/>
          <w:bCs/>
        </w:rPr>
        <w:t xml:space="preserve"> </w:t>
      </w:r>
    </w:p>
    <w:p w:rsidR="00F3430F" w:rsidRPr="00E15423" w:rsidRDefault="00F3430F" w:rsidP="00F3430F">
      <w:pPr>
        <w:rPr>
          <w:rFonts w:ascii="Georgia" w:hAnsi="Georgia" w:cs="Times New Roman"/>
        </w:rPr>
      </w:pPr>
      <w:r w:rsidRPr="00E15423">
        <w:rPr>
          <w:rFonts w:ascii="Georgia" w:hAnsi="Georgia" w:cs="Times New Roman"/>
          <w:b/>
          <w:bCs/>
        </w:rPr>
        <w:t>Ruff 2</w:t>
      </w:r>
      <w:r w:rsidRPr="00E15423">
        <w:rPr>
          <w:rFonts w:ascii="Georgia" w:hAnsi="Georgia" w:cs="Times New Roman"/>
        </w:rPr>
        <w:t>—Independent Consultant, Senior Advisor, Market Reform (Larry E., “Rethinking Gas Markets—and Capacity”</w:t>
      </w:r>
      <w:proofErr w:type="gramStart"/>
      <w:r w:rsidRPr="00E15423">
        <w:rPr>
          <w:rFonts w:ascii="Georgia" w:hAnsi="Georgia" w:cs="Times New Roman"/>
        </w:rPr>
        <w:t>,  Harvard</w:t>
      </w:r>
      <w:proofErr w:type="gramEnd"/>
      <w:r w:rsidRPr="00E15423">
        <w:rPr>
          <w:rFonts w:ascii="Georgia" w:hAnsi="Georgia" w:cs="Times New Roman"/>
        </w:rPr>
        <w:t xml:space="preserve"> Papers, July 12, 2002, </w:t>
      </w:r>
      <w:hyperlink r:id="rId32" w:history="1">
        <w:r w:rsidRPr="00E15423">
          <w:rPr>
            <w:rFonts w:ascii="Georgia" w:hAnsi="Georgia" w:cs="Times New Roman"/>
          </w:rPr>
          <w:t>http://www.hks.harvard.edu/hepg/Papers/2012/LERuff%20EEEP%20Final%2002Jul12.pdf</w:t>
        </w:r>
      </w:hyperlink>
      <w:r w:rsidRPr="00E15423">
        <w:rPr>
          <w:rFonts w:ascii="Georgia" w:hAnsi="Georgia" w:cs="Times New Roman"/>
        </w:rPr>
        <w:t>)//MR</w:t>
      </w:r>
    </w:p>
    <w:p w:rsidR="00F3430F" w:rsidRPr="00E15423" w:rsidRDefault="00F3430F" w:rsidP="00F3430F">
      <w:pPr>
        <w:rPr>
          <w:rFonts w:ascii="Georgia" w:hAnsi="Georgia" w:cs="Times New Roman"/>
          <w:sz w:val="16"/>
        </w:rPr>
      </w:pPr>
    </w:p>
    <w:p w:rsidR="00F3430F" w:rsidRPr="00E15423" w:rsidRDefault="00F3430F" w:rsidP="00F3430F">
      <w:pPr>
        <w:rPr>
          <w:rFonts w:ascii="Georgia" w:hAnsi="Georgia" w:cs="Times New Roman"/>
          <w:sz w:val="16"/>
        </w:rPr>
      </w:pPr>
      <w:r w:rsidRPr="00E15423">
        <w:rPr>
          <w:rFonts w:ascii="Georgia" w:hAnsi="Georgia" w:cs="Times New Roman"/>
          <w:sz w:val="16"/>
        </w:rPr>
        <w:t xml:space="preserve">The </w:t>
      </w:r>
      <w:r w:rsidRPr="00E15423">
        <w:rPr>
          <w:rStyle w:val="StyleBoldUnderline"/>
          <w:rFonts w:ascii="Georgia" w:hAnsi="Georgia" w:cs="Times New Roman"/>
        </w:rPr>
        <w:t>analysis here shows that, on a complex pipeline</w:t>
      </w:r>
      <w:r w:rsidRPr="00E15423">
        <w:rPr>
          <w:rFonts w:ascii="Georgia" w:hAnsi="Georgia" w:cs="Times New Roman"/>
          <w:sz w:val="16"/>
        </w:rPr>
        <w:t xml:space="preserve"> with scarce capacity and dynamic gas supplies/demands, </w:t>
      </w:r>
      <w:r w:rsidRPr="00E15423">
        <w:rPr>
          <w:rStyle w:val="StyleBoldUnderline"/>
          <w:rFonts w:ascii="Georgia" w:hAnsi="Georgia" w:cs="Times New Roman"/>
        </w:rPr>
        <w:t>a market based on point-to-point</w:t>
      </w:r>
      <w:r w:rsidRPr="00E15423">
        <w:rPr>
          <w:rFonts w:ascii="Georgia" w:hAnsi="Georgia" w:cs="Times New Roman"/>
          <w:sz w:val="16"/>
        </w:rPr>
        <w:t xml:space="preserve"> (or any other) commercial capacity </w:t>
      </w:r>
      <w:r w:rsidRPr="00E15423">
        <w:rPr>
          <w:rStyle w:val="StyleBoldUnderline"/>
          <w:rFonts w:ascii="Georgia" w:hAnsi="Georgia" w:cs="Times New Roman"/>
        </w:rPr>
        <w:t>defined and configured in advance will produce inefficient outcomes</w:t>
      </w:r>
      <w:r w:rsidRPr="00E15423">
        <w:rPr>
          <w:rFonts w:ascii="Georgia" w:hAnsi="Georgia" w:cs="Times New Roman"/>
          <w:sz w:val="16"/>
        </w:rPr>
        <w:t xml:space="preserve"> virtually whenever the commercial capacity affects the market. Point-to-point capacity may have longer-run benefits that exceed the costs of the short-run inefficiencies, and</w:t>
      </w:r>
      <w:r w:rsidRPr="00E15423">
        <w:rPr>
          <w:rFonts w:ascii="Georgia" w:hAnsi="Georgia" w:cs="Times New Roman"/>
          <w:b/>
          <w:sz w:val="16"/>
        </w:rPr>
        <w:t xml:space="preserve"> </w:t>
      </w:r>
      <w:r w:rsidRPr="00E15423">
        <w:rPr>
          <w:rStyle w:val="StyleBoldUnderline"/>
          <w:rFonts w:ascii="Georgia" w:hAnsi="Georgia" w:cs="Times New Roman"/>
          <w:b w:val="0"/>
          <w:sz w:val="16"/>
          <w:u w:val="none"/>
        </w:rPr>
        <w:t>if the longer-run benefits cannot be obtained any other way and exceed the short-run costs, point-to-point capacity is the</w:t>
      </w:r>
      <w:r w:rsidRPr="00E15423">
        <w:rPr>
          <w:rFonts w:ascii="Georgia" w:hAnsi="Georgia" w:cs="Times New Roman"/>
          <w:b/>
          <w:sz w:val="16"/>
        </w:rPr>
        <w:t xml:space="preserve"> </w:t>
      </w:r>
      <w:r w:rsidRPr="00E15423">
        <w:rPr>
          <w:rFonts w:ascii="Georgia" w:hAnsi="Georgia" w:cs="Times New Roman"/>
          <w:sz w:val="16"/>
        </w:rPr>
        <w:t xml:space="preserve">better solution. </w:t>
      </w:r>
      <w:proofErr w:type="gramStart"/>
      <w:r w:rsidRPr="00E15423">
        <w:rPr>
          <w:rFonts w:ascii="Georgia" w:hAnsi="Georgia" w:cs="Times New Roman"/>
          <w:sz w:val="16"/>
        </w:rPr>
        <w:t>But if not, not.</w:t>
      </w:r>
      <w:proofErr w:type="gramEnd"/>
      <w:r w:rsidRPr="00E15423">
        <w:rPr>
          <w:rFonts w:ascii="Georgia" w:hAnsi="Georgia" w:cs="Times New Roman"/>
          <w:sz w:val="16"/>
        </w:rPr>
        <w:t xml:space="preserve"> </w:t>
      </w:r>
      <w:r w:rsidRPr="00E15423">
        <w:rPr>
          <w:rStyle w:val="StyleBoldUnderline"/>
          <w:rFonts w:ascii="Georgia" w:hAnsi="Georgia" w:cs="Times New Roman"/>
        </w:rPr>
        <w:t>Point-to-point capacity should not be used in the misguided belief that</w:t>
      </w:r>
      <w:r w:rsidRPr="00E15423">
        <w:rPr>
          <w:rFonts w:ascii="Georgia" w:hAnsi="Georgia" w:cs="Times New Roman"/>
          <w:sz w:val="16"/>
        </w:rPr>
        <w:t xml:space="preserve"> efficient trading of </w:t>
      </w:r>
      <w:r w:rsidRPr="00E15423">
        <w:rPr>
          <w:rStyle w:val="StyleBoldUnderline"/>
          <w:rFonts w:ascii="Georgia" w:hAnsi="Georgia" w:cs="Times New Roman"/>
        </w:rPr>
        <w:t>it</w:t>
      </w:r>
      <w:r w:rsidRPr="00E15423">
        <w:rPr>
          <w:rFonts w:ascii="Georgia" w:hAnsi="Georgia" w:cs="Times New Roman"/>
          <w:sz w:val="16"/>
        </w:rPr>
        <w:t xml:space="preserve"> among shippers </w:t>
      </w:r>
      <w:r w:rsidRPr="00E15423">
        <w:rPr>
          <w:rStyle w:val="StyleBoldUnderline"/>
          <w:rFonts w:ascii="Georgia" w:hAnsi="Georgia" w:cs="Times New Roman"/>
        </w:rPr>
        <w:t>will produce efficient market outcomes or that there are no other options.</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Fonts w:ascii="Georgia" w:hAnsi="Georgia" w:cs="Times New Roman"/>
          <w:sz w:val="16"/>
        </w:rPr>
        <w:t>15 of 15</w:t>
      </w:r>
      <w:r w:rsidRPr="00E15423">
        <w:rPr>
          <w:rFonts w:ascii="Georgia" w:hAnsi="Georgia" w:cs="Times New Roman"/>
          <w:sz w:val="12"/>
        </w:rPr>
        <w:t>¶</w:t>
      </w:r>
      <w:r w:rsidRPr="00E15423">
        <w:rPr>
          <w:rFonts w:ascii="Georgia" w:hAnsi="Georgia" w:cs="Times New Roman"/>
          <w:sz w:val="16"/>
        </w:rPr>
        <w:t xml:space="preserve"> </w:t>
      </w:r>
      <w:proofErr w:type="gramStart"/>
      <w:r w:rsidRPr="00E15423">
        <w:rPr>
          <w:rStyle w:val="StyleBoldUnderline"/>
          <w:rFonts w:ascii="Georgia" w:hAnsi="Georgia" w:cs="Times New Roman"/>
        </w:rPr>
        <w:t>The</w:t>
      </w:r>
      <w:proofErr w:type="gramEnd"/>
      <w:r w:rsidRPr="00E15423">
        <w:rPr>
          <w:rStyle w:val="StyleBoldUnderline"/>
          <w:rFonts w:ascii="Georgia" w:hAnsi="Georgia" w:cs="Times New Roman"/>
        </w:rPr>
        <w:t xml:space="preserve"> most-frequently-cited long-run benefit of long-term point-to-point capacity is its alleged value in underwriting the financing of new capacity. This was a </w:t>
      </w:r>
      <w:r w:rsidRPr="00E15423">
        <w:rPr>
          <w:rFonts w:ascii="Georgia" w:hAnsi="Georgia" w:cs="Times New Roman"/>
          <w:sz w:val="16"/>
        </w:rPr>
        <w:t xml:space="preserve">real and </w:t>
      </w:r>
      <w:r w:rsidRPr="00E15423">
        <w:rPr>
          <w:rStyle w:val="StyleBoldUnderline"/>
          <w:rFonts w:ascii="Georgia" w:hAnsi="Georgia" w:cs="Times New Roman"/>
        </w:rPr>
        <w:t>large benefit in the early days</w:t>
      </w:r>
      <w:r w:rsidRPr="00E15423">
        <w:rPr>
          <w:rFonts w:ascii="Georgia" w:hAnsi="Georgia" w:cs="Times New Roman"/>
          <w:sz w:val="16"/>
        </w:rPr>
        <w:t xml:space="preserve">, when long-haul pipelines were being built to supply monopoly distribution systems that could safely sign long-term, take-or-pay contracts. </w:t>
      </w:r>
      <w:r w:rsidRPr="00E15423">
        <w:rPr>
          <w:rStyle w:val="StyleBoldUnderline"/>
          <w:rFonts w:ascii="Georgia" w:hAnsi="Georgia" w:cs="Times New Roman"/>
        </w:rPr>
        <w:t>But those days are long gone</w:t>
      </w:r>
      <w:r w:rsidRPr="00E15423">
        <w:rPr>
          <w:rFonts w:ascii="Georgia" w:hAnsi="Georgia" w:cs="Times New Roman"/>
          <w:sz w:val="16"/>
        </w:rPr>
        <w:t xml:space="preserve"> in many/most places. </w:t>
      </w:r>
      <w:r w:rsidRPr="00E15423">
        <w:rPr>
          <w:rStyle w:val="StyleBoldUnderline"/>
          <w:rFonts w:ascii="Georgia" w:hAnsi="Georgia" w:cs="Times New Roman"/>
        </w:rPr>
        <w:t>On an existing complex pipeline with a dynamic and competitive gas market</w:t>
      </w:r>
      <w:r w:rsidRPr="00E15423">
        <w:rPr>
          <w:rFonts w:ascii="Georgia" w:hAnsi="Georgia" w:cs="Times New Roman"/>
          <w:sz w:val="16"/>
        </w:rPr>
        <w:t xml:space="preserve">, such as the Victorian system, </w:t>
      </w:r>
      <w:r w:rsidRPr="00E15423">
        <w:rPr>
          <w:rStyle w:val="StyleBoldUnderline"/>
          <w:rFonts w:ascii="Georgia" w:hAnsi="Georgia" w:cs="Times New Roman"/>
        </w:rPr>
        <w:t>a new point-to-point pipeline within the system is unlikely to be economic or to find many customers willing to contract long-term for its point-to-point capacity</w:t>
      </w:r>
      <w:r w:rsidRPr="00E15423">
        <w:rPr>
          <w:rFonts w:ascii="Georgia" w:hAnsi="Georgia" w:cs="Times New Roman"/>
          <w:sz w:val="16"/>
        </w:rPr>
        <w:t xml:space="preserve"> (except perhaps as a bypass threat during tariff negotiations). In such situations, both existing and new capacity will have to paid for through some combination of throughput charges and the (say) annual auction of capacity rights or FTRs</w:t>
      </w:r>
    </w:p>
    <w:p w:rsidR="00F3430F" w:rsidRPr="00E15423" w:rsidRDefault="00F3430F" w:rsidP="0094564E">
      <w:pPr>
        <w:rPr>
          <w:rFonts w:ascii="Georgia" w:hAnsi="Georgia" w:cs="Times New Roman"/>
          <w:b/>
        </w:rPr>
      </w:pPr>
    </w:p>
    <w:p w:rsidR="0094564E" w:rsidRPr="00E15423" w:rsidRDefault="00C658E4" w:rsidP="00C658E4">
      <w:pPr>
        <w:pStyle w:val="Style1"/>
      </w:pPr>
      <w:r w:rsidRPr="00E15423">
        <w:t xml:space="preserve">   -AT “Ruff” (fixes solve)</w:t>
      </w:r>
    </w:p>
    <w:p w:rsidR="003A10E0" w:rsidRPr="00E15423" w:rsidRDefault="003A10E0" w:rsidP="0094564E">
      <w:pPr>
        <w:rPr>
          <w:rFonts w:ascii="Georgia" w:hAnsi="Georgia" w:cs="Times New Roman"/>
          <w:b/>
        </w:rPr>
      </w:pPr>
    </w:p>
    <w:p w:rsidR="00745E0E" w:rsidRPr="00E15423" w:rsidRDefault="00745E0E" w:rsidP="0094564E">
      <w:pPr>
        <w:rPr>
          <w:rFonts w:ascii="Georgia" w:hAnsi="Georgia" w:cs="Times New Roman"/>
          <w:b/>
        </w:rPr>
      </w:pPr>
      <w:proofErr w:type="gramStart"/>
      <w:r w:rsidRPr="00E15423">
        <w:rPr>
          <w:rFonts w:ascii="Georgia" w:hAnsi="Georgia" w:cs="Times New Roman"/>
          <w:b/>
        </w:rPr>
        <w:t>says</w:t>
      </w:r>
      <w:proofErr w:type="gramEnd"/>
      <w:r w:rsidRPr="00E15423">
        <w:rPr>
          <w:rFonts w:ascii="Georgia" w:hAnsi="Georgia" w:cs="Times New Roman"/>
          <w:b/>
        </w:rPr>
        <w:t xml:space="preserve"> that point-to-point </w:t>
      </w:r>
      <w:r w:rsidR="007E1160">
        <w:rPr>
          <w:rFonts w:ascii="Georgia" w:hAnsi="Georgia" w:cs="Times New Roman"/>
          <w:b/>
        </w:rPr>
        <w:t>won’t</w:t>
      </w:r>
      <w:r w:rsidRPr="00E15423">
        <w:rPr>
          <w:rFonts w:ascii="Georgia" w:hAnsi="Georgia" w:cs="Times New Roman"/>
          <w:b/>
        </w:rPr>
        <w:t xml:space="preserve"> be adopted in the first place—terminal solvency </w:t>
      </w:r>
      <w:r w:rsidR="007E1160">
        <w:rPr>
          <w:rFonts w:ascii="Georgia" w:hAnsi="Georgia" w:cs="Times New Roman"/>
          <w:b/>
        </w:rPr>
        <w:t>takeout—</w:t>
      </w:r>
      <w:r w:rsidRPr="00E15423">
        <w:rPr>
          <w:rFonts w:ascii="Georgia" w:hAnsi="Georgia" w:cs="Times New Roman"/>
          <w:b/>
        </w:rPr>
        <w:t xml:space="preserve">proves </w:t>
      </w:r>
      <w:r w:rsidR="007E1160">
        <w:rPr>
          <w:rFonts w:ascii="Georgia" w:hAnsi="Georgia" w:cs="Times New Roman"/>
          <w:b/>
        </w:rPr>
        <w:t>investment key</w:t>
      </w:r>
    </w:p>
    <w:p w:rsidR="0094564E" w:rsidRPr="00E15423" w:rsidRDefault="0094564E" w:rsidP="0094564E">
      <w:pPr>
        <w:rPr>
          <w:rFonts w:ascii="Georgia" w:hAnsi="Georgia" w:cs="Times New Roman"/>
          <w:sz w:val="16"/>
        </w:rPr>
      </w:pPr>
    </w:p>
    <w:p w:rsidR="003A10E0" w:rsidRPr="00E15423" w:rsidRDefault="003A10E0" w:rsidP="003A10E0">
      <w:pPr>
        <w:rPr>
          <w:rFonts w:ascii="Georgia" w:hAnsi="Georgia" w:cs="Times New Roman"/>
          <w:b/>
        </w:rPr>
      </w:pPr>
      <w:r w:rsidRPr="00E15423">
        <w:rPr>
          <w:rFonts w:ascii="Georgia" w:hAnsi="Georgia" w:cs="Times New Roman"/>
          <w:b/>
        </w:rPr>
        <w:t>Transitions happen long-term—there’s an immediate impact to delay</w:t>
      </w:r>
    </w:p>
    <w:p w:rsidR="003A10E0" w:rsidRPr="00E15423" w:rsidRDefault="003A10E0" w:rsidP="003A10E0">
      <w:pPr>
        <w:rPr>
          <w:rFonts w:ascii="Georgia" w:hAnsi="Georgia" w:cs="Times New Roman"/>
        </w:rPr>
      </w:pPr>
      <w:proofErr w:type="spellStart"/>
      <w:r w:rsidRPr="00E15423">
        <w:rPr>
          <w:rFonts w:ascii="Georgia" w:hAnsi="Georgia" w:cs="Times New Roman"/>
          <w:b/>
        </w:rPr>
        <w:t>Zarraby</w:t>
      </w:r>
      <w:proofErr w:type="spellEnd"/>
      <w:r w:rsidRPr="00E15423">
        <w:rPr>
          <w:rFonts w:ascii="Georgia" w:hAnsi="Georgia" w:cs="Times New Roman"/>
          <w:b/>
        </w:rPr>
        <w:t xml:space="preserve"> 12</w:t>
      </w:r>
      <w:r w:rsidRPr="00E15423">
        <w:rPr>
          <w:rFonts w:ascii="Georgia" w:hAnsi="Georgia" w:cs="Times New Roman"/>
        </w:rPr>
        <w:t xml:space="preserve"> - chemical engineer for the Federal Energy Regulatory Commission, JD expected from GWU in 2012</w:t>
      </w:r>
    </w:p>
    <w:p w:rsidR="003A10E0" w:rsidRPr="00E15423" w:rsidRDefault="003A10E0" w:rsidP="003A10E0">
      <w:pPr>
        <w:rPr>
          <w:rFonts w:ascii="Georgia" w:hAnsi="Georgia" w:cs="Times New Roman"/>
        </w:rPr>
      </w:pPr>
      <w:r w:rsidRPr="00E15423">
        <w:rPr>
          <w:rFonts w:ascii="Georgia" w:hAnsi="Georgia" w:cs="Times New Roman"/>
        </w:rPr>
        <w:t>Cyrus, “Note: Regulating Carbon Capture and Sequestration: A Federal Regulatory Regime to Promote the Construction of a National Carbon Dioxide Pipeline Network,” 80 Geo. Wash. L. Rev. 950, Lexis</w:t>
      </w:r>
    </w:p>
    <w:p w:rsidR="003A10E0" w:rsidRPr="00E15423" w:rsidRDefault="003A10E0" w:rsidP="003A10E0">
      <w:pPr>
        <w:ind w:right="288"/>
        <w:rPr>
          <w:rFonts w:ascii="Georgia" w:eastAsia="Times New Roman" w:hAnsi="Georgia" w:cs="Times New Roman"/>
          <w:szCs w:val="24"/>
          <w:u w:val="single"/>
        </w:rPr>
      </w:pPr>
    </w:p>
    <w:p w:rsidR="003A10E0" w:rsidRPr="00E15423" w:rsidRDefault="003A10E0" w:rsidP="003A10E0">
      <w:pPr>
        <w:ind w:right="288"/>
        <w:rPr>
          <w:rFonts w:ascii="Georgia" w:eastAsia="Times New Roman" w:hAnsi="Georgia" w:cs="Times New Roman"/>
          <w:sz w:val="16"/>
          <w:szCs w:val="24"/>
        </w:rPr>
      </w:pPr>
      <w:r w:rsidRPr="00E15423">
        <w:rPr>
          <w:rFonts w:ascii="Georgia" w:eastAsia="Times New Roman" w:hAnsi="Georgia" w:cs="Times New Roman"/>
          <w:szCs w:val="24"/>
          <w:u w:val="single"/>
        </w:rPr>
        <w:t>The natural gas model</w:t>
      </w:r>
      <w:r w:rsidRPr="00E15423">
        <w:rPr>
          <w:rFonts w:ascii="Georgia" w:eastAsia="Times New Roman" w:hAnsi="Georgia" w:cs="Times New Roman"/>
          <w:sz w:val="16"/>
          <w:szCs w:val="24"/>
        </w:rPr>
        <w:t xml:space="preserve">, however, </w:t>
      </w:r>
      <w:r w:rsidRPr="00E15423">
        <w:rPr>
          <w:rFonts w:ascii="Georgia" w:eastAsia="Times New Roman" w:hAnsi="Georgia" w:cs="Times New Roman"/>
          <w:szCs w:val="24"/>
          <w:u w:val="single"/>
        </w:rPr>
        <w:t>does not ideally fit the needs of CO&lt;2&gt; pipelines</w:t>
      </w:r>
      <w:r w:rsidRPr="00E15423">
        <w:rPr>
          <w:rFonts w:ascii="Georgia" w:eastAsia="Times New Roman" w:hAnsi="Georgia" w:cs="Times New Roman"/>
          <w:sz w:val="16"/>
          <w:szCs w:val="24"/>
        </w:rPr>
        <w:t xml:space="preserve">. First, requiring the pipeline to operate at a fixed rate of return limits immediate investment because pipelines cannot maximize their profits, particularly when the pipeline is first starting up. 208 Even if FERC can establish a rate of return that is high enough to spur investment, the most effective means to determine what the precise rate of return should be is through direct negotiation between pipelines and customers (CO&lt;2&gt; shippers). 209 Further, because CO&lt;2&gt; pipelines would be located throughout the country and would vary in length and size, a single, fixed rate of return for all pipelines may be inadequate for particular projects. 210 [*977] </w:t>
      </w:r>
      <w:r w:rsidRPr="00E15423">
        <w:rPr>
          <w:rFonts w:ascii="Georgia" w:eastAsia="Times New Roman" w:hAnsi="Georgia" w:cs="Times New Roman"/>
          <w:szCs w:val="24"/>
          <w:u w:val="single"/>
        </w:rPr>
        <w:t>Unlike the natural gas pipeline system, which has been built over many decades</w:t>
      </w:r>
      <w:r w:rsidRPr="00E15423">
        <w:rPr>
          <w:rFonts w:ascii="Georgia" w:eastAsia="Times New Roman" w:hAnsi="Georgia" w:cs="Times New Roman"/>
          <w:sz w:val="16"/>
          <w:szCs w:val="24"/>
        </w:rPr>
        <w:t xml:space="preserve">, 211 </w:t>
      </w:r>
      <w:r w:rsidRPr="00E15423">
        <w:rPr>
          <w:rFonts w:ascii="Georgia" w:eastAsia="Times New Roman" w:hAnsi="Georgia" w:cs="Times New Roman"/>
          <w:szCs w:val="24"/>
          <w:u w:val="single"/>
        </w:rPr>
        <w:t xml:space="preserve">reduction in greenhouse gas emissions must occur in the </w:t>
      </w:r>
      <w:r w:rsidRPr="00E15423">
        <w:rPr>
          <w:rFonts w:ascii="Georgia" w:eastAsia="Times New Roman" w:hAnsi="Georgia" w:cs="Times New Roman"/>
          <w:b/>
          <w:iCs/>
          <w:sz w:val="24"/>
          <w:szCs w:val="24"/>
          <w:u w:val="single"/>
          <w:bdr w:val="single" w:sz="18" w:space="0" w:color="auto"/>
        </w:rPr>
        <w:t>very short term</w:t>
      </w:r>
      <w:r w:rsidRPr="00E15423">
        <w:rPr>
          <w:rFonts w:ascii="Georgia" w:eastAsia="Times New Roman" w:hAnsi="Georgia" w:cs="Times New Roman"/>
          <w:szCs w:val="24"/>
          <w:u w:val="single"/>
        </w:rPr>
        <w:t xml:space="preserve"> given EPA's recent commitment to regulate greenhouse gases under the Clean Air Act</w:t>
      </w:r>
      <w:r w:rsidRPr="00E15423">
        <w:rPr>
          <w:rFonts w:ascii="Georgia" w:eastAsia="Times New Roman" w:hAnsi="Georgia" w:cs="Times New Roman"/>
          <w:sz w:val="16"/>
          <w:szCs w:val="24"/>
        </w:rPr>
        <w:t xml:space="preserve">. 212 Limiting the return on investment with a cost-based rate will not promote the immediate investment in new CO&lt;2&gt; pipelines that is needed. 213 Second, the flexibility that FERC's regulations allow with respect to responding to different markets is not applicable to CO&lt;2&gt; pipelines. For CCS projects, prior to construction, transportation customers will know how much CO&lt;2&gt; will be transported and where it will be going because, unlike natural gas, the CO&lt;2&gt; shippers are not responding to changing market conditions. 214 The </w:t>
      </w:r>
      <w:proofErr w:type="gramStart"/>
      <w:r w:rsidRPr="00E15423">
        <w:rPr>
          <w:rFonts w:ascii="Georgia" w:eastAsia="Times New Roman" w:hAnsi="Georgia" w:cs="Times New Roman"/>
          <w:sz w:val="16"/>
          <w:szCs w:val="24"/>
        </w:rPr>
        <w:t>CO&lt;2&gt; shipper</w:t>
      </w:r>
      <w:proofErr w:type="gramEnd"/>
      <w:r w:rsidRPr="00E15423">
        <w:rPr>
          <w:rFonts w:ascii="Georgia" w:eastAsia="Times New Roman" w:hAnsi="Georgia" w:cs="Times New Roman"/>
          <w:sz w:val="16"/>
          <w:szCs w:val="24"/>
        </w:rPr>
        <w:t xml:space="preserve"> will be transporting a fixed amount of CO&lt;2&gt; every day to a particular sequestration reservoir. 215 Conversely, natural gas shippers often transport gas to various market areas depending on the demand and price of natural gas at a given location. 216 Regulatory rules that allow for short-term transportation contracts to respond to market demand would be burdensome and unnecessary.</w:t>
      </w:r>
    </w:p>
    <w:p w:rsidR="00F95A23" w:rsidRPr="00E15423" w:rsidRDefault="00F95A23" w:rsidP="00F95A23">
      <w:pPr>
        <w:rPr>
          <w:rFonts w:ascii="Georgia" w:hAnsi="Georgia" w:cs="Times New Roman"/>
        </w:rPr>
      </w:pPr>
    </w:p>
    <w:p w:rsidR="003A10E0" w:rsidRPr="00E15423" w:rsidRDefault="003A10E0" w:rsidP="003A10E0">
      <w:pPr>
        <w:pStyle w:val="Style1"/>
      </w:pPr>
      <w:r w:rsidRPr="00E15423">
        <w:t xml:space="preserve">   -AT “Element-Energy”</w:t>
      </w:r>
    </w:p>
    <w:p w:rsidR="007E1160" w:rsidRPr="007E1160" w:rsidRDefault="007E1160" w:rsidP="007E1160">
      <w:pPr>
        <w:rPr>
          <w:rFonts w:ascii="Georgia" w:hAnsi="Georgia" w:cs="Times New Roman"/>
          <w:b/>
        </w:rPr>
      </w:pPr>
      <w:proofErr w:type="gramStart"/>
      <w:r w:rsidRPr="007E1160">
        <w:rPr>
          <w:rFonts w:ascii="Georgia" w:hAnsi="Georgia" w:cs="Times New Roman"/>
          <w:b/>
        </w:rPr>
        <w:t>says</w:t>
      </w:r>
      <w:proofErr w:type="gramEnd"/>
      <w:r w:rsidRPr="007E1160">
        <w:rPr>
          <w:rFonts w:ascii="Georgia" w:hAnsi="Georgia" w:cs="Times New Roman"/>
          <w:b/>
        </w:rPr>
        <w:t xml:space="preserve"> the transition takes over a decade</w:t>
      </w:r>
    </w:p>
    <w:p w:rsidR="007E1160" w:rsidRPr="007E1160" w:rsidRDefault="007E1160" w:rsidP="007E1160">
      <w:pPr>
        <w:rPr>
          <w:rFonts w:ascii="Georgia" w:hAnsi="Georgia" w:cs="Times New Roman"/>
          <w:b/>
        </w:rPr>
      </w:pPr>
    </w:p>
    <w:p w:rsidR="00144699" w:rsidRDefault="007E1160" w:rsidP="007E1160">
      <w:pPr>
        <w:rPr>
          <w:rFonts w:ascii="Georgia" w:hAnsi="Georgia" w:cs="Times New Roman"/>
          <w:b/>
        </w:rPr>
      </w:pPr>
      <w:proofErr w:type="gramStart"/>
      <w:r w:rsidRPr="007E1160">
        <w:rPr>
          <w:rFonts w:ascii="Georgia" w:hAnsi="Georgia" w:cs="Times New Roman"/>
          <w:b/>
        </w:rPr>
        <w:t>point-to-point</w:t>
      </w:r>
      <w:proofErr w:type="gramEnd"/>
      <w:r w:rsidRPr="007E1160">
        <w:rPr>
          <w:rFonts w:ascii="Georgia" w:hAnsi="Georgia" w:cs="Times New Roman"/>
          <w:b/>
        </w:rPr>
        <w:t xml:space="preserve"> can’t be integrated into a backbone—it would take twice the work and funding</w:t>
      </w:r>
    </w:p>
    <w:p w:rsidR="007E1160" w:rsidRPr="007E1160" w:rsidRDefault="007E1160" w:rsidP="007E1160">
      <w:pPr>
        <w:rPr>
          <w:rFonts w:ascii="Georgia" w:hAnsi="Georgia" w:cs="Times New Roman"/>
          <w:b/>
        </w:rPr>
      </w:pPr>
    </w:p>
    <w:p w:rsidR="00144699" w:rsidRPr="00E15423" w:rsidRDefault="00144699" w:rsidP="00144699">
      <w:pPr>
        <w:rPr>
          <w:rFonts w:ascii="Georgia" w:hAnsi="Georgia" w:cs="Times New Roman"/>
          <w:b/>
        </w:rPr>
      </w:pPr>
      <w:r w:rsidRPr="00E15423">
        <w:rPr>
          <w:rFonts w:ascii="Georgia" w:hAnsi="Georgia" w:cs="Times New Roman"/>
          <w:b/>
        </w:rPr>
        <w:t>Impact to delay</w:t>
      </w:r>
    </w:p>
    <w:p w:rsidR="00144699" w:rsidRPr="00E15423" w:rsidRDefault="00144699" w:rsidP="00144699">
      <w:pPr>
        <w:rPr>
          <w:rFonts w:ascii="Georgia" w:hAnsi="Georgia" w:cs="Times New Roman"/>
        </w:rPr>
      </w:pPr>
      <w:proofErr w:type="spellStart"/>
      <w:r w:rsidRPr="00E15423">
        <w:rPr>
          <w:rFonts w:ascii="Georgia" w:hAnsi="Georgia" w:cs="Times New Roman"/>
          <w:b/>
        </w:rPr>
        <w:t>Zarraby</w:t>
      </w:r>
      <w:proofErr w:type="spellEnd"/>
      <w:r w:rsidRPr="00E15423">
        <w:rPr>
          <w:rFonts w:ascii="Georgia" w:hAnsi="Georgia" w:cs="Times New Roman"/>
          <w:b/>
        </w:rPr>
        <w:t xml:space="preserve"> 12</w:t>
      </w:r>
      <w:r w:rsidRPr="00E15423">
        <w:rPr>
          <w:rFonts w:ascii="Georgia" w:hAnsi="Georgia" w:cs="Times New Roman"/>
        </w:rPr>
        <w:t xml:space="preserve"> - chemical engineer for the Federal Energy Regulatory Commission, JD expected from GWU in 2012</w:t>
      </w:r>
    </w:p>
    <w:p w:rsidR="00144699" w:rsidRPr="00E15423" w:rsidRDefault="00144699" w:rsidP="00144699">
      <w:pPr>
        <w:rPr>
          <w:rFonts w:ascii="Georgia" w:hAnsi="Georgia" w:cs="Times New Roman"/>
        </w:rPr>
      </w:pPr>
      <w:r w:rsidRPr="00E15423">
        <w:rPr>
          <w:rFonts w:ascii="Georgia" w:hAnsi="Georgia" w:cs="Times New Roman"/>
        </w:rPr>
        <w:t>Cyrus, “Note: Regulating Carbon Capture and Sequestration: A Federal Regulatory Regime to Promote the Construction of a National Carbon Dioxide Pipeline Network,” 80 Geo. Wash. L. Rev. 950, Lexis</w:t>
      </w:r>
    </w:p>
    <w:p w:rsidR="00144699" w:rsidRPr="00E15423" w:rsidRDefault="00144699" w:rsidP="00144699">
      <w:pPr>
        <w:ind w:right="288"/>
        <w:rPr>
          <w:rFonts w:ascii="Georgia" w:eastAsia="Times New Roman" w:hAnsi="Georgia" w:cs="Times New Roman"/>
          <w:szCs w:val="24"/>
          <w:u w:val="single"/>
        </w:rPr>
      </w:pPr>
    </w:p>
    <w:p w:rsidR="00144699" w:rsidRPr="00E15423" w:rsidRDefault="00144699" w:rsidP="00144699">
      <w:pPr>
        <w:ind w:right="288"/>
        <w:rPr>
          <w:rFonts w:ascii="Georgia" w:eastAsia="Times New Roman" w:hAnsi="Georgia" w:cs="Times New Roman"/>
          <w:sz w:val="16"/>
          <w:szCs w:val="24"/>
        </w:rPr>
      </w:pPr>
      <w:r w:rsidRPr="00E15423">
        <w:rPr>
          <w:rFonts w:ascii="Georgia" w:eastAsia="Times New Roman" w:hAnsi="Georgia" w:cs="Times New Roman"/>
          <w:szCs w:val="24"/>
          <w:u w:val="single"/>
        </w:rPr>
        <w:t>The natural gas model</w:t>
      </w:r>
      <w:r w:rsidRPr="00E15423">
        <w:rPr>
          <w:rFonts w:ascii="Georgia" w:eastAsia="Times New Roman" w:hAnsi="Georgia" w:cs="Times New Roman"/>
          <w:sz w:val="16"/>
          <w:szCs w:val="24"/>
        </w:rPr>
        <w:t xml:space="preserve">, however, </w:t>
      </w:r>
      <w:r w:rsidRPr="00E15423">
        <w:rPr>
          <w:rFonts w:ascii="Georgia" w:eastAsia="Times New Roman" w:hAnsi="Georgia" w:cs="Times New Roman"/>
          <w:szCs w:val="24"/>
          <w:u w:val="single"/>
        </w:rPr>
        <w:t>does not ideally fit the needs of CO&lt;2&gt; pipelines</w:t>
      </w:r>
      <w:r w:rsidRPr="00E15423">
        <w:rPr>
          <w:rFonts w:ascii="Georgia" w:eastAsia="Times New Roman" w:hAnsi="Georgia" w:cs="Times New Roman"/>
          <w:sz w:val="16"/>
          <w:szCs w:val="24"/>
        </w:rPr>
        <w:t xml:space="preserve">. First, requiring the pipeline to operate at a fixed rate of return limits immediate investment because pipelines cannot maximize their profits, particularly when the pipeline is first starting up. 208 Even if FERC can establish a rate of return that is high enough to spur investment, the most effective means to determine what the precise rate of return should be is through direct negotiation between pipelines and customers (CO&lt;2&gt; shippers). 209 Further, because CO&lt;2&gt; pipelines would be located throughout the country and would vary in length and size, a single, fixed rate of return for all pipelines may be inadequate for particular projects. 210 [*977] </w:t>
      </w:r>
      <w:r w:rsidRPr="00E15423">
        <w:rPr>
          <w:rFonts w:ascii="Georgia" w:eastAsia="Times New Roman" w:hAnsi="Georgia" w:cs="Times New Roman"/>
          <w:szCs w:val="24"/>
          <w:u w:val="single"/>
        </w:rPr>
        <w:t>Unlike the natural gas pipeline system, which has been built over many decades</w:t>
      </w:r>
      <w:r w:rsidRPr="00E15423">
        <w:rPr>
          <w:rFonts w:ascii="Georgia" w:eastAsia="Times New Roman" w:hAnsi="Georgia" w:cs="Times New Roman"/>
          <w:sz w:val="16"/>
          <w:szCs w:val="24"/>
        </w:rPr>
        <w:t xml:space="preserve">, 211 </w:t>
      </w:r>
      <w:r w:rsidRPr="00E15423">
        <w:rPr>
          <w:rFonts w:ascii="Georgia" w:eastAsia="Times New Roman" w:hAnsi="Georgia" w:cs="Times New Roman"/>
          <w:szCs w:val="24"/>
          <w:u w:val="single"/>
        </w:rPr>
        <w:t xml:space="preserve">reduction in greenhouse gas emissions must occur in the </w:t>
      </w:r>
      <w:r w:rsidRPr="00E15423">
        <w:rPr>
          <w:rFonts w:ascii="Georgia" w:eastAsia="Times New Roman" w:hAnsi="Georgia" w:cs="Times New Roman"/>
          <w:b/>
          <w:iCs/>
          <w:sz w:val="24"/>
          <w:szCs w:val="24"/>
          <w:u w:val="single"/>
          <w:bdr w:val="single" w:sz="18" w:space="0" w:color="auto"/>
        </w:rPr>
        <w:t>very short term</w:t>
      </w:r>
      <w:r w:rsidRPr="00E15423">
        <w:rPr>
          <w:rFonts w:ascii="Georgia" w:eastAsia="Times New Roman" w:hAnsi="Georgia" w:cs="Times New Roman"/>
          <w:szCs w:val="24"/>
          <w:u w:val="single"/>
        </w:rPr>
        <w:t xml:space="preserve"> given EPA's recent commitment to regulate greenhouse gases under the Clean Air Act</w:t>
      </w:r>
      <w:r w:rsidRPr="00E15423">
        <w:rPr>
          <w:rFonts w:ascii="Georgia" w:eastAsia="Times New Roman" w:hAnsi="Georgia" w:cs="Times New Roman"/>
          <w:sz w:val="16"/>
          <w:szCs w:val="24"/>
        </w:rPr>
        <w:t xml:space="preserve">. 212 Limiting the return on investment with a cost-based rate will not promote the immediate investment in new CO&lt;2&gt; pipelines that is needed. 213 Second, the flexibility that FERC's regulations allow with respect to responding to different markets is not applicable to CO&lt;2&gt; pipelines. For CCS projects, prior to construction, transportation customers will know how much CO&lt;2&gt; will be transported and where it will be going because, unlike natural gas, the CO&lt;2&gt; shippers are not responding to changing market conditions. 214 The </w:t>
      </w:r>
      <w:proofErr w:type="gramStart"/>
      <w:r w:rsidRPr="00E15423">
        <w:rPr>
          <w:rFonts w:ascii="Georgia" w:eastAsia="Times New Roman" w:hAnsi="Georgia" w:cs="Times New Roman"/>
          <w:sz w:val="16"/>
          <w:szCs w:val="24"/>
        </w:rPr>
        <w:t>CO&lt;2&gt; shipper</w:t>
      </w:r>
      <w:proofErr w:type="gramEnd"/>
      <w:r w:rsidRPr="00E15423">
        <w:rPr>
          <w:rFonts w:ascii="Georgia" w:eastAsia="Times New Roman" w:hAnsi="Georgia" w:cs="Times New Roman"/>
          <w:sz w:val="16"/>
          <w:szCs w:val="24"/>
        </w:rPr>
        <w:t xml:space="preserve"> will be transporting a fixed amount of CO&lt;2&gt; every day to a particular sequestration reservoir. 215 Conversely, natural gas shippers often transport gas to various market areas depending on the demand and price of natural gas at a given location. 216 Regulatory rules that allow for short-term transportation contracts to respond to market demand would be burdensome and unnecessary.</w:t>
      </w:r>
    </w:p>
    <w:p w:rsidR="0094564E" w:rsidRPr="00E15423" w:rsidRDefault="0094564E" w:rsidP="0094564E">
      <w:pPr>
        <w:rPr>
          <w:rFonts w:ascii="Georgia" w:hAnsi="Georgia" w:cs="Times New Roman"/>
          <w:sz w:val="16"/>
        </w:rPr>
      </w:pPr>
    </w:p>
    <w:p w:rsidR="004B57DA" w:rsidRPr="00E15423" w:rsidRDefault="004B57DA" w:rsidP="003B49F0">
      <w:pPr>
        <w:pageBreakBefore/>
        <w:jc w:val="center"/>
        <w:outlineLvl w:val="0"/>
        <w:rPr>
          <w:rFonts w:ascii="Georgia" w:eastAsia="Times New Roman" w:hAnsi="Georgia" w:cs="Times New Roman"/>
          <w:b/>
          <w:bCs/>
          <w:sz w:val="28"/>
          <w:szCs w:val="28"/>
          <w:u w:val="single"/>
        </w:rPr>
      </w:pPr>
    </w:p>
    <w:p w:rsidR="003B49F0" w:rsidRPr="00E15423" w:rsidRDefault="004B57DA" w:rsidP="003B49F0">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Carbon Price DA</w:t>
      </w:r>
    </w:p>
    <w:p w:rsidR="00440330" w:rsidRPr="00E15423" w:rsidRDefault="00440330" w:rsidP="00440330">
      <w:pPr>
        <w:pStyle w:val="Style1"/>
      </w:pPr>
      <w:r w:rsidRPr="00E15423">
        <w:t>2AC</w:t>
      </w:r>
    </w:p>
    <w:p w:rsidR="0046665D" w:rsidRPr="00E15423" w:rsidRDefault="00A07672" w:rsidP="00D7152F">
      <w:pPr>
        <w:rPr>
          <w:rFonts w:ascii="Georgia" w:hAnsi="Georgia" w:cs="Times New Roman"/>
          <w:b/>
          <w:bCs/>
        </w:rPr>
      </w:pPr>
      <w:r w:rsidRPr="00E15423">
        <w:rPr>
          <w:rFonts w:ascii="Georgia" w:hAnsi="Georgia" w:cs="Times New Roman"/>
          <w:b/>
          <w:bCs/>
        </w:rPr>
        <w:t>Sequencing DA</w:t>
      </w:r>
    </w:p>
    <w:p w:rsidR="00D7152F" w:rsidRPr="00E15423" w:rsidRDefault="0046665D" w:rsidP="00D7152F">
      <w:pPr>
        <w:rPr>
          <w:rFonts w:ascii="Georgia" w:hAnsi="Georgia" w:cs="Times New Roman"/>
          <w:b/>
          <w:bCs/>
        </w:rPr>
      </w:pPr>
      <w:r w:rsidRPr="00E15423">
        <w:rPr>
          <w:rFonts w:ascii="Georgia" w:hAnsi="Georgia" w:cs="Times New Roman"/>
          <w:b/>
          <w:bCs/>
        </w:rPr>
        <w:t>Absent federal funding, p</w:t>
      </w:r>
      <w:r w:rsidR="00D7152F" w:rsidRPr="00E15423">
        <w:rPr>
          <w:rFonts w:ascii="Georgia" w:hAnsi="Georgia" w:cs="Times New Roman"/>
          <w:b/>
          <w:bCs/>
        </w:rPr>
        <w:t>rivate sector won’t invest in CCS until a carbon price is set</w:t>
      </w:r>
      <w:r w:rsidRPr="00E15423">
        <w:rPr>
          <w:rFonts w:ascii="Georgia" w:hAnsi="Georgia" w:cs="Times New Roman"/>
          <w:b/>
          <w:bCs/>
        </w:rPr>
        <w:t xml:space="preserve"> and </w:t>
      </w:r>
      <w:r w:rsidR="001F0924">
        <w:rPr>
          <w:rFonts w:ascii="Georgia" w:hAnsi="Georgia" w:cs="Times New Roman"/>
          <w:b/>
          <w:bCs/>
        </w:rPr>
        <w:t>emission regulations</w:t>
      </w:r>
      <w:r w:rsidRPr="00E15423">
        <w:rPr>
          <w:rFonts w:ascii="Georgia" w:hAnsi="Georgia" w:cs="Times New Roman"/>
          <w:b/>
          <w:bCs/>
        </w:rPr>
        <w:t xml:space="preserve"> take effect</w:t>
      </w:r>
    </w:p>
    <w:p w:rsidR="00D7152F" w:rsidRPr="00E15423" w:rsidRDefault="00D7152F" w:rsidP="00D7152F">
      <w:pPr>
        <w:rPr>
          <w:rFonts w:ascii="Georgia" w:hAnsi="Georgia" w:cs="Times New Roman"/>
        </w:rPr>
      </w:pPr>
      <w:r w:rsidRPr="00E15423">
        <w:rPr>
          <w:rFonts w:ascii="Georgia" w:hAnsi="Georgia" w:cs="Times New Roman"/>
          <w:b/>
          <w:bCs/>
        </w:rPr>
        <w:t>Element-energy 10</w:t>
      </w:r>
      <w:r w:rsidRPr="00E15423">
        <w:rPr>
          <w:rFonts w:ascii="Georgia" w:hAnsi="Georgia" w:cs="Times New Roman"/>
        </w:rPr>
        <w:t xml:space="preserve"> (“Co2 Pipeline Infrastructure: An Analysis of Global Challenges and Opportunities”, Final Report International Energy Agency Greenhouse Gas </w:t>
      </w:r>
      <w:proofErr w:type="spellStart"/>
      <w:r w:rsidRPr="00E15423">
        <w:rPr>
          <w:rFonts w:ascii="Georgia" w:hAnsi="Georgia" w:cs="Times New Roman"/>
        </w:rPr>
        <w:t>Programme</w:t>
      </w:r>
      <w:proofErr w:type="spellEnd"/>
      <w:r w:rsidRPr="00E15423">
        <w:rPr>
          <w:rFonts w:ascii="Georgia" w:hAnsi="Georgia" w:cs="Times New Roman"/>
        </w:rPr>
        <w:t xml:space="preserve">, 4/27/10, </w:t>
      </w:r>
      <w:hyperlink r:id="rId33" w:history="1">
        <w:r w:rsidRPr="00E15423">
          <w:rPr>
            <w:rFonts w:ascii="Georgia" w:hAnsi="Georgia" w:cs="Times New Roman"/>
          </w:rPr>
          <w:t>http://www.canadiancleanpowercoalition.com/pdf/CTS16%20-%20IEA_Pipeline_final_report.pdf</w:t>
        </w:r>
      </w:hyperlink>
      <w:r w:rsidRPr="00E15423">
        <w:rPr>
          <w:rFonts w:ascii="Georgia" w:hAnsi="Georgia" w:cs="Times New Roman"/>
        </w:rPr>
        <w:t>)//MR</w:t>
      </w:r>
    </w:p>
    <w:p w:rsidR="00D7152F" w:rsidRPr="00E15423" w:rsidRDefault="00D7152F" w:rsidP="00D7152F">
      <w:pPr>
        <w:rPr>
          <w:rFonts w:ascii="Georgia" w:hAnsi="Georgia" w:cs="Times New Roman"/>
        </w:rPr>
      </w:pPr>
    </w:p>
    <w:p w:rsidR="00D7152F" w:rsidRPr="00E15423" w:rsidRDefault="00D7152F" w:rsidP="00D7152F">
      <w:pPr>
        <w:rPr>
          <w:rFonts w:ascii="Georgia" w:hAnsi="Georgia" w:cs="Times New Roman"/>
          <w:sz w:val="16"/>
        </w:rPr>
      </w:pPr>
      <w:r w:rsidRPr="00E15423">
        <w:rPr>
          <w:rFonts w:ascii="Georgia" w:hAnsi="Georgia" w:cs="Times New Roman"/>
          <w:sz w:val="16"/>
        </w:rPr>
        <w:t xml:space="preserve">By far </w:t>
      </w:r>
      <w:r w:rsidRPr="00E15423">
        <w:rPr>
          <w:rStyle w:val="StyleBoldUnderline"/>
          <w:rFonts w:ascii="Georgia" w:hAnsi="Georgia" w:cs="Times New Roman"/>
        </w:rPr>
        <w:t>the most important challenge facing developers of CO2 pipelines</w:t>
      </w:r>
      <w:r w:rsidRPr="00E15423">
        <w:rPr>
          <w:rFonts w:ascii="Georgia" w:hAnsi="Georgia" w:cs="Times New Roman"/>
          <w:sz w:val="16"/>
        </w:rPr>
        <w:t xml:space="preserve"> worldwide </w:t>
      </w:r>
      <w:r w:rsidRPr="00E15423">
        <w:rPr>
          <w:rStyle w:val="StyleBoldUnderline"/>
          <w:rFonts w:ascii="Georgia" w:hAnsi="Georgia" w:cs="Times New Roman"/>
        </w:rPr>
        <w:t>is the</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absence</w:t>
      </w:r>
      <w:r w:rsidRPr="00E15423">
        <w:rPr>
          <w:rFonts w:ascii="Georgia" w:hAnsi="Georgia" w:cs="Times New Roman"/>
          <w:sz w:val="16"/>
        </w:rPr>
        <w:t xml:space="preserve">, in most locations, </w:t>
      </w:r>
      <w:r w:rsidRPr="00E15423">
        <w:rPr>
          <w:rStyle w:val="StyleBoldUnderline"/>
          <w:rFonts w:ascii="Georgia" w:hAnsi="Georgia" w:cs="Times New Roman"/>
        </w:rPr>
        <w:t>of a long-term attractive value in abated CO2</w:t>
      </w:r>
      <w:r w:rsidRPr="00E15423">
        <w:rPr>
          <w:rFonts w:ascii="Georgia" w:hAnsi="Georgia" w:cs="Times New Roman"/>
          <w:sz w:val="16"/>
        </w:rPr>
        <w:t>. A generic exception</w:t>
      </w:r>
      <w:r w:rsidRPr="00E15423">
        <w:rPr>
          <w:rFonts w:ascii="Georgia" w:hAnsi="Georgia" w:cs="Times New Roman"/>
          <w:sz w:val="12"/>
        </w:rPr>
        <w:t>¶</w:t>
      </w:r>
      <w:r w:rsidRPr="00E15423">
        <w:rPr>
          <w:rFonts w:ascii="Georgia" w:hAnsi="Georgia" w:cs="Times New Roman"/>
          <w:sz w:val="16"/>
        </w:rPr>
        <w:t xml:space="preserve"> is where CO2 transport is for enhanced hydrocarbon recovery3. </w:t>
      </w:r>
      <w:r w:rsidRPr="00E15423">
        <w:rPr>
          <w:rStyle w:val="StyleBoldUnderline"/>
          <w:rFonts w:ascii="Georgia" w:hAnsi="Georgia" w:cs="Times New Roman"/>
        </w:rPr>
        <w:t>The absence of sufficient</w:t>
      </w:r>
      <w:r w:rsidRPr="00E15423">
        <w:rPr>
          <w:rStyle w:val="StyleBoldUnderline"/>
          <w:rFonts w:ascii="Georgia" w:hAnsi="Georgia" w:cs="Times New Roman"/>
          <w:b w:val="0"/>
          <w:sz w:val="12"/>
          <w:u w:val="none"/>
        </w:rPr>
        <w:t>¶</w:t>
      </w:r>
      <w:r w:rsidRPr="00E15423">
        <w:rPr>
          <w:rStyle w:val="StyleBoldUnderline"/>
          <w:rFonts w:ascii="Georgia" w:hAnsi="Georgia" w:cs="Times New Roman"/>
        </w:rPr>
        <w:t xml:space="preserve"> financial incentives is a systemic issue facing all aspects of CCS</w:t>
      </w:r>
      <w:r w:rsidRPr="00E15423">
        <w:rPr>
          <w:rFonts w:ascii="Georgia" w:hAnsi="Georgia" w:cs="Times New Roman"/>
          <w:sz w:val="16"/>
        </w:rPr>
        <w:t>. The issue is well</w:t>
      </w:r>
      <w:r w:rsidRPr="00E15423">
        <w:rPr>
          <w:rFonts w:ascii="Georgia" w:hAnsi="Georgia" w:cs="Times New Roman"/>
          <w:sz w:val="12"/>
        </w:rPr>
        <w:t>¶</w:t>
      </w:r>
      <w:r w:rsidRPr="00E15423">
        <w:rPr>
          <w:rFonts w:ascii="Georgia" w:hAnsi="Georgia" w:cs="Times New Roman"/>
          <w:sz w:val="16"/>
        </w:rPr>
        <w:t xml:space="preserve"> documented elsewhere and is outside the scope of this report.</w:t>
      </w:r>
      <w:r w:rsidRPr="00E15423">
        <w:rPr>
          <w:rFonts w:ascii="Georgia" w:hAnsi="Georgia" w:cs="Times New Roman"/>
          <w:sz w:val="12"/>
        </w:rPr>
        <w:t>¶</w:t>
      </w:r>
      <w:r w:rsidRPr="00E15423">
        <w:rPr>
          <w:rFonts w:ascii="Georgia" w:hAnsi="Georgia" w:cs="Times New Roman"/>
          <w:sz w:val="16"/>
        </w:rPr>
        <w:t xml:space="preserve"> </w:t>
      </w:r>
      <w:proofErr w:type="gramStart"/>
      <w:r w:rsidRPr="00E15423">
        <w:rPr>
          <w:rFonts w:ascii="Georgia" w:hAnsi="Georgia" w:cs="Times New Roman"/>
          <w:sz w:val="16"/>
        </w:rPr>
        <w:t>Where</w:t>
      </w:r>
      <w:proofErr w:type="gramEnd"/>
      <w:r w:rsidRPr="00E15423">
        <w:rPr>
          <w:rFonts w:ascii="Georgia" w:hAnsi="Georgia" w:cs="Times New Roman"/>
          <w:sz w:val="16"/>
        </w:rPr>
        <w:t xml:space="preserve"> investors can fully capture the value of abated CO2, a fully competitive market should</w:t>
      </w:r>
      <w:r w:rsidRPr="00E15423">
        <w:rPr>
          <w:rFonts w:ascii="Georgia" w:hAnsi="Georgia" w:cs="Times New Roman"/>
          <w:sz w:val="12"/>
        </w:rPr>
        <w:t>¶</w:t>
      </w:r>
      <w:r w:rsidRPr="00E15423">
        <w:rPr>
          <w:rFonts w:ascii="Georgia" w:hAnsi="Georgia" w:cs="Times New Roman"/>
          <w:sz w:val="16"/>
        </w:rPr>
        <w:t xml:space="preserve"> promote efficient investment. </w:t>
      </w:r>
      <w:r w:rsidRPr="00E15423">
        <w:rPr>
          <w:rStyle w:val="StyleBoldUnderline"/>
          <w:rFonts w:ascii="Georgia" w:hAnsi="Georgia" w:cs="Times New Roman"/>
        </w:rPr>
        <w:t>Current CO2 prices in existing trading schemes are far from</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Style w:val="StyleBoldUnderline"/>
          <w:rFonts w:ascii="Georgia" w:hAnsi="Georgia" w:cs="Times New Roman"/>
        </w:rPr>
        <w:t>sufficient to support the large investments required to adopt CCS. At the present time</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Style w:val="StyleBoldUnderline"/>
          <w:rFonts w:ascii="Georgia" w:hAnsi="Georgia" w:cs="Times New Roman"/>
        </w:rPr>
        <w:t>investors have very low visibility as to the scope and price of abated CO2, and in many</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Style w:val="StyleBoldUnderline"/>
          <w:rFonts w:ascii="Georgia" w:hAnsi="Georgia" w:cs="Times New Roman"/>
        </w:rPr>
        <w:t xml:space="preserve">regions there is no effective CO2 price. </w:t>
      </w:r>
      <w:proofErr w:type="gramStart"/>
      <w:r w:rsidRPr="00E15423">
        <w:rPr>
          <w:rStyle w:val="StyleBoldUnderline"/>
          <w:rFonts w:ascii="Georgia" w:hAnsi="Georgia" w:cs="Times New Roman"/>
        </w:rPr>
        <w:t>Uncertainties on CCS technology deployment are</w:t>
      </w:r>
      <w:r w:rsidRPr="00E15423">
        <w:rPr>
          <w:rStyle w:val="StyleBoldUnderline"/>
          <w:rFonts w:ascii="Georgia" w:hAnsi="Georgia" w:cs="Times New Roman"/>
          <w:b w:val="0"/>
          <w:sz w:val="12"/>
          <w:u w:val="none"/>
        </w:rPr>
        <w:t>¶</w:t>
      </w:r>
      <w:r w:rsidRPr="00E15423">
        <w:rPr>
          <w:rStyle w:val="StyleBoldUnderline"/>
          <w:rFonts w:ascii="Georgia" w:hAnsi="Georgia" w:cs="Times New Roman"/>
          <w:sz w:val="12"/>
        </w:rPr>
        <w:t xml:space="preserve"> </w:t>
      </w:r>
      <w:r w:rsidRPr="00E15423">
        <w:rPr>
          <w:rStyle w:val="StyleBoldUnderline"/>
          <w:rFonts w:ascii="Georgia" w:hAnsi="Georgia" w:cs="Times New Roman"/>
        </w:rPr>
        <w:t>large</w:t>
      </w:r>
      <w:r w:rsidRPr="00E15423">
        <w:rPr>
          <w:rFonts w:ascii="Georgia" w:hAnsi="Georgia" w:cs="Times New Roman"/>
          <w:sz w:val="16"/>
        </w:rPr>
        <w:t>.</w:t>
      </w:r>
      <w:proofErr w:type="gramEnd"/>
      <w:r w:rsidRPr="00E15423">
        <w:rPr>
          <w:rFonts w:ascii="Georgia" w:hAnsi="Georgia" w:cs="Times New Roman"/>
          <w:sz w:val="16"/>
        </w:rPr>
        <w:t xml:space="preserve"> Therefore </w:t>
      </w:r>
      <w:r w:rsidRPr="00E15423">
        <w:rPr>
          <w:rStyle w:val="StyleBoldUnderline"/>
          <w:rFonts w:ascii="Georgia" w:hAnsi="Georgia" w:cs="Times New Roman"/>
        </w:rPr>
        <w:t>where national governments have ambitious CO2 targets, but the market fails¶ to provide sufficient reward for private investors to invest, these governments may need to¶ step in to provide some support for pipeline investment.</w:t>
      </w:r>
      <w:r w:rsidRPr="00E15423">
        <w:rPr>
          <w:rFonts w:ascii="Georgia" w:hAnsi="Georgia" w:cs="Times New Roman"/>
          <w:sz w:val="16"/>
        </w:rPr>
        <w:t xml:space="preserve"> There are examples from elsewhere</w:t>
      </w:r>
      <w:r w:rsidRPr="00E15423">
        <w:rPr>
          <w:rFonts w:ascii="Georgia" w:hAnsi="Georgia" w:cs="Times New Roman"/>
          <w:sz w:val="12"/>
        </w:rPr>
        <w:t>¶</w:t>
      </w:r>
      <w:r w:rsidRPr="00E15423">
        <w:rPr>
          <w:rFonts w:ascii="Georgia" w:hAnsi="Georgia" w:cs="Times New Roman"/>
          <w:sz w:val="16"/>
        </w:rPr>
        <w:t xml:space="preserve"> within the low carbon energy sector where dispersed commercial actors required leadership</w:t>
      </w:r>
      <w:r w:rsidRPr="00E15423">
        <w:rPr>
          <w:rFonts w:ascii="Georgia" w:hAnsi="Georgia" w:cs="Times New Roman"/>
          <w:sz w:val="12"/>
        </w:rPr>
        <w:t>¶</w:t>
      </w:r>
      <w:r w:rsidRPr="00E15423">
        <w:rPr>
          <w:rFonts w:ascii="Georgia" w:hAnsi="Georgia" w:cs="Times New Roman"/>
          <w:sz w:val="16"/>
        </w:rPr>
        <w:t xml:space="preserve"> or co-financing from governments or other public institutions to develop critical supporting</w:t>
      </w:r>
      <w:r w:rsidRPr="00E15423">
        <w:rPr>
          <w:rFonts w:ascii="Georgia" w:hAnsi="Georgia" w:cs="Times New Roman"/>
          <w:sz w:val="12"/>
        </w:rPr>
        <w:t>¶</w:t>
      </w:r>
      <w:r w:rsidRPr="00E15423">
        <w:rPr>
          <w:rFonts w:ascii="Georgia" w:hAnsi="Georgia" w:cs="Times New Roman"/>
          <w:sz w:val="16"/>
        </w:rPr>
        <w:t xml:space="preserve"> infrastructure.</w:t>
      </w:r>
    </w:p>
    <w:p w:rsidR="0046665D" w:rsidRPr="00E15423" w:rsidRDefault="0046665D" w:rsidP="00D7152F">
      <w:pPr>
        <w:rPr>
          <w:rFonts w:ascii="Georgia" w:hAnsi="Georgia" w:cs="Times New Roman"/>
          <w:sz w:val="16"/>
        </w:rPr>
      </w:pPr>
    </w:p>
    <w:p w:rsidR="00800E97" w:rsidRPr="00800E97" w:rsidRDefault="00800E97" w:rsidP="00800E97">
      <w:pPr>
        <w:rPr>
          <w:rFonts w:ascii="Georgia" w:eastAsia="Calibri" w:hAnsi="Georgia" w:cs="Times New Roman"/>
          <w:b/>
        </w:rPr>
      </w:pPr>
      <w:r w:rsidRPr="00800E97">
        <w:rPr>
          <w:rFonts w:ascii="Georgia" w:eastAsia="Calibri" w:hAnsi="Georgia" w:cs="Times New Roman"/>
          <w:b/>
        </w:rPr>
        <w:t xml:space="preserve">Having infrastructure </w:t>
      </w:r>
      <w:r w:rsidRPr="00800E97">
        <w:rPr>
          <w:rFonts w:ascii="Georgia" w:eastAsia="Calibri" w:hAnsi="Georgia" w:cs="Times New Roman"/>
          <w:b/>
          <w:i/>
          <w:u w:val="single"/>
        </w:rPr>
        <w:t>first</w:t>
      </w:r>
      <w:r w:rsidRPr="00800E97">
        <w:rPr>
          <w:rFonts w:ascii="Georgia" w:eastAsia="Calibri" w:hAnsi="Georgia" w:cs="Times New Roman"/>
          <w:b/>
        </w:rPr>
        <w:t xml:space="preserve"> solves delays and modeling </w:t>
      </w:r>
    </w:p>
    <w:p w:rsidR="00800E97" w:rsidRPr="00800E97" w:rsidRDefault="00800E97" w:rsidP="00800E97">
      <w:pPr>
        <w:rPr>
          <w:rFonts w:ascii="Georgia" w:eastAsia="Calibri" w:hAnsi="Georgia" w:cs="Times New Roman"/>
        </w:rPr>
      </w:pPr>
      <w:r w:rsidRPr="00800E97">
        <w:rPr>
          <w:rFonts w:ascii="Georgia" w:eastAsia="Calibri" w:hAnsi="Georgia" w:cs="Times New Roman"/>
          <w:b/>
        </w:rPr>
        <w:t xml:space="preserve">Hawkins and </w:t>
      </w:r>
      <w:proofErr w:type="spellStart"/>
      <w:r w:rsidRPr="00800E97">
        <w:rPr>
          <w:rFonts w:ascii="Georgia" w:eastAsia="Calibri" w:hAnsi="Georgia" w:cs="Times New Roman"/>
          <w:b/>
        </w:rPr>
        <w:t>Peridas</w:t>
      </w:r>
      <w:proofErr w:type="spellEnd"/>
      <w:r w:rsidRPr="00800E97">
        <w:rPr>
          <w:rFonts w:ascii="Georgia" w:eastAsia="Calibri" w:hAnsi="Georgia" w:cs="Times New Roman"/>
          <w:b/>
        </w:rPr>
        <w:t xml:space="preserve"> 7 </w:t>
      </w:r>
      <w:r w:rsidRPr="00800E97">
        <w:rPr>
          <w:rFonts w:ascii="Georgia" w:eastAsia="Calibri" w:hAnsi="Georgia" w:cs="Times New Roman"/>
        </w:rPr>
        <w:t xml:space="preserve">– David Hawkins and George </w:t>
      </w:r>
      <w:proofErr w:type="spellStart"/>
      <w:r w:rsidRPr="00800E97">
        <w:rPr>
          <w:rFonts w:ascii="Georgia" w:eastAsia="Calibri" w:hAnsi="Georgia" w:cs="Times New Roman"/>
        </w:rPr>
        <w:t>Peridas</w:t>
      </w:r>
      <w:proofErr w:type="spellEnd"/>
      <w:r w:rsidRPr="00800E97">
        <w:rPr>
          <w:rFonts w:ascii="Georgia" w:eastAsia="Calibri" w:hAnsi="Georgia" w:cs="Times New Roman"/>
        </w:rPr>
        <w:t>, Natural Resources Defense Council (“No Time Like the Present: NRDC’s Response to MIT’s ‘Future of Coal’ Report” March 2007</w:t>
      </w:r>
      <w:proofErr w:type="gramStart"/>
      <w:r w:rsidRPr="00800E97">
        <w:rPr>
          <w:rFonts w:ascii="Georgia" w:eastAsia="Calibri" w:hAnsi="Georgia" w:cs="Times New Roman"/>
        </w:rPr>
        <w:t>,  http</w:t>
      </w:r>
      <w:proofErr w:type="gramEnd"/>
      <w:r w:rsidRPr="00800E97">
        <w:rPr>
          <w:rFonts w:ascii="Georgia" w:eastAsia="Calibri" w:hAnsi="Georgia" w:cs="Times New Roman"/>
        </w:rPr>
        <w:t>://www.nrdc.org/globalwarming/coal/mit.pdf)//MR</w:t>
      </w:r>
    </w:p>
    <w:p w:rsidR="00800E97" w:rsidRPr="00800E97" w:rsidRDefault="00800E97" w:rsidP="00800E97">
      <w:pPr>
        <w:rPr>
          <w:rFonts w:ascii="Georgia" w:eastAsia="Calibri" w:hAnsi="Georgia" w:cs="Times New Roman"/>
          <w:sz w:val="16"/>
        </w:rPr>
      </w:pPr>
    </w:p>
    <w:p w:rsidR="00800E97" w:rsidRPr="00800E97" w:rsidRDefault="00800E97" w:rsidP="00800E97">
      <w:pPr>
        <w:rPr>
          <w:rFonts w:ascii="Georgia" w:eastAsia="Calibri" w:hAnsi="Georgia" w:cs="Times New Roman"/>
          <w:sz w:val="16"/>
        </w:rPr>
      </w:pPr>
      <w:r w:rsidRPr="00800E97">
        <w:rPr>
          <w:rFonts w:ascii="Georgia" w:eastAsia="Calibri" w:hAnsi="Georgia" w:cs="Times New Roman"/>
          <w:sz w:val="16"/>
        </w:rPr>
        <w:t>Where a technology is already competitive with other emission control techniques, for example, sulfur</w:t>
      </w:r>
      <w:r w:rsidRPr="00800E97">
        <w:rPr>
          <w:rFonts w:ascii="Georgia" w:eastAsia="Calibri" w:hAnsi="Georgia" w:cs="Times New Roman"/>
          <w:sz w:val="12"/>
        </w:rPr>
        <w:t>¶</w:t>
      </w:r>
      <w:r w:rsidRPr="00800E97">
        <w:rPr>
          <w:rFonts w:ascii="Georgia" w:eastAsia="Calibri" w:hAnsi="Georgia" w:cs="Times New Roman"/>
          <w:sz w:val="16"/>
        </w:rPr>
        <w:t xml:space="preserve"> dioxide scrubbers, a cap and trade program like that enacted by Congress in 1990, can result in more rapid</w:t>
      </w:r>
      <w:r w:rsidRPr="00800E97">
        <w:rPr>
          <w:rFonts w:ascii="Georgia" w:eastAsia="Calibri" w:hAnsi="Georgia" w:cs="Times New Roman"/>
          <w:sz w:val="12"/>
        </w:rPr>
        <w:t>¶</w:t>
      </w:r>
      <w:r w:rsidRPr="00800E97">
        <w:rPr>
          <w:rFonts w:ascii="Georgia" w:eastAsia="Calibri" w:hAnsi="Georgia" w:cs="Times New Roman"/>
          <w:sz w:val="16"/>
        </w:rPr>
        <w:t xml:space="preserve"> deployment, improvements in performance, and reductions in costs. However, </w:t>
      </w:r>
      <w:r w:rsidRPr="00800E97">
        <w:rPr>
          <w:rFonts w:ascii="Georgia" w:eastAsia="Calibri" w:hAnsi="Georgia"/>
          <w:b/>
          <w:bCs/>
          <w:u w:val="single"/>
        </w:rPr>
        <w:t>a CO2 cap and trade program</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b/>
          <w:bCs/>
          <w:u w:val="single"/>
        </w:rPr>
        <w:t>by itself may not result in deployment of CCS systems as rapidly as we need. Many new coal plant design</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b/>
          <w:bCs/>
          <w:u w:val="single"/>
        </w:rPr>
        <w:t>decisions are being made literally today.</w:t>
      </w:r>
      <w:r w:rsidRPr="00800E97">
        <w:rPr>
          <w:rFonts w:ascii="Georgia" w:eastAsia="Calibri" w:hAnsi="Georgia" w:cs="Times New Roman"/>
          <w:sz w:val="16"/>
        </w:rPr>
        <w:t xml:space="preserve"> Depending on the pace of required reductions under an emissions</w:t>
      </w:r>
      <w:r w:rsidRPr="00800E97">
        <w:rPr>
          <w:rFonts w:ascii="Georgia" w:eastAsia="Calibri" w:hAnsi="Georgia" w:cs="Times New Roman"/>
          <w:sz w:val="12"/>
        </w:rPr>
        <w:t>¶</w:t>
      </w:r>
      <w:r w:rsidRPr="00800E97">
        <w:rPr>
          <w:rFonts w:ascii="Georgia" w:eastAsia="Calibri" w:hAnsi="Georgia" w:cs="Times New Roman"/>
          <w:sz w:val="16"/>
        </w:rPr>
        <w:t xml:space="preserve"> cap, </w:t>
      </w:r>
      <w:r w:rsidRPr="00800E97">
        <w:rPr>
          <w:rFonts w:ascii="Georgia" w:eastAsia="Calibri" w:hAnsi="Georgia"/>
          <w:b/>
          <w:bCs/>
          <w:u w:val="single"/>
        </w:rPr>
        <w:t>a firm may decide to build a conventional coal plant and purchase credits from the cap and trade market</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b/>
          <w:bCs/>
          <w:u w:val="single"/>
        </w:rPr>
        <w:t xml:space="preserve">rather than applying CCS </w:t>
      </w:r>
      <w:r w:rsidRPr="00800E97">
        <w:rPr>
          <w:rFonts w:ascii="Georgia" w:eastAsia="Calibri" w:hAnsi="Georgia" w:cs="Times New Roman"/>
          <w:sz w:val="16"/>
        </w:rPr>
        <w:t xml:space="preserve">systems </w:t>
      </w:r>
      <w:r w:rsidRPr="00800E97">
        <w:rPr>
          <w:rFonts w:ascii="Georgia" w:eastAsia="Calibri" w:hAnsi="Georgia"/>
          <w:b/>
          <w:bCs/>
          <w:u w:val="single"/>
        </w:rPr>
        <w:t>to the plant.</w:t>
      </w:r>
      <w:r w:rsidRPr="00800E97">
        <w:rPr>
          <w:rFonts w:ascii="Georgia" w:eastAsia="Calibri" w:hAnsi="Georgia" w:cs="Times New Roman"/>
          <w:sz w:val="16"/>
        </w:rPr>
        <w:t xml:space="preserve"> Although this may appear to be economically rational in the</w:t>
      </w:r>
      <w:r w:rsidRPr="00800E97">
        <w:rPr>
          <w:rFonts w:ascii="Georgia" w:eastAsia="Calibri" w:hAnsi="Georgia" w:cs="Times New Roman"/>
          <w:sz w:val="12"/>
        </w:rPr>
        <w:t>¶</w:t>
      </w:r>
      <w:r w:rsidRPr="00800E97">
        <w:rPr>
          <w:rFonts w:ascii="Georgia" w:eastAsia="Calibri" w:hAnsi="Georgia" w:cs="Times New Roman"/>
          <w:sz w:val="16"/>
        </w:rPr>
        <w:t xml:space="preserve"> short term, </w:t>
      </w:r>
      <w:r w:rsidRPr="00800E97">
        <w:rPr>
          <w:rFonts w:ascii="Georgia" w:eastAsia="Calibri" w:hAnsi="Georgia"/>
          <w:b/>
          <w:bCs/>
          <w:u w:val="single"/>
        </w:rPr>
        <w:t>it is likely to lead to higher costs of CO2 control in the mid and longer term if</w:t>
      </w:r>
      <w:r w:rsidRPr="00800E97">
        <w:rPr>
          <w:rFonts w:ascii="Georgia" w:eastAsia="Calibri" w:hAnsi="Georgia" w:cs="Times New Roman"/>
          <w:sz w:val="16"/>
        </w:rPr>
        <w:t xml:space="preserve"> substantial amounts</w:t>
      </w:r>
      <w:r w:rsidRPr="00800E97">
        <w:rPr>
          <w:rFonts w:ascii="Georgia" w:eastAsia="Calibri" w:hAnsi="Georgia" w:cs="Times New Roman"/>
          <w:sz w:val="12"/>
        </w:rPr>
        <w:t>¶</w:t>
      </w:r>
      <w:r w:rsidRPr="00800E97">
        <w:rPr>
          <w:rFonts w:ascii="Georgia" w:eastAsia="Calibri" w:hAnsi="Georgia" w:cs="Times New Roman"/>
          <w:sz w:val="16"/>
        </w:rPr>
        <w:t xml:space="preserve"> of </w:t>
      </w:r>
      <w:r w:rsidRPr="00800E97">
        <w:rPr>
          <w:rFonts w:ascii="Georgia" w:eastAsia="Calibri" w:hAnsi="Georgia"/>
          <w:b/>
          <w:bCs/>
          <w:u w:val="single"/>
        </w:rPr>
        <w:t>new conventional coal construction leads to ballooning demand for CO2 credits.</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cs="Times New Roman"/>
          <w:sz w:val="16"/>
        </w:rPr>
        <w:t xml:space="preserve">Moreover, </w:t>
      </w:r>
      <w:r w:rsidRPr="00800E97">
        <w:rPr>
          <w:rFonts w:ascii="Georgia" w:eastAsia="Calibri" w:hAnsi="Georgia"/>
          <w:b/>
          <w:iCs/>
          <w:u w:val="single"/>
          <w:bdr w:val="single" w:sz="18" w:space="0" w:color="auto"/>
        </w:rPr>
        <w:t>delaying the start of CCS until a cap and trade system price is high enough to produce these¶ investments delays the broad demonstration of the technology that the U</w:t>
      </w:r>
      <w:r w:rsidRPr="00800E97">
        <w:rPr>
          <w:rFonts w:ascii="Georgia" w:eastAsia="Calibri" w:hAnsi="Georgia" w:cs="Times New Roman"/>
          <w:sz w:val="16"/>
        </w:rPr>
        <w:t xml:space="preserve">nited </w:t>
      </w:r>
      <w:r w:rsidRPr="00800E97">
        <w:rPr>
          <w:rFonts w:ascii="Georgia" w:eastAsia="Calibri" w:hAnsi="Georgia"/>
          <w:b/>
          <w:iCs/>
          <w:u w:val="single"/>
          <w:bdr w:val="single" w:sz="18" w:space="0" w:color="auto"/>
        </w:rPr>
        <w:t>S</w:t>
      </w:r>
      <w:r w:rsidRPr="00800E97">
        <w:rPr>
          <w:rFonts w:ascii="Georgia" w:eastAsia="Calibri" w:hAnsi="Georgia" w:cs="Times New Roman"/>
          <w:sz w:val="16"/>
        </w:rPr>
        <w:t xml:space="preserve">tates </w:t>
      </w:r>
      <w:r w:rsidRPr="00800E97">
        <w:rPr>
          <w:rFonts w:ascii="Georgia" w:eastAsia="Calibri" w:hAnsi="Georgia"/>
          <w:b/>
          <w:iCs/>
          <w:u w:val="single"/>
          <w:bdr w:val="single" w:sz="18" w:space="0" w:color="auto"/>
        </w:rPr>
        <w:t>and other countries¶ need</w:t>
      </w:r>
      <w:r w:rsidRPr="00800E97">
        <w:rPr>
          <w:rFonts w:ascii="Georgia" w:eastAsia="Calibri" w:hAnsi="Georgia"/>
          <w:b/>
          <w:bCs/>
          <w:u w:val="single"/>
        </w:rPr>
        <w:t xml:space="preserve"> if</w:t>
      </w:r>
      <w:r w:rsidRPr="00800E97">
        <w:rPr>
          <w:rFonts w:ascii="Georgia" w:eastAsia="Calibri" w:hAnsi="Georgia" w:cs="Times New Roman"/>
          <w:sz w:val="16"/>
        </w:rPr>
        <w:t xml:space="preserve">, as seems likely, </w:t>
      </w:r>
      <w:r w:rsidRPr="00800E97">
        <w:rPr>
          <w:rFonts w:ascii="Georgia" w:eastAsia="Calibri" w:hAnsi="Georgia"/>
          <w:b/>
          <w:bCs/>
          <w:u w:val="single"/>
        </w:rPr>
        <w:t xml:space="preserve">we continue substantial use of coal. </w:t>
      </w:r>
      <w:r w:rsidRPr="00800E97">
        <w:rPr>
          <w:rFonts w:ascii="Georgia" w:eastAsia="Calibri" w:hAnsi="Georgia"/>
          <w:b/>
          <w:iCs/>
          <w:u w:val="single"/>
          <w:bdr w:val="single" w:sz="18" w:space="0" w:color="auto"/>
        </w:rPr>
        <w:t xml:space="preserve">The more affordable CCS </w:t>
      </w:r>
      <w:proofErr w:type="gramStart"/>
      <w:r w:rsidRPr="00800E97">
        <w:rPr>
          <w:rFonts w:ascii="Georgia" w:eastAsia="Calibri" w:hAnsi="Georgia"/>
          <w:b/>
          <w:iCs/>
          <w:u w:val="single"/>
          <w:bdr w:val="single" w:sz="18" w:space="0" w:color="auto"/>
        </w:rPr>
        <w:t>becomes</w:t>
      </w:r>
      <w:r w:rsidRPr="00800E97">
        <w:rPr>
          <w:rFonts w:ascii="Georgia" w:eastAsia="Calibri" w:hAnsi="Georgia"/>
          <w:b/>
          <w:bCs/>
          <w:u w:val="single"/>
        </w:rPr>
        <w:t>,</w:t>
      </w:r>
      <w:proofErr w:type="gramEnd"/>
      <w:r w:rsidRPr="00800E97">
        <w:rPr>
          <w:rFonts w:ascii="Georgia" w:eastAsia="Calibri" w:hAnsi="Georgia"/>
          <w:b/>
          <w:bCs/>
          <w:u w:val="single"/>
        </w:rPr>
        <w:t xml:space="preserve"> </w:t>
      </w:r>
      <w:r w:rsidRPr="00800E97">
        <w:rPr>
          <w:rFonts w:ascii="Georgia" w:eastAsia="Calibri" w:hAnsi="Georgia"/>
          <w:b/>
          <w:iCs/>
          <w:u w:val="single"/>
          <w:bdr w:val="single" w:sz="18" w:space="0" w:color="auto"/>
        </w:rPr>
        <w:t>the more¶ widespread its use will be throughout the world</w:t>
      </w:r>
      <w:r w:rsidRPr="00800E97">
        <w:rPr>
          <w:rFonts w:ascii="Georgia" w:eastAsia="Calibri" w:hAnsi="Georgia"/>
          <w:b/>
          <w:bCs/>
          <w:u w:val="single"/>
        </w:rPr>
        <w:t>, including in</w:t>
      </w:r>
      <w:r w:rsidRPr="00800E97">
        <w:rPr>
          <w:rFonts w:ascii="Georgia" w:eastAsia="Calibri" w:hAnsi="Georgia" w:cs="Times New Roman"/>
          <w:sz w:val="16"/>
        </w:rPr>
        <w:t xml:space="preserve"> rapidly gr</w:t>
      </w:r>
      <w:r w:rsidRPr="00800E97">
        <w:rPr>
          <w:rFonts w:ascii="Georgia" w:eastAsia="Calibri" w:hAnsi="Georgia"/>
          <w:b/>
          <w:bCs/>
          <w:u w:val="single"/>
        </w:rPr>
        <w:t>owing economies like China and</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b/>
          <w:bCs/>
          <w:u w:val="single"/>
        </w:rPr>
        <w:t>India. But</w:t>
      </w:r>
      <w:r w:rsidRPr="00800E97">
        <w:rPr>
          <w:rFonts w:ascii="Georgia" w:eastAsia="Calibri" w:hAnsi="Georgia" w:cs="Times New Roman"/>
          <w:sz w:val="16"/>
        </w:rPr>
        <w:t xml:space="preserve"> the </w:t>
      </w:r>
      <w:r w:rsidRPr="00800E97">
        <w:rPr>
          <w:rFonts w:ascii="Georgia" w:eastAsia="Calibri" w:hAnsi="Georgia"/>
          <w:b/>
          <w:bCs/>
          <w:u w:val="single"/>
        </w:rPr>
        <w:t>learning and cost reductions for CCS that are desirable will come only from the experience</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b/>
          <w:bCs/>
          <w:u w:val="single"/>
        </w:rPr>
        <w:t>gained by building and operating the initial commercial plants. The longer we wait to ramp up this</w:t>
      </w:r>
      <w:r w:rsidRPr="00800E97">
        <w:rPr>
          <w:rFonts w:ascii="Georgia" w:eastAsia="Calibri" w:hAnsi="Georgia"/>
          <w:bCs/>
          <w:sz w:val="12"/>
        </w:rPr>
        <w:t>¶</w:t>
      </w:r>
      <w:r w:rsidRPr="00800E97">
        <w:rPr>
          <w:rFonts w:ascii="Georgia" w:eastAsia="Calibri" w:hAnsi="Georgia"/>
          <w:b/>
          <w:bCs/>
          <w:sz w:val="12"/>
          <w:u w:val="single"/>
        </w:rPr>
        <w:t xml:space="preserve"> </w:t>
      </w:r>
      <w:r w:rsidRPr="00800E97">
        <w:rPr>
          <w:rFonts w:ascii="Georgia" w:eastAsia="Calibri" w:hAnsi="Georgia"/>
          <w:b/>
          <w:bCs/>
          <w:u w:val="single"/>
        </w:rPr>
        <w:t>experience, the longer we will wait to see CCS deployed here and in</w:t>
      </w:r>
      <w:r w:rsidRPr="00800E97">
        <w:rPr>
          <w:rFonts w:ascii="Georgia" w:eastAsia="Calibri" w:hAnsi="Georgia" w:cs="Times New Roman"/>
          <w:sz w:val="16"/>
        </w:rPr>
        <w:t xml:space="preserve"> countries like </w:t>
      </w:r>
      <w:r w:rsidRPr="00800E97">
        <w:rPr>
          <w:rFonts w:ascii="Georgia" w:eastAsia="Calibri" w:hAnsi="Georgia"/>
          <w:b/>
          <w:bCs/>
          <w:u w:val="single"/>
        </w:rPr>
        <w:t>China</w:t>
      </w:r>
      <w:r w:rsidRPr="00800E97">
        <w:rPr>
          <w:rFonts w:ascii="Georgia" w:eastAsia="Calibri" w:hAnsi="Georgia" w:cs="Times New Roman"/>
          <w:sz w:val="16"/>
        </w:rPr>
        <w:t>.</w:t>
      </w:r>
    </w:p>
    <w:p w:rsidR="00440330" w:rsidRPr="00E15423" w:rsidRDefault="00440330" w:rsidP="00440330">
      <w:pPr>
        <w:rPr>
          <w:rFonts w:ascii="Georgia" w:hAnsi="Georgia" w:cs="Times New Roman"/>
          <w:b/>
        </w:rPr>
      </w:pPr>
    </w:p>
    <w:p w:rsidR="00440330" w:rsidRPr="00E15423" w:rsidRDefault="00440330" w:rsidP="00440330">
      <w:pPr>
        <w:rPr>
          <w:rFonts w:ascii="Georgia" w:hAnsi="Georgia" w:cs="Times New Roman"/>
          <w:b/>
        </w:rPr>
      </w:pPr>
      <w:r w:rsidRPr="00E15423">
        <w:rPr>
          <w:rFonts w:ascii="Georgia" w:hAnsi="Georgia" w:cs="Times New Roman"/>
          <w:b/>
        </w:rPr>
        <w:t xml:space="preserve">Having infrastructure in place </w:t>
      </w:r>
      <w:r w:rsidRPr="00E15423">
        <w:rPr>
          <w:rFonts w:ascii="Georgia" w:hAnsi="Georgia" w:cs="Times New Roman"/>
          <w:b/>
          <w:i/>
          <w:u w:val="single"/>
        </w:rPr>
        <w:t>first</w:t>
      </w:r>
      <w:r w:rsidRPr="00E15423">
        <w:rPr>
          <w:rFonts w:ascii="Georgia" w:hAnsi="Georgia" w:cs="Times New Roman"/>
          <w:b/>
        </w:rPr>
        <w:t xml:space="preserve"> is </w:t>
      </w:r>
      <w:proofErr w:type="gramStart"/>
      <w:r w:rsidRPr="00E15423">
        <w:rPr>
          <w:rFonts w:ascii="Georgia" w:hAnsi="Georgia" w:cs="Times New Roman"/>
          <w:b/>
        </w:rPr>
        <w:t>key</w:t>
      </w:r>
      <w:proofErr w:type="gramEnd"/>
      <w:r w:rsidRPr="00E15423">
        <w:rPr>
          <w:rFonts w:ascii="Georgia" w:hAnsi="Georgia" w:cs="Times New Roman"/>
          <w:b/>
        </w:rPr>
        <w:t xml:space="preserve"> to avert economic cost</w:t>
      </w:r>
    </w:p>
    <w:p w:rsidR="00440330" w:rsidRPr="00E15423" w:rsidRDefault="00440330" w:rsidP="00440330">
      <w:pPr>
        <w:rPr>
          <w:rFonts w:ascii="Georgia" w:eastAsia="Cambria" w:hAnsi="Georgia" w:cs="Times New Roman"/>
          <w:b/>
        </w:rPr>
      </w:pPr>
      <w:r w:rsidRPr="00E15423">
        <w:rPr>
          <w:rFonts w:ascii="Georgia" w:eastAsia="Cambria" w:hAnsi="Georgia" w:cs="Times New Roman"/>
          <w:b/>
        </w:rPr>
        <w:t>EPA 10</w:t>
      </w:r>
    </w:p>
    <w:p w:rsidR="00440330" w:rsidRPr="00E15423" w:rsidRDefault="00440330" w:rsidP="00440330">
      <w:pPr>
        <w:rPr>
          <w:rFonts w:ascii="Georgia" w:eastAsia="Cambria" w:hAnsi="Georgia" w:cs="Times New Roman"/>
          <w:sz w:val="16"/>
        </w:rPr>
      </w:pPr>
      <w:r w:rsidRPr="00E15423">
        <w:rPr>
          <w:rFonts w:ascii="Georgia" w:eastAsia="Cambria" w:hAnsi="Georgia" w:cs="Times New Roman"/>
          <w:sz w:val="16"/>
        </w:rPr>
        <w:t>“Report of the Interagency Task Force on Carbon Capture and Storage,” http://www.epa.gov/climatechange/downloads/CCS-Task-Force-Report-2010.pdf</w:t>
      </w:r>
    </w:p>
    <w:p w:rsidR="00440330" w:rsidRPr="00E15423" w:rsidRDefault="00440330" w:rsidP="00440330">
      <w:pPr>
        <w:ind w:right="288"/>
        <w:rPr>
          <w:rFonts w:ascii="Georgia" w:eastAsia="Times New Roman" w:hAnsi="Georgia" w:cs="Times New Roman"/>
          <w:szCs w:val="24"/>
          <w:u w:val="single"/>
        </w:rPr>
      </w:pPr>
    </w:p>
    <w:p w:rsidR="00440330" w:rsidRPr="00E15423" w:rsidRDefault="00440330" w:rsidP="00440330">
      <w:pPr>
        <w:ind w:right="288"/>
        <w:rPr>
          <w:rFonts w:ascii="Georgia" w:eastAsia="Times New Roman" w:hAnsi="Georgia" w:cs="Times New Roman"/>
          <w:sz w:val="16"/>
          <w:szCs w:val="24"/>
        </w:rPr>
      </w:pPr>
      <w:r w:rsidRPr="00E15423">
        <w:rPr>
          <w:rFonts w:ascii="Georgia" w:eastAsia="Times New Roman" w:hAnsi="Georgia" w:cs="Times New Roman"/>
          <w:szCs w:val="24"/>
          <w:u w:val="single"/>
        </w:rPr>
        <w:t>The timing</w:t>
      </w:r>
      <w:r w:rsidRPr="00E15423">
        <w:rPr>
          <w:rFonts w:ascii="Georgia" w:eastAsia="Times New Roman" w:hAnsi="Georgia" w:cs="Times New Roman"/>
          <w:sz w:val="16"/>
          <w:szCs w:val="24"/>
        </w:rPr>
        <w:t xml:space="preserve"> and scale </w:t>
      </w:r>
      <w:r w:rsidRPr="00E15423">
        <w:rPr>
          <w:rFonts w:ascii="Georgia" w:eastAsia="Times New Roman" w:hAnsi="Georgia" w:cs="Times New Roman"/>
          <w:szCs w:val="24"/>
          <w:u w:val="single"/>
        </w:rPr>
        <w:t>of CCS deployment are dependent on a carbon price and</w:t>
      </w:r>
      <w:r w:rsidRPr="00E15423">
        <w:rPr>
          <w:rFonts w:ascii="Georgia" w:eastAsia="Times New Roman" w:hAnsi="Georgia" w:cs="Times New Roman"/>
          <w:sz w:val="16"/>
          <w:szCs w:val="24"/>
        </w:rPr>
        <w:t xml:space="preserve"> any other </w:t>
      </w:r>
      <w:r w:rsidRPr="00E15423">
        <w:rPr>
          <w:rFonts w:ascii="Georgia" w:eastAsia="Times New Roman" w:hAnsi="Georgia" w:cs="Times New Roman"/>
          <w:szCs w:val="24"/>
          <w:u w:val="single"/>
        </w:rPr>
        <w:t>financial incentives</w:t>
      </w:r>
      <w:r w:rsidRPr="00E15423">
        <w:rPr>
          <w:rFonts w:ascii="Georgia" w:eastAsia="Times New Roman" w:hAnsi="Georgia" w:cs="Times New Roman"/>
          <w:sz w:val="16"/>
          <w:szCs w:val="24"/>
        </w:rPr>
        <w:t xml:space="preserve"> for low-carbon technology, as well as the costs of CCS relative to other technologies. Figure II-1 shows carbon prices in the modeling of legislation with emissions targets that are largely consistent with the Administration’s climate change goals. 34</w:t>
      </w:r>
      <w:proofErr w:type="gramStart"/>
      <w:r w:rsidRPr="00E15423">
        <w:rPr>
          <w:rFonts w:ascii="Georgia" w:eastAsia="Times New Roman" w:hAnsi="Georgia" w:cs="Times New Roman"/>
          <w:sz w:val="16"/>
          <w:szCs w:val="24"/>
        </w:rPr>
        <w:t>,35</w:t>
      </w:r>
      <w:proofErr w:type="gramEnd"/>
      <w:r w:rsidRPr="00E15423">
        <w:rPr>
          <w:rFonts w:ascii="Georgia" w:eastAsia="Times New Roman" w:hAnsi="Georgia" w:cs="Times New Roman"/>
          <w:sz w:val="16"/>
          <w:szCs w:val="24"/>
        </w:rPr>
        <w:t xml:space="preserve"> In the base case, allowance prices in 2020 are $24 and $31 per </w:t>
      </w:r>
      <w:proofErr w:type="spellStart"/>
      <w:r w:rsidRPr="00E15423">
        <w:rPr>
          <w:rFonts w:ascii="Georgia" w:eastAsia="Times New Roman" w:hAnsi="Georgia" w:cs="Times New Roman"/>
          <w:sz w:val="16"/>
          <w:szCs w:val="24"/>
        </w:rPr>
        <w:t>tonne</w:t>
      </w:r>
      <w:proofErr w:type="spellEnd"/>
      <w:r w:rsidRPr="00E15423">
        <w:rPr>
          <w:rFonts w:ascii="Georgia" w:eastAsia="Times New Roman" w:hAnsi="Georgia" w:cs="Times New Roman"/>
          <w:sz w:val="16"/>
          <w:szCs w:val="24"/>
        </w:rPr>
        <w:t xml:space="preserve"> CO2 equivalent 36 (CO2 e) for the U.S. Environmental Protection Agency (EPA) and the U.S. Energy Information Administration (EIA) analyses, respectively. </w:t>
      </w:r>
      <w:r w:rsidRPr="00E15423">
        <w:rPr>
          <w:rFonts w:ascii="Georgia" w:eastAsia="Times New Roman" w:hAnsi="Georgia" w:cs="Times New Roman"/>
          <w:szCs w:val="24"/>
          <w:u w:val="single"/>
        </w:rPr>
        <w:t>If</w:t>
      </w:r>
      <w:r w:rsidRPr="00E15423">
        <w:rPr>
          <w:rFonts w:ascii="Georgia" w:eastAsia="Times New Roman" w:hAnsi="Georgia" w:cs="Times New Roman"/>
          <w:sz w:val="16"/>
          <w:szCs w:val="24"/>
        </w:rPr>
        <w:t xml:space="preserve"> international </w:t>
      </w:r>
      <w:r w:rsidRPr="00E15423">
        <w:rPr>
          <w:rFonts w:ascii="Georgia" w:eastAsia="Times New Roman" w:hAnsi="Georgia" w:cs="Times New Roman"/>
          <w:szCs w:val="24"/>
          <w:u w:val="single"/>
        </w:rPr>
        <w:t>offsets are unavailable</w:t>
      </w:r>
      <w:r w:rsidRPr="00E15423">
        <w:rPr>
          <w:rFonts w:ascii="Georgia" w:eastAsia="Times New Roman" w:hAnsi="Georgia" w:cs="Times New Roman"/>
          <w:sz w:val="16"/>
          <w:szCs w:val="24"/>
        </w:rPr>
        <w:t xml:space="preserve"> or not allowed in the program, </w:t>
      </w:r>
      <w:r w:rsidRPr="00E15423">
        <w:rPr>
          <w:rFonts w:ascii="Georgia" w:eastAsia="Times New Roman" w:hAnsi="Georgia" w:cs="Times New Roman"/>
          <w:szCs w:val="24"/>
          <w:u w:val="single"/>
        </w:rPr>
        <w:t>carbon prices are higher</w:t>
      </w:r>
      <w:r w:rsidRPr="00E15423">
        <w:rPr>
          <w:rFonts w:ascii="Georgia" w:eastAsia="Times New Roman" w:hAnsi="Georgia" w:cs="Times New Roman"/>
          <w:sz w:val="16"/>
          <w:szCs w:val="24"/>
        </w:rPr>
        <w:t xml:space="preserve">, at $52 per </w:t>
      </w:r>
      <w:proofErr w:type="spellStart"/>
      <w:r w:rsidRPr="00E15423">
        <w:rPr>
          <w:rFonts w:ascii="Georgia" w:eastAsia="Times New Roman" w:hAnsi="Georgia" w:cs="Times New Roman"/>
          <w:sz w:val="16"/>
          <w:szCs w:val="24"/>
        </w:rPr>
        <w:t>tonne</w:t>
      </w:r>
      <w:proofErr w:type="spellEnd"/>
      <w:r w:rsidRPr="00E15423">
        <w:rPr>
          <w:rFonts w:ascii="Georgia" w:eastAsia="Times New Roman" w:hAnsi="Georgia" w:cs="Times New Roman"/>
          <w:sz w:val="16"/>
          <w:szCs w:val="24"/>
        </w:rPr>
        <w:t xml:space="preserve"> CO2 e for both the EPA and EIA analyses. Finally, </w:t>
      </w:r>
      <w:r w:rsidRPr="00E15423">
        <w:rPr>
          <w:rFonts w:ascii="Georgia" w:eastAsia="Times New Roman" w:hAnsi="Georgia" w:cs="Times New Roman"/>
          <w:szCs w:val="24"/>
          <w:u w:val="single"/>
        </w:rPr>
        <w:t>if</w:t>
      </w:r>
      <w:r w:rsidRPr="00E15423">
        <w:rPr>
          <w:rFonts w:ascii="Georgia" w:eastAsia="Times New Roman" w:hAnsi="Georgia" w:cs="Times New Roman"/>
          <w:sz w:val="16"/>
          <w:szCs w:val="24"/>
        </w:rPr>
        <w:t xml:space="preserve"> international offsets are unavailable, nuclear and dedicated biomass electricity generation are unavailable beyond business-as-usual levels, and </w:t>
      </w:r>
      <w:r w:rsidRPr="00E15423">
        <w:rPr>
          <w:rFonts w:ascii="Georgia" w:eastAsia="Times New Roman" w:hAnsi="Georgia" w:cs="Times New Roman"/>
          <w:szCs w:val="24"/>
          <w:u w:val="single"/>
        </w:rPr>
        <w:t>CCS</w:t>
      </w:r>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deployments are limited</w:t>
      </w:r>
      <w:r w:rsidRPr="00E15423">
        <w:rPr>
          <w:rFonts w:ascii="Georgia" w:eastAsia="Times New Roman" w:hAnsi="Georgia" w:cs="Times New Roman"/>
          <w:sz w:val="16"/>
          <w:szCs w:val="24"/>
        </w:rPr>
        <w:t xml:space="preserve"> 37 , allowance </w:t>
      </w:r>
      <w:r w:rsidRPr="00E15423">
        <w:rPr>
          <w:rFonts w:ascii="Georgia" w:eastAsia="Times New Roman" w:hAnsi="Georgia" w:cs="Times New Roman"/>
          <w:b/>
          <w:iCs/>
          <w:sz w:val="24"/>
          <w:szCs w:val="24"/>
          <w:u w:val="single"/>
          <w:bdr w:val="single" w:sz="18" w:space="0" w:color="auto"/>
        </w:rPr>
        <w:t>prices rise</w:t>
      </w:r>
      <w:r w:rsidRPr="00E15423">
        <w:rPr>
          <w:rFonts w:ascii="Georgia" w:eastAsia="Times New Roman" w:hAnsi="Georgia" w:cs="Times New Roman"/>
          <w:sz w:val="16"/>
          <w:szCs w:val="24"/>
        </w:rPr>
        <w:t xml:space="preserve"> to $59 - $89 per </w:t>
      </w:r>
      <w:proofErr w:type="spellStart"/>
      <w:r w:rsidRPr="00E15423">
        <w:rPr>
          <w:rFonts w:ascii="Georgia" w:eastAsia="Times New Roman" w:hAnsi="Georgia" w:cs="Times New Roman"/>
          <w:sz w:val="16"/>
          <w:szCs w:val="24"/>
        </w:rPr>
        <w:t>tonne</w:t>
      </w:r>
      <w:proofErr w:type="spellEnd"/>
      <w:r w:rsidRPr="00E15423">
        <w:rPr>
          <w:rFonts w:ascii="Georgia" w:eastAsia="Times New Roman" w:hAnsi="Georgia" w:cs="Times New Roman"/>
          <w:sz w:val="16"/>
          <w:szCs w:val="24"/>
        </w:rPr>
        <w:t xml:space="preserve"> CO2 e in 2020 (EPA 2010; EIA 2010). These results reinforce the concept that </w:t>
      </w:r>
      <w:r w:rsidRPr="00E15423">
        <w:rPr>
          <w:rFonts w:ascii="Georgia" w:eastAsia="Times New Roman" w:hAnsi="Georgia" w:cs="Times New Roman"/>
          <w:szCs w:val="24"/>
          <w:u w:val="single"/>
        </w:rPr>
        <w:t>availability of mitigation options</w:t>
      </w:r>
      <w:r w:rsidRPr="00E15423">
        <w:rPr>
          <w:rFonts w:ascii="Georgia" w:eastAsia="Times New Roman" w:hAnsi="Georgia" w:cs="Times New Roman"/>
          <w:sz w:val="16"/>
          <w:szCs w:val="24"/>
        </w:rPr>
        <w:t xml:space="preserve"> (whether offsets or more cost-effective technologies) </w:t>
      </w:r>
      <w:r w:rsidRPr="00E15423">
        <w:rPr>
          <w:rFonts w:ascii="Georgia" w:eastAsia="Times New Roman" w:hAnsi="Georgia" w:cs="Times New Roman"/>
          <w:szCs w:val="24"/>
          <w:u w:val="single"/>
        </w:rPr>
        <w:t>lowers the</w:t>
      </w:r>
      <w:r w:rsidRPr="00E15423">
        <w:rPr>
          <w:rFonts w:ascii="Georgia" w:eastAsia="Times New Roman" w:hAnsi="Georgia" w:cs="Times New Roman"/>
          <w:sz w:val="16"/>
          <w:szCs w:val="24"/>
        </w:rPr>
        <w:t xml:space="preserve"> price of allowances, and thus the overall </w:t>
      </w:r>
      <w:r w:rsidRPr="00E15423">
        <w:rPr>
          <w:rFonts w:ascii="Georgia" w:eastAsia="Times New Roman" w:hAnsi="Georgia" w:cs="Times New Roman"/>
          <w:szCs w:val="24"/>
          <w:u w:val="single"/>
        </w:rPr>
        <w:t>economic cost of averting climate change</w:t>
      </w:r>
      <w:r w:rsidRPr="00E15423">
        <w:rPr>
          <w:rFonts w:ascii="Georgia" w:eastAsia="Times New Roman" w:hAnsi="Georgia" w:cs="Times New Roman"/>
          <w:sz w:val="16"/>
          <w:szCs w:val="24"/>
        </w:rPr>
        <w:t xml:space="preserve"> The policy shown above refers to a discussion draft (not yet introduced) of Senate legislation that includes bonus allowances to promote CCS deployment above and beyond what the market would support in response to a price on GHG emissions. To understand the effect of these bonus allowances, 38 EPA ran a comparison scenario without them. As Figure II-2 below shows, the bonus allowances are projected to shift CCS deployment 15–20 years ahead of when it would deploy in their absence. However, </w:t>
      </w:r>
      <w:r w:rsidRPr="00E15423">
        <w:rPr>
          <w:rFonts w:ascii="Georgia" w:eastAsia="Times New Roman" w:hAnsi="Georgia" w:cs="Times New Roman"/>
          <w:szCs w:val="24"/>
          <w:u w:val="single"/>
        </w:rPr>
        <w:t>it is necessary to</w:t>
      </w:r>
      <w:r w:rsidRPr="00E15423">
        <w:rPr>
          <w:rFonts w:ascii="Georgia" w:eastAsia="Times New Roman" w:hAnsi="Georgia" w:cs="Times New Roman"/>
          <w:sz w:val="16"/>
          <w:szCs w:val="24"/>
        </w:rPr>
        <w:t xml:space="preserve"> understand the broader implications of using additional financial incentives, such as bonus allowances, to </w:t>
      </w:r>
      <w:r w:rsidRPr="00E15423">
        <w:rPr>
          <w:rFonts w:ascii="Georgia" w:eastAsia="Times New Roman" w:hAnsi="Georgia" w:cs="Times New Roman"/>
          <w:szCs w:val="24"/>
          <w:u w:val="single"/>
        </w:rPr>
        <w:t xml:space="preserve">promote </w:t>
      </w:r>
      <w:r w:rsidRPr="00E15423">
        <w:rPr>
          <w:rFonts w:ascii="Georgia" w:eastAsia="Times New Roman" w:hAnsi="Georgia" w:cs="Times New Roman"/>
          <w:b/>
          <w:iCs/>
          <w:sz w:val="24"/>
          <w:szCs w:val="24"/>
          <w:u w:val="single"/>
          <w:bdr w:val="single" w:sz="18" w:space="0" w:color="auto"/>
        </w:rPr>
        <w:t>earlier</w:t>
      </w:r>
      <w:r w:rsidRPr="00E15423">
        <w:rPr>
          <w:rFonts w:ascii="Georgia" w:eastAsia="Times New Roman" w:hAnsi="Georgia" w:cs="Times New Roman"/>
          <w:szCs w:val="24"/>
          <w:u w:val="single"/>
        </w:rPr>
        <w:t xml:space="preserve"> CCS deployment</w:t>
      </w:r>
      <w:r w:rsidRPr="00E15423">
        <w:rPr>
          <w:rFonts w:ascii="Georgia" w:eastAsia="Times New Roman" w:hAnsi="Georgia" w:cs="Times New Roman"/>
          <w:sz w:val="16"/>
          <w:szCs w:val="24"/>
        </w:rPr>
        <w:t xml:space="preserve">. The bonus allowances encourage firms to invest in CCS even though there are less costly means of achieving emissions reductions that do not receive bonus allowances. To the extent that such additional financial incentives distort the efficiency of the market, the overall economic cost of meeting the carbon target would be expected to rise. As with any technology, the increase in overall economic cost due to early deployment incentives would be reduced to the extent that </w:t>
      </w:r>
      <w:r w:rsidRPr="00E15423">
        <w:rPr>
          <w:rFonts w:ascii="Georgia" w:eastAsia="Times New Roman" w:hAnsi="Georgia" w:cs="Times New Roman"/>
          <w:szCs w:val="24"/>
          <w:u w:val="single"/>
        </w:rPr>
        <w:t>early deployment lowers</w:t>
      </w:r>
      <w:r w:rsidRPr="00E15423">
        <w:rPr>
          <w:rFonts w:ascii="Georgia" w:eastAsia="Times New Roman" w:hAnsi="Georgia" w:cs="Times New Roman"/>
          <w:sz w:val="16"/>
          <w:szCs w:val="24"/>
        </w:rPr>
        <w:t xml:space="preserve"> technical and commercial </w:t>
      </w:r>
      <w:r w:rsidRPr="00E15423">
        <w:rPr>
          <w:rFonts w:ascii="Georgia" w:eastAsia="Times New Roman" w:hAnsi="Georgia" w:cs="Times New Roman"/>
          <w:szCs w:val="24"/>
          <w:u w:val="single"/>
        </w:rPr>
        <w:t xml:space="preserve">risk and enables CCS technology improvements that </w:t>
      </w:r>
      <w:r w:rsidRPr="00E15423">
        <w:rPr>
          <w:rFonts w:ascii="Georgia" w:eastAsia="Times New Roman" w:hAnsi="Georgia" w:cs="Times New Roman"/>
          <w:b/>
          <w:iCs/>
          <w:sz w:val="24"/>
          <w:szCs w:val="24"/>
          <w:u w:val="single"/>
          <w:bdr w:val="single" w:sz="18" w:space="0" w:color="auto"/>
        </w:rPr>
        <w:t>lower the cost</w:t>
      </w:r>
      <w:r w:rsidRPr="00E15423">
        <w:rPr>
          <w:rFonts w:ascii="Georgia" w:eastAsia="Times New Roman" w:hAnsi="Georgia" w:cs="Times New Roman"/>
          <w:szCs w:val="24"/>
          <w:u w:val="single"/>
        </w:rPr>
        <w:t xml:space="preserve"> of </w:t>
      </w:r>
      <w:r w:rsidRPr="00E15423">
        <w:rPr>
          <w:rFonts w:ascii="Georgia" w:eastAsia="Times New Roman" w:hAnsi="Georgia" w:cs="Times New Roman"/>
          <w:b/>
          <w:iCs/>
          <w:sz w:val="24"/>
          <w:szCs w:val="24"/>
          <w:u w:val="single"/>
          <w:bdr w:val="single" w:sz="18" w:space="0" w:color="auto"/>
        </w:rPr>
        <w:t xml:space="preserve">later </w:t>
      </w:r>
      <w:proofErr w:type="spellStart"/>
      <w:r w:rsidRPr="00E15423">
        <w:rPr>
          <w:rFonts w:ascii="Georgia" w:eastAsia="Times New Roman" w:hAnsi="Georgia" w:cs="Times New Roman"/>
          <w:b/>
          <w:iCs/>
          <w:sz w:val="24"/>
          <w:szCs w:val="24"/>
          <w:u w:val="single"/>
          <w:bdr w:val="single" w:sz="18" w:space="0" w:color="auto"/>
        </w:rPr>
        <w:t>widescale</w:t>
      </w:r>
      <w:proofErr w:type="spellEnd"/>
      <w:r w:rsidRPr="00E15423">
        <w:rPr>
          <w:rFonts w:ascii="Georgia" w:eastAsia="Times New Roman" w:hAnsi="Georgia" w:cs="Times New Roman"/>
          <w:b/>
          <w:iCs/>
          <w:sz w:val="24"/>
          <w:szCs w:val="24"/>
          <w:u w:val="single"/>
          <w:bdr w:val="single" w:sz="18" w:space="0" w:color="auto"/>
        </w:rPr>
        <w:t xml:space="preserve"> deployment</w:t>
      </w:r>
      <w:r w:rsidRPr="00E15423">
        <w:rPr>
          <w:rFonts w:ascii="Georgia" w:eastAsia="Times New Roman" w:hAnsi="Georgia" w:cs="Times New Roman"/>
          <w:sz w:val="16"/>
          <w:szCs w:val="24"/>
        </w:rPr>
        <w:t xml:space="preserve">. Figure II-3 shows the projected deployment of CCS as a result of the legislation under several different scenarios that were modeled by EPA and EIA. Consistent with the previous discussion, the bonus allowance provisions would drive deployment through 2030 in the cases where CCS technology is not delayed. The availability of international offsets does not significantly change the impact of bonus allowances on CCS deployment. However, by 2050, CCS deploys economically and in greater quantities in the “no international offset” scenarios due to higher allowance prices (i.e., more reductions must occur domestically and these have higher costs associated with them than opportunities available internationally). These scenarios provide reasonable bounds on the expected range of CCS deployment under a climate policy that caps emissions. These </w:t>
      </w:r>
      <w:r w:rsidRPr="00E15423">
        <w:rPr>
          <w:rFonts w:ascii="Georgia" w:eastAsia="Times New Roman" w:hAnsi="Georgia" w:cs="Times New Roman"/>
          <w:szCs w:val="24"/>
          <w:u w:val="single"/>
        </w:rPr>
        <w:t>modeling exercises show that CCS may play an important role in helping the United States meet carbon reduction targets. The key to broad, cost-effective, commercial deployment of CCS is</w:t>
      </w:r>
      <w:r w:rsidRPr="00E15423">
        <w:rPr>
          <w:rFonts w:ascii="Georgia" w:eastAsia="Times New Roman" w:hAnsi="Georgia" w:cs="Times New Roman"/>
          <w:sz w:val="16"/>
          <w:szCs w:val="24"/>
        </w:rPr>
        <w:t xml:space="preserve"> a climate policy that provides the right incentives to produce low-carbon energy, along with policies to promote </w:t>
      </w:r>
      <w:r w:rsidRPr="00E15423">
        <w:rPr>
          <w:rFonts w:ascii="Georgia" w:eastAsia="Times New Roman" w:hAnsi="Georgia" w:cs="Times New Roman"/>
          <w:szCs w:val="24"/>
          <w:u w:val="single"/>
        </w:rPr>
        <w:t>RD&amp;D in CCS</w:t>
      </w:r>
      <w:r w:rsidRPr="00E15423">
        <w:rPr>
          <w:rFonts w:ascii="Georgia" w:eastAsia="Times New Roman" w:hAnsi="Georgia" w:cs="Times New Roman"/>
          <w:sz w:val="16"/>
          <w:szCs w:val="24"/>
        </w:rPr>
        <w:t xml:space="preserve"> and other potential low-carbon technologies. However, even with appropriate market signals from comprehensive energy and climate policy, non-economic barriers could prevent projected CCS deployment. To the extent that legal, regulatory, social, and economic barriers hinder the availability of CCS as a mitigation option, they would raise the overall cost of meeting the Administration’s climate goals. Thus, the Administration is committed to addressing these barriers to deployment.</w:t>
      </w:r>
    </w:p>
    <w:p w:rsidR="00831EB4" w:rsidRPr="00E15423" w:rsidRDefault="00831EB4" w:rsidP="00831EB4">
      <w:pPr>
        <w:rPr>
          <w:rFonts w:ascii="Georgia" w:eastAsia="Calibri" w:hAnsi="Georgia" w:cs="Times New Roman"/>
          <w:b/>
        </w:rPr>
      </w:pPr>
    </w:p>
    <w:p w:rsidR="00440330" w:rsidRPr="00E15423" w:rsidRDefault="00440330" w:rsidP="00440330">
      <w:pPr>
        <w:pStyle w:val="Style1"/>
        <w:rPr>
          <w:rFonts w:eastAsia="Calibri"/>
        </w:rPr>
      </w:pPr>
      <w:r w:rsidRPr="00E15423">
        <w:rPr>
          <w:rFonts w:eastAsia="Calibri"/>
        </w:rPr>
        <w:t>1AR carbon price key</w:t>
      </w:r>
    </w:p>
    <w:p w:rsidR="00831EB4" w:rsidRPr="00E15423" w:rsidRDefault="00831EB4" w:rsidP="00831EB4">
      <w:pPr>
        <w:rPr>
          <w:rFonts w:ascii="Georgia" w:eastAsia="Calibri" w:hAnsi="Georgia" w:cs="Times New Roman"/>
          <w:b/>
        </w:rPr>
      </w:pPr>
      <w:r w:rsidRPr="00E15423">
        <w:rPr>
          <w:rFonts w:ascii="Georgia" w:eastAsia="Calibri" w:hAnsi="Georgia" w:cs="Times New Roman"/>
          <w:b/>
        </w:rPr>
        <w:t xml:space="preserve">Federal carbon pricing key to spur industry development </w:t>
      </w:r>
    </w:p>
    <w:p w:rsidR="00831EB4" w:rsidRPr="00E15423" w:rsidRDefault="00831EB4" w:rsidP="00831EB4">
      <w:pPr>
        <w:rPr>
          <w:rFonts w:ascii="Georgia" w:eastAsia="Calibri" w:hAnsi="Georgia" w:cs="Times New Roman"/>
        </w:rPr>
      </w:pPr>
      <w:proofErr w:type="spellStart"/>
      <w:r w:rsidRPr="00E15423">
        <w:rPr>
          <w:rFonts w:ascii="Georgia" w:eastAsia="Calibri" w:hAnsi="Georgia" w:cs="Times New Roman"/>
          <w:b/>
        </w:rPr>
        <w:t>Chrysostomidis</w:t>
      </w:r>
      <w:proofErr w:type="spellEnd"/>
      <w:r w:rsidRPr="00E15423">
        <w:rPr>
          <w:rFonts w:ascii="Georgia" w:eastAsia="Calibri" w:hAnsi="Georgia" w:cs="Times New Roman"/>
          <w:b/>
        </w:rPr>
        <w:t xml:space="preserve"> et al. 9</w:t>
      </w:r>
      <w:r w:rsidRPr="00E15423">
        <w:rPr>
          <w:rFonts w:ascii="Georgia" w:eastAsia="Calibri" w:hAnsi="Georgia" w:cs="Times New Roman"/>
        </w:rPr>
        <w:t xml:space="preserve"> – </w:t>
      </w:r>
      <w:proofErr w:type="spellStart"/>
      <w:r w:rsidRPr="00E15423">
        <w:rPr>
          <w:rFonts w:ascii="Georgia" w:eastAsia="Calibri" w:hAnsi="Georgia" w:cs="Times New Roman"/>
        </w:rPr>
        <w:t>Ioannis</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Chrysostomidis</w:t>
      </w:r>
      <w:proofErr w:type="spellEnd"/>
      <w:r w:rsidRPr="00E15423">
        <w:rPr>
          <w:rFonts w:ascii="Georgia" w:eastAsia="Calibri" w:hAnsi="Georgia" w:cs="Times New Roman"/>
        </w:rPr>
        <w:t xml:space="preserve"> and Paul </w:t>
      </w:r>
      <w:proofErr w:type="spellStart"/>
      <w:r w:rsidRPr="00E15423">
        <w:rPr>
          <w:rFonts w:ascii="Georgia" w:eastAsia="Calibri" w:hAnsi="Georgia" w:cs="Times New Roman"/>
        </w:rPr>
        <w:t>Zakkour</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Environemtal</w:t>
      </w:r>
      <w:proofErr w:type="spellEnd"/>
      <w:r w:rsidRPr="00E15423">
        <w:rPr>
          <w:rFonts w:ascii="Georgia" w:eastAsia="Calibri" w:hAnsi="Georgia" w:cs="Times New Roman"/>
        </w:rPr>
        <w:t xml:space="preserve"> Resources Management; Mark </w:t>
      </w:r>
      <w:proofErr w:type="spellStart"/>
      <w:r w:rsidRPr="00E15423">
        <w:rPr>
          <w:rFonts w:ascii="Georgia" w:eastAsia="Calibri" w:hAnsi="Georgia" w:cs="Times New Roman"/>
        </w:rPr>
        <w:t>Bohm</w:t>
      </w:r>
      <w:proofErr w:type="spellEnd"/>
      <w:r w:rsidRPr="00E15423">
        <w:rPr>
          <w:rFonts w:ascii="Georgia" w:eastAsia="Calibri" w:hAnsi="Georgia" w:cs="Times New Roman"/>
        </w:rPr>
        <w:t xml:space="preserve"> and Eric </w:t>
      </w:r>
      <w:proofErr w:type="spellStart"/>
      <w:r w:rsidRPr="00E15423">
        <w:rPr>
          <w:rFonts w:ascii="Georgia" w:eastAsia="Calibri" w:hAnsi="Georgia" w:cs="Times New Roman"/>
        </w:rPr>
        <w:t>Beynon</w:t>
      </w:r>
      <w:proofErr w:type="spellEnd"/>
      <w:r w:rsidRPr="00E15423">
        <w:rPr>
          <w:rFonts w:ascii="Georgia" w:eastAsia="Calibri" w:hAnsi="Georgia" w:cs="Times New Roman"/>
        </w:rPr>
        <w:t xml:space="preserve">, Suncor Energy; Renato de </w:t>
      </w:r>
      <w:proofErr w:type="spellStart"/>
      <w:r w:rsidRPr="00E15423">
        <w:rPr>
          <w:rFonts w:ascii="Georgia" w:eastAsia="Calibri" w:hAnsi="Georgia" w:cs="Times New Roman"/>
        </w:rPr>
        <w:t>Filippo</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Eni</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SpA</w:t>
      </w:r>
      <w:proofErr w:type="spellEnd"/>
      <w:r w:rsidRPr="00E15423">
        <w:rPr>
          <w:rFonts w:ascii="Georgia" w:eastAsia="Calibri" w:hAnsi="Georgia" w:cs="Times New Roman"/>
        </w:rPr>
        <w:t xml:space="preserve">; Arthur Lee, Chevron Corporation (“Assessing issues of financing a CO2 transportation pipeline infrastructure”  Energy </w:t>
      </w:r>
      <w:proofErr w:type="spellStart"/>
      <w:r w:rsidRPr="00E15423">
        <w:rPr>
          <w:rFonts w:ascii="Georgia" w:eastAsia="Calibri" w:hAnsi="Georgia" w:cs="Times New Roman"/>
        </w:rPr>
        <w:t>Procedia</w:t>
      </w:r>
      <w:proofErr w:type="spellEnd"/>
      <w:r w:rsidRPr="00E15423">
        <w:rPr>
          <w:rFonts w:ascii="Georgia" w:eastAsia="Calibri" w:hAnsi="Georgia" w:cs="Times New Roman"/>
        </w:rPr>
        <w:t xml:space="preserve"> Volume 1, Issue 1, Pages 1625–1632, February 2009, http://www.sciencedirect.com.proxy.lib.umich.edu/science/article/pii/S1876610209002148)//MR</w:t>
      </w:r>
    </w:p>
    <w:p w:rsidR="00831EB4" w:rsidRPr="00E15423" w:rsidRDefault="00831EB4" w:rsidP="00831EB4">
      <w:pPr>
        <w:rPr>
          <w:rFonts w:ascii="Georgia" w:eastAsia="Calibri" w:hAnsi="Georgia" w:cs="Times New Roman"/>
          <w:sz w:val="12"/>
        </w:rPr>
      </w:pPr>
    </w:p>
    <w:p w:rsidR="00831EB4" w:rsidRPr="00E15423" w:rsidRDefault="00831EB4" w:rsidP="00831EB4">
      <w:pPr>
        <w:rPr>
          <w:rFonts w:ascii="Georgia" w:eastAsia="Calibri" w:hAnsi="Georgia" w:cs="Times New Roman"/>
          <w:sz w:val="10"/>
        </w:rPr>
      </w:pPr>
      <w:r w:rsidRPr="00E15423">
        <w:rPr>
          <w:rFonts w:ascii="Georgia" w:eastAsia="Calibri" w:hAnsi="Georgia" w:cs="Times New Roman"/>
          <w:sz w:val="12"/>
        </w:rPr>
        <w:t>¶</w:t>
      </w:r>
      <w:r w:rsidRPr="00E15423">
        <w:rPr>
          <w:rFonts w:ascii="Georgia" w:eastAsia="Calibri" w:hAnsi="Georgia" w:cs="Times New Roman"/>
          <w:sz w:val="10"/>
        </w:rPr>
        <w:t xml:space="preserve"> </w:t>
      </w:r>
      <w:proofErr w:type="gramStart"/>
      <w:r w:rsidRPr="00E15423">
        <w:rPr>
          <w:rFonts w:ascii="Georgia" w:eastAsia="Calibri" w:hAnsi="Georgia" w:cs="Times New Roman"/>
          <w:b/>
          <w:bCs/>
          <w:u w:val="single"/>
        </w:rPr>
        <w:t>In</w:t>
      </w:r>
      <w:proofErr w:type="gramEnd"/>
      <w:r w:rsidRPr="00E15423">
        <w:rPr>
          <w:rFonts w:ascii="Georgia" w:eastAsia="Calibri" w:hAnsi="Georgia" w:cs="Times New Roman"/>
          <w:b/>
          <w:bCs/>
          <w:u w:val="single"/>
        </w:rPr>
        <w:t xml:space="preserve"> interviews with staff from </w:t>
      </w:r>
      <w:r w:rsidRPr="00E15423">
        <w:rPr>
          <w:rFonts w:ascii="Georgia" w:eastAsia="Calibri" w:hAnsi="Georgia" w:cs="Times New Roman"/>
          <w:sz w:val="10"/>
        </w:rPr>
        <w:t xml:space="preserve">banks and </w:t>
      </w:r>
      <w:r w:rsidRPr="00E15423">
        <w:rPr>
          <w:rFonts w:ascii="Georgia" w:eastAsia="Calibri" w:hAnsi="Georgia" w:cs="Times New Roman"/>
          <w:b/>
          <w:bCs/>
          <w:u w:val="single"/>
        </w:rPr>
        <w:t>financial institutions2, the</w:t>
      </w:r>
      <w:r w:rsidRPr="00E15423">
        <w:rPr>
          <w:rFonts w:ascii="Georgia" w:eastAsia="Calibri" w:hAnsi="Georgia" w:cs="Times New Roman"/>
          <w:sz w:val="10"/>
        </w:rPr>
        <w:t xml:space="preserve"> key </w:t>
      </w:r>
      <w:r w:rsidRPr="00E15423">
        <w:rPr>
          <w:rFonts w:ascii="Georgia" w:eastAsia="Calibri" w:hAnsi="Georgia" w:cs="Times New Roman"/>
          <w:b/>
          <w:bCs/>
          <w:u w:val="single"/>
        </w:rPr>
        <w:t>conclusion is that CO2 pipeline projects, if</w:t>
      </w:r>
      <w:r w:rsidRPr="00E15423">
        <w:rPr>
          <w:rFonts w:ascii="Georgia" w:eastAsia="Calibri" w:hAnsi="Georgia" w:cs="Times New Roman"/>
          <w:bCs/>
          <w:sz w:val="12"/>
        </w:rPr>
        <w:t>¶</w:t>
      </w:r>
      <w:r w:rsidRPr="00E15423">
        <w:rPr>
          <w:rFonts w:ascii="Georgia" w:eastAsia="Calibri" w:hAnsi="Georgia" w:cs="Times New Roman"/>
          <w:b/>
          <w:bCs/>
          <w:u w:val="single"/>
        </w:rPr>
        <w:t xml:space="preserve"> they can be reduced in terms of carbon price risks, will become the same in terms of risks similar to any other oil &amp;</w:t>
      </w:r>
      <w:r w:rsidRPr="00E15423">
        <w:rPr>
          <w:rFonts w:ascii="Georgia" w:eastAsia="Calibri" w:hAnsi="Georgia" w:cs="Times New Roman"/>
          <w:bCs/>
          <w:sz w:val="12"/>
        </w:rPr>
        <w:t>¶</w:t>
      </w:r>
      <w:r w:rsidRPr="00E15423">
        <w:rPr>
          <w:rFonts w:ascii="Georgia" w:eastAsia="Calibri" w:hAnsi="Georgia" w:cs="Times New Roman"/>
          <w:b/>
          <w:bCs/>
          <w:u w:val="single"/>
        </w:rPr>
        <w:t xml:space="preserve"> gas pipeline project</w:t>
      </w:r>
      <w:r w:rsidRPr="00E15423">
        <w:rPr>
          <w:rFonts w:ascii="Georgia" w:eastAsia="Calibri" w:hAnsi="Georgia" w:cs="Times New Roman"/>
          <w:sz w:val="10"/>
        </w:rPr>
        <w:t xml:space="preserve">. At the same time, </w:t>
      </w:r>
      <w:r w:rsidRPr="00E15423">
        <w:rPr>
          <w:rFonts w:ascii="Georgia" w:eastAsia="Calibri" w:hAnsi="Georgia" w:cs="Times New Roman"/>
          <w:b/>
          <w:bCs/>
          <w:u w:val="single"/>
        </w:rPr>
        <w:t>these same banks and financial institutions view such projects as having</w:t>
      </w:r>
      <w:r w:rsidRPr="00E15423">
        <w:rPr>
          <w:rFonts w:ascii="Georgia" w:eastAsia="Calibri" w:hAnsi="Georgia" w:cs="Times New Roman"/>
          <w:bCs/>
          <w:sz w:val="12"/>
        </w:rPr>
        <w:t>¶</w:t>
      </w:r>
      <w:r w:rsidRPr="00E15423">
        <w:rPr>
          <w:rFonts w:ascii="Georgia" w:eastAsia="Calibri" w:hAnsi="Georgia" w:cs="Times New Roman"/>
          <w:b/>
          <w:bCs/>
          <w:u w:val="single"/>
        </w:rPr>
        <w:t xml:space="preserve"> significant regulatory and market risks associated with the carbon price, in addition to</w:t>
      </w:r>
      <w:r w:rsidRPr="00E15423">
        <w:rPr>
          <w:rFonts w:ascii="Georgia" w:eastAsia="Calibri" w:hAnsi="Georgia" w:cs="Times New Roman"/>
          <w:sz w:val="10"/>
        </w:rPr>
        <w:t xml:space="preserve"> the </w:t>
      </w:r>
      <w:r w:rsidRPr="00E15423">
        <w:rPr>
          <w:rFonts w:ascii="Georgia" w:eastAsia="Calibri" w:hAnsi="Georgia" w:cs="Times New Roman"/>
          <w:b/>
          <w:bCs/>
          <w:u w:val="single"/>
        </w:rPr>
        <w:t>typical geopolitical and</w:t>
      </w:r>
      <w:r w:rsidRPr="00E15423">
        <w:rPr>
          <w:rFonts w:ascii="Georgia" w:eastAsia="Calibri" w:hAnsi="Georgia" w:cs="Times New Roman"/>
          <w:bCs/>
          <w:sz w:val="12"/>
        </w:rPr>
        <w:t>¶</w:t>
      </w:r>
      <w:r w:rsidRPr="00E15423">
        <w:rPr>
          <w:rFonts w:ascii="Georgia" w:eastAsia="Calibri" w:hAnsi="Georgia" w:cs="Times New Roman"/>
          <w:b/>
          <w:bCs/>
          <w:u w:val="single"/>
        </w:rPr>
        <w:t xml:space="preserve"> commercial risks</w:t>
      </w:r>
      <w:r w:rsidRPr="00E15423">
        <w:rPr>
          <w:rFonts w:ascii="Georgia" w:eastAsia="Calibri" w:hAnsi="Georgia" w:cs="Times New Roman"/>
          <w:sz w:val="10"/>
        </w:rPr>
        <w:t xml:space="preserve"> associated with other oil and gas projects.</w:t>
      </w:r>
    </w:p>
    <w:p w:rsidR="00D07E2A" w:rsidRPr="00E15423" w:rsidRDefault="00D07E2A" w:rsidP="00D07E2A">
      <w:pPr>
        <w:rPr>
          <w:rFonts w:ascii="Georgia" w:hAnsi="Georgia" w:cs="Times New Roman"/>
          <w:b/>
        </w:rPr>
      </w:pPr>
    </w:p>
    <w:p w:rsidR="00D07E2A" w:rsidRPr="00E15423" w:rsidRDefault="00D07E2A" w:rsidP="00D07E2A">
      <w:pPr>
        <w:rPr>
          <w:rFonts w:ascii="Georgia" w:hAnsi="Georgia" w:cs="Times New Roman"/>
          <w:b/>
        </w:rPr>
      </w:pPr>
      <w:r w:rsidRPr="00E15423">
        <w:rPr>
          <w:rFonts w:ascii="Georgia" w:hAnsi="Georgia" w:cs="Times New Roman"/>
          <w:b/>
        </w:rPr>
        <w:t>Sequencing – private industry won’t invest before a carbon price</w:t>
      </w:r>
    </w:p>
    <w:p w:rsidR="00D07E2A" w:rsidRPr="00E15423" w:rsidRDefault="00D07E2A" w:rsidP="00D07E2A">
      <w:pPr>
        <w:rPr>
          <w:rFonts w:ascii="Georgia" w:eastAsia="Cambria" w:hAnsi="Georgia" w:cs="Times New Roman"/>
          <w:b/>
        </w:rPr>
      </w:pPr>
      <w:r w:rsidRPr="00E15423">
        <w:rPr>
          <w:rFonts w:ascii="Georgia" w:eastAsia="Cambria" w:hAnsi="Georgia" w:cs="Times New Roman"/>
          <w:b/>
        </w:rPr>
        <w:t>Insight Economics 11</w:t>
      </w:r>
    </w:p>
    <w:p w:rsidR="00D07E2A" w:rsidRPr="00E15423" w:rsidRDefault="00D07E2A" w:rsidP="00D07E2A">
      <w:pPr>
        <w:rPr>
          <w:rFonts w:ascii="Georgia" w:eastAsia="Cambria" w:hAnsi="Georgia" w:cs="Times New Roman"/>
          <w:sz w:val="16"/>
        </w:rPr>
      </w:pPr>
      <w:r w:rsidRPr="00E15423">
        <w:rPr>
          <w:rFonts w:ascii="Georgia" w:eastAsia="Cambria" w:hAnsi="Georgia" w:cs="Times New Roman"/>
          <w:sz w:val="16"/>
        </w:rPr>
        <w:t>“Building Essential Infrastructure for Carbon Capture and Storage,” Report to the Global Carbon Capture and Storage Institute, http://cdn.globalccsinstitute.com/sites/default/files/publications/13361/development-carbon-capture-and-storage-infrastructure.pdf</w:t>
      </w:r>
    </w:p>
    <w:p w:rsidR="00D07E2A" w:rsidRPr="00E15423" w:rsidRDefault="00D07E2A" w:rsidP="00D07E2A">
      <w:pPr>
        <w:ind w:right="288"/>
        <w:rPr>
          <w:rFonts w:ascii="Georgia" w:eastAsia="Times New Roman" w:hAnsi="Georgia" w:cs="Times New Roman"/>
          <w:sz w:val="16"/>
          <w:szCs w:val="24"/>
        </w:rPr>
      </w:pPr>
    </w:p>
    <w:p w:rsidR="00D07E2A" w:rsidRPr="00E15423" w:rsidRDefault="00D07E2A" w:rsidP="00D07E2A">
      <w:pPr>
        <w:ind w:right="288"/>
        <w:rPr>
          <w:rFonts w:ascii="Georgia" w:eastAsia="Times New Roman" w:hAnsi="Georgia" w:cs="Times New Roman"/>
          <w:sz w:val="16"/>
          <w:szCs w:val="24"/>
        </w:rPr>
      </w:pPr>
      <w:r w:rsidRPr="00E15423">
        <w:rPr>
          <w:rFonts w:ascii="Georgia" w:eastAsia="Times New Roman" w:hAnsi="Georgia" w:cs="Times New Roman"/>
          <w:sz w:val="16"/>
          <w:szCs w:val="24"/>
        </w:rPr>
        <w:t xml:space="preserve">If </w:t>
      </w:r>
      <w:r w:rsidRPr="00E15423">
        <w:rPr>
          <w:rFonts w:ascii="Georgia" w:eastAsia="Times New Roman" w:hAnsi="Georgia" w:cs="Times New Roman"/>
          <w:szCs w:val="24"/>
          <w:u w:val="single"/>
        </w:rPr>
        <w:t>the private sector is to invest in CCS on a commercial basis</w:t>
      </w:r>
      <w:r w:rsidRPr="00E15423">
        <w:rPr>
          <w:rFonts w:ascii="Georgia" w:eastAsia="Times New Roman" w:hAnsi="Georgia" w:cs="Times New Roman"/>
          <w:sz w:val="16"/>
          <w:szCs w:val="24"/>
        </w:rPr>
        <w:t xml:space="preserve">, therefore, </w:t>
      </w:r>
      <w:r w:rsidRPr="00E15423">
        <w:rPr>
          <w:rFonts w:ascii="Georgia" w:eastAsia="Times New Roman" w:hAnsi="Georgia" w:cs="Times New Roman"/>
          <w:szCs w:val="24"/>
          <w:u w:val="single"/>
        </w:rPr>
        <w:t>one necessary condition is the existence of a significant carbon price signal</w:t>
      </w:r>
      <w:r w:rsidRPr="00E15423">
        <w:rPr>
          <w:rFonts w:ascii="Georgia" w:eastAsia="Times New Roman" w:hAnsi="Georgia" w:cs="Times New Roman"/>
          <w:sz w:val="16"/>
          <w:szCs w:val="24"/>
        </w:rPr>
        <w:t xml:space="preserve"> and market confidence that the carbon price will continue to be present, at an adequate level, at least during the payback period of the investment (which may be up to two decades). </w:t>
      </w:r>
      <w:r w:rsidRPr="00E15423">
        <w:rPr>
          <w:rFonts w:ascii="Georgia" w:eastAsia="Times New Roman" w:hAnsi="Georgia" w:cs="Times New Roman"/>
          <w:szCs w:val="24"/>
          <w:u w:val="single"/>
        </w:rPr>
        <w:t xml:space="preserve">Until that is the case, it seems very </w:t>
      </w:r>
      <w:r w:rsidRPr="00E15423">
        <w:rPr>
          <w:rFonts w:ascii="Georgia" w:eastAsia="Times New Roman" w:hAnsi="Georgia" w:cs="Times New Roman"/>
          <w:b/>
          <w:iCs/>
          <w:sz w:val="24"/>
          <w:szCs w:val="24"/>
          <w:u w:val="single"/>
          <w:bdr w:val="single" w:sz="18" w:space="0" w:color="auto"/>
        </w:rPr>
        <w:t>unlikely</w:t>
      </w:r>
      <w:r w:rsidRPr="00E15423">
        <w:rPr>
          <w:rFonts w:ascii="Georgia" w:eastAsia="Times New Roman" w:hAnsi="Georgia" w:cs="Times New Roman"/>
          <w:szCs w:val="24"/>
          <w:u w:val="single"/>
        </w:rPr>
        <w:t xml:space="preserve"> that the </w:t>
      </w:r>
      <w:proofErr w:type="spellStart"/>
      <w:r w:rsidRPr="00E15423">
        <w:rPr>
          <w:rFonts w:ascii="Georgia" w:eastAsia="Times New Roman" w:hAnsi="Georgia" w:cs="Times New Roman"/>
          <w:szCs w:val="24"/>
          <w:u w:val="single"/>
        </w:rPr>
        <w:t>decentralised</w:t>
      </w:r>
      <w:proofErr w:type="spellEnd"/>
      <w:r w:rsidRPr="00E15423">
        <w:rPr>
          <w:rFonts w:ascii="Georgia" w:eastAsia="Times New Roman" w:hAnsi="Georgia" w:cs="Times New Roman"/>
          <w:szCs w:val="24"/>
          <w:u w:val="single"/>
        </w:rPr>
        <w:t xml:space="preserve"> model is capable of delivering private investment in CCS</w:t>
      </w:r>
      <w:r w:rsidRPr="00E15423">
        <w:rPr>
          <w:rFonts w:ascii="Georgia" w:eastAsia="Times New Roman" w:hAnsi="Georgia" w:cs="Times New Roman"/>
          <w:sz w:val="16"/>
          <w:szCs w:val="24"/>
        </w:rPr>
        <w:t xml:space="preserve"> including the </w:t>
      </w:r>
      <w:r w:rsidRPr="00E15423">
        <w:rPr>
          <w:rFonts w:ascii="Georgia" w:eastAsia="Times New Roman" w:hAnsi="Georgia" w:cs="Times New Roman"/>
          <w:szCs w:val="24"/>
          <w:u w:val="single"/>
        </w:rPr>
        <w:t>pipeline</w:t>
      </w:r>
      <w:r w:rsidRPr="00E15423">
        <w:rPr>
          <w:rFonts w:ascii="Georgia" w:eastAsia="Times New Roman" w:hAnsi="Georgia" w:cs="Times New Roman"/>
          <w:sz w:val="16"/>
          <w:szCs w:val="24"/>
        </w:rPr>
        <w:t xml:space="preserve"> infrastructure. This may also reflect a more general problem, namely that while some countries (including the UK) have committed to very ambitious GHG reduction targets by 2020, it is unclear in the near future that they will increase the level of the carbon price to what is required to deliver the necessary abatement. Particularly in the current situation where CCS is still at the stage of being demonstrated at scale, it seems doubtful that the carbon price will be elevated to a level that would enable the technology to be deployed in time to contribute to meeting emissions targets in 2020.</w:t>
      </w:r>
    </w:p>
    <w:p w:rsidR="00D7152F" w:rsidRPr="00E15423" w:rsidRDefault="00D7152F" w:rsidP="00D7152F">
      <w:pPr>
        <w:rPr>
          <w:rFonts w:ascii="Georgia" w:hAnsi="Georgia" w:cs="Times New Roman"/>
          <w:b/>
          <w:bCs/>
        </w:rPr>
      </w:pPr>
    </w:p>
    <w:p w:rsidR="00D07E2A" w:rsidRPr="00E15423" w:rsidRDefault="00440330" w:rsidP="00440330">
      <w:pPr>
        <w:pStyle w:val="Style1"/>
      </w:pPr>
      <w:r w:rsidRPr="00E15423">
        <w:t>1AR preparing for caps key</w:t>
      </w:r>
    </w:p>
    <w:p w:rsidR="00EA038B" w:rsidRPr="00E15423" w:rsidRDefault="00EA038B" w:rsidP="00EA038B">
      <w:pPr>
        <w:rPr>
          <w:rFonts w:ascii="Georgia" w:hAnsi="Georgia" w:cs="Times New Roman"/>
          <w:b/>
        </w:rPr>
      </w:pPr>
    </w:p>
    <w:p w:rsidR="009B1C62" w:rsidRPr="00E15423" w:rsidRDefault="009B1C62" w:rsidP="00EA038B">
      <w:pPr>
        <w:rPr>
          <w:rFonts w:ascii="Georgia" w:hAnsi="Georgia" w:cs="Times New Roman"/>
          <w:b/>
        </w:rPr>
      </w:pPr>
      <w:r w:rsidRPr="00E15423">
        <w:rPr>
          <w:rFonts w:ascii="Georgia" w:hAnsi="Georgia" w:cs="Times New Roman"/>
          <w:b/>
        </w:rPr>
        <w:t>CCS is inevitable after caps – preparing for it is key</w:t>
      </w:r>
    </w:p>
    <w:p w:rsidR="009B1C62" w:rsidRPr="00E15423" w:rsidRDefault="009B1C62" w:rsidP="00EA038B">
      <w:pPr>
        <w:rPr>
          <w:rFonts w:ascii="Georgia" w:eastAsia="Cambria" w:hAnsi="Georgia" w:cs="Times New Roman"/>
          <w:sz w:val="16"/>
        </w:rPr>
      </w:pPr>
      <w:proofErr w:type="spellStart"/>
      <w:r w:rsidRPr="00E15423">
        <w:rPr>
          <w:rFonts w:ascii="Georgia" w:eastAsia="Cambria" w:hAnsi="Georgia" w:cs="Times New Roman"/>
          <w:b/>
        </w:rPr>
        <w:t>Bidlack</w:t>
      </w:r>
      <w:proofErr w:type="spellEnd"/>
      <w:r w:rsidRPr="00E15423">
        <w:rPr>
          <w:rFonts w:ascii="Georgia" w:eastAsia="Cambria" w:hAnsi="Georgia" w:cs="Times New Roman"/>
          <w:b/>
        </w:rPr>
        <w:t xml:space="preserve"> 10</w:t>
      </w:r>
      <w:r w:rsidRPr="00E15423">
        <w:rPr>
          <w:rFonts w:ascii="Georgia" w:eastAsia="Cambria" w:hAnsi="Georgia" w:cs="Times New Roman"/>
          <w:sz w:val="16"/>
        </w:rPr>
        <w:t xml:space="preserve"> - *JD @ Michigan State University</w:t>
      </w:r>
    </w:p>
    <w:p w:rsidR="009B1C62" w:rsidRPr="00E15423" w:rsidRDefault="009B1C62" w:rsidP="009B1C62">
      <w:pPr>
        <w:rPr>
          <w:rFonts w:ascii="Georgia" w:eastAsia="Cambria" w:hAnsi="Georgia" w:cs="Times New Roman"/>
          <w:sz w:val="16"/>
        </w:rPr>
      </w:pPr>
      <w:r w:rsidRPr="00E15423">
        <w:rPr>
          <w:rFonts w:ascii="Georgia" w:eastAsia="Cambria" w:hAnsi="Georgia" w:cs="Times New Roman"/>
          <w:sz w:val="16"/>
        </w:rPr>
        <w:t>Chris, “REGULATING THE INEVITABLE: UNDERSTANDING THE LEGAL CONSEQUENCES OF AND PROVIDING FOR THE REGULATION OF THE GEOLOGIC SEQUESTRATION OF CARBON DIOXIDE,” http://epubs.utah.edu/index.php/jlrel/article/view/281/237</w:t>
      </w:r>
    </w:p>
    <w:p w:rsidR="00EA038B" w:rsidRPr="00E15423" w:rsidRDefault="00EA038B" w:rsidP="00EA038B">
      <w:pPr>
        <w:ind w:right="288"/>
        <w:rPr>
          <w:rFonts w:ascii="Georgia" w:eastAsia="Times New Roman" w:hAnsi="Georgia" w:cs="Times New Roman"/>
          <w:sz w:val="16"/>
          <w:szCs w:val="24"/>
        </w:rPr>
      </w:pPr>
    </w:p>
    <w:p w:rsidR="009B1C62" w:rsidRPr="00E15423" w:rsidRDefault="009B1C62" w:rsidP="00EA038B">
      <w:pPr>
        <w:ind w:right="288"/>
        <w:rPr>
          <w:rFonts w:ascii="Georgia" w:eastAsia="Times New Roman" w:hAnsi="Georgia" w:cs="Times New Roman"/>
          <w:sz w:val="16"/>
          <w:szCs w:val="24"/>
        </w:rPr>
      </w:pPr>
      <w:r w:rsidRPr="00E15423">
        <w:rPr>
          <w:rFonts w:ascii="Georgia" w:eastAsia="Times New Roman" w:hAnsi="Georgia" w:cs="Times New Roman"/>
          <w:sz w:val="16"/>
          <w:szCs w:val="24"/>
        </w:rPr>
        <w:t xml:space="preserve">As the world has entered the 21st century, </w:t>
      </w:r>
      <w:r w:rsidRPr="00E15423">
        <w:rPr>
          <w:rFonts w:ascii="Georgia" w:eastAsia="Times New Roman" w:hAnsi="Georgia" w:cs="Times New Roman"/>
          <w:szCs w:val="24"/>
          <w:u w:val="single"/>
        </w:rPr>
        <w:t>discussions about</w:t>
      </w:r>
      <w:r w:rsidRPr="00E15423">
        <w:rPr>
          <w:rFonts w:ascii="Georgia" w:eastAsia="Times New Roman" w:hAnsi="Georgia" w:cs="Times New Roman"/>
          <w:sz w:val="16"/>
          <w:szCs w:val="24"/>
        </w:rPr>
        <w:t xml:space="preserve"> alternative energy and </w:t>
      </w:r>
      <w:r w:rsidRPr="00E15423">
        <w:rPr>
          <w:rFonts w:ascii="Georgia" w:eastAsia="Times New Roman" w:hAnsi="Georgia" w:cs="Times New Roman"/>
          <w:szCs w:val="24"/>
          <w:u w:val="single"/>
        </w:rPr>
        <w:t>climate change have become a leading topic</w:t>
      </w:r>
      <w:r w:rsidRPr="00E15423">
        <w:rPr>
          <w:rFonts w:ascii="Georgia" w:eastAsia="Times New Roman" w:hAnsi="Georgia" w:cs="Times New Roman"/>
          <w:sz w:val="16"/>
          <w:szCs w:val="24"/>
        </w:rPr>
        <w:t xml:space="preserve"> in both scientific and political discourse. </w:t>
      </w:r>
      <w:r w:rsidRPr="00E15423">
        <w:rPr>
          <w:rFonts w:ascii="Georgia" w:eastAsia="Times New Roman" w:hAnsi="Georgia" w:cs="Times New Roman"/>
          <w:szCs w:val="24"/>
          <w:u w:val="single"/>
        </w:rPr>
        <w:t>The issue of climate change</w:t>
      </w:r>
      <w:r w:rsidRPr="00E15423">
        <w:rPr>
          <w:rFonts w:ascii="Georgia" w:eastAsia="Times New Roman" w:hAnsi="Georgia" w:cs="Times New Roman"/>
          <w:sz w:val="16"/>
          <w:szCs w:val="24"/>
        </w:rPr>
        <w:t xml:space="preserve">, in particular, </w:t>
      </w:r>
      <w:r w:rsidRPr="00E15423">
        <w:rPr>
          <w:rFonts w:ascii="Georgia" w:eastAsia="Times New Roman" w:hAnsi="Georgia" w:cs="Times New Roman"/>
          <w:szCs w:val="24"/>
          <w:u w:val="single"/>
        </w:rPr>
        <w:t>has come to the forefront</w:t>
      </w:r>
      <w:r w:rsidRPr="00E15423">
        <w:rPr>
          <w:rFonts w:ascii="Georgia" w:eastAsia="Times New Roman" w:hAnsi="Georgia" w:cs="Times New Roman"/>
          <w:sz w:val="16"/>
          <w:szCs w:val="24"/>
        </w:rPr>
        <w:t xml:space="preserve">. That our climate is changing dramatically because of our actions has become all too clear. </w:t>
      </w:r>
      <w:r w:rsidRPr="00E15423">
        <w:rPr>
          <w:rFonts w:ascii="Georgia" w:eastAsia="Times New Roman" w:hAnsi="Georgia" w:cs="Times New Roman"/>
          <w:szCs w:val="24"/>
          <w:u w:val="single"/>
        </w:rPr>
        <w:t>Internationally and</w:t>
      </w:r>
      <w:r w:rsidRPr="00E15423">
        <w:rPr>
          <w:rFonts w:ascii="Georgia" w:eastAsia="Times New Roman" w:hAnsi="Georgia" w:cs="Times New Roman"/>
          <w:sz w:val="16"/>
          <w:szCs w:val="24"/>
        </w:rPr>
        <w:t xml:space="preserve"> more recently </w:t>
      </w:r>
      <w:r w:rsidRPr="00E15423">
        <w:rPr>
          <w:rFonts w:ascii="Georgia" w:eastAsia="Times New Roman" w:hAnsi="Georgia" w:cs="Times New Roman"/>
          <w:szCs w:val="24"/>
          <w:u w:val="single"/>
        </w:rPr>
        <w:t>nationally</w:t>
      </w:r>
      <w:r w:rsidRPr="00E15423">
        <w:rPr>
          <w:rFonts w:ascii="Georgia" w:eastAsia="Times New Roman" w:hAnsi="Georgia" w:cs="Times New Roman"/>
          <w:sz w:val="16"/>
          <w:szCs w:val="24"/>
        </w:rPr>
        <w:t xml:space="preserve"> 1 </w:t>
      </w:r>
      <w:r w:rsidRPr="00E15423">
        <w:rPr>
          <w:rFonts w:ascii="Georgia" w:eastAsia="Times New Roman" w:hAnsi="Georgia" w:cs="Times New Roman"/>
          <w:szCs w:val="24"/>
          <w:u w:val="single"/>
        </w:rPr>
        <w:t xml:space="preserve">there has been real governmental recognition of the reality of climate change. Along with this recognition comes a growing need for mitigation options. One such method that </w:t>
      </w:r>
      <w:r w:rsidRPr="00E15423">
        <w:rPr>
          <w:rFonts w:ascii="Georgia" w:eastAsia="Times New Roman" w:hAnsi="Georgia" w:cs="Times New Roman"/>
          <w:b/>
          <w:iCs/>
          <w:sz w:val="24"/>
          <w:szCs w:val="24"/>
          <w:u w:val="single"/>
          <w:bdr w:val="single" w:sz="18" w:space="0" w:color="auto"/>
        </w:rPr>
        <w:t>will play</w:t>
      </w:r>
      <w:r w:rsidRPr="00E15423">
        <w:rPr>
          <w:rFonts w:ascii="Georgia" w:eastAsia="Times New Roman" w:hAnsi="Georgia" w:cs="Times New Roman"/>
          <w:szCs w:val="24"/>
          <w:u w:val="single"/>
        </w:rPr>
        <w:t xml:space="preserve"> a significant role</w:t>
      </w:r>
      <w:r w:rsidRPr="00E15423">
        <w:rPr>
          <w:rFonts w:ascii="Georgia" w:eastAsia="Times New Roman" w:hAnsi="Georgia" w:cs="Times New Roman"/>
          <w:sz w:val="16"/>
          <w:szCs w:val="24"/>
        </w:rPr>
        <w:t xml:space="preserve"> in the immediate future </w:t>
      </w:r>
      <w:r w:rsidRPr="00E15423">
        <w:rPr>
          <w:rFonts w:ascii="Georgia" w:eastAsia="Times New Roman" w:hAnsi="Georgia" w:cs="Times New Roman"/>
          <w:szCs w:val="24"/>
          <w:u w:val="single"/>
        </w:rPr>
        <w:t>is Carbon Capture and</w:t>
      </w:r>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Sequestration/Storage</w:t>
      </w:r>
      <w:r w:rsidRPr="00E15423">
        <w:rPr>
          <w:rFonts w:ascii="Georgia" w:eastAsia="Times New Roman" w:hAnsi="Georgia" w:cs="Times New Roman"/>
          <w:sz w:val="16"/>
          <w:szCs w:val="24"/>
        </w:rPr>
        <w:t xml:space="preserve"> 2 (CCS). CCS is the process of separating carbon dioxide (CO2) from power generation, industrial, or other source, transporting it to a location, and storing it permanently. 3 CCS refers to the storage of CO2 in a variety of locations: geologic formations, oceans, and industrial fixation sites. 4 This Note examines the geologic sequestration of CO2 because it is the method most likely to be used on a large scale in the United States and, importantly, is currently unregulated. Geologic sequestration is the process of injecting CO2 in geologic formations, such as oil and gas fields, deep saline formations 5 or </w:t>
      </w:r>
      <w:proofErr w:type="spellStart"/>
      <w:r w:rsidRPr="00E15423">
        <w:rPr>
          <w:rFonts w:ascii="Georgia" w:eastAsia="Times New Roman" w:hAnsi="Georgia" w:cs="Times New Roman"/>
          <w:sz w:val="16"/>
          <w:szCs w:val="24"/>
        </w:rPr>
        <w:t>unmineable</w:t>
      </w:r>
      <w:proofErr w:type="spellEnd"/>
      <w:r w:rsidRPr="00E15423">
        <w:rPr>
          <w:rFonts w:ascii="Georgia" w:eastAsia="Times New Roman" w:hAnsi="Georgia" w:cs="Times New Roman"/>
          <w:sz w:val="16"/>
          <w:szCs w:val="24"/>
        </w:rPr>
        <w:t xml:space="preserve"> coal seams, 6 in order to remove the CO2 from the atmosphere and reduce climate change. To protect both the environment and the nation, a comprehensive system of regulation, composed of general federal regulation and specific state-based regulation, should be created. </w:t>
      </w:r>
      <w:r w:rsidRPr="00E15423">
        <w:rPr>
          <w:rFonts w:ascii="Georgia" w:eastAsia="Times New Roman" w:hAnsi="Georgia" w:cs="Times New Roman"/>
          <w:szCs w:val="24"/>
          <w:u w:val="single"/>
        </w:rPr>
        <w:t>CCS is expected to be utilized</w:t>
      </w:r>
      <w:r w:rsidRPr="00E15423">
        <w:rPr>
          <w:rFonts w:ascii="Georgia" w:eastAsia="Times New Roman" w:hAnsi="Georgia" w:cs="Times New Roman"/>
          <w:sz w:val="16"/>
          <w:szCs w:val="24"/>
        </w:rPr>
        <w:t xml:space="preserve"> on a large scale in the near future </w:t>
      </w:r>
      <w:r w:rsidRPr="00E15423">
        <w:rPr>
          <w:rFonts w:ascii="Georgia" w:eastAsia="Times New Roman" w:hAnsi="Georgia" w:cs="Times New Roman"/>
          <w:szCs w:val="24"/>
          <w:u w:val="single"/>
        </w:rPr>
        <w:t xml:space="preserve">as a consequence of carbon emissions regulations that </w:t>
      </w:r>
      <w:r w:rsidRPr="00E15423">
        <w:rPr>
          <w:rFonts w:ascii="Georgia" w:eastAsia="Times New Roman" w:hAnsi="Georgia" w:cs="Times New Roman"/>
          <w:b/>
          <w:iCs/>
          <w:sz w:val="24"/>
          <w:szCs w:val="24"/>
          <w:u w:val="single"/>
          <w:bdr w:val="single" w:sz="18" w:space="0" w:color="auto"/>
        </w:rPr>
        <w:t>will soon be implemented</w:t>
      </w:r>
      <w:r w:rsidRPr="00E15423">
        <w:rPr>
          <w:rFonts w:ascii="Georgia" w:eastAsia="Times New Roman" w:hAnsi="Georgia" w:cs="Times New Roman"/>
          <w:szCs w:val="24"/>
          <w:u w:val="single"/>
        </w:rPr>
        <w:t xml:space="preserve"> through federal policies or through international agreement</w:t>
      </w:r>
      <w:r w:rsidRPr="00E15423">
        <w:rPr>
          <w:rFonts w:ascii="Georgia" w:eastAsia="Times New Roman" w:hAnsi="Georgia" w:cs="Times New Roman"/>
          <w:sz w:val="16"/>
          <w:szCs w:val="24"/>
        </w:rPr>
        <w:t xml:space="preserve">. 7 </w:t>
      </w:r>
      <w:r w:rsidRPr="00E15423">
        <w:rPr>
          <w:rFonts w:ascii="Georgia" w:eastAsia="Times New Roman" w:hAnsi="Georgia" w:cs="Times New Roman"/>
          <w:szCs w:val="24"/>
          <w:u w:val="single"/>
        </w:rPr>
        <w:t>CCS</w:t>
      </w:r>
      <w:r w:rsidRPr="00E15423">
        <w:rPr>
          <w:rFonts w:ascii="Georgia" w:eastAsia="Times New Roman" w:hAnsi="Georgia" w:cs="Times New Roman"/>
          <w:sz w:val="16"/>
          <w:szCs w:val="24"/>
        </w:rPr>
        <w:t xml:space="preserve"> </w:t>
      </w:r>
      <w:proofErr w:type="gramStart"/>
      <w:r w:rsidRPr="00E15423">
        <w:rPr>
          <w:rFonts w:ascii="Georgia" w:eastAsia="Times New Roman" w:hAnsi="Georgia" w:cs="Times New Roman"/>
          <w:sz w:val="16"/>
          <w:szCs w:val="24"/>
        </w:rPr>
        <w:t>technology</w:t>
      </w:r>
      <w:proofErr w:type="gramEnd"/>
      <w:r w:rsidRPr="00E15423">
        <w:rPr>
          <w:rFonts w:ascii="Georgia" w:eastAsia="Times New Roman" w:hAnsi="Georgia" w:cs="Times New Roman"/>
          <w:sz w:val="16"/>
          <w:szCs w:val="24"/>
        </w:rPr>
        <w:t xml:space="preserve"> is approaching maturity, and it </w:t>
      </w:r>
      <w:r w:rsidRPr="00E15423">
        <w:rPr>
          <w:rFonts w:ascii="Georgia" w:eastAsia="Times New Roman" w:hAnsi="Georgia" w:cs="Times New Roman"/>
          <w:szCs w:val="24"/>
          <w:u w:val="single"/>
        </w:rPr>
        <w:t>is one of the few means of reducing carbon that allows continued use of coal without major alteration to the existing infrastructure</w:t>
      </w:r>
      <w:r w:rsidRPr="00E15423">
        <w:rPr>
          <w:rFonts w:ascii="Georgia" w:eastAsia="Times New Roman" w:hAnsi="Georgia" w:cs="Times New Roman"/>
          <w:sz w:val="16"/>
          <w:szCs w:val="24"/>
        </w:rPr>
        <w:t xml:space="preserve">. 8 Due to the large coal-based infrastructure in the United States, </w:t>
      </w:r>
      <w:r w:rsidRPr="00E15423">
        <w:rPr>
          <w:rFonts w:ascii="Georgia" w:eastAsia="Times New Roman" w:hAnsi="Georgia" w:cs="Times New Roman"/>
          <w:szCs w:val="24"/>
          <w:u w:val="single"/>
        </w:rPr>
        <w:t xml:space="preserve">a “wedge” of mitigation that allows for the continued use of coal will likely be </w:t>
      </w:r>
      <w:r w:rsidRPr="00E15423">
        <w:rPr>
          <w:rFonts w:ascii="Georgia" w:eastAsia="Times New Roman" w:hAnsi="Georgia" w:cs="Times New Roman"/>
          <w:b/>
          <w:iCs/>
          <w:sz w:val="24"/>
          <w:szCs w:val="24"/>
          <w:u w:val="single"/>
          <w:bdr w:val="single" w:sz="18" w:space="0" w:color="auto"/>
        </w:rPr>
        <w:t>pushed strongly</w:t>
      </w:r>
      <w:r w:rsidRPr="00E15423">
        <w:rPr>
          <w:rFonts w:ascii="Georgia" w:eastAsia="Times New Roman" w:hAnsi="Georgia" w:cs="Times New Roman"/>
          <w:szCs w:val="24"/>
          <w:u w:val="single"/>
        </w:rPr>
        <w:t xml:space="preserve"> by the power industry as a practical necessity</w:t>
      </w:r>
      <w:r w:rsidRPr="00E15423">
        <w:rPr>
          <w:rFonts w:ascii="Georgia" w:eastAsia="Times New Roman" w:hAnsi="Georgia" w:cs="Times New Roman"/>
          <w:sz w:val="16"/>
          <w:szCs w:val="24"/>
        </w:rPr>
        <w:t xml:space="preserve">. While the wisdom of </w:t>
      </w:r>
      <w:r w:rsidRPr="00E15423">
        <w:rPr>
          <w:rFonts w:ascii="Georgia" w:eastAsia="Times New Roman" w:hAnsi="Georgia" w:cs="Times New Roman"/>
          <w:szCs w:val="24"/>
          <w:u w:val="single"/>
        </w:rPr>
        <w:t>CCS</w:t>
      </w:r>
      <w:r w:rsidRPr="00E15423">
        <w:rPr>
          <w:rFonts w:ascii="Georgia" w:eastAsia="Times New Roman" w:hAnsi="Georgia" w:cs="Times New Roman"/>
          <w:sz w:val="16"/>
          <w:szCs w:val="24"/>
        </w:rPr>
        <w:t xml:space="preserve"> may be questioned, it </w:t>
      </w:r>
      <w:r w:rsidRPr="00E15423">
        <w:rPr>
          <w:rFonts w:ascii="Georgia" w:eastAsia="Times New Roman" w:hAnsi="Georgia" w:cs="Times New Roman"/>
          <w:szCs w:val="24"/>
          <w:u w:val="single"/>
        </w:rPr>
        <w:t>will be implemented in the near future in some form</w:t>
      </w:r>
      <w:r w:rsidRPr="00E15423">
        <w:rPr>
          <w:rFonts w:ascii="Georgia" w:eastAsia="Times New Roman" w:hAnsi="Georgia" w:cs="Times New Roman"/>
          <w:sz w:val="16"/>
          <w:szCs w:val="24"/>
        </w:rPr>
        <w:t xml:space="preserve">. 9 </w:t>
      </w:r>
      <w:r w:rsidRPr="00E15423">
        <w:rPr>
          <w:rFonts w:ascii="Georgia" w:eastAsia="Times New Roman" w:hAnsi="Georgia" w:cs="Times New Roman"/>
          <w:szCs w:val="24"/>
          <w:u w:val="single"/>
        </w:rPr>
        <w:t xml:space="preserve">Thus, it is imperative to </w:t>
      </w:r>
      <w:r w:rsidRPr="00E15423">
        <w:rPr>
          <w:rFonts w:ascii="Georgia" w:eastAsia="Times New Roman" w:hAnsi="Georgia" w:cs="Times New Roman"/>
          <w:b/>
          <w:iCs/>
          <w:sz w:val="24"/>
          <w:szCs w:val="24"/>
          <w:u w:val="single"/>
          <w:bdr w:val="single" w:sz="18" w:space="0" w:color="auto"/>
        </w:rPr>
        <w:t>prepare</w:t>
      </w:r>
      <w:r w:rsidRPr="00E15423">
        <w:rPr>
          <w:rFonts w:ascii="Georgia" w:eastAsia="Times New Roman" w:hAnsi="Georgia" w:cs="Times New Roman"/>
          <w:szCs w:val="24"/>
          <w:u w:val="single"/>
        </w:rPr>
        <w:t xml:space="preserve"> for CCS</w:t>
      </w:r>
      <w:r w:rsidRPr="00E15423">
        <w:rPr>
          <w:rFonts w:ascii="Georgia" w:eastAsia="Times New Roman" w:hAnsi="Georgia" w:cs="Times New Roman"/>
          <w:sz w:val="16"/>
          <w:szCs w:val="24"/>
        </w:rPr>
        <w:t xml:space="preserve">. This Note avoids the value judgments about CCS or questions about its wisdom. Rather, this Note recognizes that </w:t>
      </w:r>
      <w:r w:rsidRPr="00E15423">
        <w:rPr>
          <w:rFonts w:ascii="Georgia" w:eastAsia="Times New Roman" w:hAnsi="Georgia" w:cs="Times New Roman"/>
          <w:szCs w:val="24"/>
          <w:u w:val="single"/>
        </w:rPr>
        <w:t xml:space="preserve">CCS </w:t>
      </w:r>
      <w:r w:rsidRPr="00E15423">
        <w:rPr>
          <w:rFonts w:ascii="Georgia" w:eastAsia="Times New Roman" w:hAnsi="Georgia" w:cs="Times New Roman"/>
          <w:b/>
          <w:iCs/>
          <w:sz w:val="24"/>
          <w:szCs w:val="24"/>
          <w:u w:val="single"/>
          <w:bdr w:val="single" w:sz="18" w:space="0" w:color="auto"/>
        </w:rPr>
        <w:t>will be</w:t>
      </w:r>
      <w:r w:rsidRPr="00E15423">
        <w:rPr>
          <w:rFonts w:ascii="Georgia" w:eastAsia="Times New Roman" w:hAnsi="Georgia" w:cs="Times New Roman"/>
          <w:szCs w:val="24"/>
          <w:u w:val="single"/>
        </w:rPr>
        <w:t xml:space="preserve"> implemented</w:t>
      </w:r>
      <w:r w:rsidRPr="00E15423">
        <w:rPr>
          <w:rFonts w:ascii="Georgia" w:eastAsia="Times New Roman" w:hAnsi="Georgia" w:cs="Times New Roman"/>
          <w:sz w:val="16"/>
          <w:szCs w:val="24"/>
        </w:rPr>
        <w:t xml:space="preserve"> and that regulation will be necessary. Because of the complexity and the potential danger of CCS, failing to establish comprehensive regulation could lead to disastrous results. This Note seeks to create a framework with a strong balance of state and federal regulation. The division of the regulation between the states and federal governments allows for the most effective means of regulation while allowing technological innovation. This Note looks at the process of CCS and the legal ramifications likely to arise from its use. The Note then argues that for the importance of implementing a regulatory scheme for CCS now, before the process becomes commonplace. That scheme should foster cooperation between the federal government and the states, building on previous federal environmental regulation but also recognizing the inherently state-based aspects of CCS. To explore CCS and the way it should be regulated, this Note first examines the science and technology involved in the process. This in-depth look at sequestration is followed by an exploration of the foreseeable legal consequences of CCS. This Note concludes with a CCS regulatory proposal with a combination of federal oversight and strong state-based programs.</w:t>
      </w:r>
    </w:p>
    <w:p w:rsidR="004B57DA" w:rsidRPr="00E15423" w:rsidRDefault="004B57DA" w:rsidP="004B57DA">
      <w:pPr>
        <w:rPr>
          <w:rFonts w:ascii="Georgia" w:hAnsi="Georgia" w:cs="Times New Roman"/>
        </w:rPr>
      </w:pPr>
    </w:p>
    <w:p w:rsidR="004B57DA" w:rsidRPr="00E15423" w:rsidRDefault="004B57DA" w:rsidP="003B49F0">
      <w:pPr>
        <w:pageBreakBefore/>
        <w:jc w:val="center"/>
        <w:outlineLvl w:val="0"/>
        <w:rPr>
          <w:rFonts w:ascii="Georgia" w:eastAsia="Times New Roman" w:hAnsi="Georgia" w:cs="Times New Roman"/>
          <w:b/>
          <w:bCs/>
          <w:sz w:val="28"/>
          <w:szCs w:val="28"/>
          <w:u w:val="single"/>
        </w:rPr>
      </w:pPr>
    </w:p>
    <w:p w:rsidR="003B49F0" w:rsidRPr="00E15423" w:rsidRDefault="003B49F0" w:rsidP="00F2479D">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Federal Investment Key</w:t>
      </w:r>
    </w:p>
    <w:p w:rsidR="003B49F0" w:rsidRDefault="003B49F0" w:rsidP="003B49F0">
      <w:pPr>
        <w:rPr>
          <w:rFonts w:ascii="Georgia" w:eastAsia="Calibri" w:hAnsi="Georgia" w:cs="Times New Roman"/>
          <w:sz w:val="12"/>
        </w:rPr>
      </w:pPr>
    </w:p>
    <w:p w:rsidR="00890E4C" w:rsidRDefault="00890E4C" w:rsidP="003B49F0">
      <w:pPr>
        <w:rPr>
          <w:rFonts w:ascii="Georgia" w:eastAsia="Calibri" w:hAnsi="Georgia" w:cs="Times New Roman"/>
          <w:sz w:val="12"/>
        </w:rPr>
      </w:pPr>
    </w:p>
    <w:p w:rsidR="00887591" w:rsidRPr="00E15423" w:rsidRDefault="00887591" w:rsidP="00887591">
      <w:pPr>
        <w:pStyle w:val="Style1"/>
        <w:rPr>
          <w:rFonts w:eastAsia="Calibri"/>
        </w:rPr>
      </w:pPr>
      <w:r w:rsidRPr="00E15423">
        <w:rPr>
          <w:rFonts w:eastAsia="Calibri"/>
        </w:rPr>
        <w:t xml:space="preserve">-investor confidence </w:t>
      </w:r>
    </w:p>
    <w:p w:rsidR="003B49F0" w:rsidRPr="00E15423" w:rsidRDefault="003B49F0" w:rsidP="003B49F0">
      <w:pPr>
        <w:rPr>
          <w:rFonts w:ascii="Georgia" w:eastAsia="Calibri" w:hAnsi="Georgia" w:cs="Times New Roman"/>
          <w:b/>
        </w:rPr>
      </w:pPr>
      <w:r w:rsidRPr="00E15423">
        <w:rPr>
          <w:rFonts w:ascii="Georgia" w:eastAsia="Calibri" w:hAnsi="Georgia" w:cs="Times New Roman"/>
          <w:b/>
        </w:rPr>
        <w:t xml:space="preserve">Government funding key to security and optimal construction </w:t>
      </w:r>
    </w:p>
    <w:p w:rsidR="003B49F0" w:rsidRPr="00E15423" w:rsidRDefault="003B49F0" w:rsidP="003B49F0">
      <w:pPr>
        <w:rPr>
          <w:rFonts w:ascii="Georgia" w:eastAsia="Calibri" w:hAnsi="Georgia" w:cs="Times New Roman"/>
        </w:rPr>
      </w:pPr>
      <w:proofErr w:type="spellStart"/>
      <w:r w:rsidRPr="00E15423">
        <w:rPr>
          <w:rFonts w:ascii="Georgia" w:eastAsia="Calibri" w:hAnsi="Georgia" w:cs="Times New Roman"/>
          <w:b/>
        </w:rPr>
        <w:t>Chrysostomidis</w:t>
      </w:r>
      <w:proofErr w:type="spellEnd"/>
      <w:r w:rsidRPr="00E15423">
        <w:rPr>
          <w:rFonts w:ascii="Georgia" w:eastAsia="Calibri" w:hAnsi="Georgia" w:cs="Times New Roman"/>
          <w:b/>
        </w:rPr>
        <w:t xml:space="preserve"> et al. 9</w:t>
      </w:r>
      <w:r w:rsidRPr="00E15423">
        <w:rPr>
          <w:rFonts w:ascii="Georgia" w:eastAsia="Calibri" w:hAnsi="Georgia" w:cs="Times New Roman"/>
        </w:rPr>
        <w:t xml:space="preserve"> – </w:t>
      </w:r>
      <w:proofErr w:type="spellStart"/>
      <w:r w:rsidRPr="00E15423">
        <w:rPr>
          <w:rFonts w:ascii="Georgia" w:eastAsia="Calibri" w:hAnsi="Georgia" w:cs="Times New Roman"/>
        </w:rPr>
        <w:t>Ioannis</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Chrysostomidis</w:t>
      </w:r>
      <w:proofErr w:type="spellEnd"/>
      <w:r w:rsidRPr="00E15423">
        <w:rPr>
          <w:rFonts w:ascii="Georgia" w:eastAsia="Calibri" w:hAnsi="Georgia" w:cs="Times New Roman"/>
        </w:rPr>
        <w:t xml:space="preserve"> and Paul </w:t>
      </w:r>
      <w:proofErr w:type="spellStart"/>
      <w:r w:rsidRPr="00E15423">
        <w:rPr>
          <w:rFonts w:ascii="Georgia" w:eastAsia="Calibri" w:hAnsi="Georgia" w:cs="Times New Roman"/>
        </w:rPr>
        <w:t>Zakkour</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Environemtal</w:t>
      </w:r>
      <w:proofErr w:type="spellEnd"/>
      <w:r w:rsidRPr="00E15423">
        <w:rPr>
          <w:rFonts w:ascii="Georgia" w:eastAsia="Calibri" w:hAnsi="Georgia" w:cs="Times New Roman"/>
        </w:rPr>
        <w:t xml:space="preserve"> Resources Management; Mark </w:t>
      </w:r>
      <w:proofErr w:type="spellStart"/>
      <w:r w:rsidRPr="00E15423">
        <w:rPr>
          <w:rFonts w:ascii="Georgia" w:eastAsia="Calibri" w:hAnsi="Georgia" w:cs="Times New Roman"/>
        </w:rPr>
        <w:t>Bohm</w:t>
      </w:r>
      <w:proofErr w:type="spellEnd"/>
      <w:r w:rsidRPr="00E15423">
        <w:rPr>
          <w:rFonts w:ascii="Georgia" w:eastAsia="Calibri" w:hAnsi="Georgia" w:cs="Times New Roman"/>
        </w:rPr>
        <w:t xml:space="preserve"> and Eric </w:t>
      </w:r>
      <w:proofErr w:type="spellStart"/>
      <w:r w:rsidRPr="00E15423">
        <w:rPr>
          <w:rFonts w:ascii="Georgia" w:eastAsia="Calibri" w:hAnsi="Georgia" w:cs="Times New Roman"/>
        </w:rPr>
        <w:t>Beynon</w:t>
      </w:r>
      <w:proofErr w:type="spellEnd"/>
      <w:r w:rsidRPr="00E15423">
        <w:rPr>
          <w:rFonts w:ascii="Georgia" w:eastAsia="Calibri" w:hAnsi="Georgia" w:cs="Times New Roman"/>
        </w:rPr>
        <w:t xml:space="preserve">, Suncor Energy; Renato de </w:t>
      </w:r>
      <w:proofErr w:type="spellStart"/>
      <w:r w:rsidRPr="00E15423">
        <w:rPr>
          <w:rFonts w:ascii="Georgia" w:eastAsia="Calibri" w:hAnsi="Georgia" w:cs="Times New Roman"/>
        </w:rPr>
        <w:t>Filippo</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Eni</w:t>
      </w:r>
      <w:proofErr w:type="spellEnd"/>
      <w:r w:rsidRPr="00E15423">
        <w:rPr>
          <w:rFonts w:ascii="Georgia" w:eastAsia="Calibri" w:hAnsi="Georgia" w:cs="Times New Roman"/>
        </w:rPr>
        <w:t xml:space="preserve"> </w:t>
      </w:r>
      <w:proofErr w:type="spellStart"/>
      <w:r w:rsidRPr="00E15423">
        <w:rPr>
          <w:rFonts w:ascii="Georgia" w:eastAsia="Calibri" w:hAnsi="Georgia" w:cs="Times New Roman"/>
        </w:rPr>
        <w:t>SpA</w:t>
      </w:r>
      <w:proofErr w:type="spellEnd"/>
      <w:r w:rsidRPr="00E15423">
        <w:rPr>
          <w:rFonts w:ascii="Georgia" w:eastAsia="Calibri" w:hAnsi="Georgia" w:cs="Times New Roman"/>
        </w:rPr>
        <w:t xml:space="preserve">; Arthur Lee, Chevron Corporation (“Assessing issues of financing a CO2 transportation pipeline infrastructure”  Energy </w:t>
      </w:r>
      <w:proofErr w:type="spellStart"/>
      <w:r w:rsidRPr="00E15423">
        <w:rPr>
          <w:rFonts w:ascii="Georgia" w:eastAsia="Calibri" w:hAnsi="Georgia" w:cs="Times New Roman"/>
        </w:rPr>
        <w:t>Procedia</w:t>
      </w:r>
      <w:proofErr w:type="spellEnd"/>
      <w:r w:rsidRPr="00E15423">
        <w:rPr>
          <w:rFonts w:ascii="Georgia" w:eastAsia="Calibri" w:hAnsi="Georgia" w:cs="Times New Roman"/>
        </w:rPr>
        <w:t xml:space="preserve"> Volume 1, Issue 1, Pages 1625–1632, February 2009, http://www.sciencedirect.com.proxy.lib.umich.edu/science/article/pii/S1876610209002148)//MR</w:t>
      </w:r>
    </w:p>
    <w:p w:rsidR="003B49F0" w:rsidRPr="00E15423" w:rsidRDefault="003B49F0" w:rsidP="003B49F0">
      <w:pPr>
        <w:rPr>
          <w:rFonts w:ascii="Georgia" w:eastAsia="Calibri" w:hAnsi="Georgia" w:cs="Times New Roman"/>
        </w:rPr>
      </w:pPr>
    </w:p>
    <w:p w:rsidR="003B49F0" w:rsidRPr="00E15423" w:rsidRDefault="003B49F0" w:rsidP="003B49F0">
      <w:pPr>
        <w:rPr>
          <w:rFonts w:ascii="Georgia" w:eastAsia="Calibri" w:hAnsi="Georgia" w:cs="Times New Roman"/>
          <w:sz w:val="16"/>
        </w:rPr>
      </w:pPr>
      <w:r w:rsidRPr="00E15423">
        <w:rPr>
          <w:rFonts w:ascii="Georgia" w:eastAsia="Calibri" w:hAnsi="Georgia" w:cs="Times New Roman"/>
          <w:sz w:val="12"/>
        </w:rPr>
        <w:t>¶</w:t>
      </w:r>
      <w:r w:rsidRPr="00E15423">
        <w:rPr>
          <w:rFonts w:ascii="Georgia" w:eastAsia="Calibri" w:hAnsi="Georgia" w:cs="Times New Roman"/>
          <w:sz w:val="16"/>
        </w:rPr>
        <w:t xml:space="preserve"> </w:t>
      </w:r>
      <w:r w:rsidRPr="00E15423">
        <w:rPr>
          <w:rFonts w:ascii="Georgia" w:eastAsia="Calibri" w:hAnsi="Georgia" w:cs="Times New Roman"/>
          <w:b/>
          <w:bCs/>
          <w:u w:val="single"/>
        </w:rPr>
        <w:t>Government funding can enable the project to operate commercially at a comparative cost of service</w:t>
      </w:r>
      <w:r w:rsidRPr="00E15423">
        <w:rPr>
          <w:rFonts w:ascii="Georgia" w:eastAsia="Calibri" w:hAnsi="Georgia" w:cs="Times New Roman"/>
          <w:sz w:val="16"/>
        </w:rPr>
        <w:t xml:space="preserve"> (~8$t/CO2)</w:t>
      </w:r>
      <w:r w:rsidRPr="00E15423">
        <w:rPr>
          <w:rFonts w:ascii="Georgia" w:eastAsia="Calibri" w:hAnsi="Georgia" w:cs="Times New Roman"/>
          <w:sz w:val="12"/>
        </w:rPr>
        <w:t>¶</w:t>
      </w:r>
      <w:r w:rsidRPr="00E15423">
        <w:rPr>
          <w:rFonts w:ascii="Georgia" w:eastAsia="Calibri" w:hAnsi="Georgia" w:cs="Times New Roman"/>
          <w:sz w:val="16"/>
        </w:rPr>
        <w:t xml:space="preserve"> to Option 1 even when Tranches 2, 3 and 4 are not </w:t>
      </w:r>
      <w:proofErr w:type="spellStart"/>
      <w:r w:rsidRPr="00E15423">
        <w:rPr>
          <w:rFonts w:ascii="Georgia" w:eastAsia="Calibri" w:hAnsi="Georgia" w:cs="Times New Roman"/>
          <w:sz w:val="16"/>
        </w:rPr>
        <w:t>realised</w:t>
      </w:r>
      <w:proofErr w:type="spellEnd"/>
      <w:r w:rsidRPr="00E15423">
        <w:rPr>
          <w:rFonts w:ascii="Georgia" w:eastAsia="Calibri" w:hAnsi="Georgia" w:cs="Times New Roman"/>
          <w:sz w:val="16"/>
        </w:rPr>
        <w:t xml:space="preserve"> (i.e. see Figure 4.4 at 40% capacity </w:t>
      </w:r>
      <w:proofErr w:type="spellStart"/>
      <w:r w:rsidRPr="00E15423">
        <w:rPr>
          <w:rFonts w:ascii="Georgia" w:eastAsia="Calibri" w:hAnsi="Georgia" w:cs="Times New Roman"/>
          <w:sz w:val="16"/>
        </w:rPr>
        <w:t>utilisation</w:t>
      </w:r>
      <w:proofErr w:type="spellEnd"/>
      <w:r w:rsidRPr="00E15423">
        <w:rPr>
          <w:rFonts w:ascii="Georgia" w:eastAsia="Calibri" w:hAnsi="Georgia" w:cs="Times New Roman"/>
          <w:sz w:val="16"/>
        </w:rPr>
        <w:t>). In this</w:t>
      </w:r>
      <w:r w:rsidRPr="00E15423">
        <w:rPr>
          <w:rFonts w:ascii="Georgia" w:eastAsia="Calibri" w:hAnsi="Georgia" w:cs="Times New Roman"/>
          <w:sz w:val="12"/>
        </w:rPr>
        <w:t>¶</w:t>
      </w:r>
      <w:r w:rsidRPr="00E15423">
        <w:rPr>
          <w:rFonts w:ascii="Georgia" w:eastAsia="Calibri" w:hAnsi="Georgia" w:cs="Times New Roman"/>
          <w:sz w:val="16"/>
        </w:rPr>
        <w:t xml:space="preserve"> sense, </w:t>
      </w:r>
      <w:r w:rsidRPr="00E15423">
        <w:rPr>
          <w:rFonts w:ascii="Georgia" w:eastAsia="Calibri" w:hAnsi="Georgia" w:cs="Times New Roman"/>
          <w:b/>
          <w:bCs/>
          <w:u w:val="single"/>
        </w:rPr>
        <w:t xml:space="preserve">governments through favorable financing </w:t>
      </w:r>
      <w:r w:rsidRPr="00E15423">
        <w:rPr>
          <w:rFonts w:ascii="Georgia" w:eastAsia="Calibri" w:hAnsi="Georgia" w:cs="Times New Roman"/>
          <w:sz w:val="16"/>
        </w:rPr>
        <w:t xml:space="preserve">or other types of support </w:t>
      </w:r>
      <w:r w:rsidRPr="00E15423">
        <w:rPr>
          <w:rFonts w:ascii="Georgia" w:eastAsia="Calibri" w:hAnsi="Georgia" w:cs="Times New Roman"/>
          <w:b/>
          <w:bCs/>
          <w:u w:val="single"/>
        </w:rPr>
        <w:t>can provide security to first mover over</w:t>
      </w:r>
      <w:r w:rsidRPr="00E15423">
        <w:rPr>
          <w:rFonts w:ascii="Georgia" w:eastAsia="Calibri" w:hAnsi="Georgia" w:cs="Times New Roman"/>
          <w:bCs/>
          <w:sz w:val="12"/>
        </w:rPr>
        <w:t>¶</w:t>
      </w:r>
      <w:r w:rsidRPr="00E15423">
        <w:rPr>
          <w:rFonts w:ascii="Georgia" w:eastAsia="Calibri" w:hAnsi="Georgia" w:cs="Times New Roman"/>
          <w:b/>
          <w:bCs/>
          <w:u w:val="single"/>
        </w:rPr>
        <w:t xml:space="preserve"> future capacity up-take and mitigate risks in order to promote </w:t>
      </w:r>
      <w:proofErr w:type="spellStart"/>
      <w:r w:rsidRPr="00E15423">
        <w:rPr>
          <w:rFonts w:ascii="Georgia" w:eastAsia="Calibri" w:hAnsi="Georgia" w:cs="Times New Roman"/>
          <w:b/>
          <w:bCs/>
          <w:u w:val="single"/>
        </w:rPr>
        <w:t>optimised</w:t>
      </w:r>
      <w:proofErr w:type="spellEnd"/>
      <w:r w:rsidRPr="00E15423">
        <w:rPr>
          <w:rFonts w:ascii="Georgia" w:eastAsia="Calibri" w:hAnsi="Georgia" w:cs="Times New Roman"/>
          <w:b/>
          <w:bCs/>
          <w:u w:val="single"/>
        </w:rPr>
        <w:t xml:space="preserve"> deployment options for </w:t>
      </w:r>
      <w:r w:rsidRPr="00E15423">
        <w:rPr>
          <w:rFonts w:ascii="Georgia" w:eastAsia="Calibri" w:hAnsi="Georgia" w:cs="Times New Roman"/>
          <w:bCs/>
          <w:sz w:val="16"/>
        </w:rPr>
        <w:t xml:space="preserve">a </w:t>
      </w:r>
      <w:r w:rsidRPr="00E15423">
        <w:rPr>
          <w:rFonts w:ascii="Georgia" w:eastAsia="Calibri" w:hAnsi="Georgia" w:cs="Times New Roman"/>
          <w:b/>
          <w:bCs/>
          <w:u w:val="single"/>
        </w:rPr>
        <w:t>CCS</w:t>
      </w:r>
      <w:r w:rsidRPr="00E15423">
        <w:rPr>
          <w:rFonts w:ascii="Georgia" w:eastAsia="Calibri" w:hAnsi="Georgia" w:cs="Times New Roman"/>
          <w:sz w:val="16"/>
        </w:rPr>
        <w:t xml:space="preserve"> scenario</w:t>
      </w:r>
      <w:r w:rsidRPr="00E15423">
        <w:rPr>
          <w:rFonts w:ascii="Georgia" w:eastAsia="Calibri" w:hAnsi="Georgia" w:cs="Times New Roman"/>
          <w:sz w:val="12"/>
        </w:rPr>
        <w:t>¶</w:t>
      </w:r>
      <w:r w:rsidRPr="00E15423">
        <w:rPr>
          <w:rFonts w:ascii="Georgia" w:eastAsia="Calibri" w:hAnsi="Georgia" w:cs="Times New Roman"/>
          <w:sz w:val="16"/>
        </w:rPr>
        <w:t xml:space="preserve"> such as the one </w:t>
      </w:r>
      <w:proofErr w:type="spellStart"/>
      <w:r w:rsidRPr="00E15423">
        <w:rPr>
          <w:rFonts w:ascii="Georgia" w:eastAsia="Calibri" w:hAnsi="Georgia" w:cs="Times New Roman"/>
          <w:sz w:val="16"/>
        </w:rPr>
        <w:t>modelled</w:t>
      </w:r>
      <w:proofErr w:type="spellEnd"/>
      <w:r w:rsidRPr="00E15423">
        <w:rPr>
          <w:rFonts w:ascii="Georgia" w:eastAsia="Calibri" w:hAnsi="Georgia" w:cs="Times New Roman"/>
          <w:sz w:val="16"/>
        </w:rPr>
        <w:t>.</w:t>
      </w:r>
    </w:p>
    <w:p w:rsidR="00A61D48" w:rsidRPr="00E15423" w:rsidRDefault="00A61D48" w:rsidP="00A61D48">
      <w:pPr>
        <w:tabs>
          <w:tab w:val="left" w:pos="13230"/>
        </w:tabs>
        <w:rPr>
          <w:rFonts w:ascii="Georgia" w:eastAsia="Calibri" w:hAnsi="Georgia" w:cs="Times New Roman"/>
          <w:b/>
        </w:rPr>
      </w:pPr>
    </w:p>
    <w:p w:rsidR="00A61D48" w:rsidRPr="00E15423" w:rsidRDefault="00A61D48" w:rsidP="00A61D48">
      <w:pPr>
        <w:tabs>
          <w:tab w:val="left" w:pos="13230"/>
        </w:tabs>
        <w:rPr>
          <w:rFonts w:ascii="Georgia" w:eastAsia="Calibri" w:hAnsi="Georgia" w:cs="Times New Roman"/>
          <w:b/>
        </w:rPr>
      </w:pPr>
      <w:r w:rsidRPr="00E15423">
        <w:rPr>
          <w:rFonts w:ascii="Georgia" w:eastAsia="Calibri" w:hAnsi="Georgia" w:cs="Times New Roman"/>
          <w:b/>
        </w:rPr>
        <w:t>Federal funding key to investor confidence—</w:t>
      </w:r>
      <w:r w:rsidRPr="00E15423">
        <w:rPr>
          <w:rFonts w:ascii="Georgia" w:eastAsia="Calibri" w:hAnsi="Georgia" w:cs="Times New Roman"/>
          <w:b/>
          <w:i/>
          <w:u w:val="single"/>
        </w:rPr>
        <w:t>jump-starts</w:t>
      </w:r>
      <w:r w:rsidRPr="00E15423">
        <w:rPr>
          <w:rFonts w:ascii="Georgia" w:eastAsia="Calibri" w:hAnsi="Georgia" w:cs="Times New Roman"/>
          <w:b/>
        </w:rPr>
        <w:t xml:space="preserve"> the private industry</w:t>
      </w:r>
    </w:p>
    <w:p w:rsidR="00A61D48" w:rsidRPr="00E15423" w:rsidRDefault="00A61D48" w:rsidP="00A61D48">
      <w:pPr>
        <w:rPr>
          <w:rFonts w:ascii="Georgia" w:eastAsia="Cambria" w:hAnsi="Georgia" w:cs="Times New Roman"/>
          <w:sz w:val="16"/>
        </w:rPr>
      </w:pPr>
      <w:proofErr w:type="spellStart"/>
      <w:r w:rsidRPr="00E15423">
        <w:rPr>
          <w:rFonts w:ascii="Georgia" w:eastAsia="Cambria" w:hAnsi="Georgia" w:cs="Times New Roman"/>
          <w:b/>
        </w:rPr>
        <w:t>Klass</w:t>
      </w:r>
      <w:proofErr w:type="spellEnd"/>
      <w:r w:rsidRPr="00E15423">
        <w:rPr>
          <w:rFonts w:ascii="Georgia" w:eastAsia="Cambria" w:hAnsi="Georgia" w:cs="Times New Roman"/>
          <w:b/>
        </w:rPr>
        <w:t xml:space="preserve"> and Wilson 8</w:t>
      </w:r>
      <w:r w:rsidRPr="00E15423">
        <w:rPr>
          <w:rFonts w:ascii="Georgia" w:eastAsia="Cambria" w:hAnsi="Georgia" w:cs="Times New Roman"/>
          <w:sz w:val="16"/>
        </w:rPr>
        <w:t xml:space="preserve"> - *Professor of Law @ Minnesota, **Professor of Public Policy @ Minnesota</w:t>
      </w:r>
    </w:p>
    <w:p w:rsidR="00A61D48" w:rsidRPr="00E15423" w:rsidRDefault="00A61D48" w:rsidP="00A61D48">
      <w:pPr>
        <w:rPr>
          <w:rFonts w:ascii="Georgia" w:eastAsia="Cambria" w:hAnsi="Georgia" w:cs="Times New Roman"/>
          <w:sz w:val="16"/>
        </w:rPr>
      </w:pPr>
      <w:r w:rsidRPr="00E15423">
        <w:rPr>
          <w:rFonts w:ascii="Georgia" w:eastAsia="Cambria" w:hAnsi="Georgia" w:cs="Times New Roman"/>
          <w:sz w:val="16"/>
        </w:rPr>
        <w:t>Alexandra and Elizabeth, “CLIMATE CHANGE AND CARBON SEQUESTRATION: ASSESSING A LIABILITY REGIME FOR LONG-TERM STORAGE OF CARBON DIOXIDE,” http://www.law.emory.edu/fileadmin/journals/elj/58/58.1/Klass_Wilson.pdf</w:t>
      </w:r>
    </w:p>
    <w:p w:rsidR="00A61D48" w:rsidRPr="00E15423" w:rsidRDefault="00A61D48" w:rsidP="00A61D48">
      <w:pPr>
        <w:ind w:right="288"/>
        <w:rPr>
          <w:rFonts w:ascii="Georgia" w:eastAsia="MS Mincho" w:hAnsi="Georgia" w:cs="Times New Roman"/>
          <w:szCs w:val="24"/>
          <w:u w:val="single"/>
        </w:rPr>
      </w:pPr>
    </w:p>
    <w:p w:rsidR="00A61D48" w:rsidRPr="00E15423" w:rsidRDefault="00A61D48" w:rsidP="00A61D48">
      <w:pPr>
        <w:ind w:right="288"/>
        <w:rPr>
          <w:rFonts w:ascii="Georgia" w:eastAsia="Times New Roman" w:hAnsi="Georgia" w:cs="Times New Roman"/>
          <w:sz w:val="16"/>
          <w:szCs w:val="20"/>
        </w:rPr>
      </w:pPr>
      <w:r w:rsidRPr="00E15423">
        <w:rPr>
          <w:rFonts w:ascii="Georgia" w:eastAsia="MS Mincho" w:hAnsi="Georgia" w:cs="Times New Roman"/>
          <w:szCs w:val="24"/>
          <w:u w:val="single"/>
        </w:rPr>
        <w:t>What is unique about CCS</w:t>
      </w:r>
      <w:r w:rsidRPr="00E15423">
        <w:rPr>
          <w:rFonts w:ascii="Georgia" w:eastAsia="Times New Roman" w:hAnsi="Georgia" w:cs="Times New Roman"/>
          <w:sz w:val="16"/>
          <w:szCs w:val="20"/>
        </w:rPr>
        <w:t xml:space="preserve">, however, </w:t>
      </w:r>
      <w:r w:rsidRPr="00E15423">
        <w:rPr>
          <w:rFonts w:ascii="Georgia" w:eastAsia="MS Mincho" w:hAnsi="Georgia" w:cs="Times New Roman"/>
          <w:szCs w:val="24"/>
          <w:u w:val="single"/>
        </w:rPr>
        <w:t>is the scale of projects and necessary deployment. A</w:t>
      </w:r>
      <w:r w:rsidRPr="00E15423">
        <w:rPr>
          <w:rFonts w:ascii="Georgia" w:eastAsia="Times New Roman" w:hAnsi="Georgia" w:cs="Times New Roman"/>
          <w:sz w:val="16"/>
          <w:szCs w:val="20"/>
        </w:rPr>
        <w:t xml:space="preserve"> lowered liability cap within a strict liability </w:t>
      </w:r>
      <w:r w:rsidRPr="00E15423">
        <w:rPr>
          <w:rFonts w:ascii="Georgia" w:eastAsia="MS Gothic" w:hAnsi="Georgia" w:cs="Times New Roman"/>
          <w:b/>
          <w:sz w:val="24"/>
          <w:szCs w:val="20"/>
          <w:u w:val="single"/>
          <w:bdr w:val="single" w:sz="18" w:space="0" w:color="auto" w:frame="1"/>
        </w:rPr>
        <w:t>federal</w:t>
      </w:r>
      <w:r w:rsidRPr="00E15423">
        <w:rPr>
          <w:rFonts w:ascii="Georgia" w:eastAsia="MS Mincho" w:hAnsi="Georgia" w:cs="Times New Roman"/>
          <w:szCs w:val="24"/>
          <w:u w:val="single"/>
        </w:rPr>
        <w:t xml:space="preserve"> fund for </w:t>
      </w:r>
      <w:r w:rsidRPr="00E15423">
        <w:rPr>
          <w:rFonts w:ascii="Georgia" w:eastAsia="Times New Roman" w:hAnsi="Georgia" w:cs="Times New Roman"/>
          <w:sz w:val="16"/>
          <w:szCs w:val="20"/>
        </w:rPr>
        <w:t>the first dozen or so</w:t>
      </w:r>
      <w:r w:rsidRPr="00E15423">
        <w:rPr>
          <w:rFonts w:ascii="Georgia" w:eastAsia="MS Mincho" w:hAnsi="Georgia" w:cs="Times New Roman"/>
          <w:szCs w:val="24"/>
          <w:u w:val="single"/>
        </w:rPr>
        <w:t xml:space="preserve"> full-sized CCS projects could help industry to gain the </w:t>
      </w:r>
      <w:r w:rsidRPr="00E15423">
        <w:rPr>
          <w:rFonts w:ascii="Georgia" w:eastAsia="MS Gothic" w:hAnsi="Georgia" w:cs="Times New Roman"/>
          <w:b/>
          <w:sz w:val="24"/>
          <w:szCs w:val="20"/>
          <w:u w:val="single"/>
          <w:bdr w:val="single" w:sz="18" w:space="0" w:color="auto" w:frame="1"/>
        </w:rPr>
        <w:t>confidence and experience</w:t>
      </w:r>
      <w:r w:rsidRPr="00E15423">
        <w:rPr>
          <w:rFonts w:ascii="Georgia" w:eastAsia="MS Mincho" w:hAnsi="Georgia" w:cs="Times New Roman"/>
          <w:szCs w:val="24"/>
          <w:u w:val="single"/>
        </w:rPr>
        <w:t xml:space="preserve"> for the transition to a full commercial CCS deployment</w:t>
      </w:r>
      <w:r w:rsidRPr="00E15423">
        <w:rPr>
          <w:rFonts w:ascii="Georgia" w:eastAsia="Times New Roman" w:hAnsi="Georgia" w:cs="Times New Roman"/>
          <w:sz w:val="16"/>
          <w:szCs w:val="20"/>
        </w:rPr>
        <w:t>. Such a cap would let first movers manage the financial risk of new CCS technologies and serve to more rapidly transition from demonstration projects to commercial deployment. Although claimants could still resort to tort or environmental law to obtain compensation for those claims not covered by the strict liability fund, if the total fund amounts are high enough, and the in-fund liability caps low enough, this may help encourage operator development of initial projects. Care should be taken, however, to ensure that such a cap does not become permanent as—in addition to removing normal incentives for responsible operator behavior—it may create a negative public backlash toward CCS, which may adversely affect future project siting.</w:t>
      </w:r>
    </w:p>
    <w:p w:rsidR="003B49F0" w:rsidRPr="00E15423" w:rsidRDefault="003B49F0" w:rsidP="003B49F0">
      <w:pPr>
        <w:rPr>
          <w:rFonts w:ascii="Georgia" w:eastAsia="Calibri" w:hAnsi="Georgia" w:cs="Times New Roman"/>
          <w:bCs/>
        </w:rPr>
      </w:pPr>
    </w:p>
    <w:p w:rsidR="003B49F0" w:rsidRPr="00E15423" w:rsidRDefault="003B49F0" w:rsidP="003B49F0">
      <w:pPr>
        <w:rPr>
          <w:rFonts w:ascii="Georgia" w:eastAsia="Calibri" w:hAnsi="Georgia" w:cs="Times New Roman"/>
          <w:b/>
          <w:bCs/>
        </w:rPr>
      </w:pPr>
      <w:r w:rsidRPr="00E15423">
        <w:rPr>
          <w:rFonts w:ascii="Georgia" w:eastAsia="Calibri" w:hAnsi="Georgia" w:cs="Times New Roman"/>
          <w:b/>
          <w:bCs/>
        </w:rPr>
        <w:t xml:space="preserve">Public funding key to catalyze the private sector </w:t>
      </w:r>
    </w:p>
    <w:p w:rsidR="003B49F0" w:rsidRPr="00E15423" w:rsidRDefault="003B49F0" w:rsidP="003B49F0">
      <w:pPr>
        <w:rPr>
          <w:rFonts w:ascii="Georgia" w:eastAsia="Calibri" w:hAnsi="Georgia" w:cs="Times New Roman"/>
          <w:bCs/>
        </w:rPr>
      </w:pPr>
      <w:r w:rsidRPr="00E15423">
        <w:rPr>
          <w:rFonts w:ascii="Georgia" w:eastAsia="Calibri" w:hAnsi="Georgia" w:cs="Times New Roman"/>
          <w:b/>
          <w:bCs/>
        </w:rPr>
        <w:t>Posner 10</w:t>
      </w:r>
      <w:r w:rsidRPr="00E15423">
        <w:rPr>
          <w:rFonts w:ascii="Georgia" w:eastAsia="Calibri" w:hAnsi="Georgia" w:cs="Times New Roman"/>
          <w:bCs/>
        </w:rPr>
        <w:t xml:space="preserve"> – Global Director of Energy, </w:t>
      </w:r>
      <w:proofErr w:type="gramStart"/>
      <w:r w:rsidRPr="00E15423">
        <w:rPr>
          <w:rFonts w:ascii="Georgia" w:eastAsia="Calibri" w:hAnsi="Georgia" w:cs="Times New Roman"/>
          <w:bCs/>
        </w:rPr>
        <w:t>The</w:t>
      </w:r>
      <w:proofErr w:type="gramEnd"/>
      <w:r w:rsidRPr="00E15423">
        <w:rPr>
          <w:rFonts w:ascii="Georgia" w:eastAsia="Calibri" w:hAnsi="Georgia" w:cs="Times New Roman"/>
          <w:bCs/>
        </w:rPr>
        <w:t xml:space="preserve"> Climate Group (Rupert, “Carbon Capture</w:t>
      </w:r>
    </w:p>
    <w:p w:rsidR="003B49F0" w:rsidRPr="00E15423" w:rsidRDefault="003B49F0" w:rsidP="003B49F0">
      <w:pPr>
        <w:rPr>
          <w:rFonts w:ascii="Georgia" w:eastAsia="Calibri" w:hAnsi="Georgia" w:cs="Times New Roman"/>
          <w:bCs/>
        </w:rPr>
      </w:pPr>
      <w:r w:rsidRPr="00E15423">
        <w:rPr>
          <w:rFonts w:ascii="Georgia" w:eastAsia="Calibri" w:hAnsi="Georgia" w:cs="Times New Roman"/>
          <w:bCs/>
        </w:rPr>
        <w:t xml:space="preserve"> </w:t>
      </w:r>
      <w:proofErr w:type="gramStart"/>
      <w:r w:rsidRPr="00E15423">
        <w:rPr>
          <w:rFonts w:ascii="Georgia" w:eastAsia="Calibri" w:hAnsi="Georgia" w:cs="Times New Roman"/>
          <w:bCs/>
        </w:rPr>
        <w:t>and</w:t>
      </w:r>
      <w:proofErr w:type="gramEnd"/>
      <w:r w:rsidRPr="00E15423">
        <w:rPr>
          <w:rFonts w:ascii="Georgia" w:eastAsia="Calibri" w:hAnsi="Georgia" w:cs="Times New Roman"/>
          <w:bCs/>
        </w:rPr>
        <w:t xml:space="preserve"> Storage:</w:t>
      </w:r>
      <w:r w:rsidRPr="00E15423">
        <w:rPr>
          <w:rFonts w:ascii="Georgia" w:eastAsia="Calibri" w:hAnsi="Georgia" w:cs="Times New Roman"/>
        </w:rPr>
        <w:t xml:space="preserve"> </w:t>
      </w:r>
      <w:proofErr w:type="spellStart"/>
      <w:r w:rsidRPr="00E15423">
        <w:rPr>
          <w:rFonts w:ascii="Georgia" w:eastAsia="Calibri" w:hAnsi="Georgia" w:cs="Times New Roman"/>
          <w:bCs/>
        </w:rPr>
        <w:t>Mobilising</w:t>
      </w:r>
      <w:proofErr w:type="spellEnd"/>
      <w:r w:rsidRPr="00E15423">
        <w:rPr>
          <w:rFonts w:ascii="Georgia" w:eastAsia="Calibri" w:hAnsi="Georgia" w:cs="Times New Roman"/>
          <w:bCs/>
        </w:rPr>
        <w:t xml:space="preserve"> Private Sector Finance” The Climate Group, </w:t>
      </w:r>
      <w:proofErr w:type="spellStart"/>
      <w:r w:rsidRPr="00E15423">
        <w:rPr>
          <w:rFonts w:ascii="Georgia" w:eastAsia="Calibri" w:hAnsi="Georgia" w:cs="Times New Roman"/>
          <w:bCs/>
        </w:rPr>
        <w:t>Ecofin</w:t>
      </w:r>
      <w:proofErr w:type="spellEnd"/>
      <w:r w:rsidRPr="00E15423">
        <w:rPr>
          <w:rFonts w:ascii="Georgia" w:eastAsia="Calibri" w:hAnsi="Georgia" w:cs="Times New Roman"/>
          <w:bCs/>
        </w:rPr>
        <w:t>, and the Global CCS Institute, September 20 2010 http://www.theclimategroup.org/_assets/files/CCS-report.pdf)//MR</w:t>
      </w:r>
    </w:p>
    <w:p w:rsidR="003B49F0" w:rsidRPr="00E15423" w:rsidRDefault="003B49F0" w:rsidP="003B49F0">
      <w:pPr>
        <w:rPr>
          <w:rFonts w:ascii="Georgia" w:eastAsia="Calibri" w:hAnsi="Georgia" w:cs="Times New Roman"/>
          <w:bCs/>
        </w:rPr>
      </w:pPr>
    </w:p>
    <w:p w:rsidR="003B49F0" w:rsidRPr="00E15423" w:rsidRDefault="003B49F0" w:rsidP="003B49F0">
      <w:pPr>
        <w:rPr>
          <w:rFonts w:ascii="Georgia" w:eastAsia="Calibri" w:hAnsi="Georgia" w:cs="Times New Roman"/>
          <w:b/>
          <w:bCs/>
          <w:u w:val="single"/>
        </w:rPr>
      </w:pPr>
      <w:r w:rsidRPr="00E15423">
        <w:rPr>
          <w:rFonts w:ascii="Georgia" w:eastAsia="Calibri" w:hAnsi="Georgia" w:cs="Times New Roman"/>
          <w:b/>
          <w:bCs/>
          <w:u w:val="single"/>
        </w:rPr>
        <w:t>In the current stage, where CCS plants are yet to be</w:t>
      </w:r>
      <w:r w:rsidRPr="00E15423">
        <w:rPr>
          <w:rFonts w:ascii="Georgia" w:eastAsia="Calibri" w:hAnsi="Georgia" w:cs="Times New Roman"/>
          <w:bCs/>
          <w:sz w:val="12"/>
        </w:rPr>
        <w:t>¶</w:t>
      </w:r>
      <w:r w:rsidRPr="00E15423">
        <w:rPr>
          <w:rFonts w:ascii="Georgia" w:eastAsia="Calibri" w:hAnsi="Georgia" w:cs="Times New Roman"/>
          <w:b/>
          <w:bCs/>
          <w:u w:val="single"/>
        </w:rPr>
        <w:t xml:space="preserve"> demonstrated at scale, projects will</w:t>
      </w:r>
      <w:r w:rsidRPr="00E15423">
        <w:rPr>
          <w:rFonts w:ascii="Georgia" w:eastAsia="Calibri" w:hAnsi="Georgia" w:cs="Times New Roman"/>
          <w:bCs/>
          <w:sz w:val="16"/>
        </w:rPr>
        <w:t xml:space="preserve"> most likely </w:t>
      </w:r>
      <w:r w:rsidRPr="00E15423">
        <w:rPr>
          <w:rFonts w:ascii="Georgia" w:eastAsia="Calibri" w:hAnsi="Georgia" w:cs="Times New Roman"/>
          <w:b/>
          <w:bCs/>
          <w:u w:val="single"/>
        </w:rPr>
        <w:t>have to be</w:t>
      </w:r>
      <w:r w:rsidRPr="00E15423">
        <w:rPr>
          <w:rFonts w:ascii="Georgia" w:eastAsia="Calibri" w:hAnsi="Georgia" w:cs="Times New Roman"/>
          <w:bCs/>
          <w:sz w:val="12"/>
        </w:rPr>
        <w:t>¶</w:t>
      </w:r>
      <w:r w:rsidRPr="00E15423">
        <w:rPr>
          <w:rFonts w:ascii="Georgia" w:eastAsia="Calibri" w:hAnsi="Georgia" w:cs="Times New Roman"/>
          <w:b/>
          <w:bCs/>
          <w:u w:val="single"/>
        </w:rPr>
        <w:t xml:space="preserve"> funded </w:t>
      </w:r>
      <w:r w:rsidRPr="00E15423">
        <w:rPr>
          <w:rFonts w:ascii="Georgia" w:eastAsia="Calibri" w:hAnsi="Georgia" w:cs="Times New Roman"/>
          <w:bCs/>
          <w:sz w:val="16"/>
        </w:rPr>
        <w:t xml:space="preserve">almost </w:t>
      </w:r>
      <w:r w:rsidRPr="00E15423">
        <w:rPr>
          <w:rFonts w:ascii="Georgia" w:eastAsia="Calibri" w:hAnsi="Georgia" w:cs="Times New Roman"/>
          <w:b/>
          <w:bCs/>
          <w:u w:val="single"/>
        </w:rPr>
        <w:t>exclusively by public sources. Public funding</w:t>
      </w:r>
      <w:r w:rsidRPr="00E15423">
        <w:rPr>
          <w:rFonts w:ascii="Georgia" w:eastAsia="Calibri" w:hAnsi="Georgia" w:cs="Times New Roman"/>
          <w:bCs/>
          <w:sz w:val="12"/>
        </w:rPr>
        <w:t>¶</w:t>
      </w:r>
      <w:r w:rsidRPr="00E15423">
        <w:rPr>
          <w:rFonts w:ascii="Georgia" w:eastAsia="Calibri" w:hAnsi="Georgia" w:cs="Times New Roman"/>
          <w:b/>
          <w:bCs/>
          <w:u w:val="single"/>
        </w:rPr>
        <w:t xml:space="preserve"> will</w:t>
      </w:r>
      <w:r w:rsidRPr="00E15423">
        <w:rPr>
          <w:rFonts w:ascii="Georgia" w:eastAsia="Calibri" w:hAnsi="Georgia" w:cs="Times New Roman"/>
          <w:bCs/>
          <w:sz w:val="16"/>
        </w:rPr>
        <w:t xml:space="preserve"> likely </w:t>
      </w:r>
      <w:r w:rsidRPr="00E15423">
        <w:rPr>
          <w:rFonts w:ascii="Georgia" w:eastAsia="Calibri" w:hAnsi="Georgia" w:cs="Times New Roman"/>
          <w:b/>
          <w:bCs/>
          <w:u w:val="single"/>
        </w:rPr>
        <w:t>need to cover both the upfront capital costs</w:t>
      </w:r>
      <w:r w:rsidRPr="00E15423">
        <w:rPr>
          <w:rFonts w:ascii="Georgia" w:eastAsia="Calibri" w:hAnsi="Georgia" w:cs="Times New Roman"/>
          <w:bCs/>
          <w:sz w:val="12"/>
        </w:rPr>
        <w:t>¶</w:t>
      </w:r>
      <w:r w:rsidRPr="00E15423">
        <w:rPr>
          <w:rFonts w:ascii="Georgia" w:eastAsia="Calibri" w:hAnsi="Georgia" w:cs="Times New Roman"/>
          <w:b/>
          <w:bCs/>
          <w:u w:val="single"/>
        </w:rPr>
        <w:t xml:space="preserve"> and also the long-term fuel inefficiencies</w:t>
      </w:r>
      <w:r w:rsidRPr="00E15423">
        <w:rPr>
          <w:rFonts w:ascii="Georgia" w:eastAsia="Calibri" w:hAnsi="Georgia" w:cs="Times New Roman"/>
          <w:bCs/>
          <w:sz w:val="16"/>
        </w:rPr>
        <w:t xml:space="preserve"> created by CCS.</w:t>
      </w:r>
      <w:r w:rsidRPr="00E15423">
        <w:rPr>
          <w:rFonts w:ascii="Georgia" w:eastAsia="Calibri" w:hAnsi="Georgia" w:cs="Times New Roman"/>
          <w:bCs/>
          <w:sz w:val="12"/>
        </w:rPr>
        <w:t>¶</w:t>
      </w:r>
      <w:r w:rsidRPr="00E15423">
        <w:rPr>
          <w:rFonts w:ascii="Georgia" w:eastAsia="Calibri" w:hAnsi="Georgia" w:cs="Times New Roman"/>
          <w:bCs/>
          <w:sz w:val="16"/>
        </w:rPr>
        <w:t xml:space="preserve"> </w:t>
      </w:r>
      <w:r w:rsidRPr="00E15423">
        <w:rPr>
          <w:rFonts w:ascii="Georgia" w:eastAsia="Calibri" w:hAnsi="Georgia" w:cs="Times New Roman"/>
          <w:b/>
          <w:bCs/>
          <w:u w:val="single"/>
        </w:rPr>
        <w:t>As the amount of private sector capital that is available</w:t>
      </w:r>
      <w:r w:rsidRPr="00E15423">
        <w:rPr>
          <w:rFonts w:ascii="Georgia" w:eastAsia="Calibri" w:hAnsi="Georgia" w:cs="Times New Roman"/>
          <w:bCs/>
          <w:sz w:val="12"/>
        </w:rPr>
        <w:t>¶</w:t>
      </w:r>
      <w:r w:rsidRPr="00E15423">
        <w:rPr>
          <w:rFonts w:ascii="Georgia" w:eastAsia="Calibri" w:hAnsi="Georgia" w:cs="Times New Roman"/>
          <w:b/>
          <w:bCs/>
          <w:u w:val="single"/>
        </w:rPr>
        <w:t xml:space="preserve"> to follow that public funding is limited, public </w:t>
      </w:r>
      <w:proofErr w:type="gramStart"/>
      <w:r w:rsidRPr="00E15423">
        <w:rPr>
          <w:rFonts w:ascii="Georgia" w:eastAsia="Calibri" w:hAnsi="Georgia" w:cs="Times New Roman"/>
          <w:b/>
          <w:bCs/>
          <w:u w:val="single"/>
        </w:rPr>
        <w:t>funding</w:t>
      </w:r>
      <w:proofErr w:type="gramEnd"/>
      <w:r w:rsidRPr="00E15423">
        <w:rPr>
          <w:rFonts w:ascii="Georgia" w:eastAsia="Calibri" w:hAnsi="Georgia" w:cs="Times New Roman"/>
          <w:bCs/>
          <w:sz w:val="12"/>
        </w:rPr>
        <w:t>¶</w:t>
      </w:r>
      <w:r w:rsidRPr="00E15423">
        <w:rPr>
          <w:rFonts w:ascii="Georgia" w:eastAsia="Calibri" w:hAnsi="Georgia" w:cs="Times New Roman"/>
          <w:b/>
          <w:bCs/>
          <w:u w:val="single"/>
        </w:rPr>
        <w:t xml:space="preserve"> should be focused on a few projects</w:t>
      </w:r>
      <w:r w:rsidRPr="00E15423">
        <w:rPr>
          <w:rFonts w:ascii="Georgia" w:eastAsia="Calibri" w:hAnsi="Georgia" w:cs="Times New Roman"/>
          <w:bCs/>
          <w:sz w:val="16"/>
        </w:rPr>
        <w:t xml:space="preserve"> instead of the current</w:t>
      </w:r>
      <w:r w:rsidRPr="00E15423">
        <w:rPr>
          <w:rFonts w:ascii="Georgia" w:eastAsia="Calibri" w:hAnsi="Georgia" w:cs="Times New Roman"/>
          <w:bCs/>
          <w:sz w:val="12"/>
        </w:rPr>
        <w:t>¶</w:t>
      </w:r>
      <w:r w:rsidRPr="00E15423">
        <w:rPr>
          <w:rFonts w:ascii="Georgia" w:eastAsia="Calibri" w:hAnsi="Georgia" w:cs="Times New Roman"/>
          <w:bCs/>
          <w:sz w:val="16"/>
        </w:rPr>
        <w:t xml:space="preserve"> trend of being spread across a suite of technologies and</w:t>
      </w:r>
      <w:r w:rsidRPr="00E15423">
        <w:rPr>
          <w:rFonts w:ascii="Georgia" w:eastAsia="Calibri" w:hAnsi="Georgia" w:cs="Times New Roman"/>
          <w:bCs/>
          <w:sz w:val="12"/>
        </w:rPr>
        <w:t>¶</w:t>
      </w:r>
      <w:r w:rsidRPr="00E15423">
        <w:rPr>
          <w:rFonts w:ascii="Georgia" w:eastAsia="Calibri" w:hAnsi="Georgia" w:cs="Times New Roman"/>
          <w:bCs/>
          <w:sz w:val="16"/>
        </w:rPr>
        <w:t xml:space="preserve"> locations. </w:t>
      </w:r>
      <w:r w:rsidRPr="00E15423">
        <w:rPr>
          <w:rFonts w:ascii="Georgia" w:eastAsia="Calibri" w:hAnsi="Georgia" w:cs="Times New Roman"/>
          <w:b/>
          <w:bCs/>
          <w:u w:val="single"/>
        </w:rPr>
        <w:t>Once the first plants are up and running, there</w:t>
      </w:r>
      <w:r w:rsidRPr="00E15423">
        <w:rPr>
          <w:rFonts w:ascii="Georgia" w:eastAsia="Calibri" w:hAnsi="Georgia" w:cs="Times New Roman"/>
          <w:bCs/>
          <w:sz w:val="12"/>
        </w:rPr>
        <w:t>¶</w:t>
      </w:r>
      <w:r w:rsidRPr="00E15423">
        <w:rPr>
          <w:rFonts w:ascii="Georgia" w:eastAsia="Calibri" w:hAnsi="Georgia" w:cs="Times New Roman"/>
          <w:b/>
          <w:bCs/>
          <w:u w:val="single"/>
        </w:rPr>
        <w:t xml:space="preserve"> should be little difficulty in attracting large scale private</w:t>
      </w:r>
      <w:r w:rsidRPr="00E15423">
        <w:rPr>
          <w:rFonts w:ascii="Georgia" w:eastAsia="Calibri" w:hAnsi="Georgia" w:cs="Times New Roman"/>
          <w:bCs/>
          <w:sz w:val="12"/>
        </w:rPr>
        <w:t>¶</w:t>
      </w:r>
      <w:r w:rsidRPr="00E15423">
        <w:rPr>
          <w:rFonts w:ascii="Georgia" w:eastAsia="Calibri" w:hAnsi="Georgia" w:cs="Times New Roman"/>
          <w:b/>
          <w:bCs/>
          <w:u w:val="single"/>
        </w:rPr>
        <w:t xml:space="preserve"> sector funding for other CCS plants. </w:t>
      </w:r>
    </w:p>
    <w:p w:rsidR="00887591" w:rsidRPr="00E15423" w:rsidRDefault="00887591" w:rsidP="00887591">
      <w:pPr>
        <w:rPr>
          <w:rFonts w:ascii="Georgia" w:eastAsia="Calibri" w:hAnsi="Georgia" w:cs="Times New Roman"/>
          <w:b/>
        </w:rPr>
      </w:pPr>
    </w:p>
    <w:p w:rsidR="00887591" w:rsidRPr="00E15423" w:rsidRDefault="00887591" w:rsidP="00887591">
      <w:pPr>
        <w:rPr>
          <w:rFonts w:ascii="Georgia" w:eastAsia="Calibri" w:hAnsi="Georgia" w:cs="Times New Roman"/>
          <w:b/>
        </w:rPr>
      </w:pPr>
      <w:r w:rsidRPr="00E15423">
        <w:rPr>
          <w:rFonts w:ascii="Georgia" w:eastAsia="Calibri" w:hAnsi="Georgia" w:cs="Times New Roman"/>
          <w:b/>
        </w:rPr>
        <w:t xml:space="preserve">Investment is </w:t>
      </w:r>
      <w:proofErr w:type="gramStart"/>
      <w:r w:rsidRPr="00E15423">
        <w:rPr>
          <w:rFonts w:ascii="Georgia" w:eastAsia="Calibri" w:hAnsi="Georgia" w:cs="Times New Roman"/>
          <w:b/>
        </w:rPr>
        <w:t>key</w:t>
      </w:r>
      <w:proofErr w:type="gramEnd"/>
      <w:r w:rsidRPr="00E15423">
        <w:rPr>
          <w:rFonts w:ascii="Georgia" w:eastAsia="Calibri" w:hAnsi="Georgia" w:cs="Times New Roman"/>
          <w:b/>
        </w:rPr>
        <w:t xml:space="preserve"> to bridge R and D to widespread deployment</w:t>
      </w:r>
    </w:p>
    <w:p w:rsidR="00887591" w:rsidRPr="00E15423" w:rsidRDefault="00887591" w:rsidP="00887591">
      <w:pPr>
        <w:rPr>
          <w:rFonts w:ascii="Georgia" w:eastAsia="Cambria" w:hAnsi="Georgia" w:cs="Times New Roman"/>
        </w:rPr>
      </w:pPr>
      <w:r w:rsidRPr="00E15423">
        <w:rPr>
          <w:rFonts w:ascii="Georgia" w:eastAsia="Cambria" w:hAnsi="Georgia" w:cs="Times New Roman"/>
          <w:b/>
        </w:rPr>
        <w:t>WCI 9</w:t>
      </w:r>
      <w:r w:rsidRPr="00E15423">
        <w:rPr>
          <w:rFonts w:ascii="Georgia" w:eastAsia="Cambria" w:hAnsi="Georgia" w:cs="Times New Roman"/>
        </w:rPr>
        <w:tab/>
      </w:r>
    </w:p>
    <w:p w:rsidR="00887591" w:rsidRPr="00E15423" w:rsidRDefault="00887591" w:rsidP="00887591">
      <w:pPr>
        <w:ind w:right="288"/>
        <w:rPr>
          <w:rFonts w:ascii="Georgia" w:eastAsia="Times New Roman" w:hAnsi="Georgia" w:cs="Times New Roman"/>
          <w:sz w:val="16"/>
          <w:szCs w:val="20"/>
        </w:rPr>
      </w:pPr>
      <w:r w:rsidRPr="00E15423">
        <w:rPr>
          <w:rFonts w:ascii="Georgia" w:eastAsia="Times New Roman" w:hAnsi="Georgia" w:cs="Times New Roman"/>
          <w:sz w:val="16"/>
          <w:szCs w:val="20"/>
        </w:rPr>
        <w:t>[World Coal Institute, international organization that represents the global coal industry, "SECURING THE FUTURE INANCING CARBON CAPTURE &amp; STORAGE IN A POST-2012 WORLD," 2009, http://www.worldcoal.org/bin/pdf/original_pdf_file/securing_the_future_ccs_</w:t>
      </w:r>
      <w:proofErr w:type="gramStart"/>
      <w:r w:rsidRPr="00E15423">
        <w:rPr>
          <w:rFonts w:ascii="Georgia" w:eastAsia="Times New Roman" w:hAnsi="Georgia" w:cs="Times New Roman"/>
          <w:sz w:val="16"/>
          <w:szCs w:val="20"/>
        </w:rPr>
        <w:t>financing(</w:t>
      </w:r>
      <w:proofErr w:type="gramEnd"/>
      <w:r w:rsidRPr="00E15423">
        <w:rPr>
          <w:rFonts w:ascii="Georgia" w:eastAsia="Times New Roman" w:hAnsi="Georgia" w:cs="Times New Roman"/>
          <w:sz w:val="16"/>
          <w:szCs w:val="20"/>
        </w:rPr>
        <w:t>12_11_2009).pdf]//SH</w:t>
      </w:r>
    </w:p>
    <w:p w:rsidR="00887591" w:rsidRPr="00E15423" w:rsidRDefault="00887591" w:rsidP="00887591">
      <w:pPr>
        <w:ind w:right="288"/>
        <w:rPr>
          <w:rFonts w:ascii="Georgia" w:eastAsia="Times New Roman" w:hAnsi="Georgia" w:cs="Times New Roman"/>
          <w:szCs w:val="20"/>
          <w:u w:val="single"/>
        </w:rPr>
      </w:pPr>
    </w:p>
    <w:p w:rsidR="00887591" w:rsidRPr="00E15423" w:rsidRDefault="00887591" w:rsidP="00887591">
      <w:pPr>
        <w:ind w:right="288"/>
        <w:rPr>
          <w:rFonts w:ascii="Georgia" w:eastAsia="Times New Roman" w:hAnsi="Georgia" w:cs="Times New Roman"/>
          <w:szCs w:val="20"/>
          <w:u w:val="single"/>
        </w:rPr>
      </w:pPr>
      <w:r w:rsidRPr="00E15423">
        <w:rPr>
          <w:rFonts w:ascii="Georgia" w:eastAsia="Times New Roman" w:hAnsi="Georgia" w:cs="Times New Roman"/>
          <w:szCs w:val="20"/>
          <w:u w:val="single"/>
        </w:rPr>
        <w:t>CCS can be deployed now using</w:t>
      </w:r>
      <w:r w:rsidRPr="00E15423">
        <w:rPr>
          <w:rFonts w:ascii="Georgia" w:eastAsia="Times New Roman" w:hAnsi="Georgia" w:cs="Times New Roman"/>
          <w:sz w:val="16"/>
          <w:szCs w:val="20"/>
        </w:rPr>
        <w:t xml:space="preserve"> support </w:t>
      </w:r>
      <w:r w:rsidRPr="00E15423">
        <w:rPr>
          <w:rFonts w:ascii="Georgia" w:eastAsia="Times New Roman" w:hAnsi="Georgia" w:cs="Times New Roman"/>
          <w:szCs w:val="20"/>
          <w:u w:val="single"/>
        </w:rPr>
        <w:t>mechanisms equivalent to those provided to other low carbon electricity generation options.</w:t>
      </w:r>
      <w:r w:rsidRPr="00E15423">
        <w:rPr>
          <w:rFonts w:ascii="Georgia" w:eastAsia="Times New Roman" w:hAnsi="Georgia" w:cs="Times New Roman"/>
          <w:sz w:val="16"/>
          <w:szCs w:val="20"/>
        </w:rPr>
        <w:t xml:space="preserve"> The cost of electricity generation including CCS already compares </w:t>
      </w:r>
      <w:proofErr w:type="spellStart"/>
      <w:r w:rsidRPr="00E15423">
        <w:rPr>
          <w:rFonts w:ascii="Georgia" w:eastAsia="Times New Roman" w:hAnsi="Georgia" w:cs="Times New Roman"/>
          <w:sz w:val="16"/>
          <w:szCs w:val="20"/>
        </w:rPr>
        <w:t>favourably</w:t>
      </w:r>
      <w:proofErr w:type="spellEnd"/>
      <w:r w:rsidRPr="00E15423">
        <w:rPr>
          <w:rFonts w:ascii="Georgia" w:eastAsia="Times New Roman" w:hAnsi="Georgia" w:cs="Times New Roman"/>
          <w:sz w:val="16"/>
          <w:szCs w:val="20"/>
        </w:rPr>
        <w:t xml:space="preserve"> to the cost of electricity generated from renewable sources. </w:t>
      </w:r>
      <w:r w:rsidRPr="00E15423">
        <w:rPr>
          <w:rFonts w:ascii="Georgia" w:eastAsia="Times New Roman" w:hAnsi="Georgia" w:cs="Times New Roman"/>
          <w:szCs w:val="20"/>
          <w:u w:val="single"/>
        </w:rPr>
        <w:t>However, deployment of CCS cannot be left to the market. The substantial experience with designing and implementing renewable energy technology support schemes</w:t>
      </w:r>
      <w:r w:rsidRPr="00E15423">
        <w:rPr>
          <w:rFonts w:ascii="Georgia" w:eastAsia="Times New Roman" w:hAnsi="Georgia" w:cs="Times New Roman"/>
          <w:sz w:val="16"/>
          <w:szCs w:val="20"/>
        </w:rPr>
        <w:t xml:space="preserve"> (in around 60 countries4) </w:t>
      </w:r>
      <w:r w:rsidRPr="00E15423">
        <w:rPr>
          <w:rFonts w:ascii="Georgia" w:eastAsia="Times New Roman" w:hAnsi="Georgia" w:cs="Times New Roman"/>
          <w:szCs w:val="20"/>
          <w:u w:val="single"/>
        </w:rPr>
        <w:t xml:space="preserve">is directly relevant in determining how to best </w:t>
      </w:r>
      <w:proofErr w:type="spellStart"/>
      <w:r w:rsidRPr="00E15423">
        <w:rPr>
          <w:rFonts w:ascii="Georgia" w:eastAsia="Times New Roman" w:hAnsi="Georgia" w:cs="Times New Roman"/>
          <w:szCs w:val="20"/>
          <w:u w:val="single"/>
        </w:rPr>
        <w:t>incentivise</w:t>
      </w:r>
      <w:proofErr w:type="spellEnd"/>
      <w:r w:rsidRPr="00E15423">
        <w:rPr>
          <w:rFonts w:ascii="Georgia" w:eastAsia="Times New Roman" w:hAnsi="Georgia" w:cs="Times New Roman"/>
          <w:szCs w:val="20"/>
          <w:u w:val="single"/>
        </w:rPr>
        <w:t xml:space="preserve"> development and deployment of commercial-scale CCS. This indicates that government action and investment is essential to bridge the gap between the research and demonstration phase and the widespread deployment of a technology family. </w:t>
      </w:r>
    </w:p>
    <w:p w:rsidR="00890E4C" w:rsidRDefault="00890E4C" w:rsidP="00890E4C">
      <w:pPr>
        <w:rPr>
          <w:rFonts w:ascii="Georgia" w:eastAsia="Times New Roman" w:hAnsi="Georgia" w:cs="Times New Roman"/>
          <w:b/>
          <w:sz w:val="24"/>
          <w:szCs w:val="20"/>
        </w:rPr>
      </w:pPr>
    </w:p>
    <w:p w:rsidR="00890E4C" w:rsidRPr="00755999" w:rsidRDefault="00890E4C" w:rsidP="00890E4C">
      <w:pPr>
        <w:rPr>
          <w:rFonts w:ascii="Georgia" w:eastAsia="Times New Roman" w:hAnsi="Georgia" w:cs="Times New Roman"/>
          <w:b/>
          <w:sz w:val="24"/>
          <w:szCs w:val="20"/>
        </w:rPr>
      </w:pPr>
      <w:r w:rsidRPr="00755999">
        <w:rPr>
          <w:rFonts w:ascii="Georgia" w:eastAsia="Times New Roman" w:hAnsi="Georgia" w:cs="Times New Roman"/>
          <w:b/>
          <w:sz w:val="24"/>
          <w:szCs w:val="20"/>
        </w:rPr>
        <w:t>Funding key – private sector won't do it without government incentives</w:t>
      </w:r>
    </w:p>
    <w:p w:rsidR="00890E4C" w:rsidRPr="00755999" w:rsidRDefault="00890E4C" w:rsidP="00890E4C">
      <w:pPr>
        <w:rPr>
          <w:rFonts w:ascii="Georgia" w:eastAsia="Times New Roman" w:hAnsi="Georgia" w:cs="Times New Roman"/>
          <w:b/>
          <w:sz w:val="24"/>
          <w:szCs w:val="20"/>
        </w:rPr>
      </w:pPr>
      <w:r w:rsidRPr="00755999">
        <w:rPr>
          <w:rFonts w:ascii="Georgia" w:eastAsia="Times New Roman" w:hAnsi="Georgia" w:cs="Times New Roman"/>
          <w:b/>
          <w:sz w:val="24"/>
          <w:szCs w:val="20"/>
        </w:rPr>
        <w:t>Stephens 9</w:t>
      </w:r>
    </w:p>
    <w:p w:rsidR="00890E4C" w:rsidRPr="00755999" w:rsidRDefault="00890E4C" w:rsidP="00890E4C">
      <w:pPr>
        <w:rPr>
          <w:rFonts w:ascii="Georgia" w:eastAsia="Times New Roman" w:hAnsi="Georgia" w:cs="Times New Roman"/>
          <w:sz w:val="16"/>
          <w:szCs w:val="20"/>
        </w:rPr>
      </w:pPr>
      <w:r w:rsidRPr="00755999">
        <w:rPr>
          <w:rFonts w:ascii="Georgia" w:eastAsia="Times New Roman" w:hAnsi="Georgia" w:cs="Times New Roman"/>
          <w:sz w:val="16"/>
          <w:szCs w:val="20"/>
        </w:rPr>
        <w:t xml:space="preserve">[Jennie, Energy Technology Innovation Policy, Harvard Kennedy School, </w:t>
      </w:r>
      <w:proofErr w:type="spellStart"/>
      <w:r w:rsidRPr="00755999">
        <w:rPr>
          <w:rFonts w:ascii="Georgia" w:eastAsia="Times New Roman" w:hAnsi="Georgia" w:cs="Times New Roman"/>
          <w:sz w:val="16"/>
          <w:szCs w:val="20"/>
        </w:rPr>
        <w:t>Heleen</w:t>
      </w:r>
      <w:proofErr w:type="spellEnd"/>
      <w:r w:rsidRPr="00755999">
        <w:rPr>
          <w:rFonts w:ascii="Georgia" w:eastAsia="Times New Roman" w:hAnsi="Georgia" w:cs="Times New Roman"/>
          <w:sz w:val="16"/>
          <w:szCs w:val="20"/>
        </w:rPr>
        <w:t xml:space="preserve"> de </w:t>
      </w:r>
      <w:proofErr w:type="spellStart"/>
      <w:r w:rsidRPr="00755999">
        <w:rPr>
          <w:rFonts w:ascii="Georgia" w:eastAsia="Times New Roman" w:hAnsi="Georgia" w:cs="Times New Roman"/>
          <w:sz w:val="16"/>
          <w:szCs w:val="20"/>
        </w:rPr>
        <w:t>Coninck</w:t>
      </w:r>
      <w:proofErr w:type="spellEnd"/>
      <w:r w:rsidRPr="00755999">
        <w:rPr>
          <w:rFonts w:ascii="Georgia" w:eastAsia="Times New Roman" w:hAnsi="Georgia" w:cs="Times New Roman"/>
          <w:sz w:val="16"/>
          <w:szCs w:val="20"/>
        </w:rPr>
        <w:t>, Energy research Centre of the Netherlands, Bert Metz, European Climate Foundation, "Global Learning on Carbon Capture and Storage: A Call for Strong International Cooperation on CCS Demonstration," 2009, http://live.belfercenter.org/files/de_Coninck%20Stephens%20%20Metz_January%2030_final.pdf]//SH</w:t>
      </w:r>
    </w:p>
    <w:p w:rsidR="00890E4C" w:rsidRPr="00755999" w:rsidRDefault="00890E4C" w:rsidP="00890E4C">
      <w:pPr>
        <w:ind w:right="288"/>
        <w:rPr>
          <w:rFonts w:ascii="Georgia" w:eastAsia="Times New Roman" w:hAnsi="Georgia" w:cs="Times New Roman"/>
          <w:b/>
          <w:sz w:val="20"/>
          <w:szCs w:val="20"/>
          <w:u w:val="single"/>
        </w:rPr>
      </w:pPr>
    </w:p>
    <w:p w:rsidR="00890E4C" w:rsidRPr="00755999" w:rsidRDefault="00890E4C" w:rsidP="00890E4C">
      <w:pPr>
        <w:ind w:right="288"/>
        <w:rPr>
          <w:rFonts w:ascii="Georgia" w:eastAsia="Times New Roman" w:hAnsi="Georgia" w:cs="Times New Roman"/>
          <w:b/>
          <w:u w:val="single"/>
        </w:rPr>
      </w:pPr>
      <w:r w:rsidRPr="00755999">
        <w:rPr>
          <w:rFonts w:ascii="Georgia" w:eastAsia="Times New Roman" w:hAnsi="Georgia" w:cs="Times New Roman"/>
          <w:b/>
          <w:u w:val="single"/>
        </w:rPr>
        <w:t xml:space="preserve">A lack of funding </w:t>
      </w:r>
      <w:r w:rsidRPr="00755999">
        <w:rPr>
          <w:rFonts w:ascii="Georgia" w:eastAsia="Times New Roman" w:hAnsi="Georgia" w:cs="Times New Roman"/>
          <w:sz w:val="16"/>
        </w:rPr>
        <w:t xml:space="preserve">for the large scale demonstration of technologies </w:t>
      </w:r>
      <w:r w:rsidRPr="00755999">
        <w:rPr>
          <w:rFonts w:ascii="Georgia" w:eastAsia="Times New Roman" w:hAnsi="Georgia" w:cs="Times New Roman"/>
          <w:b/>
          <w:u w:val="single"/>
        </w:rPr>
        <w:t>is a well-recognized problem in technology innovation. After a successful R&amp;D phase, public funding is often reduced, while private funding for application of the technology is still seen as</w:t>
      </w:r>
      <w:r w:rsidRPr="00755999">
        <w:rPr>
          <w:rFonts w:ascii="Georgia" w:eastAsia="Times New Roman" w:hAnsi="Georgia" w:cs="Times New Roman"/>
          <w:sz w:val="16"/>
        </w:rPr>
        <w:t xml:space="preserve"> uneconomical or </w:t>
      </w:r>
      <w:r w:rsidRPr="00755999">
        <w:rPr>
          <w:rFonts w:ascii="Georgia" w:eastAsia="Times New Roman" w:hAnsi="Georgia" w:cs="Times New Roman"/>
          <w:b/>
          <w:u w:val="single"/>
        </w:rPr>
        <w:t>too risky. The cash flow for the new technology dries up, and the ensuing “valley of death” looms</w:t>
      </w:r>
      <w:r w:rsidRPr="00755999">
        <w:rPr>
          <w:rFonts w:ascii="Georgia" w:eastAsia="Times New Roman" w:hAnsi="Georgia" w:cs="Times New Roman"/>
          <w:sz w:val="16"/>
        </w:rPr>
        <w:t xml:space="preserve"> (Murphy and Edwards, 2003). </w:t>
      </w:r>
      <w:r w:rsidRPr="00755999">
        <w:rPr>
          <w:rFonts w:ascii="Georgia" w:eastAsia="Times New Roman" w:hAnsi="Georgia" w:cs="Times New Roman"/>
          <w:b/>
          <w:u w:val="single"/>
        </w:rPr>
        <w:t xml:space="preserve">This pattern of difficulty at the demonstration phase can be identified in many technologies, but is particularly pronounced in large-scale, capital intensive technologies such as CCS. </w:t>
      </w:r>
    </w:p>
    <w:p w:rsidR="003B49F0" w:rsidRPr="00E15423" w:rsidRDefault="003B49F0" w:rsidP="003B49F0">
      <w:pPr>
        <w:rPr>
          <w:rFonts w:ascii="Georgia" w:hAnsi="Georgia" w:cs="Times New Roman"/>
        </w:rPr>
      </w:pPr>
    </w:p>
    <w:p w:rsidR="00887591" w:rsidRPr="00E15423" w:rsidRDefault="00887591" w:rsidP="00887591">
      <w:pPr>
        <w:pageBreakBefore/>
        <w:jc w:val="center"/>
        <w:outlineLvl w:val="0"/>
        <w:rPr>
          <w:rFonts w:ascii="Georgia" w:eastAsia="MS Gothic" w:hAnsi="Georgia" w:cs="Times New Roman"/>
          <w:b/>
          <w:bCs/>
          <w:sz w:val="28"/>
          <w:szCs w:val="28"/>
          <w:u w:val="single"/>
        </w:rPr>
      </w:pPr>
      <w:r w:rsidRPr="00E15423">
        <w:rPr>
          <w:rFonts w:ascii="Georgia" w:eastAsia="MS Gothic" w:hAnsi="Georgia" w:cs="Times New Roman"/>
          <w:b/>
          <w:bCs/>
          <w:sz w:val="28"/>
          <w:szCs w:val="28"/>
          <w:u w:val="single"/>
        </w:rPr>
        <w:t xml:space="preserve">   -EU proves</w:t>
      </w:r>
    </w:p>
    <w:p w:rsidR="00887591" w:rsidRPr="00E15423" w:rsidRDefault="00887591" w:rsidP="00887591">
      <w:pPr>
        <w:rPr>
          <w:rFonts w:ascii="Georgia" w:eastAsia="Calibri" w:hAnsi="Georgia" w:cs="Times New Roman"/>
          <w:b/>
        </w:rPr>
      </w:pPr>
      <w:r w:rsidRPr="00E15423">
        <w:rPr>
          <w:rFonts w:ascii="Georgia" w:eastAsia="Calibri" w:hAnsi="Georgia" w:cs="Times New Roman"/>
          <w:b/>
        </w:rPr>
        <w:t>Key to reduce investment risk – EU model proves</w:t>
      </w:r>
    </w:p>
    <w:p w:rsidR="00887591" w:rsidRPr="00E15423" w:rsidRDefault="00887591" w:rsidP="00887591">
      <w:pPr>
        <w:rPr>
          <w:rFonts w:ascii="Georgia" w:eastAsia="Cambria" w:hAnsi="Georgia" w:cs="Times New Roman"/>
          <w:b/>
        </w:rPr>
      </w:pPr>
      <w:r w:rsidRPr="00E15423">
        <w:rPr>
          <w:rFonts w:ascii="Georgia" w:eastAsia="Cambria" w:hAnsi="Georgia" w:cs="Times New Roman"/>
          <w:b/>
        </w:rPr>
        <w:t>RCI 9</w:t>
      </w:r>
    </w:p>
    <w:p w:rsidR="00887591" w:rsidRPr="00E15423" w:rsidRDefault="00887591" w:rsidP="00887591">
      <w:pPr>
        <w:rPr>
          <w:rFonts w:ascii="Georgia" w:eastAsia="Cambria" w:hAnsi="Georgia" w:cs="Times New Roman"/>
          <w:sz w:val="16"/>
        </w:rPr>
      </w:pPr>
      <w:r w:rsidRPr="00E15423">
        <w:rPr>
          <w:rFonts w:ascii="Georgia" w:eastAsia="Cambria" w:hAnsi="Georgia" w:cs="Times New Roman"/>
          <w:sz w:val="16"/>
        </w:rPr>
        <w:t>Rotterdam Climate Initiative, “Co2 capture, transport and storage in Rotterdam,” http://www.rotterdamclimateinitiative.nl/documents/RCI-English-CCS-report_2009.pdf</w:t>
      </w:r>
    </w:p>
    <w:p w:rsidR="00887591" w:rsidRPr="00E15423" w:rsidRDefault="00887591" w:rsidP="00887591">
      <w:pPr>
        <w:ind w:left="288" w:right="288"/>
        <w:rPr>
          <w:rFonts w:ascii="Georgia" w:eastAsia="Times New Roman" w:hAnsi="Georgia" w:cs="Times New Roman"/>
          <w:sz w:val="16"/>
          <w:szCs w:val="24"/>
        </w:rPr>
      </w:pPr>
      <w:r w:rsidRPr="00E15423">
        <w:rPr>
          <w:rFonts w:ascii="Georgia" w:eastAsia="Times New Roman" w:hAnsi="Georgia" w:cs="Times New Roman"/>
          <w:sz w:val="16"/>
          <w:szCs w:val="24"/>
        </w:rPr>
        <w:t xml:space="preserve">It is obvious that emitters, transportation companies and offshore operators will have to join forces to make the first investments. Allocation of European and national subsidies will play a crucial role. Once operational, the CCS chain will attract more users and investors, facilitating efforts to upscale it. Infrastructure subsidies are also necessary to make it possible to start with a degree of overcapacity in the first years of development and to </w:t>
      </w:r>
      <w:proofErr w:type="spellStart"/>
      <w:r w:rsidRPr="00E15423">
        <w:rPr>
          <w:rFonts w:ascii="Georgia" w:eastAsia="Times New Roman" w:hAnsi="Georgia" w:cs="Times New Roman"/>
          <w:sz w:val="16"/>
          <w:szCs w:val="24"/>
        </w:rPr>
        <w:t>optimise</w:t>
      </w:r>
      <w:proofErr w:type="spellEnd"/>
      <w:r w:rsidRPr="00E15423">
        <w:rPr>
          <w:rFonts w:ascii="Georgia" w:eastAsia="Times New Roman" w:hAnsi="Georgia" w:cs="Times New Roman"/>
          <w:sz w:val="16"/>
          <w:szCs w:val="24"/>
        </w:rPr>
        <w:t xml:space="preserve"> capital expenditures in the longer term. However, financing is not the only obstacle for a quick start. Relevant legislation and regulations regarding liability, planning permission and procedures should be developed and enacted. In order to stimulate decision making: operators and transportation companies should have a clear view of the conditions for the transport and storage of </w:t>
      </w:r>
      <w:proofErr w:type="gramStart"/>
      <w:r w:rsidRPr="00E15423">
        <w:rPr>
          <w:rFonts w:ascii="Georgia" w:eastAsia="Times New Roman" w:hAnsi="Georgia" w:cs="Times New Roman"/>
          <w:sz w:val="16"/>
          <w:szCs w:val="24"/>
        </w:rPr>
        <w:t>CO2 .</w:t>
      </w:r>
      <w:proofErr w:type="gramEnd"/>
      <w:r w:rsidRPr="00E15423">
        <w:rPr>
          <w:rFonts w:ascii="Georgia" w:eastAsia="Times New Roman" w:hAnsi="Georgia" w:cs="Times New Roman"/>
          <w:sz w:val="16"/>
          <w:szCs w:val="24"/>
        </w:rPr>
        <w:t xml:space="preserve"> For this reason, </w:t>
      </w:r>
      <w:r w:rsidRPr="00E15423">
        <w:rPr>
          <w:rFonts w:ascii="Georgia" w:eastAsia="Times New Roman" w:hAnsi="Georgia" w:cs="Times New Roman"/>
          <w:szCs w:val="24"/>
          <w:u w:val="single"/>
        </w:rPr>
        <w:t xml:space="preserve">we recommend that the </w:t>
      </w:r>
      <w:r w:rsidRPr="00E15423">
        <w:rPr>
          <w:rFonts w:ascii="Georgia" w:eastAsia="Times New Roman" w:hAnsi="Georgia" w:cs="Times New Roman"/>
          <w:b/>
          <w:iCs/>
          <w:sz w:val="24"/>
          <w:szCs w:val="24"/>
          <w:u w:val="single"/>
          <w:bdr w:val="single" w:sz="18" w:space="0" w:color="auto"/>
        </w:rPr>
        <w:t>government</w:t>
      </w:r>
      <w:r w:rsidRPr="00E15423">
        <w:rPr>
          <w:rFonts w:ascii="Georgia" w:eastAsia="Times New Roman" w:hAnsi="Georgia" w:cs="Times New Roman"/>
          <w:szCs w:val="24"/>
          <w:u w:val="single"/>
        </w:rPr>
        <w:t xml:space="preserve"> take the following</w:t>
      </w:r>
      <w:r w:rsidRPr="00E15423">
        <w:rPr>
          <w:rFonts w:ascii="Georgia" w:eastAsia="Times New Roman" w:hAnsi="Georgia" w:cs="Times New Roman"/>
          <w:sz w:val="16"/>
          <w:szCs w:val="24"/>
        </w:rPr>
        <w:t xml:space="preserve"> legislation and </w:t>
      </w:r>
      <w:r w:rsidRPr="00E15423">
        <w:rPr>
          <w:rFonts w:ascii="Georgia" w:eastAsia="Times New Roman" w:hAnsi="Georgia" w:cs="Times New Roman"/>
          <w:szCs w:val="24"/>
          <w:u w:val="single"/>
        </w:rPr>
        <w:t>measures to further reduce the</w:t>
      </w:r>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investment risk for transport</w:t>
      </w:r>
      <w:r w:rsidRPr="00E15423">
        <w:rPr>
          <w:rFonts w:ascii="Georgia" w:eastAsia="Times New Roman" w:hAnsi="Georgia" w:cs="Times New Roman"/>
          <w:sz w:val="16"/>
          <w:szCs w:val="24"/>
        </w:rPr>
        <w:t xml:space="preserve"> and storage: - </w:t>
      </w:r>
      <w:r w:rsidRPr="00E15423">
        <w:rPr>
          <w:rFonts w:ascii="Georgia" w:eastAsia="Times New Roman" w:hAnsi="Georgia" w:cs="Times New Roman"/>
          <w:szCs w:val="24"/>
          <w:u w:val="single"/>
        </w:rPr>
        <w:t xml:space="preserve">the </w:t>
      </w:r>
      <w:r w:rsidRPr="00E15423">
        <w:rPr>
          <w:rFonts w:ascii="Georgia" w:eastAsia="Times New Roman" w:hAnsi="Georgia" w:cs="Times New Roman"/>
          <w:b/>
          <w:iCs/>
          <w:sz w:val="24"/>
          <w:szCs w:val="24"/>
          <w:u w:val="single"/>
          <w:bdr w:val="single" w:sz="18" w:space="0" w:color="auto"/>
        </w:rPr>
        <w:t>national government</w:t>
      </w:r>
      <w:r w:rsidRPr="00E15423">
        <w:rPr>
          <w:rFonts w:ascii="Georgia" w:eastAsia="Times New Roman" w:hAnsi="Georgia" w:cs="Times New Roman"/>
          <w:szCs w:val="24"/>
          <w:u w:val="single"/>
        </w:rPr>
        <w:t xml:space="preserve"> </w:t>
      </w:r>
      <w:proofErr w:type="spellStart"/>
      <w:r w:rsidRPr="00E15423">
        <w:rPr>
          <w:rFonts w:ascii="Georgia" w:eastAsia="Times New Roman" w:hAnsi="Georgia" w:cs="Times New Roman"/>
          <w:szCs w:val="24"/>
          <w:u w:val="single"/>
        </w:rPr>
        <w:t>subsidises</w:t>
      </w:r>
      <w:proofErr w:type="spellEnd"/>
      <w:r w:rsidRPr="00E15423">
        <w:rPr>
          <w:rFonts w:ascii="Georgia" w:eastAsia="Times New Roman" w:hAnsi="Georgia" w:cs="Times New Roman"/>
          <w:szCs w:val="24"/>
          <w:u w:val="single"/>
        </w:rPr>
        <w:t xml:space="preserve"> investments in the pipeline network</w:t>
      </w:r>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infrastructure</w:t>
      </w:r>
      <w:r w:rsidRPr="00E15423">
        <w:rPr>
          <w:rFonts w:ascii="Georgia" w:eastAsia="Times New Roman" w:hAnsi="Georgia" w:cs="Times New Roman"/>
          <w:sz w:val="16"/>
          <w:szCs w:val="24"/>
        </w:rPr>
        <w:t xml:space="preserve">; - </w:t>
      </w:r>
      <w:r w:rsidRPr="00E15423">
        <w:rPr>
          <w:rFonts w:ascii="Georgia" w:eastAsia="Times New Roman" w:hAnsi="Georgia" w:cs="Times New Roman"/>
          <w:szCs w:val="24"/>
          <w:u w:val="single"/>
        </w:rPr>
        <w:t xml:space="preserve">the </w:t>
      </w:r>
      <w:r w:rsidRPr="00E15423">
        <w:rPr>
          <w:rFonts w:ascii="Georgia" w:eastAsia="Times New Roman" w:hAnsi="Georgia" w:cs="Times New Roman"/>
          <w:b/>
          <w:iCs/>
          <w:sz w:val="24"/>
          <w:szCs w:val="24"/>
          <w:u w:val="single"/>
          <w:bdr w:val="single" w:sz="18" w:space="0" w:color="auto"/>
        </w:rPr>
        <w:t>national government</w:t>
      </w:r>
      <w:r w:rsidRPr="00E15423">
        <w:rPr>
          <w:rFonts w:ascii="Georgia" w:eastAsia="Times New Roman" w:hAnsi="Georgia" w:cs="Times New Roman"/>
          <w:szCs w:val="24"/>
          <w:u w:val="single"/>
        </w:rPr>
        <w:t xml:space="preserve"> ensures the development of a master plan with</w:t>
      </w:r>
      <w:r w:rsidRPr="00E15423">
        <w:rPr>
          <w:rFonts w:ascii="Georgia" w:eastAsia="Times New Roman" w:hAnsi="Georgia" w:cs="Times New Roman"/>
          <w:sz w:val="16"/>
          <w:szCs w:val="24"/>
        </w:rPr>
        <w:t xml:space="preserve"> the associated </w:t>
      </w:r>
      <w:r w:rsidRPr="00E15423">
        <w:rPr>
          <w:rFonts w:ascii="Georgia" w:eastAsia="Times New Roman" w:hAnsi="Georgia" w:cs="Times New Roman"/>
          <w:szCs w:val="24"/>
          <w:u w:val="single"/>
        </w:rPr>
        <w:t>legislation to ensure</w:t>
      </w:r>
      <w:r w:rsidRPr="00E15423">
        <w:rPr>
          <w:rFonts w:ascii="Georgia" w:eastAsia="Times New Roman" w:hAnsi="Georgia" w:cs="Times New Roman"/>
          <w:sz w:val="16"/>
          <w:szCs w:val="24"/>
        </w:rPr>
        <w:t xml:space="preserve"> the timely </w:t>
      </w:r>
      <w:r w:rsidRPr="00E15423">
        <w:rPr>
          <w:rFonts w:ascii="Georgia" w:eastAsia="Times New Roman" w:hAnsi="Georgia" w:cs="Times New Roman"/>
          <w:szCs w:val="24"/>
          <w:u w:val="single"/>
        </w:rPr>
        <w:t>availability of</w:t>
      </w:r>
      <w:r w:rsidRPr="00E15423">
        <w:rPr>
          <w:rFonts w:ascii="Georgia" w:eastAsia="Times New Roman" w:hAnsi="Georgia" w:cs="Times New Roman"/>
          <w:sz w:val="16"/>
          <w:szCs w:val="24"/>
        </w:rPr>
        <w:t xml:space="preserve"> suitable reservoirs and </w:t>
      </w:r>
      <w:r w:rsidRPr="00E15423">
        <w:rPr>
          <w:rFonts w:ascii="Georgia" w:eastAsia="Times New Roman" w:hAnsi="Georgia" w:cs="Times New Roman"/>
          <w:szCs w:val="24"/>
          <w:u w:val="single"/>
        </w:rPr>
        <w:t>pipelines</w:t>
      </w:r>
      <w:r w:rsidRPr="00E15423">
        <w:rPr>
          <w:rFonts w:ascii="Georgia" w:eastAsia="Times New Roman" w:hAnsi="Georgia" w:cs="Times New Roman"/>
          <w:sz w:val="16"/>
          <w:szCs w:val="24"/>
        </w:rPr>
        <w:t xml:space="preserve"> in the Dutch continental shelf (with fields like Q8A, P18, P6, L10, K7 or suitable equivalents) to offer emitters the required storage capacity for their CO 2</w:t>
      </w:r>
    </w:p>
    <w:p w:rsidR="00887591" w:rsidRPr="00E15423" w:rsidRDefault="00887591" w:rsidP="00887591">
      <w:pPr>
        <w:rPr>
          <w:rFonts w:ascii="Georgia" w:eastAsia="Calibri" w:hAnsi="Georgia" w:cs="Times New Roman"/>
        </w:rPr>
      </w:pPr>
    </w:p>
    <w:p w:rsidR="00887591" w:rsidRPr="00E15423" w:rsidRDefault="00887591" w:rsidP="00887591">
      <w:pPr>
        <w:pageBreakBefore/>
        <w:jc w:val="center"/>
        <w:outlineLvl w:val="0"/>
        <w:rPr>
          <w:rFonts w:ascii="Georgia" w:eastAsia="MS Gothic" w:hAnsi="Georgia" w:cs="Times New Roman"/>
          <w:b/>
          <w:bCs/>
          <w:sz w:val="28"/>
          <w:szCs w:val="28"/>
          <w:u w:val="single"/>
        </w:rPr>
      </w:pPr>
      <w:r w:rsidRPr="00E15423">
        <w:rPr>
          <w:rFonts w:ascii="Georgia" w:eastAsia="MS Gothic" w:hAnsi="Georgia" w:cs="Times New Roman"/>
          <w:b/>
          <w:bCs/>
          <w:sz w:val="28"/>
          <w:szCs w:val="28"/>
          <w:u w:val="single"/>
        </w:rPr>
        <w:t>-economies of scale</w:t>
      </w:r>
    </w:p>
    <w:p w:rsidR="00887591" w:rsidRPr="00E15423" w:rsidRDefault="00887591" w:rsidP="00887591">
      <w:pPr>
        <w:rPr>
          <w:rFonts w:ascii="Georgia" w:eastAsia="Calibri" w:hAnsi="Georgia" w:cs="Times New Roman"/>
          <w:b/>
        </w:rPr>
      </w:pPr>
    </w:p>
    <w:p w:rsidR="00887591" w:rsidRPr="00E15423" w:rsidRDefault="00887591" w:rsidP="00887591">
      <w:pPr>
        <w:rPr>
          <w:rFonts w:ascii="Georgia" w:eastAsia="Calibri" w:hAnsi="Georgia" w:cs="Times New Roman"/>
          <w:b/>
        </w:rPr>
      </w:pPr>
      <w:r w:rsidRPr="00E15423">
        <w:rPr>
          <w:rFonts w:ascii="Georgia" w:eastAsia="Calibri" w:hAnsi="Georgia" w:cs="Times New Roman"/>
          <w:b/>
        </w:rPr>
        <w:t>Only government-built pipelines adequately create economies of scale and avoid risk</w:t>
      </w:r>
    </w:p>
    <w:p w:rsidR="00887591" w:rsidRPr="00E15423" w:rsidRDefault="00887591" w:rsidP="00887591">
      <w:pPr>
        <w:rPr>
          <w:rFonts w:ascii="Georgia" w:eastAsia="Cambria" w:hAnsi="Georgia" w:cs="Times New Roman"/>
          <w:b/>
        </w:rPr>
      </w:pPr>
      <w:r w:rsidRPr="00E15423">
        <w:rPr>
          <w:rFonts w:ascii="Georgia" w:eastAsia="Cambria" w:hAnsi="Georgia" w:cs="Times New Roman"/>
          <w:b/>
        </w:rPr>
        <w:t>Insight Economics 11</w:t>
      </w:r>
    </w:p>
    <w:p w:rsidR="00887591" w:rsidRPr="00E15423" w:rsidRDefault="00887591" w:rsidP="00887591">
      <w:pPr>
        <w:rPr>
          <w:rFonts w:ascii="Georgia" w:eastAsia="Cambria" w:hAnsi="Georgia" w:cs="Times New Roman"/>
          <w:sz w:val="16"/>
        </w:rPr>
      </w:pPr>
      <w:r w:rsidRPr="00E15423">
        <w:rPr>
          <w:rFonts w:ascii="Georgia" w:eastAsia="Cambria" w:hAnsi="Georgia" w:cs="Times New Roman"/>
          <w:sz w:val="16"/>
        </w:rPr>
        <w:t>“Building Essential Infrastructure for Carbon Capture and Storage,” Report to the Global Carbon Capture and Storage Institute, http://cdn.globalccsinstitute.com/sites/default/files/publications/13361/development-carbon-capture-and-storage-infrastructure.pdf</w:t>
      </w:r>
    </w:p>
    <w:p w:rsidR="00887591" w:rsidRPr="00E15423" w:rsidRDefault="00887591" w:rsidP="00887591">
      <w:pPr>
        <w:ind w:right="288"/>
        <w:rPr>
          <w:rFonts w:ascii="Georgia" w:eastAsia="Times New Roman" w:hAnsi="Georgia" w:cs="Times New Roman"/>
          <w:sz w:val="16"/>
          <w:szCs w:val="20"/>
        </w:rPr>
      </w:pPr>
    </w:p>
    <w:p w:rsidR="00887591" w:rsidRPr="00E15423" w:rsidRDefault="00887591" w:rsidP="00887591">
      <w:pPr>
        <w:ind w:right="288"/>
        <w:rPr>
          <w:rFonts w:ascii="Georgia" w:eastAsia="MS Mincho" w:hAnsi="Georgia" w:cs="Times New Roman"/>
          <w:szCs w:val="24"/>
          <w:u w:val="single"/>
        </w:rPr>
      </w:pPr>
      <w:r w:rsidRPr="00E15423">
        <w:rPr>
          <w:rFonts w:ascii="Georgia" w:eastAsia="Times New Roman" w:hAnsi="Georgia" w:cs="Times New Roman"/>
          <w:sz w:val="16"/>
          <w:szCs w:val="20"/>
        </w:rPr>
        <w:t xml:space="preserve">The </w:t>
      </w:r>
      <w:r w:rsidRPr="00E15423">
        <w:rPr>
          <w:rFonts w:ascii="Georgia" w:eastAsia="MS Mincho" w:hAnsi="Georgia" w:cs="Times New Roman"/>
          <w:szCs w:val="24"/>
          <w:u w:val="single"/>
        </w:rPr>
        <w:t>difficulties</w:t>
      </w:r>
      <w:r w:rsidRPr="00E15423">
        <w:rPr>
          <w:rFonts w:ascii="Georgia" w:eastAsia="Times New Roman" w:hAnsi="Georgia" w:cs="Times New Roman"/>
          <w:sz w:val="16"/>
          <w:szCs w:val="20"/>
        </w:rPr>
        <w:t xml:space="preserve"> in these areas </w:t>
      </w:r>
      <w:r w:rsidRPr="00E15423">
        <w:rPr>
          <w:rFonts w:ascii="Georgia" w:eastAsia="MS Mincho" w:hAnsi="Georgia" w:cs="Times New Roman"/>
          <w:szCs w:val="24"/>
          <w:u w:val="single"/>
        </w:rPr>
        <w:t xml:space="preserve">are magnified by the existence of significant levels of risk and uncertainty in regard to the development of </w:t>
      </w:r>
      <w:r w:rsidRPr="00E15423">
        <w:rPr>
          <w:rFonts w:ascii="Georgia" w:eastAsia="Times New Roman" w:hAnsi="Georgia" w:cs="Times New Roman"/>
          <w:sz w:val="16"/>
          <w:szCs w:val="20"/>
        </w:rPr>
        <w:t>the</w:t>
      </w:r>
      <w:r w:rsidRPr="00E15423">
        <w:rPr>
          <w:rFonts w:ascii="Georgia" w:eastAsia="MS Mincho" w:hAnsi="Georgia" w:cs="Times New Roman"/>
          <w:szCs w:val="24"/>
          <w:u w:val="single"/>
        </w:rPr>
        <w:t xml:space="preserve"> CCS</w:t>
      </w:r>
      <w:r w:rsidRPr="00E15423">
        <w:rPr>
          <w:rFonts w:ascii="Georgia" w:eastAsia="Times New Roman" w:hAnsi="Georgia" w:cs="Times New Roman"/>
          <w:sz w:val="16"/>
          <w:szCs w:val="20"/>
        </w:rPr>
        <w:t xml:space="preserve"> industry. In discussing the nature and extent of these risks, it needs to be remembered that </w:t>
      </w:r>
      <w:r w:rsidRPr="00E15423">
        <w:rPr>
          <w:rFonts w:ascii="Georgia" w:eastAsia="MS Mincho" w:hAnsi="Georgia" w:cs="Times New Roman"/>
          <w:szCs w:val="24"/>
          <w:u w:val="single"/>
        </w:rPr>
        <w:t>the pipeline business is traditionally seen as a low risk/relatively low return operation</w:t>
      </w:r>
      <w:r w:rsidRPr="00E15423">
        <w:rPr>
          <w:rFonts w:ascii="Georgia" w:eastAsia="Times New Roman" w:hAnsi="Georgia" w:cs="Times New Roman"/>
          <w:sz w:val="16"/>
          <w:szCs w:val="20"/>
        </w:rPr>
        <w:t xml:space="preserve">. Much of the literature on CO2 pipelines appears to pursue an analogy with natural gas pipelines, where investors generally can rely on a steady if unexciting rate of return. </w:t>
      </w:r>
      <w:r w:rsidRPr="00E15423">
        <w:rPr>
          <w:rFonts w:ascii="Georgia" w:eastAsia="MS Mincho" w:hAnsi="Georgia" w:cs="Times New Roman"/>
          <w:szCs w:val="24"/>
          <w:u w:val="single"/>
        </w:rPr>
        <w:t>The nature of the risks facing investors in CO2 pipelines</w:t>
      </w:r>
      <w:r w:rsidRPr="00E15423">
        <w:rPr>
          <w:rFonts w:ascii="Georgia" w:eastAsia="Times New Roman" w:hAnsi="Georgia" w:cs="Times New Roman"/>
          <w:sz w:val="16"/>
          <w:szCs w:val="20"/>
        </w:rPr>
        <w:t xml:space="preserve">, however, </w:t>
      </w:r>
      <w:r w:rsidRPr="00E15423">
        <w:rPr>
          <w:rFonts w:ascii="Georgia" w:eastAsia="MS Mincho" w:hAnsi="Georgia" w:cs="Times New Roman"/>
          <w:szCs w:val="24"/>
          <w:u w:val="single"/>
        </w:rPr>
        <w:t xml:space="preserve">as well as the issue of building oversized pipelines initially so as to benefit from scale economies down the </w:t>
      </w:r>
      <w:proofErr w:type="gramStart"/>
      <w:r w:rsidRPr="00E15423">
        <w:rPr>
          <w:rFonts w:ascii="Georgia" w:eastAsia="MS Mincho" w:hAnsi="Georgia" w:cs="Times New Roman"/>
          <w:szCs w:val="24"/>
          <w:u w:val="single"/>
        </w:rPr>
        <w:t>track,</w:t>
      </w:r>
      <w:proofErr w:type="gramEnd"/>
      <w:r w:rsidRPr="00E15423">
        <w:rPr>
          <w:rFonts w:ascii="Georgia" w:eastAsia="MS Mincho" w:hAnsi="Georgia" w:cs="Times New Roman"/>
          <w:szCs w:val="24"/>
          <w:u w:val="single"/>
        </w:rPr>
        <w:t xml:space="preserve"> fundamentally challenges these assumptions. While in theory it may be supposed that pipeline businesses (and regulators) are capable of recalibrating their rate of return assumptions in the face of higher risks, in practice this may be rather more difficult to the extent that there may be a lack of interest from </w:t>
      </w:r>
      <w:proofErr w:type="spellStart"/>
      <w:r w:rsidRPr="00E15423">
        <w:rPr>
          <w:rFonts w:ascii="Georgia" w:eastAsia="MS Mincho" w:hAnsi="Georgia" w:cs="Times New Roman"/>
          <w:szCs w:val="24"/>
          <w:u w:val="single"/>
        </w:rPr>
        <w:t>specialised</w:t>
      </w:r>
      <w:proofErr w:type="spellEnd"/>
      <w:r w:rsidRPr="00E15423">
        <w:rPr>
          <w:rFonts w:ascii="Georgia" w:eastAsia="MS Mincho" w:hAnsi="Georgia" w:cs="Times New Roman"/>
          <w:szCs w:val="24"/>
          <w:u w:val="single"/>
        </w:rPr>
        <w:t xml:space="preserve"> pipeline businesses in investing in risky assets in which they have no experience</w:t>
      </w:r>
      <w:r w:rsidRPr="00E15423">
        <w:rPr>
          <w:rFonts w:ascii="Georgia" w:eastAsia="Times New Roman" w:hAnsi="Georgia" w:cs="Times New Roman"/>
          <w:sz w:val="16"/>
          <w:szCs w:val="20"/>
        </w:rPr>
        <w:t xml:space="preserve">. Certainly at this point in time, when CCS is still in the phase of being demonstrated at scale, </w:t>
      </w:r>
      <w:r w:rsidRPr="00E15423">
        <w:rPr>
          <w:rFonts w:ascii="Georgia" w:eastAsia="MS Mincho" w:hAnsi="Georgia" w:cs="Times New Roman"/>
          <w:szCs w:val="24"/>
          <w:u w:val="single"/>
        </w:rPr>
        <w:t xml:space="preserve">potential investors in CCS projects face a number of significant risks with associated uncertainties. In the absence of </w:t>
      </w:r>
      <w:r w:rsidRPr="00E15423">
        <w:rPr>
          <w:rFonts w:ascii="Georgia" w:eastAsia="MS Gothic" w:hAnsi="Georgia" w:cs="Times New Roman"/>
          <w:b/>
          <w:sz w:val="24"/>
          <w:szCs w:val="20"/>
          <w:u w:val="single"/>
          <w:bdr w:val="single" w:sz="18" w:space="0" w:color="auto" w:frame="1"/>
        </w:rPr>
        <w:t>government</w:t>
      </w:r>
      <w:r w:rsidRPr="00E15423">
        <w:rPr>
          <w:rFonts w:ascii="Georgia" w:eastAsia="MS Mincho" w:hAnsi="Georgia" w:cs="Times New Roman"/>
          <w:szCs w:val="24"/>
          <w:u w:val="single"/>
        </w:rPr>
        <w:t xml:space="preserve"> </w:t>
      </w:r>
      <w:r w:rsidRPr="00E15423">
        <w:rPr>
          <w:rFonts w:ascii="Georgia" w:eastAsia="MS Gothic" w:hAnsi="Georgia" w:cs="Times New Roman"/>
          <w:b/>
          <w:sz w:val="24"/>
          <w:szCs w:val="20"/>
          <w:u w:val="single"/>
          <w:bdr w:val="single" w:sz="18" w:space="0" w:color="auto" w:frame="1"/>
        </w:rPr>
        <w:t>intervention</w:t>
      </w:r>
      <w:r w:rsidRPr="00E15423">
        <w:rPr>
          <w:rFonts w:ascii="Georgia" w:eastAsia="Times New Roman" w:hAnsi="Georgia" w:cs="Times New Roman"/>
          <w:sz w:val="16"/>
          <w:szCs w:val="20"/>
        </w:rPr>
        <w:t xml:space="preserve">, </w:t>
      </w:r>
      <w:r w:rsidRPr="00E15423">
        <w:rPr>
          <w:rFonts w:ascii="Georgia" w:eastAsia="MS Mincho" w:hAnsi="Georgia" w:cs="Times New Roman"/>
          <w:szCs w:val="24"/>
          <w:u w:val="single"/>
        </w:rPr>
        <w:t xml:space="preserve">these can act as a </w:t>
      </w:r>
      <w:r w:rsidRPr="00E15423">
        <w:rPr>
          <w:rFonts w:ascii="Georgia" w:eastAsia="MS Gothic" w:hAnsi="Georgia" w:cs="Times New Roman"/>
          <w:b/>
          <w:sz w:val="24"/>
          <w:szCs w:val="20"/>
          <w:u w:val="single"/>
          <w:bdr w:val="single" w:sz="18" w:space="0" w:color="auto" w:frame="1"/>
        </w:rPr>
        <w:t>powerful deterrent</w:t>
      </w:r>
      <w:r w:rsidRPr="00E15423">
        <w:rPr>
          <w:rFonts w:ascii="Georgia" w:eastAsia="MS Mincho" w:hAnsi="Georgia" w:cs="Times New Roman"/>
          <w:szCs w:val="24"/>
          <w:u w:val="single"/>
        </w:rPr>
        <w:t xml:space="preserve"> to investment. This is also likely to be an issue in the pipeline business where, although the technologies are mature, there is little experience in (and perhaps little appetite for) managing high risks</w:t>
      </w:r>
    </w:p>
    <w:p w:rsidR="00887591" w:rsidRPr="00E15423" w:rsidRDefault="00887591" w:rsidP="00887591">
      <w:pPr>
        <w:ind w:right="288"/>
        <w:rPr>
          <w:rFonts w:ascii="Georgia" w:eastAsia="MS Mincho" w:hAnsi="Georgia" w:cs="Times New Roman"/>
          <w:szCs w:val="24"/>
          <w:u w:val="single"/>
        </w:rPr>
      </w:pPr>
    </w:p>
    <w:p w:rsidR="00887591" w:rsidRPr="00E15423" w:rsidRDefault="00887591" w:rsidP="00887591">
      <w:pPr>
        <w:rPr>
          <w:rFonts w:ascii="Georgia" w:hAnsi="Georgia" w:cs="Times New Roman"/>
        </w:rPr>
      </w:pPr>
    </w:p>
    <w:p w:rsidR="00887591" w:rsidRPr="00E15423" w:rsidRDefault="00887591" w:rsidP="00887591">
      <w:pPr>
        <w:pStyle w:val="Style1"/>
      </w:pPr>
      <w:r w:rsidRPr="00E15423">
        <w:t>-</w:t>
      </w:r>
      <w:proofErr w:type="spellStart"/>
      <w:proofErr w:type="gramStart"/>
      <w:r w:rsidRPr="00E15423">
        <w:t>gov</w:t>
      </w:r>
      <w:proofErr w:type="spellEnd"/>
      <w:r w:rsidRPr="00E15423">
        <w:t>-</w:t>
      </w:r>
      <w:proofErr w:type="gramEnd"/>
      <w:r w:rsidRPr="00E15423">
        <w:t>built pipelines key</w:t>
      </w:r>
    </w:p>
    <w:p w:rsidR="00887591" w:rsidRPr="00E15423" w:rsidRDefault="00887591" w:rsidP="003B49F0">
      <w:pPr>
        <w:rPr>
          <w:rFonts w:ascii="Georgia" w:hAnsi="Georgia" w:cs="Times New Roman"/>
        </w:rPr>
      </w:pPr>
    </w:p>
    <w:p w:rsidR="00A61D48" w:rsidRPr="00E15423" w:rsidRDefault="00A61D48" w:rsidP="00A61D48">
      <w:pPr>
        <w:rPr>
          <w:rFonts w:ascii="Georgia" w:eastAsia="Calibri" w:hAnsi="Georgia" w:cs="Times New Roman"/>
          <w:b/>
        </w:rPr>
      </w:pPr>
      <w:r w:rsidRPr="00E15423">
        <w:rPr>
          <w:rFonts w:ascii="Georgia" w:eastAsia="Calibri" w:hAnsi="Georgia" w:cs="Times New Roman"/>
          <w:b/>
        </w:rPr>
        <w:t xml:space="preserve">Only </w:t>
      </w:r>
      <w:r w:rsidRPr="00E15423">
        <w:rPr>
          <w:rFonts w:ascii="Georgia" w:eastAsia="Calibri" w:hAnsi="Georgia" w:cs="Times New Roman"/>
          <w:b/>
          <w:i/>
        </w:rPr>
        <w:t>government-built</w:t>
      </w:r>
      <w:r w:rsidRPr="00E15423">
        <w:rPr>
          <w:rFonts w:ascii="Georgia" w:eastAsia="Calibri" w:hAnsi="Georgia" w:cs="Times New Roman"/>
          <w:b/>
        </w:rPr>
        <w:t xml:space="preserve"> pipelines catalyze broader investment </w:t>
      </w:r>
    </w:p>
    <w:p w:rsidR="00A61D48" w:rsidRPr="00E15423" w:rsidRDefault="00A61D48" w:rsidP="00A61D48">
      <w:pPr>
        <w:rPr>
          <w:rFonts w:ascii="Georgia" w:eastAsia="Cambria" w:hAnsi="Georgia" w:cs="Times New Roman"/>
          <w:b/>
        </w:rPr>
      </w:pPr>
      <w:r w:rsidRPr="00E15423">
        <w:rPr>
          <w:rFonts w:ascii="Georgia" w:eastAsia="Cambria" w:hAnsi="Georgia" w:cs="Times New Roman"/>
          <w:b/>
        </w:rPr>
        <w:t>Insight Economics 11</w:t>
      </w:r>
    </w:p>
    <w:p w:rsidR="00A61D48" w:rsidRPr="00E15423" w:rsidRDefault="00A61D48" w:rsidP="00A61D48">
      <w:pPr>
        <w:rPr>
          <w:rFonts w:ascii="Georgia" w:eastAsia="Cambria" w:hAnsi="Georgia" w:cs="Times New Roman"/>
          <w:sz w:val="16"/>
        </w:rPr>
      </w:pPr>
      <w:r w:rsidRPr="00E15423">
        <w:rPr>
          <w:rFonts w:ascii="Georgia" w:eastAsia="Cambria" w:hAnsi="Georgia" w:cs="Times New Roman"/>
          <w:sz w:val="16"/>
        </w:rPr>
        <w:t>“Building Essential Infrastructure for Carbon Capture and Storage,” Report to the Global Carbon Capture and Storage Institute, http://cdn.globalccsinstitute.com/sites/default/files/publications/13361/development-carbon-capture-and-storage-infrastructure.pdf</w:t>
      </w:r>
    </w:p>
    <w:p w:rsidR="00A61D48" w:rsidRPr="00E15423" w:rsidRDefault="00A61D48" w:rsidP="00A61D48">
      <w:pPr>
        <w:ind w:right="288"/>
        <w:rPr>
          <w:rFonts w:ascii="Georgia" w:eastAsia="Times New Roman" w:hAnsi="Georgia" w:cs="Times New Roman"/>
          <w:sz w:val="16"/>
          <w:szCs w:val="20"/>
        </w:rPr>
      </w:pPr>
    </w:p>
    <w:p w:rsidR="00A61D48" w:rsidRPr="00E15423" w:rsidRDefault="00A61D48" w:rsidP="00A61D48">
      <w:pPr>
        <w:ind w:right="288"/>
        <w:rPr>
          <w:rFonts w:ascii="Georgia" w:eastAsia="Times New Roman" w:hAnsi="Georgia" w:cs="Times New Roman"/>
          <w:sz w:val="16"/>
          <w:szCs w:val="20"/>
        </w:rPr>
      </w:pPr>
      <w:r w:rsidRPr="00E15423">
        <w:rPr>
          <w:rFonts w:ascii="Georgia" w:eastAsia="Times New Roman" w:hAnsi="Georgia" w:cs="Times New Roman"/>
          <w:sz w:val="16"/>
          <w:szCs w:val="20"/>
        </w:rPr>
        <w:t xml:space="preserve">The </w:t>
      </w:r>
      <w:r w:rsidRPr="00E15423">
        <w:rPr>
          <w:rFonts w:ascii="Georgia" w:eastAsia="MS Mincho" w:hAnsi="Georgia" w:cs="Times New Roman"/>
          <w:szCs w:val="24"/>
          <w:u w:val="single"/>
        </w:rPr>
        <w:t>difficulties</w:t>
      </w:r>
      <w:r w:rsidRPr="00E15423">
        <w:rPr>
          <w:rFonts w:ascii="Georgia" w:eastAsia="Times New Roman" w:hAnsi="Georgia" w:cs="Times New Roman"/>
          <w:sz w:val="16"/>
          <w:szCs w:val="20"/>
        </w:rPr>
        <w:t xml:space="preserve"> in these areas </w:t>
      </w:r>
      <w:r w:rsidRPr="00E15423">
        <w:rPr>
          <w:rFonts w:ascii="Georgia" w:eastAsia="MS Mincho" w:hAnsi="Georgia" w:cs="Times New Roman"/>
          <w:szCs w:val="24"/>
          <w:u w:val="single"/>
        </w:rPr>
        <w:t xml:space="preserve">are magnified by the existence of significant levels of risk and uncertainty in regard to the development of </w:t>
      </w:r>
      <w:r w:rsidRPr="00E15423">
        <w:rPr>
          <w:rFonts w:ascii="Georgia" w:eastAsia="Times New Roman" w:hAnsi="Georgia" w:cs="Times New Roman"/>
          <w:sz w:val="16"/>
          <w:szCs w:val="20"/>
        </w:rPr>
        <w:t>the</w:t>
      </w:r>
      <w:r w:rsidRPr="00E15423">
        <w:rPr>
          <w:rFonts w:ascii="Georgia" w:eastAsia="MS Mincho" w:hAnsi="Georgia" w:cs="Times New Roman"/>
          <w:szCs w:val="24"/>
          <w:u w:val="single"/>
        </w:rPr>
        <w:t xml:space="preserve"> CCS</w:t>
      </w:r>
      <w:r w:rsidRPr="00E15423">
        <w:rPr>
          <w:rFonts w:ascii="Georgia" w:eastAsia="Times New Roman" w:hAnsi="Georgia" w:cs="Times New Roman"/>
          <w:sz w:val="16"/>
          <w:szCs w:val="20"/>
        </w:rPr>
        <w:t xml:space="preserve"> industry. In discussing the nature and extent of these risks, it needs to be remembered that </w:t>
      </w:r>
      <w:r w:rsidRPr="00E15423">
        <w:rPr>
          <w:rFonts w:ascii="Georgia" w:eastAsia="MS Mincho" w:hAnsi="Georgia" w:cs="Times New Roman"/>
          <w:szCs w:val="24"/>
          <w:u w:val="single"/>
        </w:rPr>
        <w:t>the pipeline business is traditionally seen as a low risk/relatively low return operation</w:t>
      </w:r>
      <w:r w:rsidRPr="00E15423">
        <w:rPr>
          <w:rFonts w:ascii="Georgia" w:eastAsia="Times New Roman" w:hAnsi="Georgia" w:cs="Times New Roman"/>
          <w:sz w:val="16"/>
          <w:szCs w:val="20"/>
        </w:rPr>
        <w:t xml:space="preserve">. Much of the literature on CO2 pipelines appears to pursue an analogy with natural gas pipelines, where investors generally can rely on a steady if unexciting rate of return. </w:t>
      </w:r>
      <w:r w:rsidRPr="00E15423">
        <w:rPr>
          <w:rFonts w:ascii="Georgia" w:eastAsia="MS Mincho" w:hAnsi="Georgia" w:cs="Times New Roman"/>
          <w:szCs w:val="24"/>
          <w:u w:val="single"/>
        </w:rPr>
        <w:t>The nature of the risks facing investors in CO2 pipelines</w:t>
      </w:r>
      <w:r w:rsidRPr="00E15423">
        <w:rPr>
          <w:rFonts w:ascii="Georgia" w:eastAsia="Times New Roman" w:hAnsi="Georgia" w:cs="Times New Roman"/>
          <w:sz w:val="16"/>
          <w:szCs w:val="20"/>
        </w:rPr>
        <w:t xml:space="preserve">, however, </w:t>
      </w:r>
      <w:r w:rsidRPr="00E15423">
        <w:rPr>
          <w:rFonts w:ascii="Georgia" w:eastAsia="MS Mincho" w:hAnsi="Georgia" w:cs="Times New Roman"/>
          <w:szCs w:val="24"/>
          <w:u w:val="single"/>
        </w:rPr>
        <w:t xml:space="preserve">as well as the issue of building oversized pipelines initially so as to benefit from scale economies down the </w:t>
      </w:r>
      <w:proofErr w:type="gramStart"/>
      <w:r w:rsidRPr="00E15423">
        <w:rPr>
          <w:rFonts w:ascii="Georgia" w:eastAsia="MS Mincho" w:hAnsi="Georgia" w:cs="Times New Roman"/>
          <w:szCs w:val="24"/>
          <w:u w:val="single"/>
        </w:rPr>
        <w:t>track,</w:t>
      </w:r>
      <w:proofErr w:type="gramEnd"/>
      <w:r w:rsidRPr="00E15423">
        <w:rPr>
          <w:rFonts w:ascii="Georgia" w:eastAsia="MS Mincho" w:hAnsi="Georgia" w:cs="Times New Roman"/>
          <w:szCs w:val="24"/>
          <w:u w:val="single"/>
        </w:rPr>
        <w:t xml:space="preserve"> fundamentally challenges these assumptions. While in theory it may be supposed that pipeline businesses (and regulators) are capable of recalibrating their rate of return assumptions in the face of higher risks, in practice this may be rather more difficult to the extent that there may be a lack of interest from </w:t>
      </w:r>
      <w:proofErr w:type="spellStart"/>
      <w:r w:rsidRPr="00E15423">
        <w:rPr>
          <w:rFonts w:ascii="Georgia" w:eastAsia="MS Mincho" w:hAnsi="Georgia" w:cs="Times New Roman"/>
          <w:szCs w:val="24"/>
          <w:u w:val="single"/>
        </w:rPr>
        <w:t>specialised</w:t>
      </w:r>
      <w:proofErr w:type="spellEnd"/>
      <w:r w:rsidRPr="00E15423">
        <w:rPr>
          <w:rFonts w:ascii="Georgia" w:eastAsia="MS Mincho" w:hAnsi="Georgia" w:cs="Times New Roman"/>
          <w:szCs w:val="24"/>
          <w:u w:val="single"/>
        </w:rPr>
        <w:t xml:space="preserve"> pipeline businesses in investing in risky assets in which they have no experience</w:t>
      </w:r>
      <w:r w:rsidRPr="00E15423">
        <w:rPr>
          <w:rFonts w:ascii="Georgia" w:eastAsia="Times New Roman" w:hAnsi="Georgia" w:cs="Times New Roman"/>
          <w:sz w:val="16"/>
          <w:szCs w:val="20"/>
        </w:rPr>
        <w:t xml:space="preserve">. Certainly at this point in time, when CCS is still in the phase of being demonstrated at scale, </w:t>
      </w:r>
      <w:r w:rsidRPr="00E15423">
        <w:rPr>
          <w:rFonts w:ascii="Georgia" w:eastAsia="MS Mincho" w:hAnsi="Georgia" w:cs="Times New Roman"/>
          <w:szCs w:val="24"/>
          <w:u w:val="single"/>
        </w:rPr>
        <w:t xml:space="preserve">potential investors in CCS projects face a number of significant risks with associated uncertainties. In the absence of </w:t>
      </w:r>
      <w:r w:rsidRPr="00E15423">
        <w:rPr>
          <w:rFonts w:ascii="Georgia" w:eastAsia="MS Gothic" w:hAnsi="Georgia" w:cs="Times New Roman"/>
          <w:b/>
          <w:sz w:val="24"/>
          <w:szCs w:val="20"/>
          <w:u w:val="single"/>
          <w:bdr w:val="single" w:sz="18" w:space="0" w:color="auto" w:frame="1"/>
        </w:rPr>
        <w:t>government</w:t>
      </w:r>
      <w:r w:rsidRPr="00E15423">
        <w:rPr>
          <w:rFonts w:ascii="Georgia" w:eastAsia="MS Mincho" w:hAnsi="Georgia" w:cs="Times New Roman"/>
          <w:szCs w:val="24"/>
          <w:u w:val="single"/>
        </w:rPr>
        <w:t xml:space="preserve"> </w:t>
      </w:r>
      <w:r w:rsidRPr="00E15423">
        <w:rPr>
          <w:rFonts w:ascii="Georgia" w:eastAsia="MS Gothic" w:hAnsi="Georgia" w:cs="Times New Roman"/>
          <w:b/>
          <w:sz w:val="24"/>
          <w:szCs w:val="20"/>
          <w:u w:val="single"/>
          <w:bdr w:val="single" w:sz="18" w:space="0" w:color="auto" w:frame="1"/>
        </w:rPr>
        <w:t>intervention</w:t>
      </w:r>
      <w:r w:rsidRPr="00E15423">
        <w:rPr>
          <w:rFonts w:ascii="Georgia" w:eastAsia="Times New Roman" w:hAnsi="Georgia" w:cs="Times New Roman"/>
          <w:sz w:val="16"/>
          <w:szCs w:val="20"/>
        </w:rPr>
        <w:t xml:space="preserve">, </w:t>
      </w:r>
      <w:r w:rsidRPr="00E15423">
        <w:rPr>
          <w:rFonts w:ascii="Georgia" w:eastAsia="MS Mincho" w:hAnsi="Georgia" w:cs="Times New Roman"/>
          <w:szCs w:val="24"/>
          <w:u w:val="single"/>
        </w:rPr>
        <w:t xml:space="preserve">these can act as a </w:t>
      </w:r>
      <w:r w:rsidRPr="00E15423">
        <w:rPr>
          <w:rFonts w:ascii="Georgia" w:eastAsia="MS Gothic" w:hAnsi="Georgia" w:cs="Times New Roman"/>
          <w:b/>
          <w:sz w:val="24"/>
          <w:szCs w:val="20"/>
          <w:u w:val="single"/>
          <w:bdr w:val="single" w:sz="18" w:space="0" w:color="auto" w:frame="1"/>
        </w:rPr>
        <w:t>powerful deterrent</w:t>
      </w:r>
      <w:r w:rsidRPr="00E15423">
        <w:rPr>
          <w:rFonts w:ascii="Georgia" w:eastAsia="MS Mincho" w:hAnsi="Georgia" w:cs="Times New Roman"/>
          <w:szCs w:val="24"/>
          <w:u w:val="single"/>
        </w:rPr>
        <w:t xml:space="preserve"> to investment. This is also likely to be an issue in the pipeline business where, although the technologies are mature, there is little experience in (and perhaps little appetite for) managing high risks</w:t>
      </w:r>
    </w:p>
    <w:p w:rsidR="00A61D48" w:rsidRPr="00E15423" w:rsidRDefault="00A61D48" w:rsidP="00A61D48">
      <w:pPr>
        <w:rPr>
          <w:rFonts w:ascii="Georgia" w:eastAsia="Calibri" w:hAnsi="Georgia" w:cs="Times New Roman"/>
          <w:b/>
        </w:rPr>
      </w:pPr>
    </w:p>
    <w:p w:rsidR="00A61D48" w:rsidRPr="00E15423" w:rsidRDefault="00A61D48" w:rsidP="001C2CAE">
      <w:pPr>
        <w:ind w:right="288"/>
        <w:rPr>
          <w:rFonts w:ascii="Georgia" w:eastAsia="Times New Roman" w:hAnsi="Georgia" w:cs="Times New Roman"/>
          <w:szCs w:val="20"/>
          <w:u w:val="single"/>
        </w:rPr>
      </w:pPr>
    </w:p>
    <w:p w:rsidR="00A61D48" w:rsidRPr="00E15423" w:rsidRDefault="00A61D48" w:rsidP="00A61D48">
      <w:pPr>
        <w:rPr>
          <w:rFonts w:ascii="Georgia" w:eastAsia="Cambria" w:hAnsi="Georgia" w:cs="Times New Roman"/>
          <w:sz w:val="16"/>
        </w:rPr>
      </w:pPr>
    </w:p>
    <w:p w:rsidR="003B49F0" w:rsidRPr="00E15423" w:rsidRDefault="003B49F0" w:rsidP="003B49F0">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-private won’t invest now</w:t>
      </w:r>
    </w:p>
    <w:p w:rsidR="003B49F0" w:rsidRPr="00E15423" w:rsidRDefault="003B49F0" w:rsidP="003B49F0">
      <w:pPr>
        <w:rPr>
          <w:rFonts w:ascii="Georgia" w:eastAsia="Calibri" w:hAnsi="Georgia" w:cs="Times New Roman"/>
          <w:b/>
        </w:rPr>
      </w:pPr>
    </w:p>
    <w:p w:rsidR="003B49F0" w:rsidRPr="00E15423" w:rsidRDefault="003B49F0" w:rsidP="003B49F0">
      <w:pPr>
        <w:rPr>
          <w:rFonts w:ascii="Georgia" w:eastAsia="Calibri" w:hAnsi="Georgia" w:cs="Times New Roman"/>
          <w:b/>
          <w:bCs/>
        </w:rPr>
      </w:pPr>
      <w:r w:rsidRPr="00E15423">
        <w:rPr>
          <w:rFonts w:ascii="Georgia" w:eastAsia="Calibri" w:hAnsi="Georgia" w:cs="Times New Roman"/>
          <w:b/>
          <w:bCs/>
        </w:rPr>
        <w:t xml:space="preserve">Private investors are hesitant to invest in pipeline infrastructure absent federal support </w:t>
      </w:r>
    </w:p>
    <w:p w:rsidR="003B49F0" w:rsidRPr="00E15423" w:rsidRDefault="003B49F0" w:rsidP="003B49F0">
      <w:pPr>
        <w:rPr>
          <w:rFonts w:ascii="Georgia" w:eastAsia="Calibri" w:hAnsi="Georgia" w:cs="Times New Roman"/>
          <w:bCs/>
        </w:rPr>
      </w:pPr>
      <w:r w:rsidRPr="00E15423">
        <w:rPr>
          <w:rFonts w:ascii="Georgia" w:eastAsia="Calibri" w:hAnsi="Georgia" w:cs="Times New Roman"/>
          <w:b/>
          <w:bCs/>
        </w:rPr>
        <w:t>Insight Economics 11</w:t>
      </w:r>
      <w:r w:rsidRPr="00E15423">
        <w:rPr>
          <w:rFonts w:ascii="Georgia" w:eastAsia="Calibri" w:hAnsi="Georgia" w:cs="Times New Roman"/>
          <w:bCs/>
        </w:rPr>
        <w:t xml:space="preserve"> (“Development of Carbon Capture and Storage Infrastructure” 4.4 Role for Government, Global CCS Institute, March 21 2011, http://www.globalccsinstitute.com/publications/development-carbon-capture-and-storage-infrastructure/online/39031)//MR</w:t>
      </w:r>
    </w:p>
    <w:p w:rsidR="003B49F0" w:rsidRPr="00E15423" w:rsidRDefault="003B49F0" w:rsidP="003B49F0">
      <w:pPr>
        <w:rPr>
          <w:rFonts w:ascii="Georgia" w:eastAsia="Calibri" w:hAnsi="Georgia" w:cs="Times New Roman"/>
          <w:bCs/>
        </w:rPr>
      </w:pPr>
    </w:p>
    <w:p w:rsidR="003B49F0" w:rsidRPr="00E15423" w:rsidRDefault="003B49F0" w:rsidP="003B49F0">
      <w:pPr>
        <w:rPr>
          <w:rFonts w:ascii="Georgia" w:eastAsia="Calibri" w:hAnsi="Georgia" w:cs="Times New Roman"/>
          <w:bCs/>
          <w:sz w:val="16"/>
        </w:rPr>
      </w:pPr>
      <w:r w:rsidRPr="00E15423">
        <w:rPr>
          <w:rFonts w:ascii="Georgia" w:eastAsia="Calibri" w:hAnsi="Georgia" w:cs="Times New Roman"/>
          <w:b/>
          <w:bCs/>
          <w:u w:val="single"/>
        </w:rPr>
        <w:t>Understanding these risks and uncertainties is</w:t>
      </w:r>
      <w:r w:rsidRPr="00E15423">
        <w:rPr>
          <w:rFonts w:ascii="Georgia" w:eastAsia="Calibri" w:hAnsi="Georgia" w:cs="Times New Roman"/>
          <w:bCs/>
          <w:sz w:val="16"/>
        </w:rPr>
        <w:t xml:space="preserve"> particularly </w:t>
      </w:r>
      <w:r w:rsidRPr="00E15423">
        <w:rPr>
          <w:rFonts w:ascii="Georgia" w:eastAsia="Calibri" w:hAnsi="Georgia" w:cs="Times New Roman"/>
          <w:b/>
          <w:bCs/>
          <w:u w:val="single"/>
        </w:rPr>
        <w:t>important in</w:t>
      </w:r>
      <w:r w:rsidRPr="00E15423">
        <w:rPr>
          <w:rFonts w:ascii="Georgia" w:eastAsia="Calibri" w:hAnsi="Georgia" w:cs="Times New Roman"/>
          <w:bCs/>
          <w:sz w:val="16"/>
        </w:rPr>
        <w:t xml:space="preserve"> terms of </w:t>
      </w:r>
      <w:r w:rsidRPr="00E15423">
        <w:rPr>
          <w:rFonts w:ascii="Georgia" w:eastAsia="Calibri" w:hAnsi="Georgia" w:cs="Times New Roman"/>
          <w:b/>
          <w:bCs/>
          <w:u w:val="single"/>
        </w:rPr>
        <w:t>setting the policy environment for</w:t>
      </w:r>
      <w:r w:rsidRPr="00E15423">
        <w:rPr>
          <w:rFonts w:ascii="Georgia" w:eastAsia="Calibri" w:hAnsi="Georgia" w:cs="Times New Roman"/>
          <w:bCs/>
          <w:sz w:val="16"/>
        </w:rPr>
        <w:t xml:space="preserve"> building </w:t>
      </w:r>
      <w:r w:rsidRPr="00E15423">
        <w:rPr>
          <w:rFonts w:ascii="Georgia" w:eastAsia="Calibri" w:hAnsi="Georgia" w:cs="Times New Roman"/>
          <w:b/>
          <w:bCs/>
          <w:u w:val="single"/>
        </w:rPr>
        <w:t>the future pipeline network</w:t>
      </w:r>
      <w:r w:rsidRPr="00E15423">
        <w:rPr>
          <w:rFonts w:ascii="Georgia" w:eastAsia="Calibri" w:hAnsi="Georgia" w:cs="Times New Roman"/>
          <w:bCs/>
          <w:sz w:val="16"/>
        </w:rPr>
        <w:t xml:space="preserve"> that will be required </w:t>
      </w:r>
      <w:r w:rsidRPr="00E15423">
        <w:rPr>
          <w:rFonts w:ascii="Georgia" w:eastAsia="Calibri" w:hAnsi="Georgia" w:cs="Times New Roman"/>
          <w:b/>
          <w:bCs/>
          <w:u w:val="single"/>
        </w:rPr>
        <w:t>for the large scale deployment of CCS.</w:t>
      </w:r>
      <w:r w:rsidRPr="00E15423">
        <w:rPr>
          <w:rFonts w:ascii="Georgia" w:eastAsia="Calibri" w:hAnsi="Georgia" w:cs="Times New Roman"/>
          <w:bCs/>
          <w:sz w:val="16"/>
        </w:rPr>
        <w:t xml:space="preserve"> Financial analysis suggests that </w:t>
      </w:r>
      <w:r w:rsidRPr="00E15423">
        <w:rPr>
          <w:rFonts w:ascii="Georgia" w:eastAsia="Calibri" w:hAnsi="Georgia" w:cs="Times New Roman"/>
          <w:b/>
          <w:bCs/>
          <w:u w:val="single"/>
        </w:rPr>
        <w:t>the private sector would be</w:t>
      </w:r>
      <w:r w:rsidRPr="00E15423">
        <w:rPr>
          <w:rFonts w:ascii="Georgia" w:eastAsia="Calibri" w:hAnsi="Georgia" w:cs="Times New Roman"/>
          <w:bCs/>
          <w:sz w:val="16"/>
        </w:rPr>
        <w:t xml:space="preserve"> understandably </w:t>
      </w:r>
      <w:r w:rsidRPr="00E15423">
        <w:rPr>
          <w:rFonts w:ascii="Georgia" w:eastAsia="Calibri" w:hAnsi="Georgia" w:cs="Times New Roman"/>
          <w:b/>
          <w:bCs/>
          <w:u w:val="single"/>
        </w:rPr>
        <w:t xml:space="preserve">unwilling to invest in the currently oversized pipelines that would provide more efficient transport in the longer term. </w:t>
      </w:r>
      <w:r w:rsidRPr="00E15423">
        <w:rPr>
          <w:rFonts w:ascii="Georgia" w:eastAsia="Calibri" w:hAnsi="Georgia" w:cs="Times New Roman"/>
          <w:bCs/>
          <w:sz w:val="16"/>
        </w:rPr>
        <w:t xml:space="preserve">A reasonable question then is why should taxpayers take on this risk if private investors will not? One answer is that </w:t>
      </w:r>
      <w:r w:rsidRPr="00E15423">
        <w:rPr>
          <w:rFonts w:ascii="Georgia" w:eastAsia="Calibri" w:hAnsi="Georgia" w:cs="Times New Roman"/>
          <w:b/>
          <w:bCs/>
          <w:u w:val="single"/>
        </w:rPr>
        <w:t>there may</w:t>
      </w:r>
      <w:r w:rsidRPr="00E15423">
        <w:rPr>
          <w:rFonts w:ascii="Georgia" w:eastAsia="Calibri" w:hAnsi="Georgia" w:cs="Times New Roman"/>
          <w:bCs/>
          <w:sz w:val="16"/>
        </w:rPr>
        <w:t xml:space="preserve"> well </w:t>
      </w:r>
      <w:r w:rsidRPr="00E15423">
        <w:rPr>
          <w:rFonts w:ascii="Georgia" w:eastAsia="Calibri" w:hAnsi="Georgia" w:cs="Times New Roman"/>
          <w:b/>
          <w:bCs/>
          <w:u w:val="single"/>
        </w:rPr>
        <w:t>be public benefits in reducing the costs of CCS transportation, in terms</w:t>
      </w:r>
      <w:r w:rsidRPr="00E15423">
        <w:rPr>
          <w:rFonts w:ascii="Georgia" w:eastAsia="Calibri" w:hAnsi="Georgia" w:cs="Times New Roman"/>
          <w:bCs/>
          <w:sz w:val="16"/>
        </w:rPr>
        <w:t xml:space="preserve"> perhaps </w:t>
      </w:r>
      <w:r w:rsidRPr="00E15423">
        <w:rPr>
          <w:rFonts w:ascii="Georgia" w:eastAsia="Calibri" w:hAnsi="Georgia" w:cs="Times New Roman"/>
          <w:b/>
          <w:bCs/>
          <w:u w:val="single"/>
        </w:rPr>
        <w:t>of electricity prices and</w:t>
      </w:r>
      <w:r w:rsidRPr="00E15423">
        <w:rPr>
          <w:rFonts w:ascii="Georgia" w:eastAsia="Calibri" w:hAnsi="Georgia" w:cs="Times New Roman"/>
          <w:bCs/>
          <w:sz w:val="16"/>
        </w:rPr>
        <w:t xml:space="preserve"> the </w:t>
      </w:r>
      <w:r w:rsidRPr="00E15423">
        <w:rPr>
          <w:rFonts w:ascii="Georgia" w:eastAsia="Calibri" w:hAnsi="Georgia" w:cs="Times New Roman"/>
          <w:b/>
          <w:bCs/>
          <w:u w:val="single"/>
        </w:rPr>
        <w:t>carbon price being lower</w:t>
      </w:r>
      <w:r w:rsidRPr="00E15423">
        <w:rPr>
          <w:rFonts w:ascii="Georgia" w:eastAsia="Calibri" w:hAnsi="Georgia" w:cs="Times New Roman"/>
          <w:bCs/>
          <w:sz w:val="16"/>
        </w:rPr>
        <w:t xml:space="preserve"> than otherwise, </w:t>
      </w:r>
      <w:r w:rsidRPr="00E15423">
        <w:rPr>
          <w:rFonts w:ascii="Georgia" w:eastAsia="Calibri" w:hAnsi="Georgia" w:cs="Times New Roman"/>
          <w:b/>
          <w:bCs/>
          <w:u w:val="single"/>
        </w:rPr>
        <w:t>together with</w:t>
      </w:r>
      <w:r w:rsidRPr="00E15423">
        <w:rPr>
          <w:rFonts w:ascii="Georgia" w:eastAsia="Calibri" w:hAnsi="Georgia" w:cs="Times New Roman"/>
          <w:bCs/>
          <w:sz w:val="16"/>
        </w:rPr>
        <w:t xml:space="preserve"> any social </w:t>
      </w:r>
      <w:r w:rsidRPr="00E15423">
        <w:rPr>
          <w:rFonts w:ascii="Georgia" w:eastAsia="Calibri" w:hAnsi="Georgia" w:cs="Times New Roman"/>
          <w:b/>
          <w:bCs/>
          <w:u w:val="single"/>
        </w:rPr>
        <w:t>benefits</w:t>
      </w:r>
      <w:r w:rsidRPr="00E15423">
        <w:rPr>
          <w:rFonts w:ascii="Georgia" w:eastAsia="Calibri" w:hAnsi="Georgia" w:cs="Times New Roman"/>
          <w:bCs/>
          <w:sz w:val="16"/>
        </w:rPr>
        <w:t xml:space="preserve"> that accrue </w:t>
      </w:r>
      <w:r w:rsidRPr="00E15423">
        <w:rPr>
          <w:rFonts w:ascii="Georgia" w:eastAsia="Calibri" w:hAnsi="Georgia" w:cs="Times New Roman"/>
          <w:b/>
          <w:bCs/>
          <w:u w:val="single"/>
        </w:rPr>
        <w:t>from</w:t>
      </w:r>
      <w:r w:rsidRPr="00E15423">
        <w:rPr>
          <w:rFonts w:ascii="Georgia" w:eastAsia="Calibri" w:hAnsi="Georgia" w:cs="Times New Roman"/>
          <w:bCs/>
          <w:sz w:val="16"/>
        </w:rPr>
        <w:t xml:space="preserve"> having </w:t>
      </w:r>
      <w:r w:rsidRPr="00E15423">
        <w:rPr>
          <w:rFonts w:ascii="Georgia" w:eastAsia="Calibri" w:hAnsi="Georgia" w:cs="Times New Roman"/>
          <w:b/>
          <w:bCs/>
          <w:u w:val="single"/>
        </w:rPr>
        <w:t>a wider portfolio of emissions reduction technologies</w:t>
      </w:r>
      <w:r w:rsidRPr="00E15423">
        <w:rPr>
          <w:rFonts w:ascii="Georgia" w:eastAsia="Calibri" w:hAnsi="Georgia" w:cs="Times New Roman"/>
          <w:bCs/>
          <w:sz w:val="16"/>
        </w:rPr>
        <w:t xml:space="preserve"> than may otherwise be the case.</w:t>
      </w:r>
      <w:r w:rsidRPr="00E15423">
        <w:rPr>
          <w:rFonts w:ascii="Georgia" w:eastAsia="Calibri" w:hAnsi="Georgia" w:cs="Times New Roman"/>
          <w:bCs/>
          <w:sz w:val="12"/>
        </w:rPr>
        <w:t>¶</w:t>
      </w:r>
      <w:r w:rsidRPr="00E15423">
        <w:rPr>
          <w:rFonts w:ascii="Georgia" w:eastAsia="Calibri" w:hAnsi="Georgia" w:cs="Times New Roman"/>
          <w:bCs/>
          <w:sz w:val="16"/>
        </w:rPr>
        <w:t xml:space="preserve"> The conclusion from this analysis is that</w:t>
      </w:r>
      <w:r w:rsidRPr="00E15423">
        <w:rPr>
          <w:rFonts w:ascii="Georgia" w:eastAsia="Calibri" w:hAnsi="Georgia" w:cs="Times New Roman"/>
          <w:b/>
          <w:bCs/>
          <w:u w:val="single"/>
        </w:rPr>
        <w:t>, at this stage</w:t>
      </w:r>
      <w:r w:rsidRPr="00E15423">
        <w:rPr>
          <w:rFonts w:ascii="Georgia" w:eastAsia="Calibri" w:hAnsi="Georgia" w:cs="Times New Roman"/>
          <w:bCs/>
          <w:sz w:val="16"/>
        </w:rPr>
        <w:t xml:space="preserve"> at least, </w:t>
      </w:r>
      <w:r w:rsidRPr="00E15423">
        <w:rPr>
          <w:rFonts w:ascii="Georgia" w:eastAsia="Calibri" w:hAnsi="Georgia" w:cs="Times New Roman"/>
          <w:b/>
          <w:bCs/>
          <w:u w:val="single"/>
        </w:rPr>
        <w:t xml:space="preserve">governments will </w:t>
      </w:r>
      <w:r w:rsidRPr="00E15423">
        <w:rPr>
          <w:rFonts w:ascii="Georgia" w:eastAsia="Calibri" w:hAnsi="Georgia" w:cs="Times New Roman"/>
          <w:bCs/>
          <w:sz w:val="16"/>
        </w:rPr>
        <w:t xml:space="preserve">probably </w:t>
      </w:r>
      <w:r w:rsidRPr="00E15423">
        <w:rPr>
          <w:rFonts w:ascii="Georgia" w:eastAsia="Calibri" w:hAnsi="Georgia" w:cs="Times New Roman"/>
          <w:b/>
          <w:bCs/>
          <w:u w:val="single"/>
        </w:rPr>
        <w:t>need to play an important role in facilitating investment in CCS infrastructure</w:t>
      </w:r>
      <w:r w:rsidRPr="00E15423">
        <w:rPr>
          <w:rFonts w:ascii="Georgia" w:eastAsia="Calibri" w:hAnsi="Georgia" w:cs="Times New Roman"/>
          <w:bCs/>
          <w:sz w:val="16"/>
        </w:rPr>
        <w:t xml:space="preserve"> via the mixed funding model. </w:t>
      </w:r>
      <w:r w:rsidRPr="00E15423">
        <w:rPr>
          <w:rFonts w:ascii="Georgia" w:eastAsia="Calibri" w:hAnsi="Georgia" w:cs="Times New Roman"/>
          <w:b/>
          <w:bCs/>
          <w:u w:val="single"/>
        </w:rPr>
        <w:t xml:space="preserve">This may involve </w:t>
      </w:r>
      <w:proofErr w:type="spellStart"/>
      <w:r w:rsidRPr="00E15423">
        <w:rPr>
          <w:rFonts w:ascii="Georgia" w:eastAsia="Calibri" w:hAnsi="Georgia" w:cs="Times New Roman"/>
          <w:b/>
          <w:bCs/>
          <w:u w:val="single"/>
        </w:rPr>
        <w:t>subsidising</w:t>
      </w:r>
      <w:proofErr w:type="spellEnd"/>
      <w:r w:rsidRPr="00E15423">
        <w:rPr>
          <w:rFonts w:ascii="Georgia" w:eastAsia="Calibri" w:hAnsi="Georgia" w:cs="Times New Roman"/>
          <w:b/>
          <w:bCs/>
          <w:u w:val="single"/>
        </w:rPr>
        <w:t xml:space="preserve"> the construction of</w:t>
      </w:r>
      <w:r w:rsidRPr="00E15423">
        <w:rPr>
          <w:rFonts w:ascii="Georgia" w:eastAsia="Calibri" w:hAnsi="Georgia" w:cs="Times New Roman"/>
          <w:bCs/>
        </w:rPr>
        <w:t xml:space="preserve"> </w:t>
      </w:r>
      <w:r w:rsidRPr="00E15423">
        <w:rPr>
          <w:rFonts w:ascii="Georgia" w:eastAsia="Calibri" w:hAnsi="Georgia" w:cs="Times New Roman"/>
          <w:bCs/>
          <w:sz w:val="16"/>
        </w:rPr>
        <w:t xml:space="preserve">efficiently sized </w:t>
      </w:r>
      <w:r w:rsidRPr="00E15423">
        <w:rPr>
          <w:rFonts w:ascii="Georgia" w:eastAsia="Calibri" w:hAnsi="Georgia" w:cs="Times New Roman"/>
          <w:b/>
          <w:bCs/>
          <w:u w:val="single"/>
        </w:rPr>
        <w:t>CO2 pipelines. Another option is for governments to construct CCS infrastructure itself and then sell it to the private sector</w:t>
      </w:r>
      <w:r w:rsidRPr="00E15423">
        <w:rPr>
          <w:rFonts w:ascii="Georgia" w:eastAsia="Calibri" w:hAnsi="Georgia" w:cs="Times New Roman"/>
          <w:bCs/>
        </w:rPr>
        <w:t xml:space="preserve"> </w:t>
      </w:r>
      <w:r w:rsidRPr="00E15423">
        <w:rPr>
          <w:rFonts w:ascii="Georgia" w:eastAsia="Calibri" w:hAnsi="Georgia" w:cs="Times New Roman"/>
          <w:bCs/>
          <w:sz w:val="16"/>
        </w:rPr>
        <w:t>when the risks are better understood and the uncertainties have been substantially reduced.</w:t>
      </w:r>
    </w:p>
    <w:p w:rsidR="00597A40" w:rsidRPr="00E15423" w:rsidRDefault="00597A40" w:rsidP="00597A40">
      <w:pPr>
        <w:rPr>
          <w:rFonts w:ascii="Georgia" w:hAnsi="Georgia" w:cs="Times New Roman"/>
        </w:rPr>
      </w:pPr>
    </w:p>
    <w:p w:rsidR="00597A40" w:rsidRPr="00E15423" w:rsidRDefault="00597A40" w:rsidP="00597A40">
      <w:pPr>
        <w:rPr>
          <w:rFonts w:ascii="Georgia" w:hAnsi="Georgia" w:cs="Times New Roman"/>
        </w:rPr>
      </w:pPr>
    </w:p>
    <w:p w:rsidR="00890E4C" w:rsidRDefault="00890E4C" w:rsidP="00890E4C">
      <w:pPr>
        <w:pStyle w:val="Style1"/>
      </w:pPr>
      <w:r>
        <w:t>AT “Bliss”</w:t>
      </w:r>
    </w:p>
    <w:p w:rsidR="00890E4C" w:rsidRPr="00755999" w:rsidRDefault="00890E4C" w:rsidP="00890E4C">
      <w:pPr>
        <w:rPr>
          <w:rFonts w:ascii="Georgia" w:eastAsia="Times New Roman" w:hAnsi="Georgia" w:cs="Times New Roman"/>
          <w:b/>
          <w:sz w:val="24"/>
          <w:szCs w:val="20"/>
        </w:rPr>
      </w:pPr>
      <w:r w:rsidRPr="00755999">
        <w:rPr>
          <w:rFonts w:ascii="Georgia" w:eastAsia="Times New Roman" w:hAnsi="Georgia" w:cs="Times New Roman"/>
          <w:b/>
          <w:sz w:val="24"/>
          <w:szCs w:val="20"/>
        </w:rPr>
        <w:t xml:space="preserve">Only investment ensures infrastructure is built </w:t>
      </w:r>
    </w:p>
    <w:p w:rsidR="00890E4C" w:rsidRPr="00755999" w:rsidRDefault="00890E4C" w:rsidP="00890E4C">
      <w:pPr>
        <w:rPr>
          <w:rFonts w:ascii="Georgia" w:eastAsia="Times New Roman" w:hAnsi="Georgia" w:cs="Times New Roman"/>
          <w:b/>
          <w:sz w:val="24"/>
          <w:szCs w:val="20"/>
        </w:rPr>
      </w:pPr>
      <w:r w:rsidRPr="00755999">
        <w:rPr>
          <w:rFonts w:ascii="Georgia" w:eastAsia="Times New Roman" w:hAnsi="Georgia" w:cs="Times New Roman"/>
          <w:b/>
          <w:sz w:val="24"/>
          <w:szCs w:val="20"/>
        </w:rPr>
        <w:t>Bliss et al 10- their author</w:t>
      </w:r>
    </w:p>
    <w:p w:rsidR="00890E4C" w:rsidRPr="00755999" w:rsidRDefault="00890E4C" w:rsidP="00890E4C">
      <w:pPr>
        <w:ind w:right="288"/>
        <w:rPr>
          <w:rFonts w:ascii="Georgia" w:eastAsia="Times New Roman" w:hAnsi="Georgia" w:cs="Times New Roman"/>
          <w:sz w:val="16"/>
          <w:szCs w:val="20"/>
        </w:rPr>
      </w:pPr>
      <w:r w:rsidRPr="00755999">
        <w:rPr>
          <w:rFonts w:ascii="Georgia" w:eastAsia="Times New Roman" w:hAnsi="Georgia" w:cs="Times New Roman"/>
          <w:sz w:val="16"/>
          <w:szCs w:val="20"/>
        </w:rPr>
        <w:t xml:space="preserve">[Kevin, Interstate Oil and Gas Compact Commission, </w:t>
      </w:r>
      <w:proofErr w:type="spellStart"/>
      <w:r w:rsidRPr="00755999">
        <w:rPr>
          <w:rFonts w:ascii="Georgia" w:eastAsia="Times New Roman" w:hAnsi="Georgia" w:cs="Times New Roman"/>
          <w:sz w:val="16"/>
          <w:szCs w:val="20"/>
        </w:rPr>
        <w:t>Darrick</w:t>
      </w:r>
      <w:proofErr w:type="spellEnd"/>
      <w:r w:rsidRPr="00755999">
        <w:rPr>
          <w:rFonts w:ascii="Georgia" w:eastAsia="Times New Roman" w:hAnsi="Georgia" w:cs="Times New Roman"/>
          <w:sz w:val="16"/>
          <w:szCs w:val="20"/>
        </w:rPr>
        <w:t xml:space="preserve"> Eugene, Esq., Consultant, </w:t>
      </w:r>
      <w:smartTag w:uri="urn:schemas-microsoft-com:office:smarttags" w:element="City">
        <w:r w:rsidRPr="00755999">
          <w:rPr>
            <w:rFonts w:ascii="Georgia" w:eastAsia="Times New Roman" w:hAnsi="Georgia" w:cs="Times New Roman"/>
            <w:sz w:val="16"/>
            <w:szCs w:val="20"/>
          </w:rPr>
          <w:t>Austin</w:t>
        </w:r>
      </w:smartTag>
      <w:r w:rsidRPr="00755999">
        <w:rPr>
          <w:rFonts w:ascii="Georgia" w:eastAsia="Times New Roman" w:hAnsi="Georgia" w:cs="Times New Roman"/>
          <w:sz w:val="16"/>
          <w:szCs w:val="20"/>
        </w:rPr>
        <w:t xml:space="preserve">, Texas Robert W. Harms, Esq., The Harms Group, Bismarck, North Dakota Victor G. Carrillo, Esq., </w:t>
      </w:r>
      <w:smartTag w:uri="urn:schemas-microsoft-com:office:smarttags" w:element="State">
        <w:r w:rsidRPr="00755999">
          <w:rPr>
            <w:rFonts w:ascii="Georgia" w:eastAsia="Times New Roman" w:hAnsi="Georgia" w:cs="Times New Roman"/>
            <w:sz w:val="16"/>
            <w:szCs w:val="20"/>
          </w:rPr>
          <w:t>Texas</w:t>
        </w:r>
      </w:smartTag>
      <w:r w:rsidRPr="00755999">
        <w:rPr>
          <w:rFonts w:ascii="Georgia" w:eastAsia="Times New Roman" w:hAnsi="Georgia" w:cs="Times New Roman"/>
          <w:sz w:val="16"/>
          <w:szCs w:val="20"/>
        </w:rPr>
        <w:t xml:space="preserve"> Railroad Commission, </w:t>
      </w:r>
      <w:smartTag w:uri="urn:schemas-microsoft-com:office:smarttags" w:element="City">
        <w:r w:rsidRPr="00755999">
          <w:rPr>
            <w:rFonts w:ascii="Georgia" w:eastAsia="Times New Roman" w:hAnsi="Georgia" w:cs="Times New Roman"/>
            <w:sz w:val="16"/>
            <w:szCs w:val="20"/>
          </w:rPr>
          <w:t>Austin</w:t>
        </w:r>
      </w:smartTag>
      <w:r w:rsidRPr="00755999">
        <w:rPr>
          <w:rFonts w:ascii="Georgia" w:eastAsia="Times New Roman" w:hAnsi="Georgia" w:cs="Times New Roman"/>
          <w:sz w:val="16"/>
          <w:szCs w:val="20"/>
        </w:rPr>
        <w:t xml:space="preserve">, Texas </w:t>
      </w:r>
      <w:proofErr w:type="spellStart"/>
      <w:r w:rsidRPr="00755999">
        <w:rPr>
          <w:rFonts w:ascii="Georgia" w:eastAsia="Times New Roman" w:hAnsi="Georgia" w:cs="Times New Roman"/>
          <w:sz w:val="16"/>
          <w:szCs w:val="20"/>
        </w:rPr>
        <w:t>Kipp</w:t>
      </w:r>
      <w:proofErr w:type="spellEnd"/>
      <w:r w:rsidRPr="00755999">
        <w:rPr>
          <w:rFonts w:ascii="Georgia" w:eastAsia="Times New Roman" w:hAnsi="Georgia" w:cs="Times New Roman"/>
          <w:sz w:val="16"/>
          <w:szCs w:val="20"/>
        </w:rPr>
        <w:t xml:space="preserve"> </w:t>
      </w:r>
      <w:proofErr w:type="spellStart"/>
      <w:r w:rsidRPr="00755999">
        <w:rPr>
          <w:rFonts w:ascii="Georgia" w:eastAsia="Times New Roman" w:hAnsi="Georgia" w:cs="Times New Roman"/>
          <w:sz w:val="16"/>
          <w:szCs w:val="20"/>
        </w:rPr>
        <w:t>Coddington</w:t>
      </w:r>
      <w:proofErr w:type="spellEnd"/>
      <w:r w:rsidRPr="00755999">
        <w:rPr>
          <w:rFonts w:ascii="Georgia" w:eastAsia="Times New Roman" w:hAnsi="Georgia" w:cs="Times New Roman"/>
          <w:sz w:val="16"/>
          <w:szCs w:val="20"/>
        </w:rPr>
        <w:t xml:space="preserve">, Esq., </w:t>
      </w:r>
      <w:proofErr w:type="spellStart"/>
      <w:r w:rsidRPr="00755999">
        <w:rPr>
          <w:rFonts w:ascii="Georgia" w:eastAsia="Times New Roman" w:hAnsi="Georgia" w:cs="Times New Roman"/>
          <w:sz w:val="16"/>
          <w:szCs w:val="20"/>
        </w:rPr>
        <w:t>Mowrey</w:t>
      </w:r>
      <w:proofErr w:type="spellEnd"/>
      <w:r w:rsidRPr="00755999">
        <w:rPr>
          <w:rFonts w:ascii="Georgia" w:eastAsia="Times New Roman" w:hAnsi="Georgia" w:cs="Times New Roman"/>
          <w:sz w:val="16"/>
          <w:szCs w:val="20"/>
        </w:rPr>
        <w:t xml:space="preserve">, </w:t>
      </w:r>
      <w:proofErr w:type="spellStart"/>
      <w:r w:rsidRPr="00755999">
        <w:rPr>
          <w:rFonts w:ascii="Georgia" w:eastAsia="Times New Roman" w:hAnsi="Georgia" w:cs="Times New Roman"/>
          <w:sz w:val="16"/>
          <w:szCs w:val="20"/>
        </w:rPr>
        <w:t>Meezan</w:t>
      </w:r>
      <w:proofErr w:type="spellEnd"/>
      <w:r w:rsidRPr="00755999">
        <w:rPr>
          <w:rFonts w:ascii="Georgia" w:eastAsia="Times New Roman" w:hAnsi="Georgia" w:cs="Times New Roman"/>
          <w:sz w:val="16"/>
          <w:szCs w:val="20"/>
        </w:rPr>
        <w:t xml:space="preserve">, </w:t>
      </w:r>
      <w:proofErr w:type="spellStart"/>
      <w:r w:rsidRPr="00755999">
        <w:rPr>
          <w:rFonts w:ascii="Georgia" w:eastAsia="Times New Roman" w:hAnsi="Georgia" w:cs="Times New Roman"/>
          <w:sz w:val="16"/>
          <w:szCs w:val="20"/>
        </w:rPr>
        <w:t>Coddington</w:t>
      </w:r>
      <w:proofErr w:type="spellEnd"/>
      <w:r w:rsidRPr="00755999">
        <w:rPr>
          <w:rFonts w:ascii="Georgia" w:eastAsia="Times New Roman" w:hAnsi="Georgia" w:cs="Times New Roman"/>
          <w:sz w:val="16"/>
          <w:szCs w:val="20"/>
        </w:rPr>
        <w:t xml:space="preserve">, Cloud, LLP, </w:t>
      </w:r>
      <w:smartTag w:uri="urn:schemas-microsoft-com:office:smarttags" w:element="City">
        <w:r w:rsidRPr="00755999">
          <w:rPr>
            <w:rFonts w:ascii="Georgia" w:eastAsia="Times New Roman" w:hAnsi="Georgia" w:cs="Times New Roman"/>
            <w:sz w:val="16"/>
            <w:szCs w:val="20"/>
          </w:rPr>
          <w:t>Washington</w:t>
        </w:r>
      </w:smartTag>
      <w:r w:rsidRPr="00755999">
        <w:rPr>
          <w:rFonts w:ascii="Georgia" w:eastAsia="Times New Roman" w:hAnsi="Georgia" w:cs="Times New Roman"/>
          <w:sz w:val="16"/>
          <w:szCs w:val="20"/>
        </w:rPr>
        <w:t xml:space="preserve">, D.C. Mike Moore, VP External Affairs, Blue Source LLC, </w:t>
      </w:r>
      <w:smartTag w:uri="urn:schemas-microsoft-com:office:smarttags" w:element="City">
        <w:r w:rsidRPr="00755999">
          <w:rPr>
            <w:rFonts w:ascii="Georgia" w:eastAsia="Times New Roman" w:hAnsi="Georgia" w:cs="Times New Roman"/>
            <w:sz w:val="16"/>
            <w:szCs w:val="20"/>
          </w:rPr>
          <w:t>Houston</w:t>
        </w:r>
      </w:smartTag>
      <w:r w:rsidRPr="00755999">
        <w:rPr>
          <w:rFonts w:ascii="Georgia" w:eastAsia="Times New Roman" w:hAnsi="Georgia" w:cs="Times New Roman"/>
          <w:sz w:val="16"/>
          <w:szCs w:val="20"/>
        </w:rPr>
        <w:t xml:space="preserve">, Texas John </w:t>
      </w:r>
      <w:proofErr w:type="spellStart"/>
      <w:r w:rsidRPr="00755999">
        <w:rPr>
          <w:rFonts w:ascii="Georgia" w:eastAsia="Times New Roman" w:hAnsi="Georgia" w:cs="Times New Roman"/>
          <w:sz w:val="16"/>
          <w:szCs w:val="20"/>
        </w:rPr>
        <w:t>Harju</w:t>
      </w:r>
      <w:proofErr w:type="spellEnd"/>
      <w:r w:rsidRPr="00755999">
        <w:rPr>
          <w:rFonts w:ascii="Georgia" w:eastAsia="Times New Roman" w:hAnsi="Georgia" w:cs="Times New Roman"/>
          <w:sz w:val="16"/>
          <w:szCs w:val="20"/>
        </w:rPr>
        <w:t xml:space="preserve">, Associate Director for Research at the University of North Dakota Energy &amp; Environmental Research Center, Grand Forks, North Dakota Melanie Jensen, University of North Dakota Energy &amp; Environmental Research Center, Grand Forks, North Dakota Lisa </w:t>
      </w:r>
      <w:proofErr w:type="spellStart"/>
      <w:r w:rsidRPr="00755999">
        <w:rPr>
          <w:rFonts w:ascii="Georgia" w:eastAsia="Times New Roman" w:hAnsi="Georgia" w:cs="Times New Roman"/>
          <w:sz w:val="16"/>
          <w:szCs w:val="20"/>
        </w:rPr>
        <w:t>Botnen</w:t>
      </w:r>
      <w:proofErr w:type="spellEnd"/>
      <w:r w:rsidRPr="00755999">
        <w:rPr>
          <w:rFonts w:ascii="Georgia" w:eastAsia="Times New Roman" w:hAnsi="Georgia" w:cs="Times New Roman"/>
          <w:sz w:val="16"/>
          <w:szCs w:val="20"/>
        </w:rPr>
        <w:t xml:space="preserve">, University of North Dakota Energy &amp; Environmental Research Center, Grand Forks, North Dakota Philip M. Marston, Esq., Marston Law, Alexandria, Virginia Doug Louis, Director, Conservation Division, Kansas Corporation Commission, Wichita, Kansas Steve </w:t>
      </w:r>
      <w:proofErr w:type="spellStart"/>
      <w:r w:rsidRPr="00755999">
        <w:rPr>
          <w:rFonts w:ascii="Georgia" w:eastAsia="Times New Roman" w:hAnsi="Georgia" w:cs="Times New Roman"/>
          <w:sz w:val="16"/>
          <w:szCs w:val="20"/>
        </w:rPr>
        <w:t>Melzer</w:t>
      </w:r>
      <w:proofErr w:type="spellEnd"/>
      <w:r w:rsidRPr="00755999">
        <w:rPr>
          <w:rFonts w:ascii="Georgia" w:eastAsia="Times New Roman" w:hAnsi="Georgia" w:cs="Times New Roman"/>
          <w:sz w:val="16"/>
          <w:szCs w:val="20"/>
        </w:rPr>
        <w:t xml:space="preserve">, </w:t>
      </w:r>
      <w:proofErr w:type="spellStart"/>
      <w:r w:rsidRPr="00755999">
        <w:rPr>
          <w:rFonts w:ascii="Georgia" w:eastAsia="Times New Roman" w:hAnsi="Georgia" w:cs="Times New Roman"/>
          <w:sz w:val="16"/>
          <w:szCs w:val="20"/>
        </w:rPr>
        <w:t>Melzer</w:t>
      </w:r>
      <w:proofErr w:type="spellEnd"/>
      <w:r w:rsidRPr="00755999">
        <w:rPr>
          <w:rFonts w:ascii="Georgia" w:eastAsia="Times New Roman" w:hAnsi="Georgia" w:cs="Times New Roman"/>
          <w:sz w:val="16"/>
          <w:szCs w:val="20"/>
        </w:rPr>
        <w:t xml:space="preserve"> Consulting, Midland, Texas Colby </w:t>
      </w:r>
      <w:proofErr w:type="spellStart"/>
      <w:r w:rsidRPr="00755999">
        <w:rPr>
          <w:rFonts w:ascii="Georgia" w:eastAsia="Times New Roman" w:hAnsi="Georgia" w:cs="Times New Roman"/>
          <w:sz w:val="16"/>
          <w:szCs w:val="20"/>
        </w:rPr>
        <w:t>Drechsel</w:t>
      </w:r>
      <w:proofErr w:type="spellEnd"/>
      <w:r w:rsidRPr="00755999">
        <w:rPr>
          <w:rFonts w:ascii="Georgia" w:eastAsia="Times New Roman" w:hAnsi="Georgia" w:cs="Times New Roman"/>
          <w:sz w:val="16"/>
          <w:szCs w:val="20"/>
        </w:rPr>
        <w:t xml:space="preserve">, Wyoming Pipeline Authority, Cheyenne, Wyoming Jack Moody, Director, State Mineral Lease Program, Jackson, Mississippi Lon Whitman, Enhanced Oil Recovery Institute, University of Wyoming IOGCC-SSEB CO2 Pipeline </w:t>
      </w:r>
      <w:proofErr w:type="spellStart"/>
      <w:r w:rsidRPr="00755999">
        <w:rPr>
          <w:rFonts w:ascii="Georgia" w:eastAsia="Times New Roman" w:hAnsi="Georgia" w:cs="Times New Roman"/>
          <w:sz w:val="16"/>
          <w:szCs w:val="20"/>
        </w:rPr>
        <w:t>TaskForce</w:t>
      </w:r>
      <w:proofErr w:type="spellEnd"/>
      <w:r w:rsidRPr="00755999">
        <w:rPr>
          <w:rFonts w:ascii="Georgia" w:eastAsia="Times New Roman" w:hAnsi="Georgia" w:cs="Times New Roman"/>
          <w:sz w:val="16"/>
          <w:szCs w:val="20"/>
        </w:rPr>
        <w:t xml:space="preserve"> members, "Evaluation of the Feasibility of a National Pipeline Infrastructure for the Transport and Storage of Carbon Dioxide," Reporting Period Beginning April 1, 2009, and Ending December 31, 2010, http://www.sseb.org/downloads/pipeline.pdf]//SH</w:t>
      </w:r>
    </w:p>
    <w:p w:rsidR="00890E4C" w:rsidRPr="00755999" w:rsidRDefault="00890E4C" w:rsidP="00890E4C">
      <w:pPr>
        <w:ind w:right="288"/>
        <w:rPr>
          <w:rFonts w:ascii="Georgia" w:eastAsia="Times New Roman" w:hAnsi="Georgia" w:cs="Times New Roman"/>
          <w:sz w:val="16"/>
          <w:szCs w:val="20"/>
        </w:rPr>
      </w:pPr>
    </w:p>
    <w:p w:rsidR="00890E4C" w:rsidRPr="00755999" w:rsidRDefault="00890E4C" w:rsidP="00890E4C">
      <w:pPr>
        <w:ind w:right="288"/>
        <w:rPr>
          <w:rFonts w:ascii="Georgia" w:eastAsia="Times New Roman" w:hAnsi="Georgia" w:cs="Times New Roman"/>
          <w:b/>
          <w:u w:val="single"/>
        </w:rPr>
      </w:pPr>
      <w:r w:rsidRPr="00755999">
        <w:rPr>
          <w:rFonts w:ascii="Georgia" w:eastAsia="Times New Roman" w:hAnsi="Georgia" w:cs="Times New Roman"/>
          <w:sz w:val="16"/>
        </w:rPr>
        <w:t xml:space="preserve">Concerns regarding anthropogenic CO2 contributing to global climate change have fostered an interest among some to federally mandate a carbon management strategy that would require storage of CO2 for environmental purposes rather than economic reasons. CO2 makes up a small percentage of the atmosphere (CO2 represents 4/100 of 1% of the atmosphere; of that 96.7% of CO2 is natural and 3.3% is man-made). Public policy mandating CO2 emission reductions and storage should be carefully considered in view of uncertainty regarding global climate change, its causes, costs, and the somewhat limited utility of capturing CO2 in the U.S., unless other countries follow suit. </w:t>
      </w:r>
      <w:r w:rsidRPr="00755999">
        <w:rPr>
          <w:rFonts w:ascii="Georgia" w:eastAsia="Times New Roman" w:hAnsi="Georgia" w:cs="Times New Roman"/>
          <w:b/>
          <w:u w:val="single"/>
        </w:rPr>
        <w:t>A federal mandate to reduce CO2 emissions will promote strategies to capture and store CO2 and presumes that the infrastructure necessary to transport and store the CO2 would follow. But, the premise that a mandate will result in infrastructure is unsubstantiated. If a federal mandate requires capture and storage of CO2, then public resources may be required to build the infrastructure necessary</w:t>
      </w:r>
      <w:r w:rsidRPr="00755999">
        <w:rPr>
          <w:rFonts w:ascii="Georgia" w:eastAsia="Times New Roman" w:hAnsi="Georgia" w:cs="Times New Roman"/>
          <w:sz w:val="16"/>
        </w:rPr>
        <w:t xml:space="preserve"> to handle the CO2 produced in the U.S. </w:t>
      </w:r>
      <w:r w:rsidRPr="00755999">
        <w:rPr>
          <w:rFonts w:ascii="Georgia" w:eastAsia="Times New Roman" w:hAnsi="Georgia" w:cs="Times New Roman"/>
          <w:b/>
          <w:u w:val="single"/>
        </w:rPr>
        <w:t>Because transport for storage alone is not market driven, there will be economic disconnects that need to be considered and for which compensation may be required. A federal mandate may encourage some sources of CO2 to off load the cost of transporting and storing CO2 to third parties through promoting public policies that support/allow for such a cost shift.</w:t>
      </w:r>
    </w:p>
    <w:p w:rsidR="00890E4C" w:rsidRDefault="00890E4C" w:rsidP="00890E4C">
      <w:pPr>
        <w:rPr>
          <w:rFonts w:ascii="Georgia" w:eastAsia="Calibri" w:hAnsi="Georgia" w:cs="Times New Roman"/>
          <w:sz w:val="12"/>
        </w:rPr>
      </w:pPr>
    </w:p>
    <w:p w:rsidR="00890E4C" w:rsidRPr="00E15423" w:rsidRDefault="00890E4C" w:rsidP="00890E4C">
      <w:pPr>
        <w:rPr>
          <w:rFonts w:ascii="Georgia" w:eastAsia="Calibri" w:hAnsi="Georgia" w:cs="Times New Roman"/>
          <w:sz w:val="12"/>
        </w:rPr>
      </w:pPr>
    </w:p>
    <w:p w:rsidR="00890E4C" w:rsidRDefault="00890E4C" w:rsidP="00890E4C">
      <w:pPr>
        <w:pStyle w:val="Style1"/>
      </w:pPr>
      <w:r>
        <w:t>AT “Van-Alphen”</w:t>
      </w:r>
    </w:p>
    <w:p w:rsidR="00890E4C" w:rsidRPr="00755999" w:rsidRDefault="00890E4C" w:rsidP="00890E4C">
      <w:pPr>
        <w:rPr>
          <w:rFonts w:ascii="Georgia" w:eastAsia="Times New Roman" w:hAnsi="Georgia" w:cs="Times New Roman"/>
          <w:b/>
          <w:sz w:val="24"/>
          <w:szCs w:val="20"/>
        </w:rPr>
      </w:pPr>
      <w:r w:rsidRPr="00755999">
        <w:rPr>
          <w:rFonts w:ascii="Georgia" w:eastAsia="Times New Roman" w:hAnsi="Georgia" w:cs="Times New Roman"/>
          <w:b/>
          <w:sz w:val="24"/>
          <w:szCs w:val="20"/>
        </w:rPr>
        <w:t xml:space="preserve">Government investment is </w:t>
      </w:r>
      <w:proofErr w:type="gramStart"/>
      <w:r w:rsidRPr="00755999">
        <w:rPr>
          <w:rFonts w:ascii="Georgia" w:eastAsia="Times New Roman" w:hAnsi="Georgia" w:cs="Times New Roman"/>
          <w:b/>
          <w:sz w:val="24"/>
          <w:szCs w:val="20"/>
        </w:rPr>
        <w:t>key</w:t>
      </w:r>
      <w:proofErr w:type="gramEnd"/>
      <w:r w:rsidRPr="00755999">
        <w:rPr>
          <w:rFonts w:ascii="Georgia" w:eastAsia="Times New Roman" w:hAnsi="Georgia" w:cs="Times New Roman"/>
          <w:b/>
          <w:sz w:val="24"/>
          <w:szCs w:val="20"/>
        </w:rPr>
        <w:t xml:space="preserve"> – costs are too high for the private sector</w:t>
      </w:r>
    </w:p>
    <w:p w:rsidR="00890E4C" w:rsidRPr="00755999" w:rsidRDefault="00890E4C" w:rsidP="00890E4C">
      <w:pPr>
        <w:rPr>
          <w:rFonts w:ascii="Georgia" w:eastAsia="Times New Roman" w:hAnsi="Georgia" w:cs="Times New Roman"/>
          <w:sz w:val="20"/>
          <w:szCs w:val="20"/>
        </w:rPr>
      </w:pPr>
      <w:proofErr w:type="gramStart"/>
      <w:r w:rsidRPr="00755999">
        <w:rPr>
          <w:rFonts w:ascii="Georgia" w:eastAsia="Times New Roman" w:hAnsi="Georgia" w:cs="Times New Roman"/>
          <w:b/>
          <w:sz w:val="24"/>
          <w:szCs w:val="20"/>
        </w:rPr>
        <w:t>van</w:t>
      </w:r>
      <w:proofErr w:type="gramEnd"/>
      <w:r w:rsidRPr="00755999">
        <w:rPr>
          <w:rFonts w:ascii="Georgia" w:eastAsia="Times New Roman" w:hAnsi="Georgia" w:cs="Times New Roman"/>
          <w:b/>
          <w:sz w:val="24"/>
          <w:szCs w:val="20"/>
        </w:rPr>
        <w:t xml:space="preserve"> Alphen et al. 9 – their author </w:t>
      </w:r>
    </w:p>
    <w:p w:rsidR="00890E4C" w:rsidRPr="00755999" w:rsidRDefault="00890E4C" w:rsidP="00890E4C">
      <w:pPr>
        <w:rPr>
          <w:rFonts w:ascii="Georgia" w:eastAsia="Times New Roman" w:hAnsi="Georgia" w:cs="Times New Roman"/>
          <w:sz w:val="16"/>
          <w:szCs w:val="20"/>
        </w:rPr>
      </w:pPr>
      <w:r w:rsidRPr="00755999">
        <w:rPr>
          <w:rFonts w:ascii="Georgia" w:eastAsia="Times New Roman" w:hAnsi="Georgia" w:cs="Times New Roman"/>
          <w:sz w:val="16"/>
          <w:szCs w:val="20"/>
        </w:rPr>
        <w:t>[</w:t>
      </w:r>
      <w:proofErr w:type="spellStart"/>
      <w:r w:rsidRPr="00755999">
        <w:rPr>
          <w:rFonts w:ascii="Georgia" w:eastAsia="Times New Roman" w:hAnsi="Georgia" w:cs="Times New Roman"/>
          <w:sz w:val="16"/>
          <w:szCs w:val="20"/>
        </w:rPr>
        <w:t>Klaas</w:t>
      </w:r>
      <w:proofErr w:type="spellEnd"/>
      <w:r w:rsidRPr="00755999">
        <w:rPr>
          <w:rFonts w:ascii="Georgia" w:eastAsia="Times New Roman" w:hAnsi="Georgia" w:cs="Times New Roman"/>
          <w:sz w:val="16"/>
          <w:szCs w:val="20"/>
        </w:rPr>
        <w:t xml:space="preserve">, Department of Innovation Studies, Copernicus Institute for Sustainable Development and Innovation, Utrecht University, Marko </w:t>
      </w:r>
      <w:proofErr w:type="spellStart"/>
      <w:r w:rsidRPr="00755999">
        <w:rPr>
          <w:rFonts w:ascii="Georgia" w:eastAsia="Times New Roman" w:hAnsi="Georgia" w:cs="Times New Roman"/>
          <w:sz w:val="16"/>
          <w:szCs w:val="20"/>
        </w:rPr>
        <w:t>Herrket</w:t>
      </w:r>
      <w:proofErr w:type="spellEnd"/>
      <w:r w:rsidRPr="00755999">
        <w:rPr>
          <w:rFonts w:ascii="Georgia" w:eastAsia="Times New Roman" w:hAnsi="Georgia" w:cs="Times New Roman"/>
          <w:sz w:val="16"/>
          <w:szCs w:val="20"/>
        </w:rPr>
        <w:t xml:space="preserve">, Department of Innovation Studies, Copernicus Institute for Sustainable Development and Innovation, Utrecht University, </w:t>
      </w:r>
      <w:proofErr w:type="spellStart"/>
      <w:r w:rsidRPr="00755999">
        <w:rPr>
          <w:rFonts w:ascii="Georgia" w:eastAsia="Times New Roman" w:hAnsi="Georgia" w:cs="Times New Roman"/>
          <w:sz w:val="16"/>
          <w:szCs w:val="20"/>
        </w:rPr>
        <w:t>Wim</w:t>
      </w:r>
      <w:proofErr w:type="spellEnd"/>
      <w:r w:rsidRPr="00755999">
        <w:rPr>
          <w:rFonts w:ascii="Georgia" w:eastAsia="Times New Roman" w:hAnsi="Georgia" w:cs="Times New Roman"/>
          <w:sz w:val="16"/>
          <w:szCs w:val="20"/>
        </w:rPr>
        <w:t xml:space="preserve"> </w:t>
      </w:r>
      <w:proofErr w:type="spellStart"/>
      <w:r w:rsidRPr="00755999">
        <w:rPr>
          <w:rFonts w:ascii="Georgia" w:eastAsia="Times New Roman" w:hAnsi="Georgia" w:cs="Times New Roman"/>
          <w:sz w:val="16"/>
          <w:szCs w:val="20"/>
        </w:rPr>
        <w:t>Turkenberg</w:t>
      </w:r>
      <w:proofErr w:type="spellEnd"/>
      <w:r w:rsidRPr="00755999">
        <w:rPr>
          <w:rFonts w:ascii="Georgia" w:eastAsia="Times New Roman" w:hAnsi="Georgia" w:cs="Times New Roman"/>
          <w:sz w:val="16"/>
          <w:szCs w:val="20"/>
        </w:rPr>
        <w:t>, Department of Science, Technology and Society, Copernicus Institute for Sustainable Development and Innovation, Utrecht University, "Accelerating the deployment of carbon capture and storage technologies by strengthening the innovation system," 11/3/9, http://ac.els-cdn.com/S1750583609001078/1-s2.0-S1750583609001078-main.pdf?_tid=1ce37ebddefc4d47bec86f7b5d2cc5c5&amp;acdnat=1343326155_b9bf787a3bd09770827339e168ee2684]//SH</w:t>
      </w:r>
    </w:p>
    <w:p w:rsidR="00890E4C" w:rsidRPr="00755999" w:rsidRDefault="00890E4C" w:rsidP="00890E4C">
      <w:pPr>
        <w:ind w:right="288"/>
        <w:rPr>
          <w:rFonts w:ascii="Georgia" w:eastAsia="Times New Roman" w:hAnsi="Georgia" w:cs="Times New Roman"/>
          <w:sz w:val="16"/>
          <w:szCs w:val="20"/>
        </w:rPr>
      </w:pPr>
    </w:p>
    <w:p w:rsidR="00890E4C" w:rsidRPr="00755999" w:rsidRDefault="00890E4C" w:rsidP="00890E4C">
      <w:pPr>
        <w:ind w:right="288"/>
        <w:rPr>
          <w:rFonts w:ascii="Georgia" w:eastAsia="Times New Roman" w:hAnsi="Georgia" w:cs="Times New Roman"/>
          <w:sz w:val="16"/>
        </w:rPr>
      </w:pPr>
      <w:r w:rsidRPr="00755999">
        <w:rPr>
          <w:rFonts w:ascii="Georgia" w:eastAsia="Times New Roman" w:hAnsi="Georgia" w:cs="Times New Roman"/>
          <w:sz w:val="16"/>
        </w:rPr>
        <w:t xml:space="preserve">Although investments in CCS RD&amp;D have grown substantially over the past years, the 100 experts surveyed in this study rate their satisfaction on the availability resources with an average score of 2.8 (see Table 10). The most widely shared opinion is that </w:t>
      </w:r>
      <w:r w:rsidRPr="00755999">
        <w:rPr>
          <w:rFonts w:ascii="Georgia" w:eastAsia="Times New Roman" w:hAnsi="Georgia" w:cs="Times New Roman"/>
          <w:b/>
          <w:u w:val="single"/>
        </w:rPr>
        <w:t>the current availability of financial resources is not sufficient to realize commercial-scale integrated CCS demonstration projects.</w:t>
      </w:r>
      <w:r w:rsidRPr="00755999">
        <w:rPr>
          <w:rFonts w:ascii="Georgia" w:eastAsia="Times New Roman" w:hAnsi="Georgia" w:cs="Times New Roman"/>
          <w:sz w:val="16"/>
        </w:rPr>
        <w:t xml:space="preserve"> Interviewees (especially from </w:t>
      </w:r>
      <w:r w:rsidRPr="00755999">
        <w:rPr>
          <w:rFonts w:ascii="Georgia" w:eastAsia="Times New Roman" w:hAnsi="Georgia" w:cs="Times New Roman"/>
          <w:b/>
          <w:u w:val="single"/>
        </w:rPr>
        <w:t>private firms) argued that financial risks are too high for firms to justify CCS investments to shareholders. Taking into account that the carbon price in the early years might not be high or stable enough to trigger enough CCS investment,</w:t>
      </w:r>
      <w:r w:rsidRPr="00755999">
        <w:rPr>
          <w:rFonts w:ascii="Georgia" w:eastAsia="Times New Roman" w:hAnsi="Georgia" w:cs="Times New Roman"/>
          <w:sz w:val="16"/>
        </w:rPr>
        <w:t xml:space="preserve"> additional </w:t>
      </w:r>
      <w:r w:rsidRPr="00755999">
        <w:rPr>
          <w:rFonts w:ascii="Georgia" w:eastAsia="Times New Roman" w:hAnsi="Georgia" w:cs="Times New Roman"/>
          <w:b/>
          <w:u w:val="single"/>
        </w:rPr>
        <w:t>incentives will</w:t>
      </w:r>
      <w:r w:rsidRPr="00755999">
        <w:rPr>
          <w:rFonts w:ascii="Georgia" w:eastAsia="Times New Roman" w:hAnsi="Georgia" w:cs="Times New Roman"/>
          <w:sz w:val="16"/>
        </w:rPr>
        <w:t xml:space="preserve"> likely </w:t>
      </w:r>
      <w:r w:rsidRPr="00755999">
        <w:rPr>
          <w:rFonts w:ascii="Georgia" w:eastAsia="Times New Roman" w:hAnsi="Georgia" w:cs="Times New Roman"/>
          <w:b/>
          <w:u w:val="single"/>
        </w:rPr>
        <w:t>be needed. To provide investor certainty</w:t>
      </w:r>
      <w:r w:rsidRPr="00755999">
        <w:rPr>
          <w:rFonts w:ascii="Georgia" w:eastAsia="Times New Roman" w:hAnsi="Georgia" w:cs="Times New Roman"/>
          <w:sz w:val="16"/>
        </w:rPr>
        <w:t xml:space="preserve">, it is believed by most of the experts participating in this study that public private partnerships are the way to go. In these partnerships </w:t>
      </w:r>
      <w:r w:rsidRPr="00755999">
        <w:rPr>
          <w:rFonts w:ascii="Georgia" w:eastAsia="Times New Roman" w:hAnsi="Georgia" w:cs="Times New Roman"/>
          <w:b/>
          <w:u w:val="single"/>
        </w:rPr>
        <w:t>government agencies should fund a substantial part of the billions of dollars necessary to deploy the first set of commercial-scale CCS projects.</w:t>
      </w:r>
      <w:r w:rsidRPr="00755999">
        <w:rPr>
          <w:rFonts w:ascii="Georgia" w:eastAsia="Times New Roman" w:hAnsi="Georgia" w:cs="Times New Roman"/>
          <w:sz w:val="16"/>
        </w:rPr>
        <w:t xml:space="preserve"> Several of the experts surveyed here recognize that supporting the fossil-fuel industry with public money could meet resistance from environmental NGOs and the certain societal groups (an issue that we will discuss further under the last function: ‘‘creation of legitimacy’’). Despite this possible risk, it is argued that </w:t>
      </w:r>
      <w:r w:rsidRPr="00755999">
        <w:rPr>
          <w:rFonts w:ascii="Georgia" w:eastAsia="Times New Roman" w:hAnsi="Georgia" w:cs="Times New Roman"/>
          <w:b/>
          <w:u w:val="single"/>
        </w:rPr>
        <w:t>this approach would offer the highest incentives to early projects that have not yet benefited from scale economies, and technological learning</w:t>
      </w:r>
      <w:r w:rsidRPr="00755999">
        <w:rPr>
          <w:rFonts w:ascii="Georgia" w:eastAsia="Times New Roman" w:hAnsi="Georgia" w:cs="Times New Roman"/>
          <w:sz w:val="16"/>
        </w:rPr>
        <w:t xml:space="preserve">; e.g. improved materials and technology design, standardization of applications, system integration and optimization. </w:t>
      </w:r>
      <w:r w:rsidRPr="00755999">
        <w:rPr>
          <w:rFonts w:ascii="Georgia" w:eastAsia="Times New Roman" w:hAnsi="Georgia" w:cs="Times New Roman"/>
          <w:b/>
          <w:u w:val="single"/>
        </w:rPr>
        <w:t>In order to get these first projects off the ground, Governments in all the countries under study announced additional funding for the demonstration projects.</w:t>
      </w:r>
      <w:r w:rsidRPr="00755999">
        <w:rPr>
          <w:rFonts w:ascii="Georgia" w:eastAsia="Times New Roman" w:hAnsi="Georgia" w:cs="Times New Roman"/>
          <w:sz w:val="16"/>
        </w:rPr>
        <w:t xml:space="preserve"> </w:t>
      </w:r>
    </w:p>
    <w:p w:rsidR="00890E4C" w:rsidRPr="00755999" w:rsidRDefault="00890E4C" w:rsidP="00890E4C">
      <w:pPr>
        <w:rPr>
          <w:rFonts w:ascii="Georgia" w:eastAsia="Times New Roman" w:hAnsi="Georgia" w:cs="Times New Roman"/>
          <w:sz w:val="20"/>
          <w:szCs w:val="20"/>
        </w:rPr>
      </w:pPr>
    </w:p>
    <w:p w:rsidR="00890E4C" w:rsidRPr="00755999" w:rsidRDefault="00890E4C" w:rsidP="00890E4C">
      <w:pPr>
        <w:rPr>
          <w:rFonts w:ascii="Georgia" w:eastAsia="Times New Roman" w:hAnsi="Georgia" w:cs="Times New Roman"/>
          <w:b/>
          <w:sz w:val="24"/>
          <w:szCs w:val="20"/>
        </w:rPr>
      </w:pPr>
      <w:r w:rsidRPr="00755999">
        <w:rPr>
          <w:rFonts w:ascii="Georgia" w:eastAsia="Times New Roman" w:hAnsi="Georgia" w:cs="Times New Roman"/>
          <w:b/>
          <w:sz w:val="24"/>
          <w:szCs w:val="20"/>
        </w:rPr>
        <w:t xml:space="preserve">Investment is </w:t>
      </w:r>
      <w:proofErr w:type="gramStart"/>
      <w:r w:rsidRPr="00755999">
        <w:rPr>
          <w:rFonts w:ascii="Georgia" w:eastAsia="Times New Roman" w:hAnsi="Georgia" w:cs="Times New Roman"/>
          <w:b/>
          <w:sz w:val="24"/>
          <w:szCs w:val="20"/>
        </w:rPr>
        <w:t>key</w:t>
      </w:r>
      <w:proofErr w:type="gramEnd"/>
      <w:r w:rsidRPr="00755999">
        <w:rPr>
          <w:rFonts w:ascii="Georgia" w:eastAsia="Times New Roman" w:hAnsi="Georgia" w:cs="Times New Roman"/>
          <w:b/>
          <w:sz w:val="24"/>
          <w:szCs w:val="20"/>
        </w:rPr>
        <w:t xml:space="preserve"> – incentives are key </w:t>
      </w:r>
    </w:p>
    <w:p w:rsidR="00890E4C" w:rsidRPr="00755999" w:rsidRDefault="00890E4C" w:rsidP="00890E4C">
      <w:pPr>
        <w:rPr>
          <w:rFonts w:ascii="Georgia" w:eastAsia="Times New Roman" w:hAnsi="Georgia" w:cs="Times New Roman"/>
          <w:sz w:val="20"/>
          <w:szCs w:val="20"/>
        </w:rPr>
      </w:pPr>
      <w:proofErr w:type="gramStart"/>
      <w:r w:rsidRPr="00755999">
        <w:rPr>
          <w:rFonts w:ascii="Georgia" w:eastAsia="Times New Roman" w:hAnsi="Georgia" w:cs="Times New Roman"/>
          <w:b/>
          <w:sz w:val="24"/>
          <w:szCs w:val="20"/>
        </w:rPr>
        <w:t>van</w:t>
      </w:r>
      <w:proofErr w:type="gramEnd"/>
      <w:r w:rsidRPr="00755999">
        <w:rPr>
          <w:rFonts w:ascii="Georgia" w:eastAsia="Times New Roman" w:hAnsi="Georgia" w:cs="Times New Roman"/>
          <w:b/>
          <w:sz w:val="24"/>
          <w:szCs w:val="20"/>
        </w:rPr>
        <w:t xml:space="preserve"> Alphen et al. 9 – their author </w:t>
      </w:r>
    </w:p>
    <w:p w:rsidR="00890E4C" w:rsidRPr="00755999" w:rsidRDefault="00890E4C" w:rsidP="00890E4C">
      <w:pPr>
        <w:rPr>
          <w:rFonts w:ascii="Georgia" w:eastAsia="Times New Roman" w:hAnsi="Georgia" w:cs="Times New Roman"/>
          <w:sz w:val="16"/>
          <w:szCs w:val="20"/>
        </w:rPr>
      </w:pPr>
      <w:r w:rsidRPr="00755999">
        <w:rPr>
          <w:rFonts w:ascii="Georgia" w:eastAsia="Times New Roman" w:hAnsi="Georgia" w:cs="Times New Roman"/>
          <w:sz w:val="16"/>
          <w:szCs w:val="20"/>
        </w:rPr>
        <w:t>[</w:t>
      </w:r>
      <w:proofErr w:type="spellStart"/>
      <w:r w:rsidRPr="00755999">
        <w:rPr>
          <w:rFonts w:ascii="Georgia" w:eastAsia="Times New Roman" w:hAnsi="Georgia" w:cs="Times New Roman"/>
          <w:sz w:val="16"/>
          <w:szCs w:val="20"/>
        </w:rPr>
        <w:t>Klaas</w:t>
      </w:r>
      <w:proofErr w:type="spellEnd"/>
      <w:r w:rsidRPr="00755999">
        <w:rPr>
          <w:rFonts w:ascii="Georgia" w:eastAsia="Times New Roman" w:hAnsi="Georgia" w:cs="Times New Roman"/>
          <w:sz w:val="16"/>
          <w:szCs w:val="20"/>
        </w:rPr>
        <w:t xml:space="preserve">, Department of Innovation Studies, Copernicus Institute for Sustainable Development and Innovation, Utrecht University, Marko </w:t>
      </w:r>
      <w:proofErr w:type="spellStart"/>
      <w:r w:rsidRPr="00755999">
        <w:rPr>
          <w:rFonts w:ascii="Georgia" w:eastAsia="Times New Roman" w:hAnsi="Georgia" w:cs="Times New Roman"/>
          <w:sz w:val="16"/>
          <w:szCs w:val="20"/>
        </w:rPr>
        <w:t>Herrket</w:t>
      </w:r>
      <w:proofErr w:type="spellEnd"/>
      <w:r w:rsidRPr="00755999">
        <w:rPr>
          <w:rFonts w:ascii="Georgia" w:eastAsia="Times New Roman" w:hAnsi="Georgia" w:cs="Times New Roman"/>
          <w:sz w:val="16"/>
          <w:szCs w:val="20"/>
        </w:rPr>
        <w:t xml:space="preserve">, Department of Innovation Studies, Copernicus Institute for Sustainable Development and Innovation, Utrecht University, </w:t>
      </w:r>
      <w:proofErr w:type="spellStart"/>
      <w:r w:rsidRPr="00755999">
        <w:rPr>
          <w:rFonts w:ascii="Georgia" w:eastAsia="Times New Roman" w:hAnsi="Georgia" w:cs="Times New Roman"/>
          <w:sz w:val="16"/>
          <w:szCs w:val="20"/>
        </w:rPr>
        <w:t>Wim</w:t>
      </w:r>
      <w:proofErr w:type="spellEnd"/>
      <w:r w:rsidRPr="00755999">
        <w:rPr>
          <w:rFonts w:ascii="Georgia" w:eastAsia="Times New Roman" w:hAnsi="Georgia" w:cs="Times New Roman"/>
          <w:sz w:val="16"/>
          <w:szCs w:val="20"/>
        </w:rPr>
        <w:t xml:space="preserve"> </w:t>
      </w:r>
      <w:proofErr w:type="spellStart"/>
      <w:r w:rsidRPr="00755999">
        <w:rPr>
          <w:rFonts w:ascii="Georgia" w:eastAsia="Times New Roman" w:hAnsi="Georgia" w:cs="Times New Roman"/>
          <w:sz w:val="16"/>
          <w:szCs w:val="20"/>
        </w:rPr>
        <w:t>Turkenberg</w:t>
      </w:r>
      <w:proofErr w:type="spellEnd"/>
      <w:r w:rsidRPr="00755999">
        <w:rPr>
          <w:rFonts w:ascii="Georgia" w:eastAsia="Times New Roman" w:hAnsi="Georgia" w:cs="Times New Roman"/>
          <w:sz w:val="16"/>
          <w:szCs w:val="20"/>
        </w:rPr>
        <w:t>, Department of Science, Technology and Society, Copernicus Institute for Sustainable Development and Innovation, Utrecht University, "Accelerating the deployment of carbon capture and storage technologies by strengthening the innovation system," 11/3/9, http://ac.els-cdn.com/S1750583609001078/1-s2.0-S1750583609001078-main.pdf?_tid=1ce37ebddefc4d47bec86f7b5d2cc5c5&amp;acdnat=1343326155_b9bf787a3bd09770827339e168ee2684]//SH</w:t>
      </w:r>
    </w:p>
    <w:p w:rsidR="00890E4C" w:rsidRPr="00755999" w:rsidRDefault="00890E4C" w:rsidP="00890E4C">
      <w:pPr>
        <w:ind w:right="288"/>
        <w:rPr>
          <w:rFonts w:ascii="Georgia" w:eastAsia="Times New Roman" w:hAnsi="Georgia" w:cs="Times New Roman"/>
          <w:sz w:val="16"/>
          <w:szCs w:val="20"/>
        </w:rPr>
      </w:pPr>
    </w:p>
    <w:p w:rsidR="00890E4C" w:rsidRPr="00755999" w:rsidRDefault="00890E4C" w:rsidP="00890E4C">
      <w:pPr>
        <w:ind w:right="288"/>
        <w:rPr>
          <w:rFonts w:ascii="Georgia" w:eastAsia="Times New Roman" w:hAnsi="Georgia" w:cs="Times New Roman"/>
          <w:b/>
          <w:u w:val="single"/>
        </w:rPr>
      </w:pPr>
      <w:r w:rsidRPr="00755999">
        <w:rPr>
          <w:rFonts w:ascii="Georgia" w:eastAsia="Times New Roman" w:hAnsi="Georgia" w:cs="Times New Roman"/>
          <w:sz w:val="16"/>
        </w:rPr>
        <w:t xml:space="preserve">However, taking into account that the carbon price in the early years might not be high or stable enough to trigger enough CCS investment, </w:t>
      </w:r>
      <w:r w:rsidRPr="00755999">
        <w:rPr>
          <w:rFonts w:ascii="Georgia" w:eastAsia="Times New Roman" w:hAnsi="Georgia" w:cs="Times New Roman"/>
          <w:b/>
          <w:u w:val="single"/>
        </w:rPr>
        <w:t>additional incentives will be needed to remove the financial disadvantage created by CCS.</w:t>
      </w:r>
      <w:r w:rsidRPr="00755999">
        <w:rPr>
          <w:rFonts w:ascii="Georgia" w:eastAsia="Times New Roman" w:hAnsi="Georgia" w:cs="Times New Roman"/>
          <w:sz w:val="16"/>
        </w:rPr>
        <w:t xml:space="preserve"> Many of the 100 interviewees argued that public private partnerships are the way to go in establishing early commercial-scale CCS demonstration projects. </w:t>
      </w:r>
      <w:r w:rsidRPr="00755999">
        <w:rPr>
          <w:rFonts w:ascii="Georgia" w:eastAsia="Times New Roman" w:hAnsi="Georgia" w:cs="Times New Roman"/>
          <w:b/>
          <w:u w:val="single"/>
        </w:rPr>
        <w:t>The billions of dollars that have been made available by the governments</w:t>
      </w:r>
      <w:r w:rsidRPr="00755999">
        <w:rPr>
          <w:rFonts w:ascii="Georgia" w:eastAsia="Times New Roman" w:hAnsi="Georgia" w:cs="Times New Roman"/>
          <w:sz w:val="16"/>
        </w:rPr>
        <w:t xml:space="preserve"> </w:t>
      </w:r>
      <w:proofErr w:type="spellStart"/>
      <w:r w:rsidRPr="00755999">
        <w:rPr>
          <w:rFonts w:ascii="Georgia" w:eastAsia="Times New Roman" w:hAnsi="Georgia" w:cs="Times New Roman"/>
          <w:sz w:val="16"/>
        </w:rPr>
        <w:t>ofAustralia</w:t>
      </w:r>
      <w:proofErr w:type="spellEnd"/>
      <w:r w:rsidRPr="00755999">
        <w:rPr>
          <w:rFonts w:ascii="Georgia" w:eastAsia="Times New Roman" w:hAnsi="Georgia" w:cs="Times New Roman"/>
          <w:sz w:val="16"/>
        </w:rPr>
        <w:t xml:space="preserve">, Canada and </w:t>
      </w:r>
      <w:proofErr w:type="spellStart"/>
      <w:r w:rsidRPr="00755999">
        <w:rPr>
          <w:rFonts w:ascii="Georgia" w:eastAsia="Times New Roman" w:hAnsi="Georgia" w:cs="Times New Roman"/>
          <w:sz w:val="16"/>
        </w:rPr>
        <w:t>theUS</w:t>
      </w:r>
      <w:proofErr w:type="spellEnd"/>
      <w:r w:rsidRPr="00755999">
        <w:rPr>
          <w:rFonts w:ascii="Georgia" w:eastAsia="Times New Roman" w:hAnsi="Georgia" w:cs="Times New Roman"/>
          <w:sz w:val="16"/>
        </w:rPr>
        <w:t xml:space="preserve"> </w:t>
      </w:r>
      <w:proofErr w:type="spellStart"/>
      <w:r w:rsidRPr="00755999">
        <w:rPr>
          <w:rFonts w:ascii="Georgia" w:eastAsia="Times New Roman" w:hAnsi="Georgia" w:cs="Times New Roman"/>
          <w:sz w:val="16"/>
        </w:rPr>
        <w:t>aswell</w:t>
      </w:r>
      <w:proofErr w:type="spellEnd"/>
      <w:r w:rsidRPr="00755999">
        <w:rPr>
          <w:rFonts w:ascii="Georgia" w:eastAsia="Times New Roman" w:hAnsi="Georgia" w:cs="Times New Roman"/>
          <w:sz w:val="16"/>
        </w:rPr>
        <w:t xml:space="preserve"> as the billions of Euro’s that will become available for CCS demonstration in the EU (including Norway and the Netherlands) after auctioning 300 million emission allowances, </w:t>
      </w:r>
      <w:r w:rsidRPr="00755999">
        <w:rPr>
          <w:rFonts w:ascii="Georgia" w:eastAsia="Times New Roman" w:hAnsi="Georgia" w:cs="Times New Roman"/>
          <w:b/>
          <w:u w:val="single"/>
        </w:rPr>
        <w:t xml:space="preserve">would offer a significant incentive for early projects that have not yet benefited from scale economies, technological improvement and learning. </w:t>
      </w:r>
      <w:r w:rsidRPr="00755999">
        <w:rPr>
          <w:rFonts w:ascii="Georgia" w:eastAsia="Times New Roman" w:hAnsi="Georgia" w:cs="Times New Roman"/>
          <w:sz w:val="16"/>
        </w:rPr>
        <w:t xml:space="preserve">Although essential, we would argue that such investments are futile in the absence of an overarching long-term climate policy. Sound </w:t>
      </w:r>
      <w:r w:rsidRPr="00755999">
        <w:rPr>
          <w:rFonts w:ascii="Georgia" w:eastAsia="Times New Roman" w:hAnsi="Georgia" w:cs="Times New Roman"/>
          <w:b/>
          <w:u w:val="single"/>
        </w:rPr>
        <w:t xml:space="preserve">alteration of near-term financial stimuli to push the demonstration of CCS technologies and longer-term technology pull strategies that create a clear market for CCS are therefore of prime importance to accelerate the deployment CCS in all countries under study.  </w:t>
      </w:r>
    </w:p>
    <w:p w:rsidR="00890E4C" w:rsidRDefault="00890E4C" w:rsidP="00890E4C">
      <w:pPr>
        <w:tabs>
          <w:tab w:val="left" w:pos="7012"/>
        </w:tabs>
        <w:rPr>
          <w:rFonts w:ascii="Georgia" w:eastAsia="Times New Roman" w:hAnsi="Georgia" w:cs="Times New Roman"/>
          <w:sz w:val="20"/>
          <w:szCs w:val="20"/>
        </w:rPr>
      </w:pPr>
    </w:p>
    <w:p w:rsidR="00890E4C" w:rsidRDefault="00890E4C" w:rsidP="00890E4C">
      <w:pPr>
        <w:tabs>
          <w:tab w:val="left" w:pos="7012"/>
        </w:tabs>
        <w:rPr>
          <w:rFonts w:ascii="Georgia" w:eastAsia="Times New Roman" w:hAnsi="Georgia" w:cs="Times New Roman"/>
          <w:sz w:val="20"/>
          <w:szCs w:val="20"/>
        </w:rPr>
      </w:pPr>
    </w:p>
    <w:p w:rsidR="00890E4C" w:rsidRPr="00755999" w:rsidRDefault="00890E4C" w:rsidP="00890E4C">
      <w:pPr>
        <w:tabs>
          <w:tab w:val="left" w:pos="7012"/>
        </w:tabs>
        <w:rPr>
          <w:rFonts w:ascii="Georgia" w:eastAsia="Times New Roman" w:hAnsi="Georgia" w:cs="Times New Roman"/>
          <w:sz w:val="20"/>
          <w:szCs w:val="20"/>
        </w:rPr>
      </w:pPr>
    </w:p>
    <w:p w:rsidR="00890E4C" w:rsidRPr="00755999" w:rsidRDefault="00890E4C" w:rsidP="00890E4C">
      <w:pPr>
        <w:tabs>
          <w:tab w:val="left" w:pos="7012"/>
        </w:tabs>
        <w:rPr>
          <w:rFonts w:ascii="Georgia" w:eastAsia="Times New Roman" w:hAnsi="Georgia" w:cs="Times New Roman"/>
          <w:sz w:val="16"/>
          <w:szCs w:val="20"/>
        </w:rPr>
      </w:pPr>
      <w:r w:rsidRPr="00755999">
        <w:rPr>
          <w:rFonts w:ascii="Georgia" w:eastAsia="Times New Roman" w:hAnsi="Georgia" w:cs="Times New Roman"/>
          <w:sz w:val="16"/>
          <w:szCs w:val="20"/>
        </w:rPr>
        <w:tab/>
      </w:r>
    </w:p>
    <w:p w:rsidR="00AD70F3" w:rsidRPr="00E15423" w:rsidRDefault="00AD70F3" w:rsidP="00AD70F3">
      <w:pPr>
        <w:pageBreakBefore/>
        <w:jc w:val="center"/>
        <w:outlineLvl w:val="0"/>
        <w:rPr>
          <w:rFonts w:ascii="Georgia" w:eastAsia="Times New Roman" w:hAnsi="Georgia" w:cs="Times New Roman"/>
          <w:b/>
          <w:bCs/>
          <w:sz w:val="28"/>
          <w:szCs w:val="28"/>
          <w:u w:val="single"/>
        </w:rPr>
      </w:pPr>
    </w:p>
    <w:p w:rsidR="00AD70F3" w:rsidRPr="00E15423" w:rsidRDefault="00AD70F3" w:rsidP="00AD70F3">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Links to Politics</w:t>
      </w:r>
    </w:p>
    <w:p w:rsidR="00AD70F3" w:rsidRPr="00E15423" w:rsidRDefault="00AD70F3" w:rsidP="00AD70F3">
      <w:pPr>
        <w:pageBreakBefore/>
        <w:jc w:val="center"/>
        <w:outlineLvl w:val="0"/>
        <w:rPr>
          <w:rFonts w:ascii="Georgia" w:eastAsia="Times New Roman" w:hAnsi="Georgia" w:cs="Times New Roman"/>
          <w:b/>
          <w:bCs/>
          <w:sz w:val="28"/>
          <w:szCs w:val="28"/>
          <w:u w:val="single"/>
        </w:rPr>
      </w:pPr>
      <w:r w:rsidRPr="00E15423">
        <w:rPr>
          <w:rFonts w:ascii="Georgia" w:eastAsia="Times New Roman" w:hAnsi="Georgia" w:cs="Times New Roman"/>
          <w:b/>
          <w:bCs/>
          <w:sz w:val="28"/>
          <w:szCs w:val="28"/>
          <w:u w:val="single"/>
        </w:rPr>
        <w:t>-eminent domain</w:t>
      </w:r>
    </w:p>
    <w:p w:rsidR="00AD70F3" w:rsidRPr="00E15423" w:rsidRDefault="00AD70F3" w:rsidP="00AD70F3">
      <w:pPr>
        <w:rPr>
          <w:rFonts w:ascii="Georgia" w:eastAsia="Calibri" w:hAnsi="Georgia" w:cs="Times New Roman"/>
        </w:rPr>
      </w:pPr>
    </w:p>
    <w:p w:rsidR="00AD70F3" w:rsidRPr="00E15423" w:rsidRDefault="00AD70F3" w:rsidP="00AD70F3">
      <w:pPr>
        <w:rPr>
          <w:rFonts w:ascii="Georgia" w:eastAsia="Calibri" w:hAnsi="Georgia" w:cs="Times New Roman"/>
          <w:b/>
          <w:bCs/>
        </w:rPr>
      </w:pPr>
      <w:r w:rsidRPr="00E15423">
        <w:rPr>
          <w:rFonts w:ascii="Georgia" w:eastAsia="Calibri" w:hAnsi="Georgia" w:cs="Times New Roman"/>
          <w:b/>
          <w:bCs/>
        </w:rPr>
        <w:t>Supreme Court eminent domain ruling sparked massive backlash</w:t>
      </w:r>
    </w:p>
    <w:p w:rsidR="00AD70F3" w:rsidRPr="00E15423" w:rsidRDefault="00AD70F3" w:rsidP="00AD70F3">
      <w:pPr>
        <w:rPr>
          <w:rFonts w:ascii="Georgia" w:eastAsia="Calibri" w:hAnsi="Georgia" w:cs="Times New Roman"/>
          <w:bCs/>
        </w:rPr>
      </w:pPr>
      <w:proofErr w:type="spellStart"/>
      <w:proofErr w:type="gramStart"/>
      <w:r w:rsidRPr="00E15423">
        <w:rPr>
          <w:rFonts w:ascii="Georgia" w:eastAsia="Calibri" w:hAnsi="Georgia" w:cs="Times New Roman"/>
          <w:b/>
          <w:bCs/>
        </w:rPr>
        <w:t>Kanner</w:t>
      </w:r>
      <w:proofErr w:type="spellEnd"/>
      <w:r w:rsidRPr="00E15423">
        <w:rPr>
          <w:rFonts w:ascii="Georgia" w:eastAsia="Calibri" w:hAnsi="Georgia" w:cs="Times New Roman"/>
          <w:b/>
          <w:bCs/>
        </w:rPr>
        <w:t xml:space="preserve"> 6</w:t>
      </w:r>
      <w:r w:rsidRPr="00E15423">
        <w:rPr>
          <w:rFonts w:ascii="Georgia" w:eastAsia="Calibri" w:hAnsi="Georgia" w:cs="Times New Roman"/>
          <w:bCs/>
        </w:rPr>
        <w:t xml:space="preserve"> – Professor of Law Emeritus, Loyola Law School, Los Angeles (Gideon, “</w:t>
      </w:r>
      <w:proofErr w:type="spellStart"/>
      <w:r w:rsidRPr="00E15423">
        <w:rPr>
          <w:rFonts w:ascii="Georgia" w:eastAsia="Calibri" w:hAnsi="Georgia" w:cs="Times New Roman"/>
          <w:bCs/>
        </w:rPr>
        <w:t>Kelo</w:t>
      </w:r>
      <w:proofErr w:type="spellEnd"/>
      <w:r w:rsidRPr="00E15423">
        <w:rPr>
          <w:rFonts w:ascii="Georgia" w:eastAsia="Calibri" w:hAnsi="Georgia" w:cs="Times New Roman"/>
          <w:bCs/>
        </w:rPr>
        <w:t xml:space="preserve"> v.</w:t>
      </w:r>
      <w:proofErr w:type="gramEnd"/>
      <w:r w:rsidRPr="00E15423">
        <w:rPr>
          <w:rFonts w:ascii="Georgia" w:eastAsia="Calibri" w:hAnsi="Georgia" w:cs="Times New Roman"/>
          <w:bCs/>
        </w:rPr>
        <w:t xml:space="preserve"> New London: Bad Law, Bad Policy, and Bad Judgment” The Urban Lawyer Vol. 38, No. 2, 2006, http://www.americanbar.org/content/dam/aba/events/real_property_trust_estate/joint_fall/2007/kelo_v_new_london_bad_law.authcheckdam.pdf)//MR</w:t>
      </w:r>
    </w:p>
    <w:p w:rsidR="00AD70F3" w:rsidRPr="00E15423" w:rsidRDefault="00AD70F3" w:rsidP="00AD70F3">
      <w:pPr>
        <w:rPr>
          <w:rFonts w:ascii="Georgia" w:eastAsia="Calibri" w:hAnsi="Georgia" w:cs="Times New Roman"/>
          <w:bCs/>
        </w:rPr>
      </w:pPr>
    </w:p>
    <w:p w:rsidR="00AD70F3" w:rsidRPr="00E15423" w:rsidRDefault="00AD70F3" w:rsidP="00AD70F3">
      <w:pPr>
        <w:rPr>
          <w:rFonts w:ascii="Georgia" w:eastAsia="Calibri" w:hAnsi="Georgia" w:cs="Times New Roman"/>
          <w:bCs/>
          <w:sz w:val="16"/>
        </w:rPr>
      </w:pPr>
      <w:r w:rsidRPr="00E15423">
        <w:rPr>
          <w:rFonts w:ascii="Georgia" w:eastAsia="Calibri" w:hAnsi="Georgia" w:cs="Times New Roman"/>
          <w:bCs/>
          <w:sz w:val="16"/>
        </w:rPr>
        <w:t>Last term’s</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 xml:space="preserve">five-to </w:t>
      </w:r>
      <w:proofErr w:type="gramStart"/>
      <w:r w:rsidRPr="00E15423">
        <w:rPr>
          <w:rFonts w:ascii="Georgia" w:eastAsia="Calibri" w:hAnsi="Georgia" w:cs="Times New Roman"/>
          <w:bCs/>
          <w:u w:val="single"/>
        </w:rPr>
        <w:t>four,</w:t>
      </w:r>
      <w:proofErr w:type="gramEnd"/>
      <w:r w:rsidRPr="00E15423">
        <w:rPr>
          <w:rFonts w:ascii="Georgia" w:eastAsia="Calibri" w:hAnsi="Georgia" w:cs="Times New Roman"/>
          <w:bCs/>
          <w:u w:val="single"/>
        </w:rPr>
        <w:t xml:space="preserve"> Kelo</w:t>
      </w:r>
      <w:r w:rsidRPr="00E15423">
        <w:rPr>
          <w:rFonts w:ascii="Georgia" w:eastAsia="Calibri" w:hAnsi="Georgia" w:cs="Times New Roman"/>
          <w:bCs/>
          <w:sz w:val="16"/>
          <w:u w:val="single"/>
        </w:rPr>
        <w:t xml:space="preserve">1 </w:t>
      </w:r>
      <w:r w:rsidRPr="00E15423">
        <w:rPr>
          <w:rFonts w:ascii="Georgia" w:eastAsia="Calibri" w:hAnsi="Georgia" w:cs="Times New Roman"/>
          <w:bCs/>
          <w:u w:val="single"/>
        </w:rPr>
        <w:t>decision has precipitated a great</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deal of controversy. Large numbers of Americans were dismayed and</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angered to find that anyone’s unoffending home may be seized and</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razed to convey the site to a municipally favored redeveloper</w:t>
      </w:r>
      <w:r w:rsidRPr="00E15423">
        <w:rPr>
          <w:rFonts w:ascii="Georgia" w:eastAsia="Calibri" w:hAnsi="Georgia" w:cs="Times New Roman"/>
          <w:bCs/>
          <w:sz w:val="16"/>
        </w:rPr>
        <w:t>, on the</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theory that redevelopment will increase revenues and wages, thus tending</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to revitalize the community. </w:t>
      </w:r>
      <w:r w:rsidRPr="00E15423">
        <w:rPr>
          <w:rFonts w:ascii="Georgia" w:eastAsia="Calibri" w:hAnsi="Georgia" w:cs="Times New Roman"/>
          <w:bCs/>
          <w:u w:val="single"/>
        </w:rPr>
        <w:t>Public opinion polls indicate that</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proofErr w:type="spellStart"/>
      <w:r w:rsidRPr="00E15423">
        <w:rPr>
          <w:rFonts w:ascii="Georgia" w:eastAsia="Calibri" w:hAnsi="Georgia" w:cs="Times New Roman"/>
          <w:bCs/>
          <w:u w:val="single"/>
        </w:rPr>
        <w:t>Kelo’s</w:t>
      </w:r>
      <w:proofErr w:type="spellEnd"/>
      <w:r w:rsidRPr="00E15423">
        <w:rPr>
          <w:rFonts w:ascii="Georgia" w:eastAsia="Calibri" w:hAnsi="Georgia" w:cs="Times New Roman"/>
          <w:bCs/>
          <w:u w:val="single"/>
        </w:rPr>
        <w:t xml:space="preserve"> broad reading of the Public Use Clause has left</w:t>
      </w:r>
      <w:r w:rsidRPr="00E15423">
        <w:rPr>
          <w:rFonts w:ascii="Georgia" w:eastAsia="Calibri" w:hAnsi="Georgia" w:cs="Times New Roman"/>
          <w:bCs/>
          <w:sz w:val="16"/>
        </w:rPr>
        <w:t xml:space="preserve"> the great majority</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of </w:t>
      </w:r>
      <w:r w:rsidRPr="00E15423">
        <w:rPr>
          <w:rFonts w:ascii="Georgia" w:eastAsia="Calibri" w:hAnsi="Georgia" w:cs="Times New Roman"/>
          <w:bCs/>
          <w:u w:val="single"/>
        </w:rPr>
        <w:t>Americans gasping with disbelief</w:t>
      </w:r>
      <w:r w:rsidRPr="00E15423">
        <w:rPr>
          <w:rFonts w:ascii="Georgia" w:eastAsia="Calibri" w:hAnsi="Georgia" w:cs="Times New Roman"/>
          <w:bCs/>
          <w:sz w:val="16"/>
        </w:rPr>
        <w:t xml:space="preserve">.2 </w:t>
      </w:r>
      <w:proofErr w:type="spellStart"/>
      <w:r w:rsidRPr="00E15423">
        <w:rPr>
          <w:rFonts w:ascii="Georgia" w:eastAsia="Calibri" w:hAnsi="Georgia" w:cs="Times New Roman"/>
          <w:bCs/>
          <w:sz w:val="16"/>
        </w:rPr>
        <w:t>Kelo</w:t>
      </w:r>
      <w:proofErr w:type="spellEnd"/>
      <w:r w:rsidRPr="00E15423">
        <w:rPr>
          <w:rFonts w:ascii="Georgia" w:eastAsia="Calibri" w:hAnsi="Georgia" w:cs="Times New Roman"/>
          <w:bCs/>
          <w:sz w:val="16"/>
        </w:rPr>
        <w:t xml:space="preserve"> has precipitated a</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flood of proposed (and in some cases enacted) legislation to curb this</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breathtaking expansion of unreviewable and unaccountable government</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power.3 </w:t>
      </w:r>
      <w:r w:rsidRPr="00E15423">
        <w:rPr>
          <w:rFonts w:ascii="Georgia" w:eastAsia="Calibri" w:hAnsi="Georgia" w:cs="Times New Roman"/>
          <w:bCs/>
          <w:u w:val="single"/>
        </w:rPr>
        <w:t>A strong public reaction to a Supreme Court ruling is</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hardly</w:t>
      </w:r>
      <w:r w:rsidRPr="00E15423">
        <w:rPr>
          <w:rFonts w:ascii="Georgia" w:eastAsia="Calibri" w:hAnsi="Georgia" w:cs="Times New Roman"/>
          <w:bCs/>
          <w:sz w:val="16"/>
        </w:rPr>
        <w:t xml:space="preserve"> a </w:t>
      </w:r>
      <w:r w:rsidRPr="00E15423">
        <w:rPr>
          <w:rFonts w:ascii="Georgia" w:eastAsia="Calibri" w:hAnsi="Georgia" w:cs="Times New Roman"/>
          <w:bCs/>
          <w:u w:val="single"/>
        </w:rPr>
        <w:t>new</w:t>
      </w:r>
      <w:r w:rsidRPr="00E15423">
        <w:rPr>
          <w:rFonts w:ascii="Georgia" w:eastAsia="Calibri" w:hAnsi="Georgia" w:cs="Times New Roman"/>
          <w:bCs/>
          <w:sz w:val="16"/>
        </w:rPr>
        <w:t xml:space="preserve"> phenomenon, </w:t>
      </w:r>
      <w:r w:rsidRPr="00E15423">
        <w:rPr>
          <w:rFonts w:ascii="Georgia" w:eastAsia="Calibri" w:hAnsi="Georgia" w:cs="Times New Roman"/>
          <w:bCs/>
          <w:u w:val="single"/>
        </w:rPr>
        <w:t>but in this case its intensity and its ability</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to stir legislatures into immediate corrective action are</w:t>
      </w:r>
      <w:r w:rsidRPr="00E15423">
        <w:rPr>
          <w:rFonts w:ascii="Georgia" w:eastAsia="Calibri" w:hAnsi="Georgia" w:cs="Times New Roman"/>
          <w:bCs/>
          <w:sz w:val="16"/>
        </w:rPr>
        <w:t>, at least in my</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experience, </w:t>
      </w:r>
      <w:r w:rsidRPr="00E15423">
        <w:rPr>
          <w:rFonts w:ascii="Georgia" w:eastAsia="Calibri" w:hAnsi="Georgia" w:cs="Times New Roman"/>
          <w:bCs/>
          <w:u w:val="single"/>
        </w:rPr>
        <w:t>unprecedented</w:t>
      </w:r>
      <w:r w:rsidRPr="00E15423">
        <w:rPr>
          <w:rFonts w:ascii="Georgia" w:eastAsia="Calibri" w:hAnsi="Georgia" w:cs="Times New Roman"/>
          <w:bCs/>
          <w:sz w:val="16"/>
        </w:rPr>
        <w:t>.</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p>
    <w:p w:rsidR="00AD70F3" w:rsidRPr="00E15423" w:rsidRDefault="00AD70F3" w:rsidP="00AD70F3">
      <w:pPr>
        <w:rPr>
          <w:rFonts w:ascii="Georgia" w:eastAsia="Calibri" w:hAnsi="Georgia" w:cs="Times New Roman"/>
          <w:b/>
          <w:bCs/>
          <w:u w:val="single"/>
        </w:rPr>
      </w:pPr>
    </w:p>
    <w:p w:rsidR="00AD70F3" w:rsidRPr="00E15423" w:rsidRDefault="00AD70F3" w:rsidP="00AD70F3">
      <w:pPr>
        <w:rPr>
          <w:rFonts w:ascii="Georgia" w:eastAsia="Calibri" w:hAnsi="Georgia" w:cs="Times New Roman"/>
          <w:b/>
          <w:bCs/>
        </w:rPr>
      </w:pPr>
      <w:r w:rsidRPr="00E15423">
        <w:rPr>
          <w:rFonts w:ascii="Georgia" w:eastAsia="Calibri" w:hAnsi="Georgia" w:cs="Times New Roman"/>
          <w:b/>
          <w:bCs/>
        </w:rPr>
        <w:t>Widespread opposition to eminent domain</w:t>
      </w:r>
    </w:p>
    <w:p w:rsidR="00AD70F3" w:rsidRPr="00E15423" w:rsidRDefault="00AD70F3" w:rsidP="00AD70F3">
      <w:pPr>
        <w:rPr>
          <w:rFonts w:ascii="Georgia" w:eastAsia="Calibri" w:hAnsi="Georgia" w:cs="Times New Roman"/>
          <w:bCs/>
        </w:rPr>
      </w:pPr>
      <w:r w:rsidRPr="00E15423">
        <w:rPr>
          <w:rFonts w:ascii="Georgia" w:eastAsia="Calibri" w:hAnsi="Georgia" w:cs="Times New Roman"/>
          <w:b/>
          <w:bCs/>
        </w:rPr>
        <w:t>Scribner 9</w:t>
      </w:r>
      <w:r w:rsidRPr="00E15423">
        <w:rPr>
          <w:rFonts w:ascii="Georgia" w:eastAsia="Calibri" w:hAnsi="Georgia" w:cs="Times New Roman"/>
          <w:bCs/>
        </w:rPr>
        <w:t xml:space="preserve"> (Marc, “Fighting Eminent Domain Abuse” Competitive Enterprise Institute, October 13 2009, http://www.openmarket.org/2009/10/13/fighting-eminent-domain-abuse/)//MR</w:t>
      </w:r>
    </w:p>
    <w:p w:rsidR="00AD70F3" w:rsidRPr="00E15423" w:rsidRDefault="00AD70F3" w:rsidP="00AD70F3">
      <w:pPr>
        <w:rPr>
          <w:rFonts w:ascii="Georgia" w:eastAsia="Calibri" w:hAnsi="Georgia" w:cs="Times New Roman"/>
          <w:bCs/>
        </w:rPr>
      </w:pPr>
    </w:p>
    <w:p w:rsidR="00AD70F3" w:rsidRPr="00E15423" w:rsidRDefault="00AD70F3" w:rsidP="00AD70F3">
      <w:pPr>
        <w:rPr>
          <w:rFonts w:ascii="Georgia" w:eastAsia="Calibri" w:hAnsi="Georgia" w:cs="Times New Roman"/>
          <w:bCs/>
          <w:sz w:val="16"/>
        </w:rPr>
      </w:pPr>
      <w:r w:rsidRPr="00E15423">
        <w:rPr>
          <w:rFonts w:ascii="Georgia" w:eastAsia="Calibri" w:hAnsi="Georgia" w:cs="Times New Roman"/>
          <w:bCs/>
          <w:sz w:val="16"/>
        </w:rPr>
        <w:t xml:space="preserve">Popular outrage over eminent domain abuse may have waned a bit since the Supreme Court’s poorly-reasoned </w:t>
      </w:r>
      <w:proofErr w:type="spellStart"/>
      <w:r w:rsidRPr="00E15423">
        <w:rPr>
          <w:rFonts w:ascii="Georgia" w:eastAsia="Calibri" w:hAnsi="Georgia" w:cs="Times New Roman"/>
          <w:bCs/>
          <w:sz w:val="16"/>
        </w:rPr>
        <w:t>Kelo</w:t>
      </w:r>
      <w:proofErr w:type="spellEnd"/>
      <w:r w:rsidRPr="00E15423">
        <w:rPr>
          <w:rFonts w:ascii="Georgia" w:eastAsia="Calibri" w:hAnsi="Georgia" w:cs="Times New Roman"/>
          <w:bCs/>
          <w:sz w:val="16"/>
        </w:rPr>
        <w:t xml:space="preserve"> ruling in 2005, but </w:t>
      </w:r>
      <w:r w:rsidRPr="00E15423">
        <w:rPr>
          <w:rFonts w:ascii="Georgia" w:eastAsia="Calibri" w:hAnsi="Georgia" w:cs="Times New Roman"/>
          <w:bCs/>
          <w:u w:val="single"/>
        </w:rPr>
        <w:t>economic development takings remain incredibly unpopular throughout the country. Public opinion polls indicate that more than 80 percent of Americans oppose eminent domain for economic development</w:t>
      </w:r>
      <w:r w:rsidRPr="00E15423">
        <w:rPr>
          <w:rFonts w:ascii="Georgia" w:eastAsia="Calibri" w:hAnsi="Georgia" w:cs="Times New Roman"/>
          <w:bCs/>
          <w:sz w:val="16"/>
        </w:rPr>
        <w:t>, which is surprising when one considers the relative inaction on the part of state legislatures to meaningfully protect their citizens’ property rights.</w:t>
      </w:r>
    </w:p>
    <w:p w:rsidR="00AD70F3" w:rsidRPr="00E15423" w:rsidRDefault="00AD70F3" w:rsidP="00AD70F3">
      <w:pPr>
        <w:rPr>
          <w:rFonts w:ascii="Georgia" w:eastAsia="Calibri" w:hAnsi="Georgia" w:cs="Times New Roman"/>
          <w:bCs/>
          <w:u w:val="single"/>
        </w:rPr>
      </w:pPr>
    </w:p>
    <w:p w:rsidR="00AD70F3" w:rsidRPr="00E15423" w:rsidRDefault="00AD70F3" w:rsidP="00AD70F3">
      <w:pPr>
        <w:rPr>
          <w:rFonts w:ascii="Georgia" w:eastAsia="Calibri" w:hAnsi="Georgia" w:cs="Times New Roman"/>
          <w:b/>
          <w:bCs/>
        </w:rPr>
      </w:pPr>
      <w:r w:rsidRPr="00E15423">
        <w:rPr>
          <w:rFonts w:ascii="Georgia" w:eastAsia="Calibri" w:hAnsi="Georgia" w:cs="Times New Roman"/>
          <w:b/>
          <w:bCs/>
        </w:rPr>
        <w:t xml:space="preserve">Multiple polls prove—eminent domain is a political lightning rod </w:t>
      </w:r>
    </w:p>
    <w:p w:rsidR="00AD70F3" w:rsidRPr="00E15423" w:rsidRDefault="00AD70F3" w:rsidP="00AD70F3">
      <w:pPr>
        <w:rPr>
          <w:rFonts w:ascii="Georgia" w:eastAsia="Calibri" w:hAnsi="Georgia" w:cs="Times New Roman"/>
          <w:bCs/>
        </w:rPr>
      </w:pPr>
      <w:r w:rsidRPr="00E15423">
        <w:rPr>
          <w:rFonts w:ascii="Georgia" w:eastAsia="Calibri" w:hAnsi="Georgia" w:cs="Times New Roman"/>
          <w:b/>
          <w:bCs/>
        </w:rPr>
        <w:t>Castle Coalition 9</w:t>
      </w:r>
      <w:r w:rsidRPr="00E15423">
        <w:rPr>
          <w:rFonts w:ascii="Georgia" w:eastAsia="Calibri" w:hAnsi="Georgia" w:cs="Times New Roman"/>
          <w:bCs/>
        </w:rPr>
        <w:t xml:space="preserve"> (“The Polls Are In” The Castle Coalition, 2009 (last date mentioned), http://castlecoalition.org/index.php?option=com_content&amp;task=view&amp;id=43)//MR</w:t>
      </w:r>
    </w:p>
    <w:p w:rsidR="00AD70F3" w:rsidRPr="00E15423" w:rsidRDefault="00AD70F3" w:rsidP="00AD70F3">
      <w:pPr>
        <w:rPr>
          <w:rFonts w:ascii="Georgia" w:eastAsia="Calibri" w:hAnsi="Georgia" w:cs="Times New Roman"/>
          <w:bCs/>
          <w:u w:val="single"/>
        </w:rPr>
      </w:pPr>
    </w:p>
    <w:p w:rsidR="00AD70F3" w:rsidRPr="00E15423" w:rsidRDefault="00AD70F3" w:rsidP="00AD70F3">
      <w:pPr>
        <w:rPr>
          <w:rFonts w:ascii="Georgia" w:eastAsia="Calibri" w:hAnsi="Georgia" w:cs="Times New Roman"/>
          <w:bCs/>
          <w:sz w:val="16"/>
        </w:rPr>
      </w:pPr>
      <w:r w:rsidRPr="00E15423">
        <w:rPr>
          <w:rFonts w:ascii="Georgia" w:eastAsia="Calibri" w:hAnsi="Georgia" w:cs="Times New Roman"/>
          <w:bCs/>
          <w:u w:val="single"/>
        </w:rPr>
        <w:t>Ask</w:t>
      </w:r>
      <w:r w:rsidRPr="00E15423">
        <w:rPr>
          <w:rFonts w:ascii="Georgia" w:eastAsia="Calibri" w:hAnsi="Georgia" w:cs="Times New Roman"/>
          <w:bCs/>
          <w:sz w:val="16"/>
        </w:rPr>
        <w:t xml:space="preserve"> pretty much </w:t>
      </w:r>
      <w:r w:rsidRPr="00E15423">
        <w:rPr>
          <w:rFonts w:ascii="Georgia" w:eastAsia="Calibri" w:hAnsi="Georgia" w:cs="Times New Roman"/>
          <w:bCs/>
          <w:u w:val="single"/>
        </w:rPr>
        <w:t>anyone</w:t>
      </w:r>
      <w:r w:rsidRPr="00E15423">
        <w:rPr>
          <w:rFonts w:ascii="Georgia" w:eastAsia="Calibri" w:hAnsi="Georgia" w:cs="Times New Roman"/>
          <w:bCs/>
          <w:sz w:val="16"/>
        </w:rPr>
        <w:t xml:space="preserve"> else, though, </w:t>
      </w:r>
      <w:r w:rsidRPr="00E15423">
        <w:rPr>
          <w:rFonts w:ascii="Georgia" w:eastAsia="Calibri" w:hAnsi="Georgia" w:cs="Times New Roman"/>
          <w:bCs/>
          <w:u w:val="single"/>
        </w:rPr>
        <w:t>and there’s clear consensus. Americans across the nation</w:t>
      </w:r>
      <w:r w:rsidRPr="00E15423">
        <w:rPr>
          <w:rFonts w:ascii="Georgia" w:eastAsia="Calibri" w:hAnsi="Georgia" w:cs="Times New Roman"/>
          <w:bCs/>
          <w:sz w:val="16"/>
        </w:rPr>
        <w:t xml:space="preserve"> from all walks of life-regardless of their religious or ethnic background, political affiliation or geographic location-</w:t>
      </w:r>
      <w:r w:rsidRPr="00E15423">
        <w:rPr>
          <w:rFonts w:ascii="Georgia" w:eastAsia="Calibri" w:hAnsi="Georgia" w:cs="Times New Roman"/>
          <w:bCs/>
          <w:u w:val="single"/>
        </w:rPr>
        <w:t>say the use of eminent domain for private gain is wrong. There is</w:t>
      </w:r>
      <w:r w:rsidRPr="00E15423">
        <w:rPr>
          <w:rFonts w:ascii="Georgia" w:eastAsia="Calibri" w:hAnsi="Georgia" w:cs="Times New Roman"/>
          <w:bCs/>
          <w:sz w:val="16"/>
        </w:rPr>
        <w:t xml:space="preserve"> near </w:t>
      </w:r>
      <w:r w:rsidRPr="00E15423">
        <w:rPr>
          <w:rFonts w:ascii="Georgia" w:eastAsia="Calibri" w:hAnsi="Georgia" w:cs="Times New Roman"/>
          <w:bCs/>
          <w:u w:val="single"/>
        </w:rPr>
        <w:t>universal agreement that</w:t>
      </w:r>
      <w:r w:rsidRPr="00E15423">
        <w:rPr>
          <w:rFonts w:ascii="Georgia" w:eastAsia="Calibri" w:hAnsi="Georgia" w:cs="Times New Roman"/>
          <w:bCs/>
          <w:sz w:val="16"/>
        </w:rPr>
        <w:t xml:space="preserve"> taking </w:t>
      </w:r>
      <w:r w:rsidRPr="00E15423">
        <w:rPr>
          <w:rFonts w:ascii="Georgia" w:eastAsia="Calibri" w:hAnsi="Georgia" w:cs="Times New Roman"/>
          <w:bCs/>
          <w:u w:val="single"/>
        </w:rPr>
        <w:t>private property should not be taken</w:t>
      </w:r>
      <w:r w:rsidRPr="00E15423">
        <w:rPr>
          <w:rFonts w:ascii="Georgia" w:eastAsia="Calibri" w:hAnsi="Georgia" w:cs="Times New Roman"/>
          <w:bCs/>
          <w:sz w:val="16"/>
        </w:rPr>
        <w:t xml:space="preserve"> just so someone else can make more money-regardless.</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proofErr w:type="gramStart"/>
      <w:r w:rsidRPr="00E15423">
        <w:rPr>
          <w:rFonts w:ascii="Georgia" w:eastAsia="Calibri" w:hAnsi="Georgia" w:cs="Times New Roman"/>
          <w:bCs/>
          <w:sz w:val="16"/>
        </w:rPr>
        <w:t>The</w:t>
      </w:r>
      <w:proofErr w:type="gramEnd"/>
      <w:r w:rsidRPr="00E15423">
        <w:rPr>
          <w:rFonts w:ascii="Georgia" w:eastAsia="Calibri" w:hAnsi="Georgia" w:cs="Times New Roman"/>
          <w:bCs/>
          <w:sz w:val="16"/>
        </w:rPr>
        <w:t xml:space="preserve"> following polls all reflect this sentiment. </w:t>
      </w:r>
      <w:r w:rsidRPr="00E15423">
        <w:rPr>
          <w:rFonts w:ascii="Georgia" w:eastAsia="Calibri" w:hAnsi="Georgia" w:cs="Times New Roman"/>
          <w:bCs/>
          <w:u w:val="single"/>
        </w:rPr>
        <w:t xml:space="preserve">Since the </w:t>
      </w:r>
      <w:proofErr w:type="spellStart"/>
      <w:r w:rsidRPr="00E15423">
        <w:rPr>
          <w:rFonts w:ascii="Georgia" w:eastAsia="Calibri" w:hAnsi="Georgia" w:cs="Times New Roman"/>
          <w:bCs/>
          <w:u w:val="single"/>
        </w:rPr>
        <w:t>Kelo</w:t>
      </w:r>
      <w:proofErr w:type="spellEnd"/>
      <w:r w:rsidRPr="00E15423">
        <w:rPr>
          <w:rFonts w:ascii="Georgia" w:eastAsia="Calibri" w:hAnsi="Georgia" w:cs="Times New Roman"/>
          <w:bCs/>
          <w:u w:val="single"/>
        </w:rPr>
        <w:t xml:space="preserve"> v. City of New London decision, polls all across the country have reflected the fact that Americans find the landmark-and now infamous-Supreme Court decision </w:t>
      </w:r>
      <w:r w:rsidRPr="00E15423">
        <w:rPr>
          <w:rFonts w:ascii="Georgia" w:eastAsia="Calibri" w:hAnsi="Georgia" w:cs="Times New Roman"/>
          <w:bCs/>
          <w:sz w:val="16"/>
        </w:rPr>
        <w:t xml:space="preserve">just plain </w:t>
      </w:r>
      <w:r w:rsidRPr="00E15423">
        <w:rPr>
          <w:rFonts w:ascii="Georgia" w:eastAsia="Calibri" w:hAnsi="Georgia" w:cs="Times New Roman"/>
          <w:bCs/>
          <w:u w:val="single"/>
        </w:rPr>
        <w:t>wrong</w:t>
      </w:r>
      <w:r w:rsidRPr="00E15423">
        <w:rPr>
          <w:rFonts w:ascii="Georgia" w:eastAsia="Calibri" w:hAnsi="Georgia" w:cs="Times New Roman"/>
          <w:bCs/>
          <w:sz w:val="16"/>
        </w:rPr>
        <w:t>:</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Constitutional Attitudes Survey</w:t>
      </w:r>
      <w:r w:rsidRPr="00E15423">
        <w:rPr>
          <w:rFonts w:ascii="Georgia" w:eastAsia="Calibri" w:hAnsi="Georgia" w:cs="Times New Roman"/>
          <w:bCs/>
          <w:sz w:val="12"/>
        </w:rPr>
        <w:t>¶</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In 2009, Knowledge Networks conducted a survey on behalf of Harvard University and Columbia University to assess people's attitudes on constitutional issues.</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Question 215 in the survey asked: “Governments sometimes use the power of eminent domain to acquire a person’s property at a fair market price for other uses.</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Recently, a local government transferred someone’s property to private developers whose commercial projects could benefit the local economy.</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Do you think the local government should be able to use eminent domain for this purpose or not?”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An overwhelming </w:t>
      </w:r>
      <w:r w:rsidRPr="00E15423">
        <w:rPr>
          <w:rFonts w:ascii="Georgia" w:eastAsia="Calibri" w:hAnsi="Georgia" w:cs="Times New Roman"/>
          <w:bCs/>
          <w:u w:val="single"/>
        </w:rPr>
        <w:t>83.5% of respondents said "no," the government should not be allowed to use eminent domain for economic development.</w:t>
      </w:r>
      <w:r w:rsidRPr="00E15423">
        <w:rPr>
          <w:rFonts w:ascii="Georgia" w:eastAsia="Calibri" w:hAnsi="Georgia" w:cs="Times New Roman"/>
          <w:bCs/>
          <w:sz w:val="12"/>
        </w:rPr>
        <w:t>¶</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Results</w:t>
      </w:r>
      <w:r w:rsidRPr="00E15423">
        <w:rPr>
          <w:rFonts w:ascii="Georgia" w:eastAsia="Calibri" w:hAnsi="Georgia" w:cs="Times New Roman"/>
          <w:bCs/>
          <w:sz w:val="16"/>
          <w:u w:val="single"/>
        </w:rPr>
        <w:t xml:space="preserve"> </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New Jersey Association of Realtors Smart Growth Survey</w:t>
      </w:r>
      <w:r w:rsidRPr="00E15423">
        <w:rPr>
          <w:rFonts w:ascii="Georgia" w:eastAsia="Calibri" w:hAnsi="Georgia" w:cs="Times New Roman"/>
          <w:bCs/>
          <w:sz w:val="12"/>
        </w:rPr>
        <w:t>¶</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 xml:space="preserve">In December </w:t>
      </w:r>
      <w:proofErr w:type="gramStart"/>
      <w:r w:rsidRPr="00E15423">
        <w:rPr>
          <w:rFonts w:ascii="Georgia" w:eastAsia="Calibri" w:hAnsi="Georgia" w:cs="Times New Roman"/>
          <w:bCs/>
          <w:sz w:val="16"/>
        </w:rPr>
        <w:t>2008,</w:t>
      </w:r>
      <w:proofErr w:type="gramEnd"/>
      <w:r w:rsidRPr="00E15423">
        <w:rPr>
          <w:rFonts w:ascii="Georgia" w:eastAsia="Calibri" w:hAnsi="Georgia" w:cs="Times New Roman"/>
          <w:bCs/>
          <w:sz w:val="16"/>
        </w:rPr>
        <w:t xml:space="preserve"> the New Jersey Association of Realtors conducted a telephone survey of 814 registered voters in the state, questioning them about various political issues. The voters surveyed were asked one of two questions about whether they favored or opposed the use of eminent domain to force homeowners to sell their homes to the government to build businesses for economic development. One of the questions mentioned compensation for "fair market value" </w:t>
      </w:r>
      <w:proofErr w:type="gramStart"/>
      <w:r w:rsidRPr="00E15423">
        <w:rPr>
          <w:rFonts w:ascii="Georgia" w:eastAsia="Calibri" w:hAnsi="Georgia" w:cs="Times New Roman"/>
          <w:bCs/>
          <w:sz w:val="16"/>
        </w:rPr>
        <w:t>while</w:t>
      </w:r>
      <w:proofErr w:type="gramEnd"/>
      <w:r w:rsidRPr="00E15423">
        <w:rPr>
          <w:rFonts w:ascii="Georgia" w:eastAsia="Calibri" w:hAnsi="Georgia" w:cs="Times New Roman"/>
          <w:bCs/>
          <w:sz w:val="16"/>
        </w:rPr>
        <w:t xml:space="preserve"> the other did not.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Nearly </w:t>
      </w:r>
      <w:r w:rsidRPr="00E15423">
        <w:rPr>
          <w:rFonts w:ascii="Georgia" w:eastAsia="Calibri" w:hAnsi="Georgia" w:cs="Times New Roman"/>
          <w:bCs/>
          <w:u w:val="single"/>
        </w:rPr>
        <w:t>83% of respondents opposed the use of eminent domain for economic development and</w:t>
      </w:r>
      <w:r w:rsidRPr="00E15423">
        <w:rPr>
          <w:rFonts w:ascii="Georgia" w:eastAsia="Calibri" w:hAnsi="Georgia" w:cs="Times New Roman"/>
          <w:bCs/>
          <w:sz w:val="16"/>
        </w:rPr>
        <w:t xml:space="preserve"> nearly </w:t>
      </w:r>
      <w:r w:rsidRPr="00E15423">
        <w:rPr>
          <w:rFonts w:ascii="Georgia" w:eastAsia="Calibri" w:hAnsi="Georgia" w:cs="Times New Roman"/>
          <w:bCs/>
          <w:u w:val="single"/>
        </w:rPr>
        <w:t>77% opposed eminent domain for economic development even with the inclusion of "fair market value" compensation</w:t>
      </w:r>
      <w:r w:rsidRPr="00E15423">
        <w:rPr>
          <w:rFonts w:ascii="Georgia" w:eastAsia="Calibri" w:hAnsi="Georgia" w:cs="Times New Roman"/>
          <w:bCs/>
          <w:sz w:val="16"/>
        </w:rPr>
        <w:t xml:space="preserve"> in the question. </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Results </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Associated Press-National Constitution Center Poll</w:t>
      </w:r>
      <w:r w:rsidRPr="00E15423">
        <w:rPr>
          <w:rFonts w:ascii="Georgia" w:eastAsia="Calibri" w:hAnsi="Georgia" w:cs="Times New Roman"/>
          <w:bCs/>
          <w:sz w:val="12"/>
        </w:rPr>
        <w:t>¶</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 xml:space="preserve">In an August 2008 poll with questions about various constitutional issues, </w:t>
      </w:r>
      <w:r w:rsidRPr="00E15423">
        <w:rPr>
          <w:rFonts w:ascii="Georgia" w:eastAsia="Calibri" w:hAnsi="Georgia" w:cs="Times New Roman"/>
          <w:bCs/>
          <w:u w:val="single"/>
        </w:rPr>
        <w:t xml:space="preserve">87% of respondents said government shouldn't have the power of eminent domain for redevelopment and 60% said they were opposed to the use of eminent domain </w:t>
      </w:r>
      <w:r w:rsidRPr="00E15423">
        <w:rPr>
          <w:rFonts w:ascii="Georgia" w:eastAsia="Calibri" w:hAnsi="Georgia" w:cs="Times New Roman"/>
          <w:bCs/>
          <w:sz w:val="16"/>
        </w:rPr>
        <w:t xml:space="preserve">for redevelopment </w:t>
      </w:r>
      <w:r w:rsidRPr="00E15423">
        <w:rPr>
          <w:rFonts w:ascii="Georgia" w:eastAsia="Calibri" w:hAnsi="Georgia" w:cs="Times New Roman"/>
          <w:bCs/>
          <w:u w:val="single"/>
        </w:rPr>
        <w:t>even with fair market price</w:t>
      </w:r>
      <w:r w:rsidRPr="00E15423">
        <w:rPr>
          <w:rFonts w:ascii="Georgia" w:eastAsia="Calibri" w:hAnsi="Georgia" w:cs="Times New Roman"/>
          <w:bCs/>
          <w:sz w:val="16"/>
        </w:rPr>
        <w:t xml:space="preserve"> for the property seized.</w:t>
      </w:r>
      <w:r w:rsidRPr="00E15423">
        <w:rPr>
          <w:rFonts w:ascii="Georgia" w:eastAsia="Calibri" w:hAnsi="Georgia" w:cs="Times New Roman"/>
          <w:bCs/>
          <w:sz w:val="16"/>
          <w:u w:val="single"/>
        </w:rPr>
        <w:t xml:space="preserve"> </w:t>
      </w:r>
      <w:r w:rsidRPr="00E15423">
        <w:rPr>
          <w:rFonts w:ascii="Georgia" w:eastAsia="Calibri" w:hAnsi="Georgia" w:cs="Times New Roman"/>
          <w:bCs/>
          <w:u w:val="single"/>
        </w:rPr>
        <w:t>75%</w:t>
      </w:r>
      <w:r w:rsidRPr="00E15423">
        <w:rPr>
          <w:rFonts w:ascii="Georgia" w:eastAsia="Calibri" w:hAnsi="Georgia" w:cs="Times New Roman"/>
          <w:bCs/>
          <w:sz w:val="16"/>
        </w:rPr>
        <w:t xml:space="preserve"> of those surveyed </w:t>
      </w:r>
      <w:r w:rsidRPr="00E15423">
        <w:rPr>
          <w:rFonts w:ascii="Georgia" w:eastAsia="Calibri" w:hAnsi="Georgia" w:cs="Times New Roman"/>
          <w:bCs/>
          <w:u w:val="single"/>
        </w:rPr>
        <w:t>opposed government taking private property and handing it over to a developer</w:t>
      </w:r>
      <w:r w:rsidRPr="00E15423">
        <w:rPr>
          <w:rFonts w:ascii="Georgia" w:eastAsia="Calibri" w:hAnsi="Georgia" w:cs="Times New Roman"/>
          <w:bCs/>
          <w:sz w:val="16"/>
        </w:rPr>
        <w:t>, and 88% of respondents said property rights are just as important as freedom of speech and religion.</w:t>
      </w:r>
      <w:r w:rsidRPr="00E15423">
        <w:rPr>
          <w:rFonts w:ascii="Georgia" w:eastAsia="Calibri" w:hAnsi="Georgia" w:cs="Times New Roman"/>
          <w:bCs/>
          <w:sz w:val="12"/>
        </w:rPr>
        <w:t>¶</w:t>
      </w:r>
      <w:r w:rsidRPr="00E15423">
        <w:rPr>
          <w:rFonts w:ascii="Georgia" w:eastAsia="Calibri" w:hAnsi="Georgia" w:cs="Times New Roman"/>
          <w:bCs/>
          <w:sz w:val="16"/>
          <w:u w:val="single"/>
        </w:rPr>
        <w:t xml:space="preserve"> </w:t>
      </w:r>
      <w:r w:rsidRPr="00E15423">
        <w:rPr>
          <w:rFonts w:ascii="Georgia" w:eastAsia="Calibri" w:hAnsi="Georgia" w:cs="Times New Roman"/>
          <w:bCs/>
          <w:sz w:val="16"/>
        </w:rPr>
        <w:t xml:space="preserve">Results </w:t>
      </w:r>
    </w:p>
    <w:p w:rsidR="00815D0B" w:rsidRPr="00E15423" w:rsidRDefault="00717EF6" w:rsidP="00815D0B">
      <w:pPr>
        <w:rPr>
          <w:rFonts w:ascii="Georgia" w:hAnsi="Georgia" w:cs="Times New Roman"/>
          <w:b/>
        </w:rPr>
      </w:pPr>
      <w:r w:rsidRPr="00E15423">
        <w:rPr>
          <w:rFonts w:ascii="Georgia" w:hAnsi="Georgia" w:cs="Times New Roman"/>
          <w:b/>
        </w:rPr>
        <w:t xml:space="preserve">  </w:t>
      </w:r>
    </w:p>
    <w:p w:rsidR="00717EF6" w:rsidRPr="00E15423" w:rsidRDefault="00717EF6" w:rsidP="00717EF6">
      <w:pPr>
        <w:pStyle w:val="Style1"/>
      </w:pPr>
      <w:r w:rsidRPr="00E15423">
        <w:t>-environmentalists</w:t>
      </w:r>
    </w:p>
    <w:p w:rsidR="00717EF6" w:rsidRPr="00E15423" w:rsidRDefault="00717EF6" w:rsidP="00815D0B">
      <w:pPr>
        <w:rPr>
          <w:rFonts w:ascii="Georgia" w:hAnsi="Georgia" w:cs="Times New Roman"/>
          <w:b/>
        </w:rPr>
      </w:pPr>
    </w:p>
    <w:p w:rsidR="007656B5" w:rsidRPr="00E15423" w:rsidRDefault="007656B5" w:rsidP="00815D0B">
      <w:pPr>
        <w:rPr>
          <w:rFonts w:ascii="Georgia" w:hAnsi="Georgia" w:cs="Times New Roman"/>
          <w:b/>
        </w:rPr>
      </w:pPr>
      <w:r w:rsidRPr="00E15423">
        <w:rPr>
          <w:rFonts w:ascii="Georgia" w:hAnsi="Georgia" w:cs="Times New Roman"/>
          <w:b/>
        </w:rPr>
        <w:t xml:space="preserve">It’s a political lightning rod—even environmentalists are wary </w:t>
      </w:r>
    </w:p>
    <w:p w:rsidR="007656B5" w:rsidRPr="00E15423" w:rsidRDefault="007656B5" w:rsidP="00815D0B">
      <w:pPr>
        <w:rPr>
          <w:rFonts w:ascii="Georgia" w:eastAsia="Cambria" w:hAnsi="Georgia" w:cs="Times New Roman"/>
        </w:rPr>
      </w:pPr>
      <w:proofErr w:type="spellStart"/>
      <w:r w:rsidRPr="00E15423">
        <w:rPr>
          <w:rFonts w:ascii="Georgia" w:eastAsia="Cambria" w:hAnsi="Georgia" w:cs="Times New Roman"/>
          <w:b/>
        </w:rPr>
        <w:t>Luoma</w:t>
      </w:r>
      <w:proofErr w:type="spellEnd"/>
      <w:r w:rsidRPr="00E15423">
        <w:rPr>
          <w:rFonts w:ascii="Georgia" w:eastAsia="Cambria" w:hAnsi="Georgia" w:cs="Times New Roman"/>
          <w:b/>
        </w:rPr>
        <w:t xml:space="preserve"> 11</w:t>
      </w:r>
      <w:r w:rsidRPr="00E15423">
        <w:rPr>
          <w:rFonts w:ascii="Georgia" w:eastAsia="Cambria" w:hAnsi="Georgia" w:cs="Times New Roman"/>
          <w:sz w:val="16"/>
        </w:rPr>
        <w:t xml:space="preserve"> </w:t>
      </w:r>
      <w:r w:rsidRPr="00E15423">
        <w:rPr>
          <w:rFonts w:ascii="Georgia" w:eastAsia="Cambria" w:hAnsi="Georgia" w:cs="Times New Roman"/>
        </w:rPr>
        <w:t xml:space="preserve">– author of three books on environmental issues and a contributing editor at Audubon (Jon, “Are Carbon Sequestration Leaks a Potential Health Danger?” Popular Mechanics September 13 2011 </w:t>
      </w:r>
      <w:hyperlink r:id="rId34" w:history="1">
        <w:r w:rsidRPr="00E15423">
          <w:rPr>
            <w:rFonts w:ascii="Georgia" w:eastAsia="Cambria" w:hAnsi="Georgia" w:cs="Times New Roman"/>
          </w:rPr>
          <w:t>http://www.popularmechanics.com/science/environment/climate-change/are-carbon-sequestration-leaks-a-health-danger</w:t>
        </w:r>
      </w:hyperlink>
      <w:r w:rsidRPr="00E15423">
        <w:rPr>
          <w:rFonts w:ascii="Georgia" w:eastAsia="Cambria" w:hAnsi="Georgia" w:cs="Times New Roman"/>
        </w:rPr>
        <w:t>)//MR</w:t>
      </w:r>
    </w:p>
    <w:p w:rsidR="007656B5" w:rsidRPr="00E15423" w:rsidRDefault="007656B5" w:rsidP="007656B5">
      <w:pPr>
        <w:ind w:right="288"/>
        <w:rPr>
          <w:rFonts w:ascii="Georgia" w:eastAsia="Times New Roman" w:hAnsi="Georgia" w:cs="Times New Roman"/>
          <w:sz w:val="16"/>
          <w:szCs w:val="24"/>
        </w:rPr>
      </w:pPr>
    </w:p>
    <w:p w:rsidR="007656B5" w:rsidRPr="00E15423" w:rsidRDefault="007656B5" w:rsidP="007656B5">
      <w:pPr>
        <w:ind w:right="288"/>
        <w:rPr>
          <w:rFonts w:ascii="Georgia" w:eastAsia="Times New Roman" w:hAnsi="Georgia" w:cs="Times New Roman"/>
          <w:b/>
          <w:bCs/>
          <w:u w:val="single"/>
        </w:rPr>
      </w:pPr>
      <w:r w:rsidRPr="00E15423">
        <w:rPr>
          <w:rFonts w:ascii="Georgia" w:eastAsia="Times New Roman" w:hAnsi="Georgia" w:cs="Times New Roman"/>
          <w:sz w:val="16"/>
          <w:szCs w:val="24"/>
        </w:rPr>
        <w:t xml:space="preserve">Still, </w:t>
      </w:r>
      <w:r w:rsidRPr="00E15423">
        <w:rPr>
          <w:rFonts w:ascii="Georgia" w:eastAsia="Times New Roman" w:hAnsi="Georgia" w:cs="Times New Roman"/>
          <w:b/>
          <w:bCs/>
          <w:u w:val="single"/>
        </w:rPr>
        <w:t xml:space="preserve">CCS remains a </w:t>
      </w:r>
      <w:r w:rsidRPr="00E15423">
        <w:rPr>
          <w:rFonts w:ascii="Georgia" w:eastAsia="Times New Roman" w:hAnsi="Georgia" w:cs="Times New Roman"/>
          <w:b/>
          <w:iCs/>
          <w:u w:val="single"/>
          <w:bdr w:val="single" w:sz="18" w:space="0" w:color="auto"/>
        </w:rPr>
        <w:t>lightning rod</w:t>
      </w:r>
      <w:r w:rsidRPr="00E15423">
        <w:rPr>
          <w:rFonts w:ascii="Georgia" w:eastAsia="Times New Roman" w:hAnsi="Georgia" w:cs="Times New Roman"/>
          <w:b/>
          <w:bCs/>
          <w:sz w:val="16"/>
          <w:szCs w:val="24"/>
          <w:u w:val="single"/>
        </w:rPr>
        <w:t>.</w:t>
      </w:r>
      <w:r w:rsidRPr="00E15423">
        <w:rPr>
          <w:rFonts w:ascii="Georgia" w:eastAsia="Times New Roman" w:hAnsi="Georgia" w:cs="Times New Roman"/>
          <w:sz w:val="16"/>
          <w:szCs w:val="24"/>
        </w:rPr>
        <w:t xml:space="preserve"> Roberts and colleagues wrote in their study that CCS must be part of a plan to prevent many millions of tons of from "contributing to a [climate change] process which will have catastrophic effects on human lives across the globe." However, </w:t>
      </w:r>
      <w:r w:rsidRPr="00E15423">
        <w:rPr>
          <w:rFonts w:ascii="Georgia" w:eastAsia="Times New Roman" w:hAnsi="Georgia" w:cs="Times New Roman"/>
          <w:b/>
          <w:bCs/>
          <w:u w:val="single"/>
        </w:rPr>
        <w:t>even some environmentalists are opposed to the idea, the argument being that just burying carbon dioxide does nothing to ease the reliance on fossil fuels. Plus, it’s not clear whether studies</w:t>
      </w:r>
      <w:r w:rsidRPr="00E15423">
        <w:rPr>
          <w:rFonts w:ascii="Georgia" w:eastAsia="Times New Roman" w:hAnsi="Georgia" w:cs="Times New Roman"/>
          <w:sz w:val="16"/>
          <w:szCs w:val="24"/>
        </w:rPr>
        <w:t xml:space="preserve"> like this one </w:t>
      </w:r>
      <w:r w:rsidRPr="00E15423">
        <w:rPr>
          <w:rFonts w:ascii="Georgia" w:eastAsia="Times New Roman" w:hAnsi="Georgia" w:cs="Times New Roman"/>
          <w:b/>
          <w:bCs/>
          <w:u w:val="single"/>
        </w:rPr>
        <w:t xml:space="preserve">will reassure those wary of CO2 leaks. </w:t>
      </w:r>
    </w:p>
    <w:p w:rsidR="00815D0B" w:rsidRPr="00E15423" w:rsidRDefault="00815D0B" w:rsidP="00815D0B">
      <w:pPr>
        <w:rPr>
          <w:rFonts w:ascii="Georgia" w:hAnsi="Georgia" w:cs="Times New Roman"/>
          <w:b/>
        </w:rPr>
      </w:pPr>
    </w:p>
    <w:p w:rsidR="007656B5" w:rsidRPr="00E15423" w:rsidRDefault="007656B5" w:rsidP="00815D0B">
      <w:pPr>
        <w:rPr>
          <w:rFonts w:ascii="Georgia" w:hAnsi="Georgia" w:cs="Times New Roman"/>
          <w:b/>
        </w:rPr>
      </w:pPr>
      <w:r w:rsidRPr="00E15423">
        <w:rPr>
          <w:rFonts w:ascii="Georgia" w:hAnsi="Georgia" w:cs="Times New Roman"/>
          <w:b/>
        </w:rPr>
        <w:t>Plan angers environmentalists</w:t>
      </w:r>
    </w:p>
    <w:p w:rsidR="007656B5" w:rsidRPr="00E15423" w:rsidRDefault="007656B5" w:rsidP="00815D0B">
      <w:pPr>
        <w:rPr>
          <w:rFonts w:ascii="Georgia" w:eastAsia="Cambria" w:hAnsi="Georgia" w:cs="Times New Roman"/>
          <w:sz w:val="16"/>
        </w:rPr>
      </w:pPr>
      <w:r w:rsidRPr="00E15423">
        <w:rPr>
          <w:rFonts w:ascii="Georgia" w:eastAsia="Cambria" w:hAnsi="Georgia" w:cs="Times New Roman"/>
          <w:b/>
        </w:rPr>
        <w:t>Hester 09</w:t>
      </w:r>
      <w:r w:rsidRPr="00E15423">
        <w:rPr>
          <w:rFonts w:ascii="Georgia" w:eastAsia="Cambria" w:hAnsi="Georgia" w:cs="Times New Roman"/>
          <w:sz w:val="16"/>
        </w:rPr>
        <w:t xml:space="preserve"> (Tom Hester Sr., October 15, 2009, “New Jersey’s environmentalists form alliance to oppose planned mega coal plant in Linden,” </w:t>
      </w:r>
      <w:hyperlink r:id="rId35" w:history="1">
        <w:r w:rsidRPr="00E15423">
          <w:rPr>
            <w:rFonts w:ascii="Georgia" w:eastAsia="Cambria" w:hAnsi="Georgia" w:cs="Times New Roman"/>
            <w:sz w:val="16"/>
          </w:rPr>
          <w:t>http://www.newjerseynewsroom.com/science-updates/new-jerseys-environmentalists-form-alliance-to-oppose-planned-mega-coal-plant-in-linden)//DR</w:t>
        </w:r>
      </w:hyperlink>
      <w:r w:rsidRPr="00E15423">
        <w:rPr>
          <w:rFonts w:ascii="Georgia" w:eastAsia="Cambria" w:hAnsi="Georgia" w:cs="Times New Roman"/>
          <w:sz w:val="16"/>
        </w:rPr>
        <w:t>. H</w:t>
      </w:r>
    </w:p>
    <w:p w:rsidR="007656B5" w:rsidRPr="00E15423" w:rsidRDefault="007656B5" w:rsidP="007656B5">
      <w:pPr>
        <w:ind w:right="288"/>
        <w:rPr>
          <w:rFonts w:ascii="Georgia" w:eastAsia="Times New Roman" w:hAnsi="Georgia" w:cs="Times New Roman"/>
          <w:bCs/>
          <w:szCs w:val="24"/>
          <w:u w:val="single"/>
        </w:rPr>
      </w:pPr>
    </w:p>
    <w:p w:rsidR="007656B5" w:rsidRPr="00E15423" w:rsidRDefault="007656B5" w:rsidP="007656B5">
      <w:pPr>
        <w:ind w:right="288"/>
        <w:rPr>
          <w:rFonts w:ascii="Georgia" w:eastAsia="Times New Roman" w:hAnsi="Georgia" w:cs="Times New Roman"/>
          <w:b/>
          <w:sz w:val="16"/>
          <w:szCs w:val="24"/>
        </w:rPr>
      </w:pPr>
      <w:r w:rsidRPr="00E15423">
        <w:rPr>
          <w:rFonts w:ascii="Georgia" w:eastAsia="Times New Roman" w:hAnsi="Georgia" w:cs="Times New Roman"/>
          <w:bCs/>
          <w:szCs w:val="24"/>
          <w:u w:val="single"/>
        </w:rPr>
        <w:t>A coalition of environmentalists announced Thursday that they have formed the Arthur Kill Watershed Alliance with the goal of fighting a proposed null coal plant in Linden</w:t>
      </w:r>
      <w:r w:rsidRPr="00E15423">
        <w:rPr>
          <w:rFonts w:ascii="Georgia" w:eastAsia="Times New Roman" w:hAnsi="Georgia" w:cs="Times New Roman"/>
          <w:b/>
          <w:sz w:val="16"/>
          <w:szCs w:val="24"/>
        </w:rPr>
        <w:t xml:space="preserve">. </w:t>
      </w:r>
      <w:r w:rsidRPr="00E15423">
        <w:rPr>
          <w:rFonts w:ascii="Georgia" w:eastAsia="Times New Roman" w:hAnsi="Georgia" w:cs="Times New Roman"/>
          <w:sz w:val="16"/>
          <w:szCs w:val="24"/>
        </w:rPr>
        <w:t xml:space="preserve">Members of the new Arthur Kill Watershed Alliance include the </w:t>
      </w:r>
      <w:proofErr w:type="spellStart"/>
      <w:r w:rsidRPr="00E15423">
        <w:rPr>
          <w:rFonts w:ascii="Georgia" w:eastAsia="Times New Roman" w:hAnsi="Georgia" w:cs="Times New Roman"/>
          <w:sz w:val="16"/>
          <w:szCs w:val="24"/>
        </w:rPr>
        <w:t>Tremley</w:t>
      </w:r>
      <w:proofErr w:type="spellEnd"/>
      <w:r w:rsidRPr="00E15423">
        <w:rPr>
          <w:rFonts w:ascii="Georgia" w:eastAsia="Times New Roman" w:hAnsi="Georgia" w:cs="Times New Roman"/>
          <w:sz w:val="16"/>
          <w:szCs w:val="24"/>
        </w:rPr>
        <w:t xml:space="preserve"> Point Alliance, the New Jersey Sierra Club, the Edison Wetlands Association, the New Jersey Environmental Federation, the New Jersey Environmental Lobby and Environment New Jersey. Linden City Council President Robert Bunk joined alliance leaders at a press conference at City Hall to announce his opposition to the </w:t>
      </w:r>
      <w:proofErr w:type="gramStart"/>
      <w:r w:rsidRPr="00E15423">
        <w:rPr>
          <w:rFonts w:ascii="Georgia" w:eastAsia="Times New Roman" w:hAnsi="Georgia" w:cs="Times New Roman"/>
          <w:sz w:val="16"/>
          <w:szCs w:val="24"/>
        </w:rPr>
        <w:t>proposal,</w:t>
      </w:r>
      <w:proofErr w:type="gramEnd"/>
      <w:r w:rsidRPr="00E15423">
        <w:rPr>
          <w:rFonts w:ascii="Georgia" w:eastAsia="Times New Roman" w:hAnsi="Georgia" w:cs="Times New Roman"/>
          <w:sz w:val="16"/>
          <w:szCs w:val="24"/>
        </w:rPr>
        <w:t xml:space="preserve"> a 500 megawatt coal plant and </w:t>
      </w:r>
      <w:r w:rsidRPr="00E15423">
        <w:rPr>
          <w:rFonts w:ascii="Georgia" w:eastAsia="Times New Roman" w:hAnsi="Georgia" w:cs="Times New Roman"/>
          <w:bCs/>
          <w:szCs w:val="24"/>
          <w:u w:val="single"/>
        </w:rPr>
        <w:t xml:space="preserve">carbon capture and sequestration pilot project that environmentalists maintain will threaten the health of the area's residents and pollute the environment. The environmentalists insist the $5 billion pilot project, called </w:t>
      </w:r>
      <w:proofErr w:type="spellStart"/>
      <w:r w:rsidRPr="00E15423">
        <w:rPr>
          <w:rFonts w:ascii="Georgia" w:eastAsia="Times New Roman" w:hAnsi="Georgia" w:cs="Times New Roman"/>
          <w:bCs/>
          <w:szCs w:val="24"/>
          <w:u w:val="single"/>
        </w:rPr>
        <w:t>PurGen</w:t>
      </w:r>
      <w:proofErr w:type="spellEnd"/>
      <w:r w:rsidRPr="00E15423">
        <w:rPr>
          <w:rFonts w:ascii="Georgia" w:eastAsia="Times New Roman" w:hAnsi="Georgia" w:cs="Times New Roman"/>
          <w:bCs/>
          <w:szCs w:val="24"/>
          <w:u w:val="single"/>
        </w:rPr>
        <w:t>, would "severely degrade'' the local environment and undermine Linden's revitalization effort. They argue that reliance on untested sequestration technology could jeopardize the state's attempts to help mitigate global warming. Carbon capture and sequestration is an unproven and untested technology</w:t>
      </w:r>
      <w:r w:rsidRPr="00E15423">
        <w:rPr>
          <w:rFonts w:ascii="Georgia" w:eastAsia="Times New Roman" w:hAnsi="Georgia" w:cs="Times New Roman"/>
          <w:sz w:val="16"/>
          <w:szCs w:val="24"/>
        </w:rPr>
        <w:t xml:space="preserve">, according to the environmentalists. </w:t>
      </w:r>
      <w:proofErr w:type="spellStart"/>
      <w:r w:rsidRPr="00E15423">
        <w:rPr>
          <w:rFonts w:ascii="Georgia" w:eastAsia="Times New Roman" w:hAnsi="Georgia" w:cs="Times New Roman"/>
          <w:sz w:val="16"/>
          <w:szCs w:val="24"/>
        </w:rPr>
        <w:t>PurGen</w:t>
      </w:r>
      <w:proofErr w:type="spellEnd"/>
      <w:r w:rsidRPr="00E15423">
        <w:rPr>
          <w:rFonts w:ascii="Georgia" w:eastAsia="Times New Roman" w:hAnsi="Georgia" w:cs="Times New Roman"/>
          <w:sz w:val="16"/>
          <w:szCs w:val="24"/>
        </w:rPr>
        <w:t xml:space="preserve"> theorizes it can capture and liquefy carbon dioxide and push it 70 miles through an offshore pipeline to be buried under the seabed. The proposed location for plant is the former DuPont site along the Arthur Kill. The pipeline would run under Raritan Bay through the ocean to the shores off Atlantic City, where </w:t>
      </w:r>
      <w:r w:rsidRPr="00E15423">
        <w:rPr>
          <w:rFonts w:ascii="Georgia" w:eastAsia="Times New Roman" w:hAnsi="Georgia" w:cs="Times New Roman"/>
          <w:bCs/>
          <w:szCs w:val="24"/>
          <w:u w:val="single"/>
        </w:rPr>
        <w:t>the carbon dioxide discharge site will be located in ocean rock deposits</w:t>
      </w:r>
      <w:r w:rsidRPr="00E15423">
        <w:rPr>
          <w:rFonts w:ascii="Georgia" w:eastAsia="Times New Roman" w:hAnsi="Georgia" w:cs="Times New Roman"/>
          <w:b/>
          <w:sz w:val="16"/>
          <w:szCs w:val="24"/>
        </w:rPr>
        <w:t>.</w:t>
      </w:r>
    </w:p>
    <w:p w:rsidR="00815D0B" w:rsidRPr="00E15423" w:rsidRDefault="00815D0B" w:rsidP="00815D0B">
      <w:pPr>
        <w:rPr>
          <w:rFonts w:ascii="Georgia" w:hAnsi="Georgia" w:cs="Times New Roman"/>
          <w:b/>
        </w:rPr>
      </w:pPr>
    </w:p>
    <w:p w:rsidR="00717EF6" w:rsidRPr="00E15423" w:rsidRDefault="00717EF6" w:rsidP="00717EF6">
      <w:pPr>
        <w:pStyle w:val="Style1"/>
      </w:pPr>
      <w:r w:rsidRPr="00E15423">
        <w:t>-public opposition</w:t>
      </w:r>
    </w:p>
    <w:p w:rsidR="009B1C62" w:rsidRPr="00E15423" w:rsidRDefault="009B1C62" w:rsidP="009B1C62">
      <w:pPr>
        <w:rPr>
          <w:rFonts w:ascii="Georgia" w:eastAsia="Cambria" w:hAnsi="Georgia" w:cs="Times New Roman"/>
          <w:b/>
        </w:rPr>
      </w:pPr>
    </w:p>
    <w:p w:rsidR="009B1C62" w:rsidRPr="00E15423" w:rsidRDefault="009B1C62" w:rsidP="009B1C62">
      <w:pPr>
        <w:rPr>
          <w:rFonts w:ascii="Georgia" w:eastAsia="Cambria" w:hAnsi="Georgia" w:cs="Times New Roman"/>
          <w:b/>
        </w:rPr>
      </w:pPr>
      <w:r w:rsidRPr="00E15423">
        <w:rPr>
          <w:rFonts w:ascii="Georgia" w:eastAsia="Cambria" w:hAnsi="Georgia" w:cs="Times New Roman"/>
          <w:b/>
        </w:rPr>
        <w:t xml:space="preserve">CCS is a political firestorm—caught up in ideological climate battles and coal industry is unpopular </w:t>
      </w:r>
    </w:p>
    <w:p w:rsidR="009B1C62" w:rsidRPr="00E15423" w:rsidRDefault="009B1C62" w:rsidP="009B1C62">
      <w:pPr>
        <w:rPr>
          <w:rFonts w:ascii="Georgia" w:eastAsia="Cambria" w:hAnsi="Georgia" w:cs="Times New Roman"/>
        </w:rPr>
      </w:pPr>
      <w:r w:rsidRPr="00E15423">
        <w:rPr>
          <w:rFonts w:ascii="Georgia" w:eastAsia="Cambria" w:hAnsi="Georgia" w:cs="Times New Roman"/>
          <w:b/>
        </w:rPr>
        <w:t>Mills 11</w:t>
      </w:r>
      <w:r w:rsidRPr="00E15423">
        <w:rPr>
          <w:rFonts w:ascii="Georgia" w:eastAsia="Cambria" w:hAnsi="Georgia" w:cs="Times New Roman"/>
        </w:rPr>
        <w:t xml:space="preserve"> - *MSc in Geological Sciences @ Cambridge</w:t>
      </w:r>
    </w:p>
    <w:p w:rsidR="009B1C62" w:rsidRPr="00E15423" w:rsidRDefault="009B1C62" w:rsidP="009B1C62">
      <w:pPr>
        <w:rPr>
          <w:rFonts w:ascii="Georgia" w:eastAsia="Cambria" w:hAnsi="Georgia" w:cs="Times New Roman"/>
          <w:sz w:val="16"/>
        </w:rPr>
      </w:pPr>
      <w:r w:rsidRPr="00E15423">
        <w:rPr>
          <w:rFonts w:ascii="Georgia" w:eastAsia="Cambria" w:hAnsi="Georgia" w:cs="Times New Roman"/>
          <w:sz w:val="16"/>
        </w:rPr>
        <w:t xml:space="preserve">Robin, “Capturing Carbon: The New Weapon in the War </w:t>
      </w:r>
      <w:proofErr w:type="gramStart"/>
      <w:r w:rsidRPr="00E15423">
        <w:rPr>
          <w:rFonts w:ascii="Georgia" w:eastAsia="Cambria" w:hAnsi="Georgia" w:cs="Times New Roman"/>
          <w:sz w:val="16"/>
        </w:rPr>
        <w:t>Against</w:t>
      </w:r>
      <w:proofErr w:type="gramEnd"/>
      <w:r w:rsidRPr="00E15423">
        <w:rPr>
          <w:rFonts w:ascii="Georgia" w:eastAsia="Cambria" w:hAnsi="Georgia" w:cs="Times New Roman"/>
          <w:sz w:val="16"/>
        </w:rPr>
        <w:t xml:space="preserve"> Climate Change,” Google Book</w:t>
      </w:r>
    </w:p>
    <w:p w:rsidR="009B1C62" w:rsidRPr="00E15423" w:rsidRDefault="009B1C62" w:rsidP="009B1C62">
      <w:pPr>
        <w:rPr>
          <w:rFonts w:ascii="Georgia" w:eastAsia="Cambria" w:hAnsi="Georgia" w:cs="Times New Roman"/>
          <w:sz w:val="16"/>
        </w:rPr>
      </w:pPr>
    </w:p>
    <w:p w:rsidR="009B1C62" w:rsidRPr="00E15423" w:rsidRDefault="009B1C62" w:rsidP="009B1C62">
      <w:pPr>
        <w:ind w:right="288"/>
        <w:rPr>
          <w:rFonts w:ascii="Georgia" w:eastAsia="Times New Roman" w:hAnsi="Georgia" w:cs="Times New Roman"/>
          <w:sz w:val="16"/>
          <w:szCs w:val="24"/>
        </w:rPr>
      </w:pPr>
      <w:r w:rsidRPr="00E15423">
        <w:rPr>
          <w:rFonts w:ascii="Georgia" w:eastAsia="Times New Roman" w:hAnsi="Georgia" w:cs="Times New Roman"/>
          <w:szCs w:val="24"/>
          <w:u w:val="single"/>
        </w:rPr>
        <w:t>CCS</w:t>
      </w:r>
      <w:r w:rsidRPr="00E15423">
        <w:rPr>
          <w:rFonts w:ascii="Georgia" w:eastAsia="Times New Roman" w:hAnsi="Georgia" w:cs="Times New Roman"/>
          <w:sz w:val="16"/>
          <w:szCs w:val="24"/>
        </w:rPr>
        <w:t xml:space="preserve"> already </w:t>
      </w:r>
      <w:proofErr w:type="spellStart"/>
      <w:r w:rsidRPr="00E15423">
        <w:rPr>
          <w:rFonts w:ascii="Georgia" w:eastAsia="Times New Roman" w:hAnsi="Georgia" w:cs="Times New Roman"/>
          <w:szCs w:val="24"/>
          <w:u w:val="single"/>
        </w:rPr>
        <w:t>labours</w:t>
      </w:r>
      <w:proofErr w:type="spellEnd"/>
      <w:r w:rsidRPr="00E15423">
        <w:rPr>
          <w:rFonts w:ascii="Georgia" w:eastAsia="Times New Roman" w:hAnsi="Georgia" w:cs="Times New Roman"/>
          <w:szCs w:val="24"/>
          <w:u w:val="single"/>
        </w:rPr>
        <w:t xml:space="preserve"> under</w:t>
      </w:r>
      <w:r w:rsidRPr="00E15423">
        <w:rPr>
          <w:rFonts w:ascii="Georgia" w:eastAsia="Times New Roman" w:hAnsi="Georgia" w:cs="Times New Roman"/>
          <w:sz w:val="16"/>
          <w:szCs w:val="24"/>
        </w:rPr>
        <w:t xml:space="preserve"> something of </w:t>
      </w:r>
      <w:r w:rsidRPr="00E15423">
        <w:rPr>
          <w:rFonts w:ascii="Georgia" w:eastAsia="Times New Roman" w:hAnsi="Georgia" w:cs="Times New Roman"/>
          <w:szCs w:val="24"/>
          <w:u w:val="single"/>
        </w:rPr>
        <w:t>a public relations disadvan</w:t>
      </w:r>
      <w:r w:rsidRPr="00E15423">
        <w:rPr>
          <w:rFonts w:ascii="Georgia" w:eastAsia="Times New Roman" w:hAnsi="Georgia" w:cs="Times New Roman"/>
          <w:szCs w:val="24"/>
          <w:u w:val="single"/>
        </w:rPr>
        <w:softHyphen/>
        <w:t>tage, due to its association with the unpopular petroleum, coal and electricity industries. It needs only to attract support from politicians, lawyers and real-estate agents to be completely condemned. CCS might suffer from its promotion by the Bush-era initiative on the 'Asia-Pacific Partnership on Clean Development and Climate'</w:t>
      </w:r>
      <w:r w:rsidRPr="00E15423">
        <w:rPr>
          <w:rFonts w:ascii="Georgia" w:eastAsia="Times New Roman" w:hAnsi="Georgia" w:cs="Times New Roman"/>
          <w:sz w:val="16"/>
          <w:szCs w:val="24"/>
        </w:rPr>
        <w:t>, widely (and rather accurately) perceived as a literal and metaphorical smokescreen for pol</w:t>
      </w:r>
      <w:r w:rsidRPr="00E15423">
        <w:rPr>
          <w:rFonts w:ascii="Georgia" w:eastAsia="Times New Roman" w:hAnsi="Georgia" w:cs="Times New Roman"/>
          <w:sz w:val="16"/>
          <w:szCs w:val="24"/>
        </w:rPr>
        <w:softHyphen/>
        <w:t>luting countries and industries to escape mandatory carbon curbs8 and dismissed as 'a nice little PR ploy' by none other than former presiden</w:t>
      </w:r>
      <w:r w:rsidRPr="00E15423">
        <w:rPr>
          <w:rFonts w:ascii="Georgia" w:eastAsia="Times New Roman" w:hAnsi="Georgia" w:cs="Times New Roman"/>
          <w:sz w:val="16"/>
          <w:szCs w:val="24"/>
        </w:rPr>
        <w:softHyphen/>
        <w:t xml:space="preserve">tial candidate John McCain.9 </w:t>
      </w:r>
      <w:r w:rsidRPr="00E15423">
        <w:rPr>
          <w:rFonts w:ascii="Georgia" w:eastAsia="Times New Roman" w:hAnsi="Georgia" w:cs="Times New Roman"/>
          <w:szCs w:val="24"/>
          <w:u w:val="single"/>
        </w:rPr>
        <w:t>The debate is further clouded by 'clean coal', a</w:t>
      </w:r>
      <w:r w:rsidRPr="00E15423">
        <w:rPr>
          <w:rFonts w:ascii="Georgia" w:eastAsia="Times New Roman" w:hAnsi="Georgia" w:cs="Times New Roman"/>
          <w:sz w:val="16"/>
          <w:szCs w:val="24"/>
        </w:rPr>
        <w:t xml:space="preserve"> term trotted out by industry groups such as the American Coa</w:t>
      </w:r>
      <w:r w:rsidRPr="00E15423">
        <w:rPr>
          <w:rFonts w:ascii="Georgia" w:eastAsia="Times New Roman" w:hAnsi="Georgia" w:cs="Times New Roman"/>
          <w:sz w:val="16"/>
          <w:szCs w:val="24"/>
        </w:rPr>
        <w:softHyphen/>
        <w:t xml:space="preserve">lition for Clean Coal Electricity. Indeed, coal has become vastly cleaner in recent years in terms of non-greenhouse pollutants such as </w:t>
      </w:r>
      <w:proofErr w:type="spellStart"/>
      <w:r w:rsidRPr="00E15423">
        <w:rPr>
          <w:rFonts w:ascii="Georgia" w:eastAsia="Times New Roman" w:hAnsi="Georgia" w:cs="Times New Roman"/>
          <w:sz w:val="16"/>
          <w:szCs w:val="24"/>
        </w:rPr>
        <w:t>sulphur</w:t>
      </w:r>
      <w:proofErr w:type="spellEnd"/>
      <w:r w:rsidRPr="00E15423">
        <w:rPr>
          <w:rFonts w:ascii="Georgia" w:eastAsia="Times New Roman" w:hAnsi="Georgia" w:cs="Times New Roman"/>
          <w:sz w:val="16"/>
          <w:szCs w:val="24"/>
        </w:rPr>
        <w:t xml:space="preserve"> dioxide. But </w:t>
      </w:r>
      <w:r w:rsidRPr="00E15423">
        <w:rPr>
          <w:rFonts w:ascii="Georgia" w:eastAsia="Times New Roman" w:hAnsi="Georgia" w:cs="Times New Roman"/>
          <w:szCs w:val="24"/>
          <w:u w:val="single"/>
        </w:rPr>
        <w:t>to be meaningful at all, 'clean coal' has to include carbon capture on at least 85-95% of its emissions. Otherwise</w:t>
      </w:r>
      <w:r w:rsidRPr="00E15423">
        <w:rPr>
          <w:rFonts w:ascii="Georgia" w:eastAsia="Times New Roman" w:hAnsi="Georgia" w:cs="Times New Roman"/>
          <w:sz w:val="16"/>
          <w:szCs w:val="24"/>
        </w:rPr>
        <w:t xml:space="preserve">, as in Joel and Ethan </w:t>
      </w:r>
      <w:proofErr w:type="spellStart"/>
      <w:r w:rsidRPr="00E15423">
        <w:rPr>
          <w:rFonts w:ascii="Georgia" w:eastAsia="Times New Roman" w:hAnsi="Georgia" w:cs="Times New Roman"/>
          <w:sz w:val="16"/>
          <w:szCs w:val="24"/>
        </w:rPr>
        <w:t>Coen's</w:t>
      </w:r>
      <w:proofErr w:type="spellEnd"/>
      <w:r w:rsidRPr="00E15423">
        <w:rPr>
          <w:rFonts w:ascii="Georgia" w:eastAsia="Times New Roman" w:hAnsi="Georgia" w:cs="Times New Roman"/>
          <w:sz w:val="16"/>
          <w:szCs w:val="24"/>
        </w:rPr>
        <w:t xml:space="preserve"> satirical adverts</w:t>
      </w:r>
      <w:proofErr w:type="gramStart"/>
      <w:r w:rsidRPr="00E15423">
        <w:rPr>
          <w:rFonts w:ascii="Georgia" w:eastAsia="Times New Roman" w:hAnsi="Georgia" w:cs="Times New Roman"/>
          <w:sz w:val="16"/>
          <w:szCs w:val="24"/>
        </w:rPr>
        <w:t>,10</w:t>
      </w:r>
      <w:proofErr w:type="gramEnd"/>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'clean coal' becomes a byword for hype, empty spin and evading environmental responsibility</w:t>
      </w:r>
      <w:r w:rsidRPr="00E15423">
        <w:rPr>
          <w:rFonts w:ascii="Georgia" w:eastAsia="Times New Roman" w:hAnsi="Georgia" w:cs="Times New Roman"/>
          <w:sz w:val="16"/>
          <w:szCs w:val="24"/>
        </w:rPr>
        <w:t xml:space="preserve">. Such </w:t>
      </w:r>
      <w:r w:rsidRPr="00E15423">
        <w:rPr>
          <w:rFonts w:ascii="Georgia" w:eastAsia="Times New Roman" w:hAnsi="Georgia" w:cs="Times New Roman"/>
          <w:szCs w:val="24"/>
          <w:u w:val="single"/>
        </w:rPr>
        <w:t>bad press leads the public to be suspicious of carbon capture's environmental and safety credentials. There is</w:t>
      </w:r>
      <w:r w:rsidRPr="00E15423">
        <w:rPr>
          <w:rFonts w:ascii="Georgia" w:eastAsia="Times New Roman" w:hAnsi="Georgia" w:cs="Times New Roman"/>
          <w:sz w:val="16"/>
          <w:szCs w:val="24"/>
        </w:rPr>
        <w:t xml:space="preserve"> a </w:t>
      </w:r>
      <w:r w:rsidRPr="00E15423">
        <w:rPr>
          <w:rFonts w:ascii="Georgia" w:eastAsia="Times New Roman" w:hAnsi="Georgia" w:cs="Times New Roman"/>
          <w:szCs w:val="24"/>
          <w:u w:val="single"/>
        </w:rPr>
        <w:t>natural cynicism when industry proposes a solution so convenient to itself, however solid the scientific arguments. Scrutiny is intensified when the oil and coal indus</w:t>
      </w:r>
      <w:r w:rsidRPr="00E15423">
        <w:rPr>
          <w:rFonts w:ascii="Georgia" w:eastAsia="Times New Roman" w:hAnsi="Georgia" w:cs="Times New Roman"/>
          <w:szCs w:val="24"/>
          <w:u w:val="single"/>
        </w:rPr>
        <w:softHyphen/>
        <w:t>tries take the lead in campaigning against climate change bills</w:t>
      </w:r>
      <w:r w:rsidRPr="00E15423">
        <w:rPr>
          <w:rFonts w:ascii="Georgia" w:eastAsia="Times New Roman" w:hAnsi="Georgia" w:cs="Times New Roman"/>
          <w:sz w:val="16"/>
          <w:szCs w:val="24"/>
        </w:rPr>
        <w:t>, as dur</w:t>
      </w:r>
      <w:r w:rsidRPr="00E15423">
        <w:rPr>
          <w:rFonts w:ascii="Georgia" w:eastAsia="Times New Roman" w:hAnsi="Georgia" w:cs="Times New Roman"/>
          <w:sz w:val="16"/>
          <w:szCs w:val="24"/>
        </w:rPr>
        <w:softHyphen/>
        <w:t>ing August 2009</w:t>
      </w:r>
      <w:proofErr w:type="gramStart"/>
      <w:r w:rsidRPr="00E15423">
        <w:rPr>
          <w:rFonts w:ascii="Georgia" w:eastAsia="Times New Roman" w:hAnsi="Georgia" w:cs="Times New Roman"/>
          <w:sz w:val="16"/>
          <w:szCs w:val="24"/>
        </w:rPr>
        <w:t>,n</w:t>
      </w:r>
      <w:proofErr w:type="gramEnd"/>
      <w:r w:rsidRPr="00E15423">
        <w:rPr>
          <w:rFonts w:ascii="Georgia" w:eastAsia="Times New Roman" w:hAnsi="Georgia" w:cs="Times New Roman"/>
          <w:sz w:val="16"/>
          <w:szCs w:val="24"/>
        </w:rPr>
        <w:t xml:space="preserve"> </w:t>
      </w:r>
      <w:r w:rsidRPr="00E15423">
        <w:rPr>
          <w:rFonts w:ascii="Georgia" w:eastAsia="Times New Roman" w:hAnsi="Georgia" w:cs="Times New Roman"/>
          <w:szCs w:val="24"/>
          <w:u w:val="single"/>
        </w:rPr>
        <w:t>and score PR own-goals such as forging letters opposing environmental legislation</w:t>
      </w:r>
      <w:r w:rsidRPr="00E15423">
        <w:rPr>
          <w:rFonts w:ascii="Georgia" w:eastAsia="Times New Roman" w:hAnsi="Georgia" w:cs="Times New Roman"/>
          <w:sz w:val="16"/>
          <w:szCs w:val="24"/>
        </w:rPr>
        <w:t>. Part of this lobbying is a reaction to elements of the proposed legislation, rather than to the idea of limit</w:t>
      </w:r>
      <w:r w:rsidRPr="00E15423">
        <w:rPr>
          <w:rFonts w:ascii="Georgia" w:eastAsia="Times New Roman" w:hAnsi="Georgia" w:cs="Times New Roman"/>
          <w:sz w:val="16"/>
          <w:szCs w:val="24"/>
        </w:rPr>
        <w:softHyphen/>
        <w:t xml:space="preserve">ing carbon dioxide emissions per se, but the subtlety of this message can easily be lost. </w:t>
      </w:r>
      <w:r w:rsidRPr="00E15423">
        <w:rPr>
          <w:rFonts w:ascii="Georgia" w:eastAsia="Times New Roman" w:hAnsi="Georgia" w:cs="Times New Roman"/>
          <w:szCs w:val="24"/>
          <w:u w:val="single"/>
        </w:rPr>
        <w:t>Carbon capture</w:t>
      </w:r>
      <w:r w:rsidRPr="00E15423">
        <w:rPr>
          <w:rFonts w:ascii="Georgia" w:eastAsia="Times New Roman" w:hAnsi="Georgia" w:cs="Times New Roman"/>
          <w:sz w:val="16"/>
          <w:szCs w:val="24"/>
        </w:rPr>
        <w:t xml:space="preserve"> may come to be seen—indeed, </w:t>
      </w:r>
      <w:r w:rsidRPr="00E15423">
        <w:rPr>
          <w:rFonts w:ascii="Georgia" w:eastAsia="Times New Roman" w:hAnsi="Georgia" w:cs="Times New Roman"/>
          <w:szCs w:val="24"/>
          <w:u w:val="single"/>
        </w:rPr>
        <w:t>is</w:t>
      </w:r>
      <w:r w:rsidRPr="00E15423">
        <w:rPr>
          <w:rFonts w:ascii="Georgia" w:eastAsia="Times New Roman" w:hAnsi="Georgia" w:cs="Times New Roman"/>
          <w:sz w:val="16"/>
          <w:szCs w:val="24"/>
        </w:rPr>
        <w:t xml:space="preserve"> sometimes already </w:t>
      </w:r>
      <w:r w:rsidRPr="00E15423">
        <w:rPr>
          <w:rFonts w:ascii="Georgia" w:eastAsia="Times New Roman" w:hAnsi="Georgia" w:cs="Times New Roman"/>
          <w:szCs w:val="24"/>
          <w:u w:val="single"/>
        </w:rPr>
        <w:t>seen</w:t>
      </w:r>
      <w:r w:rsidRPr="00E15423">
        <w:rPr>
          <w:rFonts w:ascii="Georgia" w:eastAsia="Times New Roman" w:hAnsi="Georgia" w:cs="Times New Roman"/>
          <w:sz w:val="16"/>
          <w:szCs w:val="24"/>
        </w:rPr>
        <w:t>—</w:t>
      </w:r>
      <w:r w:rsidRPr="00E15423">
        <w:rPr>
          <w:rFonts w:ascii="Georgia" w:eastAsia="Times New Roman" w:hAnsi="Georgia" w:cs="Times New Roman"/>
          <w:szCs w:val="24"/>
          <w:u w:val="single"/>
        </w:rPr>
        <w:t>as just one more tactic from the energy industry to delay or avoid taking real action on climate change.1</w:t>
      </w:r>
      <w:r w:rsidRPr="00E15423">
        <w:rPr>
          <w:rFonts w:ascii="Georgia" w:eastAsia="Times New Roman" w:hAnsi="Georgia" w:cs="Times New Roman"/>
          <w:sz w:val="16"/>
          <w:szCs w:val="24"/>
        </w:rPr>
        <w:t xml:space="preserve">2 The </w:t>
      </w:r>
      <w:r w:rsidRPr="00E15423">
        <w:rPr>
          <w:rFonts w:ascii="Georgia" w:eastAsia="Times New Roman" w:hAnsi="Georgia" w:cs="Times New Roman"/>
          <w:szCs w:val="24"/>
          <w:u w:val="single"/>
        </w:rPr>
        <w:t>major elements of the fossil fuel industry</w:t>
      </w:r>
      <w:r w:rsidRPr="00E15423">
        <w:rPr>
          <w:rFonts w:ascii="Georgia" w:eastAsia="Times New Roman" w:hAnsi="Georgia" w:cs="Times New Roman"/>
          <w:sz w:val="16"/>
          <w:szCs w:val="24"/>
        </w:rPr>
        <w:t xml:space="preserve">, particularly in the USA, </w:t>
      </w:r>
      <w:r w:rsidRPr="00E15423">
        <w:rPr>
          <w:rFonts w:ascii="Georgia" w:eastAsia="Times New Roman" w:hAnsi="Georgia" w:cs="Times New Roman"/>
          <w:szCs w:val="24"/>
          <w:u w:val="single"/>
        </w:rPr>
        <w:t>were</w:t>
      </w:r>
      <w:r w:rsidRPr="00E15423">
        <w:rPr>
          <w:rFonts w:ascii="Georgia" w:eastAsia="Times New Roman" w:hAnsi="Georgia" w:cs="Times New Roman"/>
          <w:sz w:val="16"/>
          <w:szCs w:val="24"/>
        </w:rPr>
        <w:t xml:space="preserve"> so </w:t>
      </w:r>
      <w:r w:rsidRPr="00E15423">
        <w:rPr>
          <w:rFonts w:ascii="Georgia" w:eastAsia="Times New Roman" w:hAnsi="Georgia" w:cs="Times New Roman"/>
          <w:szCs w:val="24"/>
          <w:u w:val="single"/>
        </w:rPr>
        <w:t>slow to acknowledge the reality of climate change</w:t>
      </w:r>
      <w:r w:rsidRPr="00E15423">
        <w:rPr>
          <w:rFonts w:ascii="Georgia" w:eastAsia="Times New Roman" w:hAnsi="Georgia" w:cs="Times New Roman"/>
          <w:sz w:val="16"/>
          <w:szCs w:val="24"/>
        </w:rPr>
        <w:t xml:space="preserve">, denied the science at every turn, </w:t>
      </w:r>
      <w:r w:rsidRPr="00E15423">
        <w:rPr>
          <w:rFonts w:ascii="Georgia" w:eastAsia="Times New Roman" w:hAnsi="Georgia" w:cs="Times New Roman"/>
          <w:szCs w:val="24"/>
          <w:u w:val="single"/>
        </w:rPr>
        <w:t>and still continue to spread doubt and misinformation</w:t>
      </w:r>
      <w:r w:rsidRPr="00E15423">
        <w:rPr>
          <w:rFonts w:ascii="Georgia" w:eastAsia="Times New Roman" w:hAnsi="Georgia" w:cs="Times New Roman"/>
          <w:sz w:val="16"/>
          <w:szCs w:val="24"/>
        </w:rPr>
        <w:t xml:space="preserve">, even allegedly generating fraudulent grass-roots campaigns.1" By doing so, they set themselves up to be the villains of the piece. To some extent, </w:t>
      </w:r>
      <w:r w:rsidRPr="00E15423">
        <w:rPr>
          <w:rFonts w:ascii="Georgia" w:eastAsia="Times New Roman" w:hAnsi="Georgia" w:cs="Times New Roman"/>
          <w:szCs w:val="24"/>
          <w:u w:val="single"/>
        </w:rPr>
        <w:t>the global debate over carbon capture</w:t>
      </w:r>
      <w:r w:rsidRPr="00E15423">
        <w:rPr>
          <w:rFonts w:ascii="Georgia" w:eastAsia="Times New Roman" w:hAnsi="Georgia" w:cs="Times New Roman"/>
          <w:sz w:val="16"/>
          <w:szCs w:val="24"/>
        </w:rPr>
        <w:t xml:space="preserve"> (and, indeed, over climate change legislation) </w:t>
      </w:r>
      <w:r w:rsidRPr="00E15423">
        <w:rPr>
          <w:rFonts w:ascii="Georgia" w:eastAsia="Times New Roman" w:hAnsi="Georgia" w:cs="Times New Roman"/>
          <w:szCs w:val="24"/>
          <w:u w:val="single"/>
        </w:rPr>
        <w:t>is</w:t>
      </w:r>
      <w:r w:rsidRPr="00E15423">
        <w:rPr>
          <w:rFonts w:ascii="Georgia" w:eastAsia="Times New Roman" w:hAnsi="Georgia" w:cs="Times New Roman"/>
          <w:sz w:val="16"/>
          <w:szCs w:val="24"/>
        </w:rPr>
        <w:t xml:space="preserve"> now being </w:t>
      </w:r>
      <w:r w:rsidRPr="00E15423">
        <w:rPr>
          <w:rFonts w:ascii="Georgia" w:eastAsia="Times New Roman" w:hAnsi="Georgia" w:cs="Times New Roman"/>
          <w:szCs w:val="24"/>
          <w:u w:val="single"/>
        </w:rPr>
        <w:t>held hostage by the ideological clash in the USA between left and right</w:t>
      </w:r>
      <w:r w:rsidRPr="00E15423">
        <w:rPr>
          <w:rFonts w:ascii="Georgia" w:eastAsia="Times New Roman" w:hAnsi="Georgia" w:cs="Times New Roman"/>
          <w:sz w:val="16"/>
          <w:szCs w:val="24"/>
        </w:rPr>
        <w:t xml:space="preserve">. In Europe, a few </w:t>
      </w:r>
      <w:proofErr w:type="gramStart"/>
      <w:r w:rsidRPr="00E15423">
        <w:rPr>
          <w:rFonts w:ascii="Georgia" w:eastAsia="Times New Roman" w:hAnsi="Georgia" w:cs="Times New Roman"/>
          <w:sz w:val="16"/>
          <w:szCs w:val="24"/>
        </w:rPr>
        <w:t>mavericks</w:t>
      </w:r>
      <w:proofErr w:type="gramEnd"/>
      <w:r w:rsidRPr="00E15423">
        <w:rPr>
          <w:rFonts w:ascii="Georgia" w:eastAsia="Times New Roman" w:hAnsi="Georgia" w:cs="Times New Roman"/>
          <w:sz w:val="16"/>
          <w:szCs w:val="24"/>
        </w:rPr>
        <w:t xml:space="preserve"> apart, business and environmentalism agree much more closely than they might </w:t>
      </w:r>
      <w:proofErr w:type="spellStart"/>
      <w:r w:rsidRPr="00E15423">
        <w:rPr>
          <w:rFonts w:ascii="Georgia" w:eastAsia="Times New Roman" w:hAnsi="Georgia" w:cs="Times New Roman"/>
          <w:sz w:val="16"/>
          <w:szCs w:val="24"/>
        </w:rPr>
        <w:t>realise</w:t>
      </w:r>
      <w:proofErr w:type="spellEnd"/>
      <w:r w:rsidRPr="00E15423">
        <w:rPr>
          <w:rFonts w:ascii="Georgia" w:eastAsia="Times New Roman" w:hAnsi="Georgia" w:cs="Times New Roman"/>
          <w:sz w:val="16"/>
          <w:szCs w:val="24"/>
        </w:rPr>
        <w:t xml:space="preserve"> on the science of climate change, and the key solutions. </w:t>
      </w:r>
      <w:r w:rsidRPr="00E15423">
        <w:rPr>
          <w:rFonts w:ascii="Georgia" w:eastAsia="Times New Roman" w:hAnsi="Georgia" w:cs="Times New Roman"/>
          <w:szCs w:val="24"/>
          <w:u w:val="single"/>
        </w:rPr>
        <w:t>Such public opposition can lead to lengthy delays, lawsuits, planning inquiries, permitting challenges and direct protests, against new CCS power plants, carbon dioxide pipelines and storage sites.</w:t>
      </w:r>
      <w:r w:rsidRPr="00E15423">
        <w:rPr>
          <w:rFonts w:ascii="Georgia" w:eastAsia="Times New Roman" w:hAnsi="Georgia" w:cs="Times New Roman"/>
          <w:sz w:val="16"/>
          <w:szCs w:val="24"/>
        </w:rPr>
        <w:t xml:space="preserve"> A </w:t>
      </w:r>
      <w:r w:rsidRPr="00E15423">
        <w:rPr>
          <w:rFonts w:ascii="Georgia" w:eastAsia="Times New Roman" w:hAnsi="Georgia" w:cs="Times New Roman"/>
          <w:szCs w:val="24"/>
          <w:u w:val="single"/>
        </w:rPr>
        <w:t>backlash from taxpayers or electricity consumers might be caused by percep</w:t>
      </w:r>
      <w:r w:rsidRPr="00E15423">
        <w:rPr>
          <w:rFonts w:ascii="Georgia" w:eastAsia="Times New Roman" w:hAnsi="Georgia" w:cs="Times New Roman"/>
          <w:szCs w:val="24"/>
          <w:u w:val="single"/>
        </w:rPr>
        <w:softHyphen/>
        <w:t>tions that</w:t>
      </w:r>
      <w:r w:rsidRPr="00E15423">
        <w:rPr>
          <w:rFonts w:ascii="Georgia" w:eastAsia="Times New Roman" w:hAnsi="Georgia" w:cs="Times New Roman"/>
          <w:sz w:val="16"/>
          <w:szCs w:val="24"/>
        </w:rPr>
        <w:t xml:space="preserve"> heavy subsidies or </w:t>
      </w:r>
      <w:r w:rsidRPr="00E15423">
        <w:rPr>
          <w:rFonts w:ascii="Georgia" w:eastAsia="Times New Roman" w:hAnsi="Georgia" w:cs="Times New Roman"/>
          <w:szCs w:val="24"/>
          <w:u w:val="single"/>
        </w:rPr>
        <w:t>rising power prices are being used to sup</w:t>
      </w:r>
      <w:r w:rsidRPr="00E15423">
        <w:rPr>
          <w:rFonts w:ascii="Georgia" w:eastAsia="Times New Roman" w:hAnsi="Georgia" w:cs="Times New Roman"/>
          <w:szCs w:val="24"/>
          <w:u w:val="single"/>
        </w:rPr>
        <w:softHyphen/>
        <w:t>port carbon capture.</w:t>
      </w:r>
      <w:r w:rsidRPr="00E15423">
        <w:rPr>
          <w:rFonts w:ascii="Georgia" w:eastAsia="Times New Roman" w:hAnsi="Georgia" w:cs="Times New Roman"/>
          <w:sz w:val="16"/>
          <w:szCs w:val="24"/>
        </w:rPr>
        <w:t xml:space="preserve"> The substantial government aid being given to renewable energy in many developed countries may be more popular. Government </w:t>
      </w:r>
      <w:proofErr w:type="spellStart"/>
      <w:r w:rsidRPr="00E15423">
        <w:rPr>
          <w:rFonts w:ascii="Georgia" w:eastAsia="Times New Roman" w:hAnsi="Georgia" w:cs="Times New Roman"/>
          <w:sz w:val="16"/>
          <w:szCs w:val="24"/>
        </w:rPr>
        <w:t>programmes</w:t>
      </w:r>
      <w:proofErr w:type="spellEnd"/>
      <w:r w:rsidRPr="00E15423">
        <w:rPr>
          <w:rFonts w:ascii="Georgia" w:eastAsia="Times New Roman" w:hAnsi="Georgia" w:cs="Times New Roman"/>
          <w:sz w:val="16"/>
          <w:szCs w:val="24"/>
        </w:rPr>
        <w:t xml:space="preserve">, as with America's </w:t>
      </w:r>
      <w:proofErr w:type="spellStart"/>
      <w:r w:rsidRPr="00E15423">
        <w:rPr>
          <w:rFonts w:ascii="Georgia" w:eastAsia="Times New Roman" w:hAnsi="Georgia" w:cs="Times New Roman"/>
          <w:sz w:val="16"/>
          <w:szCs w:val="24"/>
        </w:rPr>
        <w:t>FutureGen</w:t>
      </w:r>
      <w:proofErr w:type="spellEnd"/>
      <w:r w:rsidRPr="00E15423">
        <w:rPr>
          <w:rFonts w:ascii="Georgia" w:eastAsia="Times New Roman" w:hAnsi="Georgia" w:cs="Times New Roman"/>
          <w:sz w:val="16"/>
          <w:szCs w:val="24"/>
        </w:rPr>
        <w:t>, may be more vulnerable to cuts amid the fickle winds of political fortune than those led by companies planning for their future. Recovery from the financial crisis will, at some point, have to be paid for by spending cuts and tax increases, and this may crimp funding for new technologies, however environmentally vital.</w:t>
      </w:r>
    </w:p>
    <w:p w:rsidR="00717EF6" w:rsidRPr="00E15423" w:rsidRDefault="00717EF6" w:rsidP="00815D0B">
      <w:pPr>
        <w:rPr>
          <w:rFonts w:ascii="Georgia" w:hAnsi="Georgia" w:cs="Times New Roman"/>
          <w:b/>
        </w:rPr>
      </w:pPr>
    </w:p>
    <w:p w:rsidR="007656B5" w:rsidRPr="00E15423" w:rsidRDefault="007656B5" w:rsidP="00815D0B">
      <w:pPr>
        <w:rPr>
          <w:rFonts w:ascii="Georgia" w:hAnsi="Georgia" w:cs="Times New Roman"/>
          <w:b/>
        </w:rPr>
      </w:pPr>
      <w:r w:rsidRPr="00E15423">
        <w:rPr>
          <w:rFonts w:ascii="Georgia" w:hAnsi="Georgia" w:cs="Times New Roman"/>
          <w:b/>
        </w:rPr>
        <w:t>Public opposes</w:t>
      </w:r>
    </w:p>
    <w:p w:rsidR="007656B5" w:rsidRPr="00E15423" w:rsidRDefault="007656B5" w:rsidP="00815D0B">
      <w:pPr>
        <w:rPr>
          <w:rFonts w:ascii="Georgia" w:eastAsia="Cambria" w:hAnsi="Georgia" w:cs="Times New Roman"/>
          <w:sz w:val="16"/>
        </w:rPr>
      </w:pPr>
      <w:r w:rsidRPr="00E15423">
        <w:rPr>
          <w:rFonts w:ascii="Georgia" w:eastAsia="Cambria" w:hAnsi="Georgia" w:cs="Times New Roman"/>
          <w:b/>
        </w:rPr>
        <w:t>Stephenson 8</w:t>
      </w:r>
      <w:r w:rsidRPr="00E15423">
        <w:rPr>
          <w:rFonts w:ascii="Georgia" w:eastAsia="Cambria" w:hAnsi="Georgia" w:cs="Times New Roman"/>
          <w:sz w:val="16"/>
        </w:rPr>
        <w:t xml:space="preserve"> - Director, Natural Resources and </w:t>
      </w:r>
      <w:proofErr w:type="gramStart"/>
      <w:r w:rsidRPr="00E15423">
        <w:rPr>
          <w:rFonts w:ascii="Georgia" w:eastAsia="Cambria" w:hAnsi="Georgia" w:cs="Times New Roman"/>
          <w:sz w:val="16"/>
        </w:rPr>
        <w:t>Environment  @</w:t>
      </w:r>
      <w:proofErr w:type="gramEnd"/>
      <w:r w:rsidRPr="00E15423">
        <w:rPr>
          <w:rFonts w:ascii="Georgia" w:eastAsia="Cambria" w:hAnsi="Georgia" w:cs="Times New Roman"/>
          <w:sz w:val="16"/>
        </w:rPr>
        <w:t xml:space="preserve"> GAO</w:t>
      </w:r>
    </w:p>
    <w:p w:rsidR="007656B5" w:rsidRPr="00E15423" w:rsidRDefault="007656B5" w:rsidP="007656B5">
      <w:pPr>
        <w:rPr>
          <w:rFonts w:ascii="Georgia" w:eastAsia="Cambria" w:hAnsi="Georgia" w:cs="Times New Roman"/>
          <w:sz w:val="16"/>
        </w:rPr>
      </w:pPr>
      <w:r w:rsidRPr="00E15423">
        <w:rPr>
          <w:rFonts w:ascii="Georgia" w:eastAsia="Cambria" w:hAnsi="Georgia" w:cs="Times New Roman"/>
          <w:sz w:val="16"/>
        </w:rPr>
        <w:t xml:space="preserve">“Federal Actions Will Greatly Affect the Viability of Carbon Capture and Storage </w:t>
      </w:r>
      <w:proofErr w:type="gramStart"/>
      <w:r w:rsidRPr="00E15423">
        <w:rPr>
          <w:rFonts w:ascii="Georgia" w:eastAsia="Cambria" w:hAnsi="Georgia" w:cs="Times New Roman"/>
          <w:sz w:val="16"/>
        </w:rPr>
        <w:t>As</w:t>
      </w:r>
      <w:proofErr w:type="gramEnd"/>
      <w:r w:rsidRPr="00E15423">
        <w:rPr>
          <w:rFonts w:ascii="Georgia" w:eastAsia="Cambria" w:hAnsi="Georgia" w:cs="Times New Roman"/>
          <w:sz w:val="16"/>
        </w:rPr>
        <w:t xml:space="preserve"> a Key Mitigation Option,” GAO, http://www.gao.gov/new.items/d081080.pdf</w:t>
      </w:r>
    </w:p>
    <w:p w:rsidR="00815D0B" w:rsidRPr="00E15423" w:rsidRDefault="00815D0B" w:rsidP="00815D0B">
      <w:pPr>
        <w:ind w:right="288"/>
        <w:rPr>
          <w:rFonts w:ascii="Georgia" w:eastAsia="Times New Roman" w:hAnsi="Georgia" w:cs="Times New Roman"/>
          <w:szCs w:val="24"/>
          <w:u w:val="single"/>
        </w:rPr>
      </w:pPr>
    </w:p>
    <w:p w:rsidR="007656B5" w:rsidRPr="00E15423" w:rsidRDefault="007656B5" w:rsidP="00815D0B">
      <w:pPr>
        <w:ind w:right="288"/>
        <w:rPr>
          <w:rFonts w:ascii="Georgia" w:eastAsia="Times New Roman" w:hAnsi="Georgia" w:cs="Times New Roman"/>
          <w:sz w:val="16"/>
          <w:szCs w:val="24"/>
        </w:rPr>
      </w:pPr>
      <w:r w:rsidRPr="00E15423">
        <w:rPr>
          <w:rFonts w:ascii="Georgia" w:eastAsia="Times New Roman" w:hAnsi="Georgia" w:cs="Times New Roman"/>
          <w:szCs w:val="24"/>
          <w:u w:val="single"/>
        </w:rPr>
        <w:t>Thus far</w:t>
      </w:r>
      <w:r w:rsidRPr="00E15423">
        <w:rPr>
          <w:rFonts w:ascii="Georgia" w:eastAsia="Times New Roman" w:hAnsi="Georgia" w:cs="Times New Roman"/>
          <w:sz w:val="16"/>
          <w:szCs w:val="24"/>
        </w:rPr>
        <w:t xml:space="preserve"> at least, </w:t>
      </w:r>
      <w:r w:rsidRPr="00E15423">
        <w:rPr>
          <w:rFonts w:ascii="Georgia" w:eastAsia="Times New Roman" w:hAnsi="Georgia" w:cs="Times New Roman"/>
          <w:szCs w:val="24"/>
          <w:u w:val="single"/>
        </w:rPr>
        <w:t>there has been little public opposition</w:t>
      </w:r>
      <w:r w:rsidRPr="00E15423">
        <w:rPr>
          <w:rFonts w:ascii="Georgia" w:eastAsia="Times New Roman" w:hAnsi="Georgia" w:cs="Times New Roman"/>
          <w:sz w:val="16"/>
          <w:szCs w:val="24"/>
        </w:rPr>
        <w:t xml:space="preserve"> to the CO2 injections that have taken place in states such as Texas to enhance oil recovery. </w:t>
      </w:r>
      <w:r w:rsidRPr="00E15423">
        <w:rPr>
          <w:rFonts w:ascii="Georgia" w:eastAsia="Times New Roman" w:hAnsi="Georgia" w:cs="Times New Roman"/>
          <w:szCs w:val="24"/>
          <w:u w:val="single"/>
        </w:rPr>
        <w:t>However, several</w:t>
      </w:r>
      <w:r w:rsidRPr="00E15423">
        <w:rPr>
          <w:rFonts w:ascii="Georgia" w:eastAsia="Times New Roman" w:hAnsi="Georgia" w:cs="Times New Roman"/>
          <w:sz w:val="16"/>
          <w:szCs w:val="24"/>
        </w:rPr>
        <w:t xml:space="preserve"> notable </w:t>
      </w:r>
      <w:r w:rsidRPr="00E15423">
        <w:rPr>
          <w:rFonts w:ascii="Georgia" w:eastAsia="Times New Roman" w:hAnsi="Georgia" w:cs="Times New Roman"/>
          <w:szCs w:val="24"/>
          <w:u w:val="single"/>
        </w:rPr>
        <w:t>studies explain that this lack of publicly-expressed concern may reflect more a lack of knowledge about CCS rather than confidence</w:t>
      </w:r>
      <w:r w:rsidRPr="00E15423">
        <w:rPr>
          <w:rFonts w:ascii="Georgia" w:eastAsia="Times New Roman" w:hAnsi="Georgia" w:cs="Times New Roman"/>
          <w:sz w:val="16"/>
          <w:szCs w:val="24"/>
        </w:rPr>
        <w:t xml:space="preserve"> that the process is safe. 56 This is suggested in the IPCC’s 2005 report on CCS which stated, for example, that there is insufficient public knowledge of climate change issues and of the various mitigation options and their potential impact. In another 2005 study, researchers surveyed 1,200 people, representing a general population sample of the United States, and found that that less than 4 percent of the respondents were familiar with the terms carbon dioxide capture and storage or carbon storage. Some of the stakeholders we interviewed explained that </w:t>
      </w:r>
      <w:r w:rsidRPr="00E15423">
        <w:rPr>
          <w:rFonts w:ascii="Georgia" w:eastAsia="Times New Roman" w:hAnsi="Georgia" w:cs="Times New Roman"/>
          <w:szCs w:val="24"/>
          <w:u w:val="single"/>
        </w:rPr>
        <w:t xml:space="preserve">public opposition could indeed </w:t>
      </w:r>
      <w:r w:rsidRPr="00E15423">
        <w:rPr>
          <w:rFonts w:ascii="Georgia" w:eastAsia="Times New Roman" w:hAnsi="Georgia" w:cs="Times New Roman"/>
          <w:b/>
          <w:iCs/>
          <w:sz w:val="24"/>
          <w:szCs w:val="24"/>
          <w:u w:val="single"/>
          <w:bdr w:val="single" w:sz="18" w:space="0" w:color="auto"/>
        </w:rPr>
        <w:t>grow</w:t>
      </w:r>
      <w:r w:rsidRPr="00E15423">
        <w:rPr>
          <w:rFonts w:ascii="Georgia" w:eastAsia="Times New Roman" w:hAnsi="Georgia" w:cs="Times New Roman"/>
          <w:szCs w:val="24"/>
          <w:u w:val="single"/>
        </w:rPr>
        <w:t xml:space="preserve"> when CCS extends beyond the relatively small projects</w:t>
      </w:r>
      <w:r w:rsidRPr="00E15423">
        <w:rPr>
          <w:rFonts w:ascii="Georgia" w:eastAsia="Times New Roman" w:hAnsi="Georgia" w:cs="Times New Roman"/>
          <w:sz w:val="16"/>
          <w:szCs w:val="24"/>
        </w:rPr>
        <w:t xml:space="preserve"> used to enhance oil and gas recovery, </w:t>
      </w:r>
      <w:r w:rsidRPr="00E15423">
        <w:rPr>
          <w:rFonts w:ascii="Georgia" w:eastAsia="Times New Roman" w:hAnsi="Georgia" w:cs="Times New Roman"/>
          <w:szCs w:val="24"/>
          <w:u w:val="single"/>
        </w:rPr>
        <w:t>to include much larger CO2 sequestration projects</w:t>
      </w:r>
      <w:r w:rsidRPr="00E15423">
        <w:rPr>
          <w:rFonts w:ascii="Georgia" w:eastAsia="Times New Roman" w:hAnsi="Georgia" w:cs="Times New Roman"/>
          <w:sz w:val="16"/>
          <w:szCs w:val="24"/>
        </w:rPr>
        <w:t xml:space="preserve"> located in more populated areas. One noted, in particular, that </w:t>
      </w:r>
      <w:r w:rsidRPr="00E15423">
        <w:rPr>
          <w:rFonts w:ascii="Georgia" w:eastAsia="Times New Roman" w:hAnsi="Georgia" w:cs="Times New Roman"/>
          <w:szCs w:val="24"/>
          <w:u w:val="single"/>
        </w:rPr>
        <w:t xml:space="preserve">a lack of education about CCS’s safety could potentially create confusion and </w:t>
      </w:r>
      <w:r w:rsidRPr="00E15423">
        <w:rPr>
          <w:rFonts w:ascii="Georgia" w:eastAsia="Times New Roman" w:hAnsi="Georgia" w:cs="Times New Roman"/>
          <w:b/>
          <w:iCs/>
          <w:sz w:val="24"/>
          <w:szCs w:val="24"/>
          <w:u w:val="single"/>
          <w:bdr w:val="single" w:sz="18" w:space="0" w:color="auto"/>
        </w:rPr>
        <w:t>fear</w:t>
      </w:r>
      <w:r w:rsidRPr="00E15423">
        <w:rPr>
          <w:rFonts w:ascii="Georgia" w:eastAsia="Times New Roman" w:hAnsi="Georgia" w:cs="Times New Roman"/>
          <w:szCs w:val="24"/>
          <w:u w:val="single"/>
        </w:rPr>
        <w:t xml:space="preserve"> when commercial-scale CCS is implemented</w:t>
      </w:r>
      <w:r w:rsidRPr="00E15423">
        <w:rPr>
          <w:rFonts w:ascii="Georgia" w:eastAsia="Times New Roman" w:hAnsi="Georgia" w:cs="Times New Roman"/>
          <w:sz w:val="16"/>
          <w:szCs w:val="24"/>
        </w:rPr>
        <w:t>.</w:t>
      </w:r>
    </w:p>
    <w:p w:rsidR="00815D0B" w:rsidRPr="00E15423" w:rsidRDefault="00815D0B" w:rsidP="00815D0B">
      <w:pPr>
        <w:rPr>
          <w:rFonts w:ascii="Georgia" w:hAnsi="Georgia" w:cs="Times New Roman"/>
          <w:b/>
        </w:rPr>
      </w:pPr>
    </w:p>
    <w:p w:rsidR="007656B5" w:rsidRPr="00E15423" w:rsidRDefault="007656B5" w:rsidP="00815D0B">
      <w:pPr>
        <w:rPr>
          <w:rFonts w:ascii="Georgia" w:hAnsi="Georgia" w:cs="Times New Roman"/>
          <w:b/>
        </w:rPr>
      </w:pPr>
      <w:r w:rsidRPr="00E15423">
        <w:rPr>
          <w:rFonts w:ascii="Georgia" w:hAnsi="Georgia" w:cs="Times New Roman"/>
          <w:b/>
        </w:rPr>
        <w:t>Plan faces public opposition</w:t>
      </w:r>
    </w:p>
    <w:p w:rsidR="007656B5" w:rsidRPr="00E15423" w:rsidRDefault="007656B5" w:rsidP="00815D0B">
      <w:pPr>
        <w:rPr>
          <w:rFonts w:ascii="Georgia" w:eastAsia="Cambria" w:hAnsi="Georgia" w:cs="Times New Roman"/>
          <w:sz w:val="16"/>
          <w:szCs w:val="16"/>
        </w:rPr>
      </w:pPr>
      <w:proofErr w:type="spellStart"/>
      <w:r w:rsidRPr="00E15423">
        <w:rPr>
          <w:rFonts w:ascii="Georgia" w:eastAsia="Cambria" w:hAnsi="Georgia" w:cs="Times New Roman"/>
          <w:b/>
        </w:rPr>
        <w:t>Amann</w:t>
      </w:r>
      <w:proofErr w:type="spellEnd"/>
      <w:r w:rsidRPr="00E15423">
        <w:rPr>
          <w:rFonts w:ascii="Georgia" w:eastAsia="Cambria" w:hAnsi="Georgia" w:cs="Times New Roman"/>
          <w:b/>
        </w:rPr>
        <w:t xml:space="preserve"> 10</w:t>
      </w:r>
      <w:r w:rsidRPr="00E15423">
        <w:rPr>
          <w:rFonts w:ascii="Georgia" w:eastAsia="Cambria" w:hAnsi="Georgia" w:cs="Times New Roman"/>
          <w:sz w:val="16"/>
        </w:rPr>
        <w:t xml:space="preserve"> </w:t>
      </w:r>
      <w:r w:rsidRPr="00E15423">
        <w:rPr>
          <w:rFonts w:ascii="Georgia" w:eastAsia="Cambria" w:hAnsi="Georgia" w:cs="Times New Roman"/>
          <w:sz w:val="16"/>
          <w:szCs w:val="16"/>
        </w:rPr>
        <w:t xml:space="preserve">Scholarly Group of </w:t>
      </w:r>
      <w:r w:rsidRPr="00E15423">
        <w:rPr>
          <w:rFonts w:ascii="Georgia" w:eastAsia="Cambria" w:hAnsi="Georgia" w:cs="Times New Roman"/>
          <w:sz w:val="16"/>
        </w:rPr>
        <w:t xml:space="preserve">Environmental and Energy Experts (Rachel </w:t>
      </w:r>
      <w:proofErr w:type="spellStart"/>
      <w:r w:rsidRPr="00E15423">
        <w:rPr>
          <w:rFonts w:ascii="Georgia" w:eastAsia="Cambria" w:hAnsi="Georgia" w:cs="Times New Roman"/>
          <w:sz w:val="16"/>
        </w:rPr>
        <w:t>Amann</w:t>
      </w:r>
      <w:proofErr w:type="spellEnd"/>
      <w:r w:rsidRPr="00E15423">
        <w:rPr>
          <w:rFonts w:ascii="Georgia" w:eastAsia="Cambria" w:hAnsi="Georgia" w:cs="Times New Roman"/>
          <w:sz w:val="16"/>
        </w:rPr>
        <w:t xml:space="preserve">, December 31, 2010, “A Policy, Legal, and Regulatory Evaluation of the Feasibility of a National Pipeline Infrastructure for the Transport and Storage of Carbon Dioxide: Interstate Oil and Gas Compact Commission,” </w:t>
      </w:r>
      <w:hyperlink r:id="rId36" w:history="1">
        <w:r w:rsidRPr="00E15423">
          <w:rPr>
            <w:rFonts w:ascii="Georgia" w:eastAsia="Cambria" w:hAnsi="Georgia" w:cs="Times New Roman"/>
            <w:sz w:val="16"/>
          </w:rPr>
          <w:t>http://www.sseb.org/downloads/pipeline.pdf)//DR</w:t>
        </w:r>
      </w:hyperlink>
      <w:r w:rsidRPr="00E15423">
        <w:rPr>
          <w:rFonts w:ascii="Georgia" w:eastAsia="Cambria" w:hAnsi="Georgia" w:cs="Times New Roman"/>
          <w:sz w:val="16"/>
        </w:rPr>
        <w:t>. H</w:t>
      </w:r>
      <w:r w:rsidRPr="00E15423">
        <w:rPr>
          <w:rFonts w:ascii="Georgia" w:eastAsia="Cambria" w:hAnsi="Georgia" w:cs="Times New Roman"/>
          <w:sz w:val="16"/>
          <w:szCs w:val="16"/>
        </w:rPr>
        <w:t xml:space="preserve"> </w:t>
      </w:r>
    </w:p>
    <w:p w:rsidR="00815D0B" w:rsidRPr="00E15423" w:rsidRDefault="00815D0B" w:rsidP="00815D0B">
      <w:pPr>
        <w:ind w:right="288"/>
        <w:rPr>
          <w:rFonts w:ascii="Georgia" w:eastAsia="Times New Roman" w:hAnsi="Georgia" w:cs="Times New Roman"/>
          <w:sz w:val="16"/>
          <w:szCs w:val="24"/>
        </w:rPr>
      </w:pPr>
    </w:p>
    <w:p w:rsidR="007656B5" w:rsidRPr="00E15423" w:rsidRDefault="007656B5" w:rsidP="00815D0B">
      <w:pPr>
        <w:ind w:right="288"/>
        <w:rPr>
          <w:rFonts w:ascii="Georgia" w:eastAsia="Times New Roman" w:hAnsi="Georgia" w:cs="Times New Roman"/>
          <w:sz w:val="16"/>
          <w:szCs w:val="24"/>
        </w:rPr>
      </w:pPr>
      <w:r w:rsidRPr="00E15423">
        <w:rPr>
          <w:rFonts w:ascii="Georgia" w:eastAsia="Times New Roman" w:hAnsi="Georgia" w:cs="Times New Roman"/>
          <w:sz w:val="16"/>
          <w:szCs w:val="24"/>
        </w:rPr>
        <w:t xml:space="preserve">In addition to the purity issue and the EPA actions on CO2, </w:t>
      </w:r>
      <w:r w:rsidRPr="00E15423">
        <w:rPr>
          <w:rFonts w:ascii="Georgia" w:eastAsia="Times New Roman" w:hAnsi="Georgia" w:cs="Times New Roman"/>
          <w:bCs/>
          <w:szCs w:val="24"/>
          <w:u w:val="single"/>
        </w:rPr>
        <w:t>there also are political issues associated with the development of the CO2 infrastructure</w:t>
      </w:r>
      <w:r w:rsidRPr="00E15423">
        <w:rPr>
          <w:rFonts w:ascii="Georgia" w:eastAsia="Times New Roman" w:hAnsi="Georgia" w:cs="Times New Roman"/>
          <w:sz w:val="16"/>
          <w:szCs w:val="24"/>
        </w:rPr>
        <w:t xml:space="preserve">. Whether CO2 is treated as a commodity, pollutant, or transport resource to be managed, </w:t>
      </w:r>
      <w:r w:rsidRPr="00E15423">
        <w:rPr>
          <w:rFonts w:ascii="Georgia" w:eastAsia="Times New Roman" w:hAnsi="Georgia" w:cs="Times New Roman"/>
          <w:bCs/>
          <w:szCs w:val="24"/>
          <w:u w:val="single"/>
        </w:rPr>
        <w:t xml:space="preserve">the likelihood of public opposition to pipeline transport is </w:t>
      </w:r>
      <w:r w:rsidRPr="00E15423">
        <w:rPr>
          <w:rFonts w:ascii="Georgia" w:eastAsia="Times New Roman" w:hAnsi="Georgia" w:cs="Times New Roman"/>
          <w:b/>
          <w:iCs/>
          <w:sz w:val="24"/>
          <w:szCs w:val="24"/>
          <w:u w:val="single"/>
          <w:bdr w:val="single" w:sz="18" w:space="0" w:color="auto"/>
        </w:rPr>
        <w:t>high</w:t>
      </w:r>
      <w:r w:rsidRPr="00E15423">
        <w:rPr>
          <w:rFonts w:ascii="Georgia" w:eastAsia="Times New Roman" w:hAnsi="Georgia" w:cs="Times New Roman"/>
          <w:bCs/>
          <w:szCs w:val="24"/>
          <w:u w:val="single"/>
        </w:rPr>
        <w:t>, just as with other resource infrastructure</w:t>
      </w:r>
      <w:r w:rsidRPr="00E15423">
        <w:rPr>
          <w:rFonts w:ascii="Georgia" w:eastAsia="Times New Roman" w:hAnsi="Georgia" w:cs="Times New Roman"/>
          <w:sz w:val="16"/>
          <w:szCs w:val="24"/>
        </w:rPr>
        <w:t>.</w:t>
      </w:r>
    </w:p>
    <w:p w:rsidR="00815D0B" w:rsidRPr="00E15423" w:rsidRDefault="00815D0B" w:rsidP="00815D0B">
      <w:pPr>
        <w:ind w:right="288"/>
        <w:rPr>
          <w:rFonts w:ascii="Georgia" w:eastAsia="Times New Roman" w:hAnsi="Georgia" w:cs="Times New Roman"/>
          <w:sz w:val="16"/>
          <w:szCs w:val="24"/>
        </w:rPr>
      </w:pPr>
    </w:p>
    <w:p w:rsidR="00AD70F3" w:rsidRPr="00E15423" w:rsidRDefault="00AD70F3" w:rsidP="00AD70F3">
      <w:pPr>
        <w:rPr>
          <w:rFonts w:ascii="Georgia" w:eastAsia="Calibri" w:hAnsi="Georgia" w:cs="Times New Roman"/>
          <w:bCs/>
          <w:sz w:val="16"/>
        </w:rPr>
      </w:pPr>
    </w:p>
    <w:p w:rsidR="00AD70F3" w:rsidRPr="00E15423" w:rsidRDefault="00AD70F3" w:rsidP="00AD70F3">
      <w:pPr>
        <w:rPr>
          <w:rFonts w:ascii="Georgia" w:eastAsia="Calibri" w:hAnsi="Georgia" w:cs="Times New Roman"/>
          <w:bCs/>
          <w:sz w:val="16"/>
        </w:rPr>
      </w:pPr>
    </w:p>
    <w:p w:rsidR="00597A40" w:rsidRPr="00E15423" w:rsidRDefault="00597A40" w:rsidP="003D2455">
      <w:pPr>
        <w:pStyle w:val="Style1"/>
      </w:pPr>
    </w:p>
    <w:p w:rsidR="003D2455" w:rsidRPr="00E15423" w:rsidRDefault="00597A40" w:rsidP="003D2455">
      <w:pPr>
        <w:pStyle w:val="Style1"/>
      </w:pPr>
      <w:r w:rsidRPr="00E15423">
        <w:t>FERC Bad</w:t>
      </w:r>
    </w:p>
    <w:p w:rsidR="00455EA1" w:rsidRPr="00E15423" w:rsidRDefault="00455EA1" w:rsidP="00455EA1">
      <w:pPr>
        <w:rPr>
          <w:rFonts w:ascii="Georgia" w:eastAsia="Calibri" w:hAnsi="Georgia" w:cs="Times New Roman"/>
          <w:b/>
          <w:bCs/>
        </w:rPr>
      </w:pPr>
    </w:p>
    <w:p w:rsidR="00455EA1" w:rsidRPr="00E15423" w:rsidRDefault="00455EA1" w:rsidP="00455EA1">
      <w:pPr>
        <w:rPr>
          <w:rFonts w:ascii="Georgia" w:eastAsia="Calibri" w:hAnsi="Georgia" w:cs="Times New Roman"/>
          <w:b/>
          <w:bCs/>
        </w:rPr>
      </w:pPr>
      <w:r w:rsidRPr="00E15423">
        <w:rPr>
          <w:rFonts w:ascii="Georgia" w:eastAsia="Calibri" w:hAnsi="Georgia" w:cs="Times New Roman"/>
          <w:b/>
          <w:bCs/>
        </w:rPr>
        <w:t xml:space="preserve">FERC’s past failures destroyed all credibility—the agency empirically fails at enforcing regulations </w:t>
      </w:r>
    </w:p>
    <w:p w:rsidR="00455EA1" w:rsidRPr="00E15423" w:rsidRDefault="00455EA1" w:rsidP="00455EA1">
      <w:pPr>
        <w:rPr>
          <w:rFonts w:ascii="Georgia" w:eastAsia="Calibri" w:hAnsi="Georgia" w:cs="Times New Roman"/>
          <w:bCs/>
          <w:sz w:val="16"/>
        </w:rPr>
      </w:pPr>
      <w:r w:rsidRPr="00E15423">
        <w:rPr>
          <w:rFonts w:ascii="Georgia" w:eastAsia="Calibri" w:hAnsi="Georgia" w:cs="Times New Roman"/>
          <w:b/>
          <w:bCs/>
        </w:rPr>
        <w:t>CFA 02</w:t>
      </w:r>
      <w:r w:rsidRPr="00E15423">
        <w:rPr>
          <w:rFonts w:ascii="Georgia" w:eastAsia="Calibri" w:hAnsi="Georgia" w:cs="Times New Roman"/>
          <w:bCs/>
        </w:rPr>
        <w:t xml:space="preserve"> </w:t>
      </w:r>
      <w:r w:rsidRPr="00E15423">
        <w:rPr>
          <w:rFonts w:ascii="Georgia" w:eastAsia="Calibri" w:hAnsi="Georgia" w:cs="Times New Roman"/>
          <w:bCs/>
          <w:sz w:val="16"/>
        </w:rPr>
        <w:t xml:space="preserve">(The Consumer Federation of America, October 8, 2002, “Opposition to FERC proposal reflects fundamental economic characteristics, consumer report contends,” </w:t>
      </w:r>
      <w:hyperlink r:id="rId37" w:history="1">
        <w:r w:rsidRPr="00E15423">
          <w:rPr>
            <w:rFonts w:ascii="Georgia" w:eastAsia="Calibri" w:hAnsi="Georgia" w:cs="Times New Roman"/>
            <w:sz w:val="16"/>
          </w:rPr>
          <w:t>http://www.power-eng.com/articles/2002/10/opposition-to-ferc-proposal-reflects-fundamental-economic-characteristics-consumer-report-contends.html)//DR</w:t>
        </w:r>
      </w:hyperlink>
      <w:r w:rsidRPr="00E15423">
        <w:rPr>
          <w:rFonts w:ascii="Georgia" w:eastAsia="Calibri" w:hAnsi="Georgia" w:cs="Times New Roman"/>
          <w:bCs/>
          <w:sz w:val="16"/>
        </w:rPr>
        <w:t>. H</w:t>
      </w:r>
    </w:p>
    <w:p w:rsidR="00455EA1" w:rsidRPr="00E15423" w:rsidRDefault="00455EA1" w:rsidP="00455EA1">
      <w:pPr>
        <w:rPr>
          <w:rFonts w:ascii="Georgia" w:eastAsia="Calibri" w:hAnsi="Georgia" w:cs="Times New Roman"/>
          <w:bCs/>
          <w:sz w:val="16"/>
        </w:rPr>
      </w:pPr>
    </w:p>
    <w:p w:rsidR="00455EA1" w:rsidRPr="00E15423" w:rsidRDefault="00455EA1" w:rsidP="00926825">
      <w:pPr>
        <w:rPr>
          <w:rFonts w:ascii="Georgia" w:eastAsia="Calibri" w:hAnsi="Georgia" w:cs="Times New Roman"/>
          <w:bCs/>
          <w:sz w:val="16"/>
        </w:rPr>
      </w:pPr>
      <w:r w:rsidRPr="00E15423">
        <w:rPr>
          <w:rFonts w:ascii="Georgia" w:eastAsia="Calibri" w:hAnsi="Georgia" w:cs="Times New Roman"/>
          <w:bCs/>
          <w:sz w:val="12"/>
        </w:rPr>
        <w:t xml:space="preserve">¶ </w:t>
      </w:r>
      <w:r w:rsidRPr="00E15423">
        <w:rPr>
          <w:rFonts w:ascii="Georgia" w:eastAsia="Calibri" w:hAnsi="Georgia" w:cs="Times New Roman"/>
          <w:bCs/>
          <w:sz w:val="16"/>
        </w:rPr>
        <w:t xml:space="preserve">The report argues that </w:t>
      </w:r>
      <w:r w:rsidRPr="00E15423">
        <w:rPr>
          <w:rFonts w:ascii="Georgia" w:eastAsia="Calibri" w:hAnsi="Georgia" w:cs="Times New Roman"/>
          <w:bCs/>
          <w:u w:val="single"/>
        </w:rPr>
        <w:t>because deregulation of markets</w:t>
      </w:r>
      <w:r w:rsidRPr="00E15423">
        <w:rPr>
          <w:rFonts w:ascii="Georgia" w:eastAsia="Calibri" w:hAnsi="Georgia" w:cs="Times New Roman"/>
          <w:bCs/>
          <w:sz w:val="16"/>
        </w:rPr>
        <w:t xml:space="preserve"> in the West and South </w:t>
      </w:r>
      <w:r w:rsidRPr="00E15423">
        <w:rPr>
          <w:rFonts w:ascii="Georgia" w:eastAsia="Calibri" w:hAnsi="Georgia" w:cs="Times New Roman"/>
          <w:bCs/>
          <w:u w:val="single"/>
        </w:rPr>
        <w:t>would provide opportunities</w:t>
      </w:r>
      <w:r w:rsidRPr="00E15423">
        <w:rPr>
          <w:rFonts w:ascii="Georgia" w:eastAsia="Calibri" w:hAnsi="Georgia" w:cs="Times New Roman"/>
          <w:bCs/>
          <w:sz w:val="16"/>
        </w:rPr>
        <w:t xml:space="preserve"> for transmission owners and power generators to </w:t>
      </w:r>
      <w:r w:rsidRPr="00E15423">
        <w:rPr>
          <w:rFonts w:ascii="Georgia" w:eastAsia="Calibri" w:hAnsi="Georgia" w:cs="Times New Roman"/>
          <w:bCs/>
          <w:u w:val="single"/>
        </w:rPr>
        <w:t>exploit and manipulate the system, it is especially important to consumer</w:t>
      </w:r>
      <w:r w:rsidRPr="00E15423">
        <w:rPr>
          <w:rFonts w:ascii="Georgia" w:eastAsia="Calibri" w:hAnsi="Georgia" w:cs="Times New Roman"/>
          <w:bCs/>
          <w:sz w:val="16"/>
        </w:rPr>
        <w:t xml:space="preserve">s in these regions </w:t>
      </w:r>
      <w:r w:rsidRPr="00E15423">
        <w:rPr>
          <w:rFonts w:ascii="Georgia" w:eastAsia="Calibri" w:hAnsi="Georgia" w:cs="Times New Roman"/>
          <w:bCs/>
          <w:u w:val="single"/>
        </w:rPr>
        <w:t>for the FERC to have a highly developed and credible plan for preventing abuse.</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Such a plan requires a clear definition of abuse, strong penalties, and a vigorous enforcement mechanism.</w:t>
      </w:r>
      <w:r w:rsidRPr="00E15423">
        <w:rPr>
          <w:rFonts w:ascii="Georgia" w:eastAsia="Calibri" w:hAnsi="Georgia" w:cs="Times New Roman"/>
          <w:bCs/>
          <w:sz w:val="12"/>
        </w:rPr>
        <w:t xml:space="preserve">¶ </w:t>
      </w:r>
      <w:r w:rsidRPr="00E15423">
        <w:rPr>
          <w:rFonts w:ascii="Georgia" w:eastAsia="Calibri" w:hAnsi="Georgia" w:cs="Times New Roman"/>
          <w:bCs/>
          <w:sz w:val="16"/>
        </w:rPr>
        <w:t xml:space="preserve">According to the report, </w:t>
      </w:r>
      <w:r w:rsidRPr="00E15423">
        <w:rPr>
          <w:rFonts w:ascii="Georgia" w:eastAsia="Calibri" w:hAnsi="Georgia" w:cs="Times New Roman"/>
          <w:bCs/>
          <w:u w:val="single"/>
        </w:rPr>
        <w:t xml:space="preserve">in the FERC design, the agency defines market power with a complex array of potentially conflicting measures that could lead to indecisiveness. </w:t>
      </w:r>
      <w:r w:rsidRPr="00E15423">
        <w:rPr>
          <w:rFonts w:ascii="Georgia" w:eastAsia="Calibri" w:hAnsi="Georgia" w:cs="Times New Roman"/>
          <w:bCs/>
          <w:sz w:val="16"/>
        </w:rPr>
        <w:t xml:space="preserve">The report also said that </w:t>
      </w:r>
      <w:r w:rsidRPr="00E15423">
        <w:rPr>
          <w:rFonts w:ascii="Georgia" w:eastAsia="Calibri" w:hAnsi="Georgia" w:cs="Times New Roman"/>
          <w:bCs/>
          <w:u w:val="single"/>
        </w:rPr>
        <w:t>FERC has not yet adopted a precise benchmark cost standard, based on the actual cost of production, against which overcharges should be measured.</w:t>
      </w:r>
      <w:r w:rsidRPr="00E15423">
        <w:rPr>
          <w:rFonts w:ascii="Georgia" w:eastAsia="Calibri" w:hAnsi="Georgia" w:cs="Times New Roman"/>
          <w:bCs/>
          <w:sz w:val="16"/>
        </w:rPr>
        <w:t xml:space="preserve"> In addition, </w:t>
      </w:r>
      <w:r w:rsidRPr="00E15423">
        <w:rPr>
          <w:rFonts w:ascii="Georgia" w:eastAsia="Calibri" w:hAnsi="Georgia" w:cs="Times New Roman"/>
          <w:sz w:val="16"/>
        </w:rPr>
        <w:t>it conte</w:t>
      </w:r>
      <w:r w:rsidRPr="00E15423">
        <w:rPr>
          <w:rFonts w:ascii="Georgia" w:eastAsia="Calibri" w:hAnsi="Georgia" w:cs="Times New Roman"/>
          <w:bCs/>
          <w:sz w:val="16"/>
        </w:rPr>
        <w:t xml:space="preserve">nds </w:t>
      </w:r>
      <w:r w:rsidRPr="00E15423">
        <w:rPr>
          <w:rFonts w:ascii="Georgia" w:eastAsia="Calibri" w:hAnsi="Georgia" w:cs="Times New Roman"/>
          <w:bCs/>
          <w:u w:val="single"/>
        </w:rPr>
        <w:t>that penalties are left to transmission organizations that haven't yet been formed.</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 xml:space="preserve">The report claims that </w:t>
      </w:r>
      <w:r w:rsidRPr="00E15423">
        <w:rPr>
          <w:rFonts w:ascii="Georgia" w:eastAsia="Calibri" w:hAnsi="Georgia" w:cs="Times New Roman"/>
          <w:bCs/>
          <w:u w:val="single"/>
        </w:rPr>
        <w:t>FERC's handling of the California crisis has destroyed its credibility</w:t>
      </w:r>
      <w:r w:rsidRPr="00E15423">
        <w:rPr>
          <w:rFonts w:ascii="Georgia" w:eastAsia="Calibri" w:hAnsi="Georgia" w:cs="Times New Roman"/>
          <w:bCs/>
          <w:sz w:val="16"/>
        </w:rPr>
        <w:t xml:space="preserve"> as a consumer protection agency </w:t>
      </w:r>
      <w:r w:rsidRPr="00E15423">
        <w:rPr>
          <w:rFonts w:ascii="Georgia" w:eastAsia="Calibri" w:hAnsi="Georgia" w:cs="Times New Roman"/>
          <w:bCs/>
          <w:u w:val="single"/>
        </w:rPr>
        <w:t>and it has done little to restore confidence in its abilities to enforce the law.</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 xml:space="preserve">"FERC's own studies show that </w:t>
      </w:r>
      <w:r w:rsidRPr="00E15423">
        <w:rPr>
          <w:rStyle w:val="Emphasis"/>
          <w:rFonts w:ascii="Georgia" w:hAnsi="Georgia" w:cs="Times New Roman"/>
        </w:rPr>
        <w:t>there is little to be gained from reliance on market-based</w:t>
      </w:r>
      <w:r w:rsidRPr="00E15423">
        <w:rPr>
          <w:rFonts w:ascii="Georgia" w:eastAsia="Calibri" w:hAnsi="Georgia" w:cs="Times New Roman"/>
          <w:bCs/>
          <w:sz w:val="16"/>
        </w:rPr>
        <w:t xml:space="preserve"> regional transmission </w:t>
      </w:r>
      <w:r w:rsidRPr="00E15423">
        <w:rPr>
          <w:rStyle w:val="Emphasis"/>
          <w:rFonts w:ascii="Georgia" w:hAnsi="Georgia" w:cs="Times New Roman"/>
        </w:rPr>
        <w:t>organizations</w:t>
      </w:r>
      <w:r w:rsidRPr="00E15423">
        <w:rPr>
          <w:rFonts w:ascii="Georgia" w:eastAsia="Calibri" w:hAnsi="Georgia" w:cs="Times New Roman"/>
          <w:bCs/>
          <w:sz w:val="16"/>
        </w:rPr>
        <w:t xml:space="preserve">," states Dr. Cooper. "This paper shows that in the South and West, there is a lot to be lost in terms of increased prices and monitoring to </w:t>
      </w:r>
      <w:r w:rsidRPr="00E15423">
        <w:rPr>
          <w:rFonts w:ascii="Georgia" w:eastAsia="Calibri" w:hAnsi="Georgia" w:cs="Times New Roman"/>
          <w:sz w:val="16"/>
        </w:rPr>
        <w:t>prevent</w:t>
      </w:r>
      <w:r w:rsidRPr="00E15423">
        <w:rPr>
          <w:rFonts w:ascii="Georgia" w:eastAsia="Calibri" w:hAnsi="Georgia" w:cs="Times New Roman"/>
          <w:bCs/>
          <w:sz w:val="16"/>
        </w:rPr>
        <w:t xml:space="preserve"> market abuses is not the solution."</w:t>
      </w:r>
    </w:p>
    <w:p w:rsidR="004C239D" w:rsidRPr="00E15423" w:rsidRDefault="004C239D" w:rsidP="004C239D">
      <w:pPr>
        <w:rPr>
          <w:rFonts w:ascii="Georgia" w:eastAsia="Calibri" w:hAnsi="Georgia" w:cs="Times New Roman"/>
          <w:b/>
          <w:bCs/>
        </w:rPr>
      </w:pPr>
    </w:p>
    <w:p w:rsidR="004C239D" w:rsidRPr="00E15423" w:rsidRDefault="004C239D" w:rsidP="004C239D">
      <w:pPr>
        <w:rPr>
          <w:rFonts w:ascii="Georgia" w:eastAsia="Calibri" w:hAnsi="Georgia" w:cs="Times New Roman"/>
          <w:b/>
          <w:bCs/>
        </w:rPr>
      </w:pPr>
      <w:r w:rsidRPr="00E15423">
        <w:rPr>
          <w:rFonts w:ascii="Georgia" w:eastAsia="Calibri" w:hAnsi="Georgia" w:cs="Times New Roman"/>
          <w:b/>
          <w:bCs/>
        </w:rPr>
        <w:t xml:space="preserve">FERC oversight drives up consumer utility costs </w:t>
      </w:r>
    </w:p>
    <w:p w:rsidR="004C239D" w:rsidRPr="00E15423" w:rsidRDefault="004C239D" w:rsidP="004C239D">
      <w:pPr>
        <w:rPr>
          <w:rFonts w:ascii="Georgia" w:eastAsia="Calibri" w:hAnsi="Georgia" w:cs="Times New Roman"/>
          <w:bCs/>
          <w:sz w:val="16"/>
        </w:rPr>
      </w:pPr>
      <w:proofErr w:type="spellStart"/>
      <w:proofErr w:type="gramStart"/>
      <w:r w:rsidRPr="00E15423">
        <w:rPr>
          <w:rFonts w:ascii="Georgia" w:eastAsia="Calibri" w:hAnsi="Georgia" w:cs="Times New Roman"/>
          <w:b/>
          <w:bCs/>
        </w:rPr>
        <w:t>Pechman</w:t>
      </w:r>
      <w:proofErr w:type="spellEnd"/>
      <w:r w:rsidRPr="00E15423">
        <w:rPr>
          <w:rFonts w:ascii="Georgia" w:eastAsia="Calibri" w:hAnsi="Georgia" w:cs="Times New Roman"/>
          <w:b/>
          <w:bCs/>
        </w:rPr>
        <w:t xml:space="preserve"> 08</w:t>
      </w:r>
      <w:r w:rsidRPr="00E15423">
        <w:rPr>
          <w:rFonts w:ascii="Georgia" w:eastAsia="Calibri" w:hAnsi="Georgia" w:cs="Times New Roman"/>
          <w:bCs/>
        </w:rPr>
        <w:t xml:space="preserve"> </w:t>
      </w:r>
      <w:r w:rsidRPr="00E15423">
        <w:rPr>
          <w:rFonts w:ascii="Georgia" w:eastAsia="Calibri" w:hAnsi="Georgia" w:cs="Times New Roman"/>
          <w:bCs/>
          <w:sz w:val="16"/>
        </w:rPr>
        <w:t xml:space="preserve">Economist and the founder of the energy consulting firm Power Economics (Carl, February 12, 2008, “Cleaning up FERC's mess,” </w:t>
      </w:r>
      <w:hyperlink r:id="rId38" w:history="1">
        <w:r w:rsidRPr="00E15423">
          <w:rPr>
            <w:rFonts w:ascii="Georgia" w:eastAsia="Calibri" w:hAnsi="Georgia" w:cs="Times New Roman"/>
            <w:sz w:val="16"/>
          </w:rPr>
          <w:t>http://election.sfbg.com/2008/02/12/cleaning-fercs-mess)//DR</w:t>
        </w:r>
      </w:hyperlink>
      <w:r w:rsidRPr="00E15423">
        <w:rPr>
          <w:rFonts w:ascii="Georgia" w:eastAsia="Calibri" w:hAnsi="Georgia" w:cs="Times New Roman"/>
          <w:bCs/>
          <w:sz w:val="16"/>
        </w:rPr>
        <w:t>.</w:t>
      </w:r>
      <w:proofErr w:type="gramEnd"/>
      <w:r w:rsidRPr="00E15423">
        <w:rPr>
          <w:rFonts w:ascii="Georgia" w:eastAsia="Calibri" w:hAnsi="Georgia" w:cs="Times New Roman"/>
          <w:bCs/>
          <w:sz w:val="16"/>
        </w:rPr>
        <w:t xml:space="preserve"> H</w:t>
      </w:r>
    </w:p>
    <w:p w:rsidR="004C239D" w:rsidRPr="00E15423" w:rsidRDefault="004C239D" w:rsidP="004C239D">
      <w:pPr>
        <w:rPr>
          <w:rFonts w:ascii="Georgia" w:eastAsia="Calibri" w:hAnsi="Georgia" w:cs="Times New Roman"/>
          <w:bCs/>
          <w:sz w:val="16"/>
        </w:rPr>
      </w:pPr>
    </w:p>
    <w:p w:rsidR="004C239D" w:rsidRPr="00E15423" w:rsidRDefault="004C239D" w:rsidP="004C239D">
      <w:pPr>
        <w:rPr>
          <w:rFonts w:ascii="Georgia" w:eastAsia="Calibri" w:hAnsi="Georgia" w:cs="Times New Roman"/>
          <w:bCs/>
          <w:sz w:val="16"/>
        </w:rPr>
      </w:pPr>
      <w:r w:rsidRPr="00E15423">
        <w:rPr>
          <w:rFonts w:ascii="Georgia" w:eastAsia="Calibri" w:hAnsi="Georgia" w:cs="Times New Roman"/>
          <w:bCs/>
          <w:sz w:val="16"/>
        </w:rPr>
        <w:t xml:space="preserve">In the late 1980s, Federal Energy Regulatory Commission member Charles </w:t>
      </w:r>
      <w:proofErr w:type="spellStart"/>
      <w:r w:rsidRPr="00E15423">
        <w:rPr>
          <w:rFonts w:ascii="Georgia" w:eastAsia="Calibri" w:hAnsi="Georgia" w:cs="Times New Roman"/>
          <w:bCs/>
          <w:sz w:val="16"/>
        </w:rPr>
        <w:t>Trabant</w:t>
      </w:r>
      <w:proofErr w:type="spellEnd"/>
      <w:r w:rsidRPr="00E15423">
        <w:rPr>
          <w:rFonts w:ascii="Georgia" w:eastAsia="Calibri" w:hAnsi="Georgia" w:cs="Times New Roman"/>
          <w:bCs/>
          <w:sz w:val="16"/>
        </w:rPr>
        <w:t xml:space="preserve"> warned that "</w:t>
      </w:r>
      <w:r w:rsidRPr="00E15423">
        <w:rPr>
          <w:rFonts w:ascii="Georgia" w:eastAsia="Calibri" w:hAnsi="Georgia" w:cs="Times New Roman"/>
          <w:bCs/>
          <w:u w:val="single"/>
        </w:rPr>
        <w:t>the only thing that we have to fear is FERC itself</w:t>
      </w:r>
      <w:r w:rsidRPr="00E15423">
        <w:rPr>
          <w:rFonts w:ascii="Georgia" w:eastAsia="Calibri" w:hAnsi="Georgia" w:cs="Times New Roman"/>
          <w:bCs/>
          <w:sz w:val="16"/>
        </w:rPr>
        <w:t xml:space="preserve">." He was speaking about </w:t>
      </w:r>
      <w:r w:rsidRPr="00E15423">
        <w:rPr>
          <w:rFonts w:ascii="Georgia" w:eastAsia="Calibri" w:hAnsi="Georgia" w:cs="Times New Roman"/>
          <w:bCs/>
          <w:u w:val="single"/>
        </w:rPr>
        <w:t>his agency's aggressive policy of preempting state regulatory powers — and undermining the rights of consumers — to encourage utility competition.</w:t>
      </w:r>
      <w:r w:rsidRPr="00E15423">
        <w:rPr>
          <w:rFonts w:ascii="Georgia" w:eastAsia="Calibri" w:hAnsi="Georgia" w:cs="Times New Roman"/>
          <w:bCs/>
          <w:sz w:val="16"/>
        </w:rPr>
        <w:t xml:space="preserve"> This spring the Supreme Court will decide whether or not </w:t>
      </w:r>
      <w:proofErr w:type="spellStart"/>
      <w:r w:rsidRPr="00E15423">
        <w:rPr>
          <w:rFonts w:ascii="Georgia" w:eastAsia="Calibri" w:hAnsi="Georgia" w:cs="Times New Roman"/>
          <w:bCs/>
          <w:sz w:val="16"/>
        </w:rPr>
        <w:t>Trabant</w:t>
      </w:r>
      <w:proofErr w:type="spellEnd"/>
      <w:r w:rsidRPr="00E15423">
        <w:rPr>
          <w:rFonts w:ascii="Georgia" w:eastAsia="Calibri" w:hAnsi="Georgia" w:cs="Times New Roman"/>
          <w:bCs/>
          <w:sz w:val="16"/>
        </w:rPr>
        <w:t xml:space="preserve"> was right.</w:t>
      </w:r>
      <w:r w:rsidRPr="00E15423">
        <w:rPr>
          <w:rFonts w:ascii="Georgia" w:eastAsia="Calibri" w:hAnsi="Georgia" w:cs="Times New Roman"/>
          <w:bCs/>
          <w:sz w:val="12"/>
        </w:rPr>
        <w:t xml:space="preserve">¶ </w:t>
      </w:r>
      <w:r w:rsidRPr="00E15423">
        <w:rPr>
          <w:rFonts w:ascii="Georgia" w:eastAsia="Calibri" w:hAnsi="Georgia" w:cs="Times New Roman"/>
          <w:bCs/>
          <w:u w:val="single"/>
        </w:rPr>
        <w:t>FERC's response to the California energy crisis was too little too late.</w:t>
      </w:r>
      <w:r w:rsidRPr="00E15423">
        <w:rPr>
          <w:rFonts w:ascii="Georgia" w:eastAsia="Calibri" w:hAnsi="Georgia" w:cs="Times New Roman"/>
          <w:bCs/>
          <w:sz w:val="12"/>
          <w:u w:val="single"/>
        </w:rPr>
        <w:t xml:space="preserve">¶ </w:t>
      </w:r>
      <w:r w:rsidRPr="00E15423">
        <w:rPr>
          <w:rFonts w:ascii="Georgia" w:eastAsia="Calibri" w:hAnsi="Georgia" w:cs="Times New Roman"/>
          <w:bCs/>
          <w:sz w:val="16"/>
        </w:rPr>
        <w:t xml:space="preserve">At the height of the crisis </w:t>
      </w:r>
      <w:r w:rsidRPr="00E15423">
        <w:rPr>
          <w:rFonts w:ascii="Georgia" w:eastAsia="Calibri" w:hAnsi="Georgia" w:cs="Times New Roman"/>
          <w:bCs/>
          <w:u w:val="single"/>
        </w:rPr>
        <w:t>FERC urged the state and many utilities</w:t>
      </w:r>
      <w:r w:rsidRPr="00E15423">
        <w:rPr>
          <w:rFonts w:ascii="Georgia" w:eastAsia="Calibri" w:hAnsi="Georgia" w:cs="Times New Roman"/>
          <w:bCs/>
          <w:sz w:val="16"/>
        </w:rPr>
        <w:t xml:space="preserve"> — desperate to reduce the immediate cost impact of the crisis — </w:t>
      </w:r>
      <w:r w:rsidRPr="00E15423">
        <w:rPr>
          <w:rFonts w:ascii="Georgia" w:eastAsia="Calibri" w:hAnsi="Georgia" w:cs="Times New Roman"/>
          <w:bCs/>
          <w:u w:val="single"/>
        </w:rPr>
        <w:t>to purchase long-term power supply contracts.</w:t>
      </w:r>
      <w:r w:rsidRPr="00E15423">
        <w:rPr>
          <w:rFonts w:ascii="Georgia" w:eastAsia="Calibri" w:hAnsi="Georgia" w:cs="Times New Roman"/>
          <w:bCs/>
          <w:sz w:val="16"/>
        </w:rPr>
        <w:t xml:space="preserve"> Energy traders call this type of transaction "blend and extend" because the contract is a mix of short- and long-term prices. During this period, </w:t>
      </w:r>
      <w:r w:rsidRPr="00E15423">
        <w:rPr>
          <w:rFonts w:ascii="Georgia" w:eastAsia="Calibri" w:hAnsi="Georgia" w:cs="Times New Roman"/>
          <w:bCs/>
          <w:u w:val="single"/>
        </w:rPr>
        <w:t>California</w:t>
      </w:r>
      <w:r w:rsidRPr="00E15423">
        <w:rPr>
          <w:rFonts w:ascii="Georgia" w:eastAsia="Calibri" w:hAnsi="Georgia" w:cs="Times New Roman"/>
          <w:bCs/>
          <w:sz w:val="16"/>
        </w:rPr>
        <w:t xml:space="preserve"> and many utilities </w:t>
      </w:r>
      <w:r w:rsidRPr="00E15423">
        <w:rPr>
          <w:rFonts w:ascii="Georgia" w:eastAsia="Calibri" w:hAnsi="Georgia" w:cs="Times New Roman"/>
          <w:bCs/>
          <w:u w:val="single"/>
        </w:rPr>
        <w:t>followed FERC's advice and took advantage of this form of contract</w:t>
      </w:r>
      <w:r w:rsidRPr="00E15423">
        <w:rPr>
          <w:rFonts w:ascii="Georgia" w:eastAsia="Calibri" w:hAnsi="Georgia" w:cs="Times New Roman"/>
          <w:bCs/>
          <w:sz w:val="16"/>
        </w:rPr>
        <w:t xml:space="preserve"> with the objective of extending the contracts long enough to keep short-term prices down. One utility, for example, tried to limit prices to a 35 percent rate increase. </w:t>
      </w:r>
      <w:r w:rsidRPr="00E15423">
        <w:rPr>
          <w:rFonts w:ascii="Georgia" w:eastAsia="Calibri" w:hAnsi="Georgia" w:cs="Times New Roman"/>
          <w:bCs/>
          <w:u w:val="single"/>
        </w:rPr>
        <w:t>While the immediate effect was to reduce prices, sellers ended up gaining crisis-related scarcity profits</w:t>
      </w:r>
      <w:r w:rsidRPr="00E15423">
        <w:rPr>
          <w:rFonts w:ascii="Georgia" w:eastAsia="Calibri" w:hAnsi="Georgia" w:cs="Times New Roman"/>
          <w:bCs/>
          <w:sz w:val="16"/>
        </w:rPr>
        <w:t xml:space="preserve"> over the longer term of the contract.</w:t>
      </w:r>
      <w:r w:rsidRPr="00E15423">
        <w:rPr>
          <w:rFonts w:ascii="Georgia" w:eastAsia="Calibri" w:hAnsi="Georgia" w:cs="Times New Roman"/>
          <w:bCs/>
          <w:sz w:val="12"/>
        </w:rPr>
        <w:t xml:space="preserve">¶ </w:t>
      </w:r>
      <w:proofErr w:type="gramStart"/>
      <w:r w:rsidRPr="00E15423">
        <w:rPr>
          <w:rFonts w:ascii="Georgia" w:eastAsia="Calibri" w:hAnsi="Georgia" w:cs="Times New Roman"/>
          <w:bCs/>
          <w:u w:val="single"/>
        </w:rPr>
        <w:t>After</w:t>
      </w:r>
      <w:proofErr w:type="gramEnd"/>
      <w:r w:rsidRPr="00E15423">
        <w:rPr>
          <w:rFonts w:ascii="Georgia" w:eastAsia="Calibri" w:hAnsi="Georgia" w:cs="Times New Roman"/>
          <w:bCs/>
          <w:u w:val="single"/>
        </w:rPr>
        <w:t xml:space="preserve"> the crisis abated FERC found that short-term prices</w:t>
      </w:r>
      <w:r w:rsidRPr="00E15423">
        <w:rPr>
          <w:rFonts w:ascii="Georgia" w:eastAsia="Calibri" w:hAnsi="Georgia" w:cs="Times New Roman"/>
          <w:bCs/>
          <w:sz w:val="16"/>
        </w:rPr>
        <w:t xml:space="preserve"> — including those that had been used in many utilities' blended contracts — </w:t>
      </w:r>
      <w:r w:rsidRPr="00E15423">
        <w:rPr>
          <w:rFonts w:ascii="Georgia" w:eastAsia="Calibri" w:hAnsi="Georgia" w:cs="Times New Roman"/>
          <w:bCs/>
          <w:u w:val="single"/>
        </w:rPr>
        <w:t>were unjust and unreasonable and ordered sellers to refund revenues that exceeded an administratively determined just price</w:t>
      </w:r>
      <w:r w:rsidRPr="00E15423">
        <w:rPr>
          <w:rFonts w:ascii="Georgia" w:eastAsia="Calibri" w:hAnsi="Georgia" w:cs="Times New Roman"/>
          <w:bCs/>
          <w:sz w:val="16"/>
        </w:rPr>
        <w:t xml:space="preserve">. However, </w:t>
      </w:r>
      <w:r w:rsidRPr="00E15423">
        <w:rPr>
          <w:rFonts w:ascii="Georgia" w:eastAsia="Calibri" w:hAnsi="Georgia" w:cs="Times New Roman"/>
          <w:bCs/>
          <w:u w:val="single"/>
        </w:rPr>
        <w:t>FERC denied the pleas of the state of California</w:t>
      </w:r>
      <w:r w:rsidRPr="00E15423">
        <w:rPr>
          <w:rFonts w:ascii="Georgia" w:eastAsia="Calibri" w:hAnsi="Georgia" w:cs="Times New Roman"/>
          <w:bCs/>
          <w:sz w:val="16"/>
        </w:rPr>
        <w:t xml:space="preserve"> and others for adjustments to long-term contract prices. Ironically, it did so based on a "public interest standard," a financial test that considers the welfare of sellers but not that of customers. The public interest standard evolved to enable sellers to unilaterally raise a contract price that is below cost in order to avoid financial harm. Clearly, these were not the circumstances facing those who purchased power to temper customer costs. FERC just reckoned that the price would be passed on to customers.</w:t>
      </w:r>
      <w:r w:rsidRPr="00E15423">
        <w:rPr>
          <w:rFonts w:ascii="Georgia" w:eastAsia="Calibri" w:hAnsi="Georgia" w:cs="Times New Roman"/>
          <w:bCs/>
          <w:sz w:val="12"/>
        </w:rPr>
        <w:t xml:space="preserve">¶ </w:t>
      </w:r>
      <w:proofErr w:type="gramStart"/>
      <w:r w:rsidRPr="00E15423">
        <w:rPr>
          <w:rFonts w:ascii="Georgia" w:eastAsia="Calibri" w:hAnsi="Georgia" w:cs="Times New Roman"/>
          <w:bCs/>
          <w:u w:val="single"/>
        </w:rPr>
        <w:t>The</w:t>
      </w:r>
      <w:proofErr w:type="gramEnd"/>
      <w:r w:rsidRPr="00E15423">
        <w:rPr>
          <w:rFonts w:ascii="Georgia" w:eastAsia="Calibri" w:hAnsi="Georgia" w:cs="Times New Roman"/>
          <w:bCs/>
          <w:u w:val="single"/>
        </w:rPr>
        <w:t xml:space="preserve"> federal courts overturned the FERC decision.</w:t>
      </w:r>
      <w:r w:rsidRPr="00E15423">
        <w:rPr>
          <w:rFonts w:ascii="Georgia" w:eastAsia="Calibri" w:hAnsi="Georgia" w:cs="Times New Roman"/>
          <w:bCs/>
          <w:sz w:val="16"/>
        </w:rPr>
        <w:t xml:space="preserve"> The 9th Circuit Court of Appeals found that </w:t>
      </w:r>
      <w:r w:rsidRPr="00E15423">
        <w:rPr>
          <w:rFonts w:ascii="Georgia" w:eastAsia="Calibri" w:hAnsi="Georgia" w:cs="Times New Roman"/>
          <w:bCs/>
          <w:u w:val="single"/>
        </w:rPr>
        <w:t>FERC's oversight was "fatally flawed" and "offers no protection to purchasers victimized</w:t>
      </w:r>
      <w:r w:rsidRPr="00E15423">
        <w:rPr>
          <w:rFonts w:ascii="Georgia" w:eastAsia="Calibri" w:hAnsi="Georgia" w:cs="Times New Roman"/>
          <w:bCs/>
          <w:sz w:val="16"/>
        </w:rPr>
        <w:t xml:space="preserve"> by the abuses of sellers or dysfunctional market conditions that FERC itself only notices in hindsight."</w:t>
      </w:r>
    </w:p>
    <w:p w:rsidR="00455EA1" w:rsidRPr="00E15423" w:rsidRDefault="00455EA1" w:rsidP="00926825">
      <w:pPr>
        <w:rPr>
          <w:rFonts w:ascii="Georgia" w:eastAsia="Calibri" w:hAnsi="Georgia" w:cs="Times New Roman"/>
          <w:b/>
        </w:rPr>
      </w:pPr>
    </w:p>
    <w:p w:rsidR="00926825" w:rsidRPr="00E15423" w:rsidRDefault="00926825" w:rsidP="00926825">
      <w:pPr>
        <w:rPr>
          <w:rFonts w:ascii="Georgia" w:eastAsia="Calibri" w:hAnsi="Georgia" w:cs="Times New Roman"/>
          <w:b/>
        </w:rPr>
      </w:pPr>
      <w:r w:rsidRPr="00E15423">
        <w:rPr>
          <w:rFonts w:ascii="Georgia" w:eastAsia="Calibri" w:hAnsi="Georgia" w:cs="Times New Roman"/>
          <w:b/>
        </w:rPr>
        <w:t xml:space="preserve">FERC </w:t>
      </w:r>
      <w:r w:rsidR="00DD17B6" w:rsidRPr="00E15423">
        <w:rPr>
          <w:rFonts w:ascii="Georgia" w:eastAsia="Calibri" w:hAnsi="Georgia" w:cs="Times New Roman"/>
          <w:b/>
        </w:rPr>
        <w:t xml:space="preserve">empirically fails at enforcing regulatory regimes </w:t>
      </w:r>
    </w:p>
    <w:p w:rsidR="00926825" w:rsidRPr="00E15423" w:rsidRDefault="00926825" w:rsidP="00926825">
      <w:pPr>
        <w:rPr>
          <w:rFonts w:ascii="Georgia" w:eastAsia="Calibri" w:hAnsi="Georgia" w:cs="Times New Roman"/>
          <w:sz w:val="16"/>
        </w:rPr>
      </w:pPr>
      <w:r w:rsidRPr="00E15423">
        <w:rPr>
          <w:rFonts w:ascii="Georgia" w:eastAsia="Calibri" w:hAnsi="Georgia" w:cs="Times New Roman"/>
          <w:b/>
        </w:rPr>
        <w:t xml:space="preserve">Lieberman 02 </w:t>
      </w:r>
      <w:r w:rsidRPr="00E15423">
        <w:rPr>
          <w:rFonts w:ascii="Georgia" w:eastAsia="Calibri" w:hAnsi="Georgia" w:cs="Times New Roman"/>
          <w:sz w:val="16"/>
        </w:rPr>
        <w:t>Senate Hearing</w:t>
      </w:r>
      <w:r w:rsidRPr="00E15423">
        <w:rPr>
          <w:rFonts w:ascii="Georgia" w:eastAsia="Calibri" w:hAnsi="Georgia" w:cs="Times New Roman"/>
          <w:b/>
          <w:sz w:val="16"/>
        </w:rPr>
        <w:t xml:space="preserve">, </w:t>
      </w:r>
      <w:r w:rsidRPr="00E15423">
        <w:rPr>
          <w:rFonts w:ascii="Georgia" w:eastAsia="Calibri" w:hAnsi="Georgia" w:cs="Times New Roman"/>
          <w:sz w:val="16"/>
        </w:rPr>
        <w:t xml:space="preserve">Senate Homeland Security and Governmental Affairs Chairman (Joe, November 12, 2002, “Asleep at the Switch: FERC’s </w:t>
      </w:r>
      <w:proofErr w:type="spellStart"/>
      <w:r w:rsidRPr="00E15423">
        <w:rPr>
          <w:rFonts w:ascii="Georgia" w:eastAsia="Calibri" w:hAnsi="Georgia" w:cs="Times New Roman"/>
          <w:sz w:val="16"/>
        </w:rPr>
        <w:t>Ovevrsight</w:t>
      </w:r>
      <w:proofErr w:type="spellEnd"/>
      <w:r w:rsidRPr="00E15423">
        <w:rPr>
          <w:rFonts w:ascii="Georgia" w:eastAsia="Calibri" w:hAnsi="Georgia" w:cs="Times New Roman"/>
          <w:sz w:val="16"/>
        </w:rPr>
        <w:t xml:space="preserve"> of Enron </w:t>
      </w:r>
      <w:proofErr w:type="spellStart"/>
      <w:r w:rsidRPr="00E15423">
        <w:rPr>
          <w:rFonts w:ascii="Georgia" w:eastAsia="Calibri" w:hAnsi="Georgia" w:cs="Times New Roman"/>
          <w:sz w:val="16"/>
        </w:rPr>
        <w:t>Corportation</w:t>
      </w:r>
      <w:proofErr w:type="spellEnd"/>
      <w:r w:rsidRPr="00E15423">
        <w:rPr>
          <w:rFonts w:ascii="Georgia" w:eastAsia="Calibri" w:hAnsi="Georgia" w:cs="Times New Roman"/>
          <w:sz w:val="16"/>
        </w:rPr>
        <w:t xml:space="preserve">,” Volume 1, Government Printing Office, </w:t>
      </w:r>
      <w:hyperlink r:id="rId39" w:history="1">
        <w:r w:rsidRPr="00E15423">
          <w:rPr>
            <w:rFonts w:ascii="Georgia" w:eastAsia="Calibri" w:hAnsi="Georgia" w:cs="Times New Roman"/>
            <w:sz w:val="16"/>
          </w:rPr>
          <w:t>http://www.gpo.gov/fdsys/pkg/CHRG-107shrg83483/html/CHRG-107shrg83483.htm)//DR</w:t>
        </w:r>
      </w:hyperlink>
      <w:r w:rsidRPr="00E15423">
        <w:rPr>
          <w:rFonts w:ascii="Georgia" w:eastAsia="Calibri" w:hAnsi="Georgia" w:cs="Times New Roman"/>
          <w:sz w:val="16"/>
        </w:rPr>
        <w:t>. H</w:t>
      </w:r>
    </w:p>
    <w:p w:rsidR="00DE42FB" w:rsidRPr="00E15423" w:rsidRDefault="00DE42FB" w:rsidP="00926825">
      <w:pPr>
        <w:rPr>
          <w:rFonts w:ascii="Georgia" w:eastAsia="Calibri" w:hAnsi="Georgia" w:cs="Times New Roman"/>
          <w:sz w:val="16"/>
        </w:rPr>
      </w:pPr>
    </w:p>
    <w:p w:rsidR="00926825" w:rsidRPr="00E15423" w:rsidRDefault="00926825" w:rsidP="00926825">
      <w:pPr>
        <w:rPr>
          <w:rFonts w:ascii="Georgia" w:eastAsia="Calibri" w:hAnsi="Georgia" w:cs="Times New Roman"/>
          <w:sz w:val="16"/>
        </w:rPr>
      </w:pPr>
      <w:r w:rsidRPr="00E15423">
        <w:rPr>
          <w:rFonts w:ascii="Georgia" w:eastAsia="Calibri" w:hAnsi="Georgia" w:cs="Times New Roman"/>
          <w:sz w:val="16"/>
        </w:rPr>
        <w:t xml:space="preserve">Second, </w:t>
      </w:r>
      <w:r w:rsidRPr="00E15423">
        <w:rPr>
          <w:rStyle w:val="StyleBoldUnderline"/>
          <w:rFonts w:ascii="Georgia" w:hAnsi="Georgia" w:cs="Times New Roman"/>
          <w:b w:val="0"/>
        </w:rPr>
        <w:t>the agency failed to anticipate or prepare for changes occurring in the energy markets, which are among the most volatile and rapidly evolving sectors of our economy. Americans depend on our regulatory agencies</w:t>
      </w:r>
      <w:r w:rsidRPr="00E15423">
        <w:rPr>
          <w:rFonts w:ascii="Georgia" w:eastAsia="Calibri" w:hAnsi="Georgia" w:cs="Times New Roman"/>
          <w:sz w:val="16"/>
        </w:rPr>
        <w:t xml:space="preserve"> to keep the economy fair and efficient, to anticipate major developments, and to stay on top of where those markets they monitor are headed.</w:t>
      </w:r>
      <w:r w:rsidR="00DF1E1C" w:rsidRPr="00E15423">
        <w:rPr>
          <w:rFonts w:ascii="Georgia" w:eastAsia="Calibri" w:hAnsi="Georgia" w:cs="Times New Roman"/>
          <w:sz w:val="12"/>
        </w:rPr>
        <w:t xml:space="preserve">¶ </w:t>
      </w:r>
      <w:r w:rsidRPr="00E15423">
        <w:rPr>
          <w:rStyle w:val="StyleBoldUnderline"/>
          <w:rFonts w:ascii="Georgia" w:hAnsi="Georgia" w:cs="Times New Roman"/>
          <w:b w:val="0"/>
        </w:rPr>
        <w:t>Despite the fact that Enron</w:t>
      </w:r>
      <w:r w:rsidRPr="00E15423">
        <w:rPr>
          <w:rFonts w:ascii="Georgia" w:eastAsia="Calibri" w:hAnsi="Georgia" w:cs="Times New Roman"/>
          <w:sz w:val="16"/>
        </w:rPr>
        <w:t xml:space="preserve"> Online and other electronic trading platforms </w:t>
      </w:r>
      <w:r w:rsidRPr="00E15423">
        <w:rPr>
          <w:rStyle w:val="StyleBoldUnderline"/>
          <w:rFonts w:ascii="Georgia" w:hAnsi="Georgia" w:cs="Times New Roman"/>
          <w:b w:val="0"/>
        </w:rPr>
        <w:t>had grown into a powerful force</w:t>
      </w:r>
      <w:r w:rsidRPr="00E15423">
        <w:rPr>
          <w:rFonts w:ascii="Georgia" w:eastAsia="Calibri" w:hAnsi="Georgia" w:cs="Times New Roman"/>
          <w:sz w:val="16"/>
        </w:rPr>
        <w:t xml:space="preserve"> by the year 2000 and were expected to dominate energy trading, </w:t>
      </w:r>
      <w:r w:rsidRPr="00E15423">
        <w:rPr>
          <w:rStyle w:val="StyleBoldUnderline"/>
          <w:rFonts w:ascii="Georgia" w:hAnsi="Georgia" w:cs="Times New Roman"/>
          <w:b w:val="0"/>
        </w:rPr>
        <w:t>FERC failed to even complete a basic study of whether regulating those platforms was its job or the job of another</w:t>
      </w:r>
      <w:r w:rsidRPr="00E15423">
        <w:rPr>
          <w:rFonts w:ascii="Georgia" w:eastAsia="Calibri" w:hAnsi="Georgia" w:cs="Times New Roman"/>
          <w:sz w:val="16"/>
        </w:rPr>
        <w:t xml:space="preserve"> governmental </w:t>
      </w:r>
      <w:r w:rsidRPr="00E15423">
        <w:rPr>
          <w:rStyle w:val="StyleBoldUnderline"/>
          <w:rFonts w:ascii="Georgia" w:hAnsi="Georgia" w:cs="Times New Roman"/>
          <w:b w:val="0"/>
        </w:rPr>
        <w:t>agency</w:t>
      </w:r>
      <w:r w:rsidRPr="00E15423">
        <w:rPr>
          <w:rFonts w:ascii="Georgia" w:eastAsia="Calibri" w:hAnsi="Georgia" w:cs="Times New Roman"/>
          <w:sz w:val="16"/>
        </w:rPr>
        <w:t xml:space="preserve">, in this case, probably the Commodity Futures Trading Commission. Without even that critical step completed, </w:t>
      </w:r>
      <w:r w:rsidRPr="00E15423">
        <w:rPr>
          <w:rFonts w:ascii="Georgia" w:eastAsia="Calibri" w:hAnsi="Georgia" w:cs="Times New Roman"/>
          <w:bCs/>
          <w:u w:val="single"/>
        </w:rPr>
        <w:t>FERC and the rest of the Federal Government could not begin to develop any long-term public policy strategy</w:t>
      </w:r>
      <w:r w:rsidRPr="00E15423">
        <w:rPr>
          <w:rFonts w:ascii="Georgia" w:eastAsia="Calibri" w:hAnsi="Georgia" w:cs="Times New Roman"/>
          <w:sz w:val="16"/>
        </w:rPr>
        <w:t xml:space="preserve"> about how to keep these emerging market tools fair and efficient.</w:t>
      </w:r>
      <w:r w:rsidR="00DF1E1C" w:rsidRPr="00E15423">
        <w:rPr>
          <w:rFonts w:ascii="Georgia" w:eastAsia="Calibri" w:hAnsi="Georgia" w:cs="Times New Roman"/>
          <w:sz w:val="12"/>
        </w:rPr>
        <w:t xml:space="preserve">¶ </w:t>
      </w:r>
      <w:r w:rsidRPr="00E15423">
        <w:rPr>
          <w:rFonts w:ascii="Georgia" w:eastAsia="Calibri" w:hAnsi="Georgia" w:cs="Times New Roman"/>
          <w:sz w:val="16"/>
        </w:rPr>
        <w:t xml:space="preserve">Third, </w:t>
      </w:r>
      <w:r w:rsidRPr="00E15423">
        <w:rPr>
          <w:rStyle w:val="StyleBoldUnderline"/>
          <w:rFonts w:ascii="Georgia" w:hAnsi="Georgia" w:cs="Times New Roman"/>
          <w:b w:val="0"/>
        </w:rPr>
        <w:t>FERC reacted</w:t>
      </w:r>
      <w:r w:rsidRPr="00E15423">
        <w:rPr>
          <w:rFonts w:ascii="Georgia" w:eastAsia="Calibri" w:hAnsi="Georgia" w:cs="Times New Roman"/>
          <w:bCs/>
          <w:u w:val="single"/>
        </w:rPr>
        <w:t xml:space="preserve"> belatedly </w:t>
      </w:r>
      <w:proofErr w:type="gramStart"/>
      <w:r w:rsidRPr="00E15423">
        <w:rPr>
          <w:rFonts w:ascii="Georgia" w:eastAsia="Calibri" w:hAnsi="Georgia" w:cs="Times New Roman"/>
          <w:bCs/>
          <w:u w:val="single"/>
        </w:rPr>
        <w:t>to</w:t>
      </w:r>
      <w:proofErr w:type="gramEnd"/>
      <w:r w:rsidRPr="00E15423">
        <w:rPr>
          <w:rFonts w:ascii="Georgia" w:eastAsia="Calibri" w:hAnsi="Georgia" w:cs="Times New Roman"/>
          <w:bCs/>
          <w:u w:val="single"/>
        </w:rPr>
        <w:t xml:space="preserve"> many serious offenses, letting possible market abuses go uncorrected and unchallenged for many months.</w:t>
      </w:r>
      <w:r w:rsidRPr="00E15423">
        <w:rPr>
          <w:rFonts w:ascii="Georgia" w:eastAsia="Calibri" w:hAnsi="Georgia" w:cs="Times New Roman"/>
          <w:sz w:val="16"/>
        </w:rPr>
        <w:t xml:space="preserve"> Too often, in place of effective oversight, </w:t>
      </w:r>
      <w:r w:rsidRPr="00E15423">
        <w:rPr>
          <w:rFonts w:ascii="Georgia" w:eastAsia="Calibri" w:hAnsi="Georgia" w:cs="Times New Roman"/>
          <w:bCs/>
          <w:u w:val="single"/>
        </w:rPr>
        <w:t>the agency offered timid hindsight.</w:t>
      </w:r>
      <w:r w:rsidRPr="00E15423">
        <w:rPr>
          <w:rFonts w:ascii="Georgia" w:eastAsia="Calibri" w:hAnsi="Georgia" w:cs="Times New Roman"/>
          <w:sz w:val="16"/>
        </w:rPr>
        <w:t xml:space="preserve"> For instance, in November 2000, a FERC staff investigation into the causes of the California energy crisis concluded that power sellers had the potential to manipulate the power market. I'm tempted to add to my prepared statement what my teenage daughter would say here, duh, right</w:t>
      </w:r>
      <w:proofErr w:type="gramStart"/>
      <w:r w:rsidRPr="00E15423">
        <w:rPr>
          <w:rFonts w:ascii="Georgia" w:eastAsia="Calibri" w:hAnsi="Georgia" w:cs="Times New Roman"/>
          <w:sz w:val="16"/>
        </w:rPr>
        <w:t>?</w:t>
      </w:r>
      <w:r w:rsidR="00DF1E1C" w:rsidRPr="00E15423">
        <w:rPr>
          <w:rFonts w:ascii="Georgia" w:eastAsia="Calibri" w:hAnsi="Georgia" w:cs="Times New Roman"/>
          <w:sz w:val="12"/>
        </w:rPr>
        <w:t>¶</w:t>
      </w:r>
      <w:proofErr w:type="gramEnd"/>
      <w:r w:rsidR="00DF1E1C" w:rsidRPr="00E15423">
        <w:rPr>
          <w:rFonts w:ascii="Georgia" w:eastAsia="Calibri" w:hAnsi="Georgia" w:cs="Times New Roman"/>
          <w:sz w:val="12"/>
        </w:rPr>
        <w:t xml:space="preserve"> </w:t>
      </w:r>
      <w:r w:rsidRPr="00E15423">
        <w:rPr>
          <w:rFonts w:ascii="Georgia" w:eastAsia="Calibri" w:hAnsi="Georgia" w:cs="Times New Roman"/>
          <w:sz w:val="16"/>
        </w:rPr>
        <w:t xml:space="preserve">After coming to that obvious conclusion, which cried out for immediate follow-up, </w:t>
      </w:r>
      <w:r w:rsidRPr="00E15423">
        <w:rPr>
          <w:rFonts w:ascii="Georgia" w:eastAsia="Calibri" w:hAnsi="Georgia" w:cs="Times New Roman"/>
          <w:bCs/>
          <w:u w:val="single"/>
        </w:rPr>
        <w:t xml:space="preserve">FERC took over a year to launch an </w:t>
      </w:r>
      <w:r w:rsidRPr="00E15423">
        <w:rPr>
          <w:rStyle w:val="StyleBoldUnderline"/>
          <w:rFonts w:ascii="Georgia" w:hAnsi="Georgia" w:cs="Times New Roman"/>
          <w:b w:val="0"/>
        </w:rPr>
        <w:t>investigation into the market behavior of individual companies during the California energy crisis,</w:t>
      </w:r>
      <w:r w:rsidRPr="00E15423">
        <w:rPr>
          <w:rFonts w:ascii="Georgia" w:eastAsia="Calibri" w:hAnsi="Georgia" w:cs="Times New Roman"/>
          <w:sz w:val="16"/>
        </w:rPr>
        <w:t xml:space="preserve"> and that was only after Enron actually collapsed in early December of last year. Energy consumers on the West Coast should have had the Federal Government on their side during the energy crisis in 2000, not 6 months or a year later.</w:t>
      </w:r>
      <w:r w:rsidR="00DF1E1C" w:rsidRPr="00E15423">
        <w:rPr>
          <w:rFonts w:ascii="Georgia" w:eastAsia="Calibri" w:hAnsi="Georgia" w:cs="Times New Roman"/>
          <w:sz w:val="12"/>
        </w:rPr>
        <w:t xml:space="preserve">¶ </w:t>
      </w:r>
      <w:r w:rsidRPr="00E15423">
        <w:rPr>
          <w:rFonts w:ascii="Georgia" w:eastAsia="Calibri" w:hAnsi="Georgia" w:cs="Times New Roman"/>
          <w:sz w:val="16"/>
        </w:rPr>
        <w:t>And the companies who may have tried to manipulate the market, or, in fact, any who may be thinking about doing it in the future, need to understand that FERC will be a sophisticated and sharp watchdog, not a listless and lackadaisical bystander.</w:t>
      </w:r>
      <w:r w:rsidR="00DF1E1C" w:rsidRPr="00E15423">
        <w:rPr>
          <w:rFonts w:ascii="Georgia" w:eastAsia="Calibri" w:hAnsi="Georgia" w:cs="Times New Roman"/>
          <w:sz w:val="12"/>
        </w:rPr>
        <w:t xml:space="preserve">¶ </w:t>
      </w:r>
      <w:r w:rsidRPr="00E15423">
        <w:rPr>
          <w:rFonts w:ascii="Georgia" w:eastAsia="Calibri" w:hAnsi="Georgia" w:cs="Times New Roman"/>
          <w:sz w:val="16"/>
        </w:rPr>
        <w:t>Of course, this is made all the more clear and compelling by the recent plea of guilty by the head of trading for the Western markets for Enron in regard to--and we'll get into this in further detail--in regard to manipulation of the markets that he, as a significant employee of Enron's, was involved in.</w:t>
      </w:r>
      <w:r w:rsidR="00DF1E1C" w:rsidRPr="00E15423">
        <w:rPr>
          <w:rFonts w:ascii="Georgia" w:eastAsia="Calibri" w:hAnsi="Georgia" w:cs="Times New Roman"/>
          <w:sz w:val="12"/>
        </w:rPr>
        <w:t xml:space="preserve">¶ </w:t>
      </w:r>
      <w:r w:rsidRPr="00E15423">
        <w:rPr>
          <w:rFonts w:ascii="Georgia" w:eastAsia="Calibri" w:hAnsi="Georgia" w:cs="Times New Roman"/>
          <w:sz w:val="16"/>
        </w:rPr>
        <w:t xml:space="preserve">Remember, FERC is the regulatory agency that led the movement toward widespread deregulation of the energy business. Of course, there was plenty of support for the deregulation in the private sector. But FERC was a supporter, and, therefore, it makes it particularly ironic, and I would say irresponsible, that </w:t>
      </w:r>
      <w:r w:rsidRPr="00E15423">
        <w:rPr>
          <w:rStyle w:val="StyleBoldUnderline"/>
          <w:rFonts w:ascii="Georgia" w:hAnsi="Georgia" w:cs="Times New Roman"/>
          <w:b w:val="0"/>
        </w:rPr>
        <w:t>FERC</w:t>
      </w:r>
      <w:r w:rsidRPr="00E15423">
        <w:rPr>
          <w:rStyle w:val="StyleBoldUnderline"/>
          <w:rFonts w:ascii="Georgia" w:hAnsi="Georgia" w:cs="Times New Roman"/>
        </w:rPr>
        <w:t xml:space="preserve"> </w:t>
      </w:r>
      <w:r w:rsidRPr="00E15423">
        <w:rPr>
          <w:rFonts w:ascii="Georgia" w:eastAsia="Calibri" w:hAnsi="Georgia" w:cs="Times New Roman"/>
          <w:bCs/>
          <w:u w:val="single"/>
        </w:rPr>
        <w:t>exhibited little or no vigilance to ensure that participants obeyed at least minimal rules</w:t>
      </w:r>
      <w:r w:rsidRPr="00E15423">
        <w:rPr>
          <w:rFonts w:ascii="Georgia" w:eastAsia="Calibri" w:hAnsi="Georgia" w:cs="Times New Roman"/>
          <w:sz w:val="16"/>
        </w:rPr>
        <w:t xml:space="preserve"> of fair play in the deregulated marketplace.</w:t>
      </w:r>
      <w:r w:rsidR="00DF1E1C" w:rsidRPr="00E15423">
        <w:rPr>
          <w:rFonts w:ascii="Georgia" w:eastAsia="Calibri" w:hAnsi="Georgia" w:cs="Times New Roman"/>
          <w:sz w:val="12"/>
        </w:rPr>
        <w:t xml:space="preserve">¶ </w:t>
      </w:r>
      <w:r w:rsidRPr="00E15423">
        <w:rPr>
          <w:rFonts w:ascii="Georgia" w:eastAsia="Calibri" w:hAnsi="Georgia" w:cs="Times New Roman"/>
          <w:bCs/>
          <w:u w:val="single"/>
        </w:rPr>
        <w:t>FERC often seemed to view itself not as a regulator but as a facilitator</w:t>
      </w:r>
      <w:r w:rsidRPr="00E15423">
        <w:rPr>
          <w:rFonts w:ascii="Georgia" w:eastAsia="Calibri" w:hAnsi="Georgia" w:cs="Times New Roman"/>
          <w:sz w:val="16"/>
        </w:rPr>
        <w:t xml:space="preserve">, not as a market cop but as </w:t>
      </w:r>
      <w:r w:rsidRPr="00E15423">
        <w:rPr>
          <w:rFonts w:ascii="Georgia" w:eastAsia="Calibri" w:hAnsi="Georgia" w:cs="Times New Roman"/>
          <w:bCs/>
          <w:u w:val="single"/>
        </w:rPr>
        <w:t>a</w:t>
      </w:r>
      <w:r w:rsidRPr="00E15423">
        <w:rPr>
          <w:rFonts w:ascii="Georgia" w:eastAsia="Calibri" w:hAnsi="Georgia" w:cs="Times New Roman"/>
          <w:sz w:val="16"/>
        </w:rPr>
        <w:t xml:space="preserve"> market </w:t>
      </w:r>
      <w:r w:rsidRPr="00E15423">
        <w:rPr>
          <w:rFonts w:ascii="Georgia" w:eastAsia="Calibri" w:hAnsi="Georgia" w:cs="Times New Roman"/>
          <w:bCs/>
          <w:u w:val="single"/>
        </w:rPr>
        <w:t>cheerleader</w:t>
      </w:r>
      <w:r w:rsidRPr="00E15423">
        <w:rPr>
          <w:rFonts w:ascii="Georgia" w:eastAsia="Calibri" w:hAnsi="Georgia" w:cs="Times New Roman"/>
          <w:sz w:val="16"/>
        </w:rPr>
        <w:t xml:space="preserve">, and </w:t>
      </w:r>
      <w:r w:rsidRPr="00E15423">
        <w:rPr>
          <w:rFonts w:ascii="Georgia" w:eastAsia="Calibri" w:hAnsi="Georgia" w:cs="Times New Roman"/>
          <w:u w:val="single"/>
        </w:rPr>
        <w:t>that left consumers with nothing to cheer about.</w:t>
      </w:r>
      <w:r w:rsidR="00DF1E1C" w:rsidRPr="00E15423">
        <w:rPr>
          <w:rFonts w:ascii="Georgia" w:eastAsia="Calibri" w:hAnsi="Georgia" w:cs="Times New Roman"/>
          <w:sz w:val="12"/>
        </w:rPr>
        <w:t xml:space="preserve">¶ </w:t>
      </w:r>
      <w:r w:rsidRPr="00E15423">
        <w:rPr>
          <w:rFonts w:ascii="Georgia" w:eastAsia="Calibri" w:hAnsi="Georgia" w:cs="Times New Roman"/>
          <w:u w:val="single"/>
        </w:rPr>
        <w:t>When market players are given unprecedented latitude</w:t>
      </w:r>
      <w:r w:rsidRPr="00E15423">
        <w:rPr>
          <w:rFonts w:ascii="Georgia" w:eastAsia="Calibri" w:hAnsi="Georgia" w:cs="Times New Roman"/>
        </w:rPr>
        <w:t xml:space="preserve"> </w:t>
      </w:r>
      <w:r w:rsidRPr="00E15423">
        <w:rPr>
          <w:rFonts w:ascii="Georgia" w:eastAsia="Calibri" w:hAnsi="Georgia" w:cs="Times New Roman"/>
          <w:sz w:val="16"/>
        </w:rPr>
        <w:t xml:space="preserve">in a previously regulated market, </w:t>
      </w:r>
      <w:r w:rsidRPr="00E15423">
        <w:rPr>
          <w:rFonts w:ascii="Georgia" w:eastAsia="Calibri" w:hAnsi="Georgia" w:cs="Times New Roman"/>
          <w:u w:val="single"/>
        </w:rPr>
        <w:t>there must be some effective checks and balances</w:t>
      </w:r>
      <w:r w:rsidRPr="00E15423">
        <w:rPr>
          <w:rFonts w:ascii="Georgia" w:eastAsia="Calibri" w:hAnsi="Georgia" w:cs="Times New Roman"/>
          <w:sz w:val="16"/>
        </w:rPr>
        <w:t xml:space="preserve">. No matter how passionately we believe in competition and capitalism as the best system for economic growth and opportunity, the invisible hand cannot do it all. We have seen this over our history, over and over again. The fact is that markets inherently have no conscience. To ensure the integrity of our markets, </w:t>
      </w:r>
      <w:r w:rsidRPr="00E15423">
        <w:rPr>
          <w:rFonts w:ascii="Georgia" w:eastAsia="Calibri" w:hAnsi="Georgia" w:cs="Times New Roman"/>
          <w:bCs/>
          <w:u w:val="single"/>
        </w:rPr>
        <w:t>the invisible hand needs to be assisted by the fair hand of government oversight in the public interest and private sector self-regulation.</w:t>
      </w:r>
      <w:r w:rsidR="00DF1E1C" w:rsidRPr="00E15423">
        <w:rPr>
          <w:rFonts w:ascii="Georgia" w:eastAsia="Calibri" w:hAnsi="Georgia" w:cs="Times New Roman"/>
          <w:bCs/>
          <w:sz w:val="12"/>
          <w:u w:val="single"/>
        </w:rPr>
        <w:t xml:space="preserve">¶ </w:t>
      </w:r>
      <w:r w:rsidRPr="00E15423">
        <w:rPr>
          <w:rFonts w:ascii="Georgia" w:eastAsia="Calibri" w:hAnsi="Georgia" w:cs="Times New Roman"/>
          <w:sz w:val="16"/>
        </w:rPr>
        <w:t xml:space="preserve">Fourth, </w:t>
      </w:r>
      <w:r w:rsidRPr="00E15423">
        <w:rPr>
          <w:rFonts w:ascii="Georgia" w:eastAsia="Calibri" w:hAnsi="Georgia" w:cs="Times New Roman"/>
          <w:bCs/>
          <w:u w:val="single"/>
        </w:rPr>
        <w:t>FERC made no effort to address the gaps, flaws, and inadequacies in the regulatory structure</w:t>
      </w:r>
      <w:r w:rsidRPr="00E15423">
        <w:rPr>
          <w:rFonts w:ascii="Georgia" w:eastAsia="Calibri" w:hAnsi="Georgia" w:cs="Times New Roman"/>
          <w:sz w:val="16"/>
        </w:rPr>
        <w:t xml:space="preserve"> that allowed Enron's most questionable business practices to go without scrutiny. For example, Enron had applied to the SEC requesting a special exception to the Public Utility Holding Company Act. Under FERC's rules, simply requesting such an exception allowed Enron to repurchase a number of its wind farms while retaining that special rate status I referred to earlier, and apparently allowed it to earn tens of millions of dollars above what it would otherwise have earned from those projects.</w:t>
      </w:r>
      <w:r w:rsidR="00DF1E1C" w:rsidRPr="00E15423">
        <w:rPr>
          <w:rFonts w:ascii="Georgia" w:eastAsia="Calibri" w:hAnsi="Georgia" w:cs="Times New Roman"/>
          <w:sz w:val="12"/>
        </w:rPr>
        <w:t xml:space="preserve">¶ </w:t>
      </w:r>
      <w:r w:rsidRPr="00E15423">
        <w:rPr>
          <w:rFonts w:ascii="Georgia" w:eastAsia="Calibri" w:hAnsi="Georgia" w:cs="Times New Roman"/>
          <w:sz w:val="16"/>
        </w:rPr>
        <w:t>For more than 2\1/2\ years, the SEC sat on the application without reviewing it. Did anyone at FERC pick up the phone and ask the SEC about the status of those applications? Did these two lead regulatory agencies, FERC and the SEC, ever talk to each other about these applications? To the best of our staff's ability to find an answer to those questions, the answer is a disquieting one, which is no.</w:t>
      </w:r>
      <w:r w:rsidR="00DF1E1C" w:rsidRPr="00E15423">
        <w:rPr>
          <w:rFonts w:ascii="Georgia" w:eastAsia="Calibri" w:hAnsi="Georgia" w:cs="Times New Roman"/>
          <w:sz w:val="12"/>
        </w:rPr>
        <w:t xml:space="preserve">¶ </w:t>
      </w:r>
      <w:r w:rsidRPr="00E15423">
        <w:rPr>
          <w:rFonts w:ascii="Georgia" w:eastAsia="Calibri" w:hAnsi="Georgia" w:cs="Times New Roman"/>
          <w:sz w:val="16"/>
        </w:rPr>
        <w:t>It's frustrating enough when major market abuses escape government regulation because perpetrators are crafty enough to fly under the government's radar, but it is really infuriating when clear signals are right there on the screen and the people manning the stations do not see them or keep their eyes closed. FERC and the SEC had the opportunity, indeed the responsibility, to close that regulatory gap and did not.</w:t>
      </w:r>
      <w:r w:rsidR="00DF1E1C" w:rsidRPr="00E15423">
        <w:rPr>
          <w:rFonts w:ascii="Georgia" w:eastAsia="Calibri" w:hAnsi="Georgia" w:cs="Times New Roman"/>
          <w:sz w:val="12"/>
        </w:rPr>
        <w:t xml:space="preserve">¶ </w:t>
      </w:r>
      <w:r w:rsidRPr="00E15423">
        <w:rPr>
          <w:rFonts w:ascii="Georgia" w:eastAsia="Calibri" w:hAnsi="Georgia" w:cs="Times New Roman"/>
          <w:sz w:val="16"/>
        </w:rPr>
        <w:t xml:space="preserve">Fifth, </w:t>
      </w:r>
      <w:r w:rsidRPr="00E15423">
        <w:rPr>
          <w:rFonts w:ascii="Georgia" w:eastAsia="Calibri" w:hAnsi="Georgia" w:cs="Times New Roman"/>
          <w:bCs/>
          <w:u w:val="single"/>
        </w:rPr>
        <w:t xml:space="preserve">FERC all too often relied on shortcuts </w:t>
      </w:r>
      <w:r w:rsidRPr="00E15423">
        <w:rPr>
          <w:rStyle w:val="StyleBoldUnderline"/>
          <w:rFonts w:ascii="Georgia" w:hAnsi="Georgia" w:cs="Times New Roman"/>
          <w:b w:val="0"/>
        </w:rPr>
        <w:t xml:space="preserve">and cursory analysis of the markets to come to overly optimistic conclusions about the potential effects of market manipulation. </w:t>
      </w:r>
    </w:p>
    <w:p w:rsidR="00926825" w:rsidRPr="00E15423" w:rsidRDefault="00926825" w:rsidP="00926825">
      <w:pPr>
        <w:rPr>
          <w:rFonts w:ascii="Georgia" w:eastAsia="Calibri" w:hAnsi="Georgia" w:cs="Times New Roman"/>
          <w:sz w:val="16"/>
        </w:rPr>
      </w:pPr>
    </w:p>
    <w:p w:rsidR="00DD4D53" w:rsidRPr="00E15423" w:rsidRDefault="00DD4D53" w:rsidP="00DD4D53">
      <w:pPr>
        <w:ind w:right="288"/>
        <w:rPr>
          <w:rFonts w:ascii="Georgia" w:eastAsia="Times New Roman" w:hAnsi="Georgia" w:cs="Times New Roman"/>
          <w:sz w:val="16"/>
          <w:szCs w:val="24"/>
        </w:rPr>
      </w:pPr>
    </w:p>
    <w:sectPr w:rsidR="00DD4D53" w:rsidRPr="00E15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E5" w:rsidRDefault="001D4FE5" w:rsidP="005F5576">
      <w:r>
        <w:separator/>
      </w:r>
    </w:p>
  </w:endnote>
  <w:endnote w:type="continuationSeparator" w:id="0">
    <w:p w:rsidR="001D4FE5" w:rsidRDefault="001D4F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E5" w:rsidRDefault="001D4FE5" w:rsidP="005F5576">
      <w:r>
        <w:separator/>
      </w:r>
    </w:p>
  </w:footnote>
  <w:footnote w:type="continuationSeparator" w:id="0">
    <w:p w:rsidR="001D4FE5" w:rsidRDefault="001D4FE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B7"/>
    <w:rsid w:val="000022F2"/>
    <w:rsid w:val="00002E72"/>
    <w:rsid w:val="0000459F"/>
    <w:rsid w:val="00004EB4"/>
    <w:rsid w:val="0002196C"/>
    <w:rsid w:val="00021F29"/>
    <w:rsid w:val="00027EED"/>
    <w:rsid w:val="0003041D"/>
    <w:rsid w:val="00033028"/>
    <w:rsid w:val="00036038"/>
    <w:rsid w:val="000360A7"/>
    <w:rsid w:val="00050C70"/>
    <w:rsid w:val="00052A1D"/>
    <w:rsid w:val="00055E12"/>
    <w:rsid w:val="00064A59"/>
    <w:rsid w:val="000668F3"/>
    <w:rsid w:val="0007162E"/>
    <w:rsid w:val="00072BB0"/>
    <w:rsid w:val="00073B9A"/>
    <w:rsid w:val="00081879"/>
    <w:rsid w:val="00090287"/>
    <w:rsid w:val="00090BA2"/>
    <w:rsid w:val="000978A3"/>
    <w:rsid w:val="00097D7E"/>
    <w:rsid w:val="000A07E4"/>
    <w:rsid w:val="000A1D39"/>
    <w:rsid w:val="000A4FA5"/>
    <w:rsid w:val="000B61C8"/>
    <w:rsid w:val="000C767D"/>
    <w:rsid w:val="000C7881"/>
    <w:rsid w:val="000D0B76"/>
    <w:rsid w:val="000D211F"/>
    <w:rsid w:val="000D2AE5"/>
    <w:rsid w:val="000D3A26"/>
    <w:rsid w:val="000D3D8D"/>
    <w:rsid w:val="000E41A3"/>
    <w:rsid w:val="000E7B34"/>
    <w:rsid w:val="000F37E7"/>
    <w:rsid w:val="00113C68"/>
    <w:rsid w:val="00114663"/>
    <w:rsid w:val="0012006D"/>
    <w:rsid w:val="0012057B"/>
    <w:rsid w:val="00126D92"/>
    <w:rsid w:val="001301AC"/>
    <w:rsid w:val="001304DF"/>
    <w:rsid w:val="00140397"/>
    <w:rsid w:val="0014072D"/>
    <w:rsid w:val="00141F7D"/>
    <w:rsid w:val="00141FBF"/>
    <w:rsid w:val="00144699"/>
    <w:rsid w:val="0016509D"/>
    <w:rsid w:val="00165AE3"/>
    <w:rsid w:val="0016711C"/>
    <w:rsid w:val="00167A9F"/>
    <w:rsid w:val="001711E1"/>
    <w:rsid w:val="00175018"/>
    <w:rsid w:val="00177828"/>
    <w:rsid w:val="00177A1E"/>
    <w:rsid w:val="00182D51"/>
    <w:rsid w:val="0018565A"/>
    <w:rsid w:val="0019587B"/>
    <w:rsid w:val="001A1776"/>
    <w:rsid w:val="001A21DD"/>
    <w:rsid w:val="001A2638"/>
    <w:rsid w:val="001A3525"/>
    <w:rsid w:val="001A4F0E"/>
    <w:rsid w:val="001B0A04"/>
    <w:rsid w:val="001B2A53"/>
    <w:rsid w:val="001B3CEC"/>
    <w:rsid w:val="001C1037"/>
    <w:rsid w:val="001C1D82"/>
    <w:rsid w:val="001C2147"/>
    <w:rsid w:val="001C22D3"/>
    <w:rsid w:val="001C2CAE"/>
    <w:rsid w:val="001C587E"/>
    <w:rsid w:val="001C7C90"/>
    <w:rsid w:val="001D0D51"/>
    <w:rsid w:val="001D4FE5"/>
    <w:rsid w:val="001F0924"/>
    <w:rsid w:val="001F7572"/>
    <w:rsid w:val="0020006E"/>
    <w:rsid w:val="002009AE"/>
    <w:rsid w:val="002101DA"/>
    <w:rsid w:val="00217499"/>
    <w:rsid w:val="0022235E"/>
    <w:rsid w:val="00232085"/>
    <w:rsid w:val="00236137"/>
    <w:rsid w:val="0024023F"/>
    <w:rsid w:val="00240C4E"/>
    <w:rsid w:val="002427B6"/>
    <w:rsid w:val="00243DC0"/>
    <w:rsid w:val="0024582A"/>
    <w:rsid w:val="00250E16"/>
    <w:rsid w:val="002571F4"/>
    <w:rsid w:val="00257696"/>
    <w:rsid w:val="0026382E"/>
    <w:rsid w:val="002655F7"/>
    <w:rsid w:val="0027124F"/>
    <w:rsid w:val="00272786"/>
    <w:rsid w:val="00287AB7"/>
    <w:rsid w:val="00294D00"/>
    <w:rsid w:val="002A213E"/>
    <w:rsid w:val="002A612B"/>
    <w:rsid w:val="002B68A4"/>
    <w:rsid w:val="002C571D"/>
    <w:rsid w:val="002C5772"/>
    <w:rsid w:val="002D0374"/>
    <w:rsid w:val="002D12D4"/>
    <w:rsid w:val="002D2946"/>
    <w:rsid w:val="002D529E"/>
    <w:rsid w:val="002D633B"/>
    <w:rsid w:val="002D6BD6"/>
    <w:rsid w:val="002E40BD"/>
    <w:rsid w:val="002E4DD9"/>
    <w:rsid w:val="002F0314"/>
    <w:rsid w:val="002F4220"/>
    <w:rsid w:val="0031182D"/>
    <w:rsid w:val="00314B9D"/>
    <w:rsid w:val="00315CA2"/>
    <w:rsid w:val="00316FEB"/>
    <w:rsid w:val="00317386"/>
    <w:rsid w:val="00326EEB"/>
    <w:rsid w:val="0033078A"/>
    <w:rsid w:val="0033147E"/>
    <w:rsid w:val="00331559"/>
    <w:rsid w:val="00341D6C"/>
    <w:rsid w:val="00344E91"/>
    <w:rsid w:val="00347123"/>
    <w:rsid w:val="0034756E"/>
    <w:rsid w:val="00347E74"/>
    <w:rsid w:val="00351D97"/>
    <w:rsid w:val="00354B5B"/>
    <w:rsid w:val="00355BFC"/>
    <w:rsid w:val="00360D1F"/>
    <w:rsid w:val="003639B4"/>
    <w:rsid w:val="00372E53"/>
    <w:rsid w:val="00373123"/>
    <w:rsid w:val="0038397F"/>
    <w:rsid w:val="00383E0A"/>
    <w:rsid w:val="003847C7"/>
    <w:rsid w:val="00385298"/>
    <w:rsid w:val="003852CE"/>
    <w:rsid w:val="00392E92"/>
    <w:rsid w:val="00395C83"/>
    <w:rsid w:val="003A10E0"/>
    <w:rsid w:val="003A2A3B"/>
    <w:rsid w:val="003A440C"/>
    <w:rsid w:val="003B022C"/>
    <w:rsid w:val="003B024E"/>
    <w:rsid w:val="003B0C84"/>
    <w:rsid w:val="003B183E"/>
    <w:rsid w:val="003B2F3E"/>
    <w:rsid w:val="003B3931"/>
    <w:rsid w:val="003B49F0"/>
    <w:rsid w:val="003B4D7D"/>
    <w:rsid w:val="003B55B7"/>
    <w:rsid w:val="003B6401"/>
    <w:rsid w:val="003C756E"/>
    <w:rsid w:val="003D2455"/>
    <w:rsid w:val="003D2C33"/>
    <w:rsid w:val="003E4831"/>
    <w:rsid w:val="003E48DE"/>
    <w:rsid w:val="003E7E8B"/>
    <w:rsid w:val="003F3030"/>
    <w:rsid w:val="003F47AE"/>
    <w:rsid w:val="00403971"/>
    <w:rsid w:val="00407386"/>
    <w:rsid w:val="00407C8B"/>
    <w:rsid w:val="004138EF"/>
    <w:rsid w:val="00413AAC"/>
    <w:rsid w:val="00420EA1"/>
    <w:rsid w:val="00426D70"/>
    <w:rsid w:val="00431134"/>
    <w:rsid w:val="004319DE"/>
    <w:rsid w:val="00435232"/>
    <w:rsid w:val="0043527C"/>
    <w:rsid w:val="004400EA"/>
    <w:rsid w:val="00440330"/>
    <w:rsid w:val="00450882"/>
    <w:rsid w:val="00451C20"/>
    <w:rsid w:val="00452001"/>
    <w:rsid w:val="0045442E"/>
    <w:rsid w:val="00455EA1"/>
    <w:rsid w:val="00456176"/>
    <w:rsid w:val="004564E2"/>
    <w:rsid w:val="00462418"/>
    <w:rsid w:val="00463D45"/>
    <w:rsid w:val="0046665D"/>
    <w:rsid w:val="00471A70"/>
    <w:rsid w:val="00473A79"/>
    <w:rsid w:val="004757F2"/>
    <w:rsid w:val="00475E03"/>
    <w:rsid w:val="00476723"/>
    <w:rsid w:val="0047798D"/>
    <w:rsid w:val="004914DB"/>
    <w:rsid w:val="004931DE"/>
    <w:rsid w:val="004946BA"/>
    <w:rsid w:val="004A6083"/>
    <w:rsid w:val="004A6E81"/>
    <w:rsid w:val="004A7806"/>
    <w:rsid w:val="004B0545"/>
    <w:rsid w:val="004B57DA"/>
    <w:rsid w:val="004B7E46"/>
    <w:rsid w:val="004C239D"/>
    <w:rsid w:val="004D3745"/>
    <w:rsid w:val="004D3987"/>
    <w:rsid w:val="004E0214"/>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C3D"/>
    <w:rsid w:val="005349E1"/>
    <w:rsid w:val="00537EF5"/>
    <w:rsid w:val="005401AE"/>
    <w:rsid w:val="005420CC"/>
    <w:rsid w:val="005434D0"/>
    <w:rsid w:val="0054437C"/>
    <w:rsid w:val="00546D61"/>
    <w:rsid w:val="005569FC"/>
    <w:rsid w:val="005579BF"/>
    <w:rsid w:val="00560C3E"/>
    <w:rsid w:val="00563468"/>
    <w:rsid w:val="00564EC2"/>
    <w:rsid w:val="0056540A"/>
    <w:rsid w:val="00565EAE"/>
    <w:rsid w:val="00573677"/>
    <w:rsid w:val="00575F7D"/>
    <w:rsid w:val="0057613C"/>
    <w:rsid w:val="00580383"/>
    <w:rsid w:val="00580E40"/>
    <w:rsid w:val="00590731"/>
    <w:rsid w:val="00597A40"/>
    <w:rsid w:val="005A506B"/>
    <w:rsid w:val="005A701C"/>
    <w:rsid w:val="005B00DC"/>
    <w:rsid w:val="005B1D14"/>
    <w:rsid w:val="005B2444"/>
    <w:rsid w:val="005B2D14"/>
    <w:rsid w:val="005B3140"/>
    <w:rsid w:val="005B4032"/>
    <w:rsid w:val="005C0B05"/>
    <w:rsid w:val="005C7ADA"/>
    <w:rsid w:val="005D1156"/>
    <w:rsid w:val="005E0681"/>
    <w:rsid w:val="005E2BF0"/>
    <w:rsid w:val="005E3B08"/>
    <w:rsid w:val="005E3F17"/>
    <w:rsid w:val="005E3FE4"/>
    <w:rsid w:val="005E572E"/>
    <w:rsid w:val="005F5576"/>
    <w:rsid w:val="006014AB"/>
    <w:rsid w:val="00605F20"/>
    <w:rsid w:val="0061680A"/>
    <w:rsid w:val="00623B70"/>
    <w:rsid w:val="00624A03"/>
    <w:rsid w:val="006257E1"/>
    <w:rsid w:val="0063055D"/>
    <w:rsid w:val="0063578B"/>
    <w:rsid w:val="00636B3D"/>
    <w:rsid w:val="00637C25"/>
    <w:rsid w:val="00641025"/>
    <w:rsid w:val="0064263D"/>
    <w:rsid w:val="00650E98"/>
    <w:rsid w:val="00652F7A"/>
    <w:rsid w:val="00656C61"/>
    <w:rsid w:val="0066410D"/>
    <w:rsid w:val="0066531A"/>
    <w:rsid w:val="006672D8"/>
    <w:rsid w:val="00670D96"/>
    <w:rsid w:val="00672877"/>
    <w:rsid w:val="00683154"/>
    <w:rsid w:val="00690115"/>
    <w:rsid w:val="00690898"/>
    <w:rsid w:val="00691AFB"/>
    <w:rsid w:val="00693039"/>
    <w:rsid w:val="00693A35"/>
    <w:rsid w:val="00693A5A"/>
    <w:rsid w:val="006A254B"/>
    <w:rsid w:val="006A675F"/>
    <w:rsid w:val="006B302F"/>
    <w:rsid w:val="006B3820"/>
    <w:rsid w:val="006C2B2D"/>
    <w:rsid w:val="006C64D4"/>
    <w:rsid w:val="006C6F26"/>
    <w:rsid w:val="006D11CA"/>
    <w:rsid w:val="006D21CA"/>
    <w:rsid w:val="006D4743"/>
    <w:rsid w:val="006E53F0"/>
    <w:rsid w:val="006F46C3"/>
    <w:rsid w:val="006F7CDF"/>
    <w:rsid w:val="00700BDB"/>
    <w:rsid w:val="0070121B"/>
    <w:rsid w:val="00701E73"/>
    <w:rsid w:val="00702A71"/>
    <w:rsid w:val="00711FE2"/>
    <w:rsid w:val="00712649"/>
    <w:rsid w:val="00714BC9"/>
    <w:rsid w:val="007151A3"/>
    <w:rsid w:val="00717EF6"/>
    <w:rsid w:val="00723F91"/>
    <w:rsid w:val="00725623"/>
    <w:rsid w:val="0072764A"/>
    <w:rsid w:val="00743059"/>
    <w:rsid w:val="007440D4"/>
    <w:rsid w:val="00744F58"/>
    <w:rsid w:val="00745E0E"/>
    <w:rsid w:val="007465EB"/>
    <w:rsid w:val="00750CED"/>
    <w:rsid w:val="00752E71"/>
    <w:rsid w:val="00755999"/>
    <w:rsid w:val="00760A29"/>
    <w:rsid w:val="00763FEB"/>
    <w:rsid w:val="00764665"/>
    <w:rsid w:val="007656B5"/>
    <w:rsid w:val="00771E18"/>
    <w:rsid w:val="007739F1"/>
    <w:rsid w:val="007740AC"/>
    <w:rsid w:val="007745C6"/>
    <w:rsid w:val="007755F6"/>
    <w:rsid w:val="007761AD"/>
    <w:rsid w:val="00777387"/>
    <w:rsid w:val="007815E5"/>
    <w:rsid w:val="00782097"/>
    <w:rsid w:val="007833AA"/>
    <w:rsid w:val="00787343"/>
    <w:rsid w:val="00790BFA"/>
    <w:rsid w:val="00791121"/>
    <w:rsid w:val="00791C88"/>
    <w:rsid w:val="007946F2"/>
    <w:rsid w:val="00797B76"/>
    <w:rsid w:val="007A3D06"/>
    <w:rsid w:val="007A7073"/>
    <w:rsid w:val="007B383B"/>
    <w:rsid w:val="007C29E0"/>
    <w:rsid w:val="007C350D"/>
    <w:rsid w:val="007C3689"/>
    <w:rsid w:val="007C3C9B"/>
    <w:rsid w:val="007D3012"/>
    <w:rsid w:val="007D65A7"/>
    <w:rsid w:val="007E1160"/>
    <w:rsid w:val="007E3F59"/>
    <w:rsid w:val="007E5043"/>
    <w:rsid w:val="007E5183"/>
    <w:rsid w:val="00800E97"/>
    <w:rsid w:val="008069EE"/>
    <w:rsid w:val="008133F9"/>
    <w:rsid w:val="00815D0B"/>
    <w:rsid w:val="00823AAC"/>
    <w:rsid w:val="00827343"/>
    <w:rsid w:val="00831EB4"/>
    <w:rsid w:val="00850A95"/>
    <w:rsid w:val="0085316D"/>
    <w:rsid w:val="00854C66"/>
    <w:rsid w:val="008553E1"/>
    <w:rsid w:val="00871988"/>
    <w:rsid w:val="00872DD6"/>
    <w:rsid w:val="00875877"/>
    <w:rsid w:val="0087643B"/>
    <w:rsid w:val="00877669"/>
    <w:rsid w:val="0087795A"/>
    <w:rsid w:val="008831B1"/>
    <w:rsid w:val="00887591"/>
    <w:rsid w:val="00890E4C"/>
    <w:rsid w:val="00897F92"/>
    <w:rsid w:val="008A64C9"/>
    <w:rsid w:val="008B180A"/>
    <w:rsid w:val="008B24B7"/>
    <w:rsid w:val="008B7B1D"/>
    <w:rsid w:val="008C2803"/>
    <w:rsid w:val="008C2CD8"/>
    <w:rsid w:val="008C5743"/>
    <w:rsid w:val="008C68EE"/>
    <w:rsid w:val="008C7F44"/>
    <w:rsid w:val="008D4273"/>
    <w:rsid w:val="008D4EF3"/>
    <w:rsid w:val="008E0E4F"/>
    <w:rsid w:val="008E1FD5"/>
    <w:rsid w:val="008E4139"/>
    <w:rsid w:val="008E435D"/>
    <w:rsid w:val="008F322F"/>
    <w:rsid w:val="00907DFE"/>
    <w:rsid w:val="00913778"/>
    <w:rsid w:val="00914596"/>
    <w:rsid w:val="009146BF"/>
    <w:rsid w:val="00915AD4"/>
    <w:rsid w:val="00915EF1"/>
    <w:rsid w:val="00924C08"/>
    <w:rsid w:val="00926825"/>
    <w:rsid w:val="00927D88"/>
    <w:rsid w:val="00930D1F"/>
    <w:rsid w:val="00935127"/>
    <w:rsid w:val="0094025E"/>
    <w:rsid w:val="0094256C"/>
    <w:rsid w:val="009438DA"/>
    <w:rsid w:val="0094564E"/>
    <w:rsid w:val="00953F11"/>
    <w:rsid w:val="009706C1"/>
    <w:rsid w:val="00971CF6"/>
    <w:rsid w:val="00973B6F"/>
    <w:rsid w:val="00976675"/>
    <w:rsid w:val="00976FBF"/>
    <w:rsid w:val="0098086B"/>
    <w:rsid w:val="00984B38"/>
    <w:rsid w:val="009A0636"/>
    <w:rsid w:val="009A0F98"/>
    <w:rsid w:val="009A6FF5"/>
    <w:rsid w:val="009B1C62"/>
    <w:rsid w:val="009B2B47"/>
    <w:rsid w:val="009B35DB"/>
    <w:rsid w:val="009C4298"/>
    <w:rsid w:val="009C4321"/>
    <w:rsid w:val="009D318C"/>
    <w:rsid w:val="009E67C5"/>
    <w:rsid w:val="009F0D8B"/>
    <w:rsid w:val="00A07672"/>
    <w:rsid w:val="00A1047B"/>
    <w:rsid w:val="00A10B8B"/>
    <w:rsid w:val="00A20D78"/>
    <w:rsid w:val="00A2174A"/>
    <w:rsid w:val="00A26733"/>
    <w:rsid w:val="00A3595E"/>
    <w:rsid w:val="00A405A5"/>
    <w:rsid w:val="00A44D55"/>
    <w:rsid w:val="00A46C7F"/>
    <w:rsid w:val="00A471B3"/>
    <w:rsid w:val="00A509AF"/>
    <w:rsid w:val="00A61D48"/>
    <w:rsid w:val="00A66409"/>
    <w:rsid w:val="00A73245"/>
    <w:rsid w:val="00A77145"/>
    <w:rsid w:val="00A81ECA"/>
    <w:rsid w:val="00A82989"/>
    <w:rsid w:val="00A904FE"/>
    <w:rsid w:val="00A9262C"/>
    <w:rsid w:val="00A97497"/>
    <w:rsid w:val="00AA1B79"/>
    <w:rsid w:val="00AB3B76"/>
    <w:rsid w:val="00AB61DD"/>
    <w:rsid w:val="00AC222F"/>
    <w:rsid w:val="00AC2CC7"/>
    <w:rsid w:val="00AC3417"/>
    <w:rsid w:val="00AC7B3B"/>
    <w:rsid w:val="00AD3CE6"/>
    <w:rsid w:val="00AD70F3"/>
    <w:rsid w:val="00AE1307"/>
    <w:rsid w:val="00AE7586"/>
    <w:rsid w:val="00AF7A65"/>
    <w:rsid w:val="00B029B7"/>
    <w:rsid w:val="00B06710"/>
    <w:rsid w:val="00B0731C"/>
    <w:rsid w:val="00B07EBF"/>
    <w:rsid w:val="00B166CB"/>
    <w:rsid w:val="00B20DDB"/>
    <w:rsid w:val="00B235E1"/>
    <w:rsid w:val="00B272CF"/>
    <w:rsid w:val="00B3145D"/>
    <w:rsid w:val="00B357BA"/>
    <w:rsid w:val="00B35FA0"/>
    <w:rsid w:val="00B37F37"/>
    <w:rsid w:val="00B51DDE"/>
    <w:rsid w:val="00B539C6"/>
    <w:rsid w:val="00B53C7E"/>
    <w:rsid w:val="00B564DB"/>
    <w:rsid w:val="00B644A6"/>
    <w:rsid w:val="00B72E8E"/>
    <w:rsid w:val="00B768B6"/>
    <w:rsid w:val="00B816A3"/>
    <w:rsid w:val="00B908D1"/>
    <w:rsid w:val="00B940D1"/>
    <w:rsid w:val="00B944DD"/>
    <w:rsid w:val="00BA1BA1"/>
    <w:rsid w:val="00BB58BD"/>
    <w:rsid w:val="00BB6A26"/>
    <w:rsid w:val="00BC1034"/>
    <w:rsid w:val="00BC281B"/>
    <w:rsid w:val="00BC3C6A"/>
    <w:rsid w:val="00BC6F8E"/>
    <w:rsid w:val="00BE2408"/>
    <w:rsid w:val="00BE38B7"/>
    <w:rsid w:val="00BE3EC6"/>
    <w:rsid w:val="00BE5BEB"/>
    <w:rsid w:val="00BE6528"/>
    <w:rsid w:val="00C0087A"/>
    <w:rsid w:val="00C05F9D"/>
    <w:rsid w:val="00C13C9A"/>
    <w:rsid w:val="00C146EF"/>
    <w:rsid w:val="00C27212"/>
    <w:rsid w:val="00C34185"/>
    <w:rsid w:val="00C375D5"/>
    <w:rsid w:val="00C3798B"/>
    <w:rsid w:val="00C40A98"/>
    <w:rsid w:val="00C42DD6"/>
    <w:rsid w:val="00C4586A"/>
    <w:rsid w:val="00C46F65"/>
    <w:rsid w:val="00C545E7"/>
    <w:rsid w:val="00C658E4"/>
    <w:rsid w:val="00C66858"/>
    <w:rsid w:val="00C72E69"/>
    <w:rsid w:val="00C7411E"/>
    <w:rsid w:val="00C80B65"/>
    <w:rsid w:val="00C84988"/>
    <w:rsid w:val="00C87E2D"/>
    <w:rsid w:val="00C96E05"/>
    <w:rsid w:val="00CA4AF6"/>
    <w:rsid w:val="00CA59CA"/>
    <w:rsid w:val="00CA5E26"/>
    <w:rsid w:val="00CA7533"/>
    <w:rsid w:val="00CB2356"/>
    <w:rsid w:val="00CB4075"/>
    <w:rsid w:val="00CB4E6D"/>
    <w:rsid w:val="00CC23DE"/>
    <w:rsid w:val="00CD21D7"/>
    <w:rsid w:val="00CD3E3A"/>
    <w:rsid w:val="00CD7459"/>
    <w:rsid w:val="00CD7C73"/>
    <w:rsid w:val="00CE55A6"/>
    <w:rsid w:val="00CF13FC"/>
    <w:rsid w:val="00CF1DB1"/>
    <w:rsid w:val="00CF4AAF"/>
    <w:rsid w:val="00CF561A"/>
    <w:rsid w:val="00CF6C18"/>
    <w:rsid w:val="00CF7EA8"/>
    <w:rsid w:val="00D004DA"/>
    <w:rsid w:val="00D01673"/>
    <w:rsid w:val="00D0309A"/>
    <w:rsid w:val="00D07562"/>
    <w:rsid w:val="00D07BA4"/>
    <w:rsid w:val="00D07E2A"/>
    <w:rsid w:val="00D109BA"/>
    <w:rsid w:val="00D13C11"/>
    <w:rsid w:val="00D176BE"/>
    <w:rsid w:val="00D17C4E"/>
    <w:rsid w:val="00D21359"/>
    <w:rsid w:val="00D215F6"/>
    <w:rsid w:val="00D22BE1"/>
    <w:rsid w:val="00D2765B"/>
    <w:rsid w:val="00D31DF7"/>
    <w:rsid w:val="00D33B91"/>
    <w:rsid w:val="00D415C6"/>
    <w:rsid w:val="00D420EA"/>
    <w:rsid w:val="00D450A9"/>
    <w:rsid w:val="00D4639E"/>
    <w:rsid w:val="00D50C92"/>
    <w:rsid w:val="00D51ABF"/>
    <w:rsid w:val="00D5444B"/>
    <w:rsid w:val="00D55302"/>
    <w:rsid w:val="00D57CBF"/>
    <w:rsid w:val="00D66ABC"/>
    <w:rsid w:val="00D7152F"/>
    <w:rsid w:val="00D71CFC"/>
    <w:rsid w:val="00D86024"/>
    <w:rsid w:val="00D9179C"/>
    <w:rsid w:val="00D94CA3"/>
    <w:rsid w:val="00D96595"/>
    <w:rsid w:val="00DA018C"/>
    <w:rsid w:val="00DA3C9D"/>
    <w:rsid w:val="00DA5C5D"/>
    <w:rsid w:val="00DB0F7E"/>
    <w:rsid w:val="00DB5489"/>
    <w:rsid w:val="00DB6C98"/>
    <w:rsid w:val="00DB7809"/>
    <w:rsid w:val="00DC701C"/>
    <w:rsid w:val="00DD06CC"/>
    <w:rsid w:val="00DD17B6"/>
    <w:rsid w:val="00DD4D53"/>
    <w:rsid w:val="00DD7F91"/>
    <w:rsid w:val="00DE0A10"/>
    <w:rsid w:val="00DE42FB"/>
    <w:rsid w:val="00DF1E1C"/>
    <w:rsid w:val="00DF3CD7"/>
    <w:rsid w:val="00E00376"/>
    <w:rsid w:val="00E01016"/>
    <w:rsid w:val="00E043B1"/>
    <w:rsid w:val="00E14EBD"/>
    <w:rsid w:val="00E14F76"/>
    <w:rsid w:val="00E15423"/>
    <w:rsid w:val="00E16734"/>
    <w:rsid w:val="00E23260"/>
    <w:rsid w:val="00E2367A"/>
    <w:rsid w:val="00E27BC7"/>
    <w:rsid w:val="00E3219F"/>
    <w:rsid w:val="00E35FC9"/>
    <w:rsid w:val="00E377A4"/>
    <w:rsid w:val="00E41346"/>
    <w:rsid w:val="00E420E9"/>
    <w:rsid w:val="00E43F21"/>
    <w:rsid w:val="00E4635D"/>
    <w:rsid w:val="00E46DA9"/>
    <w:rsid w:val="00E563A0"/>
    <w:rsid w:val="00E61D76"/>
    <w:rsid w:val="00E674DB"/>
    <w:rsid w:val="00E70912"/>
    <w:rsid w:val="00E75F28"/>
    <w:rsid w:val="00E76C25"/>
    <w:rsid w:val="00E774D5"/>
    <w:rsid w:val="00E90AA6"/>
    <w:rsid w:val="00E977B8"/>
    <w:rsid w:val="00E97AD1"/>
    <w:rsid w:val="00EA038B"/>
    <w:rsid w:val="00EA109B"/>
    <w:rsid w:val="00EA15A8"/>
    <w:rsid w:val="00EA2926"/>
    <w:rsid w:val="00EB2CDE"/>
    <w:rsid w:val="00EC1A81"/>
    <w:rsid w:val="00EC7685"/>
    <w:rsid w:val="00EC7E5C"/>
    <w:rsid w:val="00ED78F1"/>
    <w:rsid w:val="00EE4DCA"/>
    <w:rsid w:val="00EF0F62"/>
    <w:rsid w:val="00F007E1"/>
    <w:rsid w:val="00F0134E"/>
    <w:rsid w:val="00F043ED"/>
    <w:rsid w:val="00F057C6"/>
    <w:rsid w:val="00F17D96"/>
    <w:rsid w:val="00F22565"/>
    <w:rsid w:val="00F2479D"/>
    <w:rsid w:val="00F30112"/>
    <w:rsid w:val="00F3380E"/>
    <w:rsid w:val="00F3430F"/>
    <w:rsid w:val="00F40837"/>
    <w:rsid w:val="00F42F79"/>
    <w:rsid w:val="00F47773"/>
    <w:rsid w:val="00F47D57"/>
    <w:rsid w:val="00F5019D"/>
    <w:rsid w:val="00F538D0"/>
    <w:rsid w:val="00F56308"/>
    <w:rsid w:val="00F634D6"/>
    <w:rsid w:val="00F64385"/>
    <w:rsid w:val="00F6473F"/>
    <w:rsid w:val="00F76366"/>
    <w:rsid w:val="00F805C0"/>
    <w:rsid w:val="00F80DAF"/>
    <w:rsid w:val="00F95A23"/>
    <w:rsid w:val="00FA47E1"/>
    <w:rsid w:val="00FB4261"/>
    <w:rsid w:val="00FB43B1"/>
    <w:rsid w:val="00FB48F7"/>
    <w:rsid w:val="00FC0608"/>
    <w:rsid w:val="00FC2155"/>
    <w:rsid w:val="00FC41A7"/>
    <w:rsid w:val="00FD36C4"/>
    <w:rsid w:val="00FD493A"/>
    <w:rsid w:val="00FD675B"/>
    <w:rsid w:val="00FD7483"/>
    <w:rsid w:val="00FE352F"/>
    <w:rsid w:val="00FE380E"/>
    <w:rsid w:val="00FE4404"/>
    <w:rsid w:val="00FF35C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cite"/>
    <w:basedOn w:val="DefaultParagraphFont"/>
    <w:link w:val="Title"/>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paragraph" w:customStyle="1" w:styleId="Style1">
    <w:name w:val="Style1"/>
    <w:basedOn w:val="Normal"/>
    <w:link w:val="Style1Char"/>
    <w:qFormat/>
    <w:rsid w:val="00A471B3"/>
    <w:pPr>
      <w:pageBreakBefore/>
      <w:tabs>
        <w:tab w:val="left" w:pos="6930"/>
      </w:tabs>
      <w:jc w:val="center"/>
      <w:outlineLvl w:val="0"/>
    </w:pPr>
    <w:rPr>
      <w:rFonts w:ascii="Georgia" w:eastAsia="Times New Roman" w:hAnsi="Georgia" w:cs="Times New Roman"/>
      <w:b/>
      <w:bCs/>
      <w:sz w:val="28"/>
      <w:szCs w:val="28"/>
      <w:u w:val="single"/>
    </w:rPr>
  </w:style>
  <w:style w:type="numbering" w:customStyle="1" w:styleId="NoList1">
    <w:name w:val="No List1"/>
    <w:next w:val="NoList"/>
    <w:uiPriority w:val="99"/>
    <w:semiHidden/>
    <w:unhideWhenUsed/>
    <w:rsid w:val="00236137"/>
  </w:style>
  <w:style w:type="character" w:customStyle="1" w:styleId="Style1Char">
    <w:name w:val="Style1 Char"/>
    <w:basedOn w:val="DefaultParagraphFont"/>
    <w:link w:val="Style1"/>
    <w:rsid w:val="00A471B3"/>
    <w:rPr>
      <w:rFonts w:ascii="Georgia" w:eastAsia="Times New Roman" w:hAnsi="Georgia" w:cs="Times New Roman"/>
      <w:b/>
      <w:bCs/>
      <w:sz w:val="28"/>
      <w:szCs w:val="28"/>
      <w:u w:val="single"/>
    </w:rPr>
  </w:style>
  <w:style w:type="paragraph" w:styleId="BalloonText">
    <w:name w:val="Balloon Text"/>
    <w:basedOn w:val="Normal"/>
    <w:link w:val="BalloonTextChar"/>
    <w:uiPriority w:val="99"/>
    <w:semiHidden/>
    <w:rsid w:val="00236137"/>
    <w:rPr>
      <w:rFonts w:ascii="Tahoma" w:hAnsi="Tahoma" w:cs="Tahoma"/>
      <w:sz w:val="16"/>
      <w:szCs w:val="16"/>
    </w:rPr>
  </w:style>
  <w:style w:type="character" w:customStyle="1" w:styleId="BalloonTextChar">
    <w:name w:val="Balloon Text Char"/>
    <w:basedOn w:val="DefaultParagraphFont"/>
    <w:link w:val="BalloonText"/>
    <w:uiPriority w:val="99"/>
    <w:semiHidden/>
    <w:rsid w:val="00236137"/>
    <w:rPr>
      <w:rFonts w:ascii="Tahoma" w:hAnsi="Tahoma" w:cs="Tahoma"/>
      <w:sz w:val="16"/>
      <w:szCs w:val="16"/>
    </w:rPr>
  </w:style>
  <w:style w:type="paragraph" w:customStyle="1" w:styleId="card">
    <w:name w:val="card"/>
    <w:basedOn w:val="Normal"/>
    <w:next w:val="Normal"/>
    <w:link w:val="cardChar"/>
    <w:qFormat/>
    <w:rsid w:val="00236137"/>
    <w:pPr>
      <w:ind w:left="288" w:right="288"/>
    </w:pPr>
    <w:rPr>
      <w:rFonts w:ascii="Times New Roman" w:eastAsia="Times New Roman" w:hAnsi="Times New Roman" w:cs="Times New Roman"/>
      <w:sz w:val="16"/>
      <w:szCs w:val="24"/>
    </w:rPr>
  </w:style>
  <w:style w:type="character" w:customStyle="1" w:styleId="cardChar">
    <w:name w:val="card Char"/>
    <w:link w:val="card"/>
    <w:rsid w:val="00236137"/>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236137"/>
    <w:rPr>
      <w:rFonts w:ascii="Times New Roman" w:hAnsi="Times New Roman"/>
      <w:u w:val="single"/>
    </w:rPr>
  </w:style>
  <w:style w:type="paragraph" w:customStyle="1" w:styleId="textbold">
    <w:name w:val="text bold"/>
    <w:basedOn w:val="Normal"/>
    <w:link w:val="underline"/>
    <w:rsid w:val="00236137"/>
    <w:pPr>
      <w:ind w:left="720"/>
      <w:jc w:val="both"/>
    </w:pPr>
    <w:rPr>
      <w:rFonts w:ascii="Times New Roman" w:hAnsi="Times New Roman" w:cstheme="minorBidi"/>
      <w:u w:val="single"/>
    </w:rPr>
  </w:style>
  <w:style w:type="paragraph" w:styleId="Title">
    <w:name w:val="Title"/>
    <w:basedOn w:val="Normal"/>
    <w:next w:val="Normal"/>
    <w:link w:val="StyleBoldUnderline"/>
    <w:qFormat/>
    <w:rsid w:val="00236137"/>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236137"/>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Normal"/>
    <w:link w:val="Style2Char"/>
    <w:qFormat/>
    <w:rsid w:val="00236137"/>
    <w:rPr>
      <w:rFonts w:ascii="Georgia" w:hAnsi="Georgia" w:cstheme="minorBidi"/>
      <w:b/>
    </w:rPr>
  </w:style>
  <w:style w:type="character" w:customStyle="1" w:styleId="Style2Char">
    <w:name w:val="Style2 Char"/>
    <w:basedOn w:val="DefaultParagraphFont"/>
    <w:link w:val="Style2"/>
    <w:rsid w:val="00236137"/>
    <w:rPr>
      <w:rFonts w:ascii="Georgia" w:hAnsi="Georg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cite"/>
    <w:basedOn w:val="DefaultParagraphFont"/>
    <w:link w:val="Title"/>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paragraph" w:customStyle="1" w:styleId="Style1">
    <w:name w:val="Style1"/>
    <w:basedOn w:val="Normal"/>
    <w:link w:val="Style1Char"/>
    <w:qFormat/>
    <w:rsid w:val="00A471B3"/>
    <w:pPr>
      <w:pageBreakBefore/>
      <w:tabs>
        <w:tab w:val="left" w:pos="6930"/>
      </w:tabs>
      <w:jc w:val="center"/>
      <w:outlineLvl w:val="0"/>
    </w:pPr>
    <w:rPr>
      <w:rFonts w:ascii="Georgia" w:eastAsia="Times New Roman" w:hAnsi="Georgia" w:cs="Times New Roman"/>
      <w:b/>
      <w:bCs/>
      <w:sz w:val="28"/>
      <w:szCs w:val="28"/>
      <w:u w:val="single"/>
    </w:rPr>
  </w:style>
  <w:style w:type="numbering" w:customStyle="1" w:styleId="NoList1">
    <w:name w:val="No List1"/>
    <w:next w:val="NoList"/>
    <w:uiPriority w:val="99"/>
    <w:semiHidden/>
    <w:unhideWhenUsed/>
    <w:rsid w:val="00236137"/>
  </w:style>
  <w:style w:type="character" w:customStyle="1" w:styleId="Style1Char">
    <w:name w:val="Style1 Char"/>
    <w:basedOn w:val="DefaultParagraphFont"/>
    <w:link w:val="Style1"/>
    <w:rsid w:val="00A471B3"/>
    <w:rPr>
      <w:rFonts w:ascii="Georgia" w:eastAsia="Times New Roman" w:hAnsi="Georgia" w:cs="Times New Roman"/>
      <w:b/>
      <w:bCs/>
      <w:sz w:val="28"/>
      <w:szCs w:val="28"/>
      <w:u w:val="single"/>
    </w:rPr>
  </w:style>
  <w:style w:type="paragraph" w:styleId="BalloonText">
    <w:name w:val="Balloon Text"/>
    <w:basedOn w:val="Normal"/>
    <w:link w:val="BalloonTextChar"/>
    <w:uiPriority w:val="99"/>
    <w:semiHidden/>
    <w:rsid w:val="00236137"/>
    <w:rPr>
      <w:rFonts w:ascii="Tahoma" w:hAnsi="Tahoma" w:cs="Tahoma"/>
      <w:sz w:val="16"/>
      <w:szCs w:val="16"/>
    </w:rPr>
  </w:style>
  <w:style w:type="character" w:customStyle="1" w:styleId="BalloonTextChar">
    <w:name w:val="Balloon Text Char"/>
    <w:basedOn w:val="DefaultParagraphFont"/>
    <w:link w:val="BalloonText"/>
    <w:uiPriority w:val="99"/>
    <w:semiHidden/>
    <w:rsid w:val="00236137"/>
    <w:rPr>
      <w:rFonts w:ascii="Tahoma" w:hAnsi="Tahoma" w:cs="Tahoma"/>
      <w:sz w:val="16"/>
      <w:szCs w:val="16"/>
    </w:rPr>
  </w:style>
  <w:style w:type="paragraph" w:customStyle="1" w:styleId="card">
    <w:name w:val="card"/>
    <w:basedOn w:val="Normal"/>
    <w:next w:val="Normal"/>
    <w:link w:val="cardChar"/>
    <w:qFormat/>
    <w:rsid w:val="00236137"/>
    <w:pPr>
      <w:ind w:left="288" w:right="288"/>
    </w:pPr>
    <w:rPr>
      <w:rFonts w:ascii="Times New Roman" w:eastAsia="Times New Roman" w:hAnsi="Times New Roman" w:cs="Times New Roman"/>
      <w:sz w:val="16"/>
      <w:szCs w:val="24"/>
    </w:rPr>
  </w:style>
  <w:style w:type="character" w:customStyle="1" w:styleId="cardChar">
    <w:name w:val="card Char"/>
    <w:link w:val="card"/>
    <w:rsid w:val="00236137"/>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236137"/>
    <w:rPr>
      <w:rFonts w:ascii="Times New Roman" w:hAnsi="Times New Roman"/>
      <w:u w:val="single"/>
    </w:rPr>
  </w:style>
  <w:style w:type="paragraph" w:customStyle="1" w:styleId="textbold">
    <w:name w:val="text bold"/>
    <w:basedOn w:val="Normal"/>
    <w:link w:val="underline"/>
    <w:rsid w:val="00236137"/>
    <w:pPr>
      <w:ind w:left="720"/>
      <w:jc w:val="both"/>
    </w:pPr>
    <w:rPr>
      <w:rFonts w:ascii="Times New Roman" w:hAnsi="Times New Roman" w:cstheme="minorBidi"/>
      <w:u w:val="single"/>
    </w:rPr>
  </w:style>
  <w:style w:type="paragraph" w:styleId="Title">
    <w:name w:val="Title"/>
    <w:basedOn w:val="Normal"/>
    <w:next w:val="Normal"/>
    <w:link w:val="StyleBoldUnderline"/>
    <w:qFormat/>
    <w:rsid w:val="00236137"/>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236137"/>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Normal"/>
    <w:link w:val="Style2Char"/>
    <w:qFormat/>
    <w:rsid w:val="00236137"/>
    <w:rPr>
      <w:rFonts w:ascii="Georgia" w:hAnsi="Georgia" w:cstheme="minorBidi"/>
      <w:b/>
    </w:rPr>
  </w:style>
  <w:style w:type="character" w:customStyle="1" w:styleId="Style2Char">
    <w:name w:val="Style2 Char"/>
    <w:basedOn w:val="DefaultParagraphFont"/>
    <w:link w:val="Style2"/>
    <w:rsid w:val="00236137"/>
    <w:rPr>
      <w:rFonts w:ascii="Georgia" w:hAnsi="Georg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today.com/money/economy/trade/2009-02-03-economic-stimulus-buy-american_N.htm)//EM" TargetMode="External"/><Relationship Id="rId18" Type="http://schemas.openxmlformats.org/officeDocument/2006/relationships/hyperlink" Target="http://roomfordebate.blogs.nytimes.com/2009/02/11/that-buy-american-provision/)//EM" TargetMode="External"/><Relationship Id="rId26" Type="http://schemas.openxmlformats.org/officeDocument/2006/relationships/hyperlink" Target="http://www.carboncapturejournal.com/displaynews.php?NewsID=523)//MR" TargetMode="External"/><Relationship Id="rId39" Type="http://schemas.openxmlformats.org/officeDocument/2006/relationships/hyperlink" Target="http://www.gpo.gov/fdsys/pkg/CHRG-107shrg83483/html/CHRG-107shrg83483.htm)//DR" TargetMode="External"/><Relationship Id="rId3" Type="http://schemas.openxmlformats.org/officeDocument/2006/relationships/customXml" Target="../customXml/item3.xml"/><Relationship Id="rId21" Type="http://schemas.openxmlformats.org/officeDocument/2006/relationships/hyperlink" Target="http://www.americanmanufacturing.org/wordpress/wp-content/uploads/2008/01/energy-subsidies-in-china-jan-8-08.pdf" TargetMode="External"/><Relationship Id="rId34" Type="http://schemas.openxmlformats.org/officeDocument/2006/relationships/hyperlink" Target="http://www.popularmechanics.com/science/environment/climate-change/are-carbon-sequestration-leaks-a-health-danger" TargetMode="External"/><Relationship Id="rId7" Type="http://schemas.openxmlformats.org/officeDocument/2006/relationships/settings" Target="settings.xml"/><Relationship Id="rId12" Type="http://schemas.openxmlformats.org/officeDocument/2006/relationships/hyperlink" Target="http://www.usatoday.com/community/tags/reporter.aspx?id=142" TargetMode="External"/><Relationship Id="rId17" Type="http://schemas.openxmlformats.org/officeDocument/2006/relationships/hyperlink" Target="http://www.epi.org/pages/economist/" TargetMode="External"/><Relationship Id="rId25" Type="http://schemas.openxmlformats.org/officeDocument/2006/relationships/hyperlink" Target="http://legacy.steel.org/news/NewSteelNews/images/PDFs/Considine_March%202012.pdf" TargetMode="External"/><Relationship Id="rId33" Type="http://schemas.openxmlformats.org/officeDocument/2006/relationships/hyperlink" Target="http://www.canadiancleanpowercoalition.com/pdf/CTS16%20-%20IEA_Pipeline_final_report.pdf" TargetMode="External"/><Relationship Id="rId38" Type="http://schemas.openxmlformats.org/officeDocument/2006/relationships/hyperlink" Target="http://election.sfbg.com/2008/02/12/cleaning-fercs-mess)//DR" TargetMode="External"/><Relationship Id="rId2" Type="http://schemas.openxmlformats.org/officeDocument/2006/relationships/customXml" Target="../customXml/item2.xml"/><Relationship Id="rId16" Type="http://schemas.openxmlformats.org/officeDocument/2006/relationships/hyperlink" Target="http://www.dot.gov/buyamerica/buy_america_.pdf" TargetMode="External"/><Relationship Id="rId20" Type="http://schemas.openxmlformats.org/officeDocument/2006/relationships/hyperlink" Target="http://www.epi.org/analysis_and_opinion/entry/big_business_lobbies_for_importers/" TargetMode="External"/><Relationship Id="rId29" Type="http://schemas.openxmlformats.org/officeDocument/2006/relationships/hyperlink" Target="http://www.carboncapturejournal.com/displaynews.php?NewsID=523)//M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foundry.com/usf/GeneralInfo/BuyAmerican.aspx)//MR" TargetMode="External"/><Relationship Id="rId24" Type="http://schemas.openxmlformats.org/officeDocument/2006/relationships/hyperlink" Target="http://www.theintelligencer.net/page/content.detail/id/567562/Future-Of-Steel-Topic-In-D-C.html?nav=515" TargetMode="External"/><Relationship Id="rId32" Type="http://schemas.openxmlformats.org/officeDocument/2006/relationships/hyperlink" Target="http://www.hks.harvard.edu/hepg/Papers/2012/LERuff%20EEEP%20Final%2002Jul12.pdf" TargetMode="External"/><Relationship Id="rId37" Type="http://schemas.openxmlformats.org/officeDocument/2006/relationships/hyperlink" Target="http://www.power-eng.com/articles/2002/10/opposition-to-ferc-proposal-reflects-fundamental-economic-characteristics-consumer-report-contends.html)//DR"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legacy.steel.org/news/NewSteelNews/images/PDFs/Considine_March%202012.pdf" TargetMode="External"/><Relationship Id="rId23" Type="http://schemas.openxmlformats.org/officeDocument/2006/relationships/hyperlink" Target="http://www.nwitimes.com/niche/inbusiness/u-s-steel-chief-calls-for-u-s-to-invest/article_fc707d65-f9e7-57ee-8567-4d4d5954f696.html" TargetMode="External"/><Relationship Id="rId28" Type="http://schemas.openxmlformats.org/officeDocument/2006/relationships/hyperlink" Target="http://www.nationalgrid.com/uk/EnergyandServices/NonRegs/CCS/ClusteringBenefits/" TargetMode="External"/><Relationship Id="rId36" Type="http://schemas.openxmlformats.org/officeDocument/2006/relationships/hyperlink" Target="http://www.sseb.org/downloads/pipeline.pdf)//DR" TargetMode="External"/><Relationship Id="rId10" Type="http://schemas.openxmlformats.org/officeDocument/2006/relationships/endnotes" Target="endnotes.xml"/><Relationship Id="rId19" Type="http://schemas.openxmlformats.org/officeDocument/2006/relationships/hyperlink" Target="http://www.wto.org/english/tratop_e/gproc_e/memobs_e.htm" TargetMode="External"/><Relationship Id="rId31" Type="http://schemas.openxmlformats.org/officeDocument/2006/relationships/hyperlink" Target="http://www.canadiancleanpowercoalition.com/pdf/CTS16%20-%20IEA_Pipeline_final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foundry.com/usf/GeneralInfo/BuyAmerican.aspx)//MR" TargetMode="External"/><Relationship Id="rId22" Type="http://schemas.openxmlformats.org/officeDocument/2006/relationships/hyperlink" Target="http://www.brown.senate.gov/newsroom/press/release/senate-passes-brown-amendment-to-strengthen-buy-america-support-ohio-made-steel)//MR" TargetMode="External"/><Relationship Id="rId27" Type="http://schemas.openxmlformats.org/officeDocument/2006/relationships/hyperlink" Target="http://cdn.globalccsinstitute.com/sites/default/files/publications/25906/fact-sheet-1b-transportv4-2.pdf)/MR" TargetMode="External"/><Relationship Id="rId30" Type="http://schemas.openxmlformats.org/officeDocument/2006/relationships/hyperlink" Target="http://www.decc.gov.uk/assets/decc/11/cutting-emissions/carbon-capture-storage/4905-ccs-roadmap--transport-and-storage-infrastructure.pdf)/MR" TargetMode="External"/><Relationship Id="rId35" Type="http://schemas.openxmlformats.org/officeDocument/2006/relationships/hyperlink" Target="http://www.newjerseynewsroom.com/science-updates/new-jerseys-environmentalists-form-alliance-to-oppose-planned-mega-coal-plant-in-linden)//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mryshawy.CARROLLTON\Downloads\Debate%20(2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ribbon startFromScratch="false">
    <officeMenu>
      <button id="VerbatimSettings" insertAfterMso="FileSaveAsMenu" onAction="RibbonMain" label="Verbatim Template Settings" description="Configure Verbatim user settings."/>
    </officeMenu>
    <tabs>
      <tab id="DebateTab" label="Debate" insertBeforeMso="TabHome">
        <group id="Paperless" label="Paperless">
          <box id="PaperlessBox1" boxStyle="horizontal">
            <button id="SendToSpeech" description="Send To Speech Document" imageMso="RightArrow2" supertip="Sends selection or hat/block/card to Speech (` key)" onAction="RibbonMain"/>
            <button id="StartTimer" description="Starts a Timer" imageMso="CDAudioStartTime" supertip="Starts a user supplied timer.  Must be in the same directory as the template and called Timer.exe" onAction="RibbonMain"/>
            <button id="NavPaneCycle" description="Cycles headers on the NavPane" imageMso="RecurrenceEdit" supertip="Runs NavPaneCycle.exe to cycle the headers on the NavPane. Must be in the same directory as the template and called NavPaneCycle.exe (Ctrl-` key)" onAction="RibbonMain"/>
            <toggleButton id="AutoCoauthoringUpdates" description="Toggle automatic updates of coauthored document" supertip="Toggle automatic updates of coauthored document" imageMso="Refresh" getPressed="PaDS.GetCoauthoringToggle" onAction="PaDS.AutoCoauthoring"/>
          </box>
          <box id="PaperlessBox2" boxStyle="horizontal">
            <control idMso="WindowSwitchWindowsMenuWord" label="Windows" supertip="Switch through currently open windows. (Ctrl-Tab)"/>
          </box>
          <box id="PaperlessBox3" boxStyle="horizontal">
            <dynamicMenu id="VirtualTub" label="Virtual Tub" imageMso="_3DSurfaceWireFrameClassic" supertip="Opens the Virtual Tub Menu. Configure in the Verbatim settings." getContent="VirtualTub.GetContent"/>
          </box>
          <separator id="PaperlessSep1"/>
          <box id="PaperlessBox4" boxStyle="vertical">
            <button id="NewSpeech" description="New Speech Document" label="Speech" imageMso="FileCheckIn" supertip="Creates a new Speech document (Ctrl-Shift-N)" onAction="RibbonMain"/>
            <button id="NewDocument" description="New Document" label="New" imageMso="FileNew" supertip="Creates a new document from the template" onAction="RibbonMain"/>
            <splitButton id="PaperlessSplit1">
              <button id="CopyToUSB" description="Copy To USB" label="USB" imageMso="SaveAttachments" supertip="Copies the current file to the root of the USB drive. (Ctrl-Shift-S)" onAction="RibbonMain"/>
              <menu id="PaperlessMenu1">
                <button id="UploadToPaDS" description="Post to PaDS site" label="PaDS" imageMso="FileSaveAsWebPage" supertip="Saves the current file, then uploads it to your public PaDS site." onAction="RibbonMain"/>
              </menu>
            </splitButton>
          </box>
          <dialogBoxLauncher>
            <button id="VerbatimSettings1" onAction="RibbonMain" supertip="Verbatim Settings"/>
          </dialogBoxLauncher>
        </group>
        <group id="View" label="View">
          <box id="ViewBox1" boxStyle="vertical">
            <control idMso="NavigationPaneShowHide" label="Nav"/>
            <control idMso="ViewFullScreenReadingView" label="Read"/>
            <control idMso="ViewDraftView"/>
          </box>
        </group>
        <group id="Format" label="Format">
          <box id="FormatBox1" boxStyle="horizontal">
            <button id="F2Button" getLabel="GetRibbonLabels" onAction="RibbonMain"/>
            <button id="F3Button" getLabel="GetRibbonLabels" onAction="RibbonMain"/>
            <button id="F4Button" getLabel="GetRibbonLabels" onAction="RibbonMain"/>
            <button id="F5Button" getLabel="GetRibbonLabels" onAction="RibbonMain"/>
            <button id="F6Button" getLabel="GetRibbonLabels" onAction="RibbonMain"/>
            <button id="F7Button" getLabel="GetRibbonLabels" onAction="RibbonMain"/>
          </box>
          <box id="FormatBox2" boxStyle="horizontal">
            <button id="F8Button" getLabel="GetRibbonLabels" onAction="RibbonMain"/>
            <button id="F9Button" getLabel="GetRibbonLabels" onAction="RibbonMain"/>
            <button id="F10Button" getLabel="GetRibbonLabels" onAction="RibbonMain"/>
            <button id="F11Button" getLabel="GetRibbonLabels" onAction="RibbonMain"/>
            <button id="F12Button" getLabel="GetRibbonLabels" onAction="RibbonMain"/>
          </box>
          <box id="FormatBox3" boxStyle="horizontal">
            <menu id="FormatMenu1" label="Format" imageMso="AutoFormat">
              <button id="ShrinkFont" description="Shrink non-underlined text to 8pt and lower" label="Shrink Font" imageMso="_8" supertip="Sets all non-underlined text in the paragraph to 8pt and smaller. (Ctrl-8)" onAction="RibbonMain"/>
              <button id="UpdateStyles" description="Update styles from template" label="Update Styles" imageMso="ApplyStylesPane" supertip="Updates all document styles from the template. (Ctrl-F2)" onAction="RibbonMain"/>
              <button id="SelectSimilar" description="Select similar formatting" label="Select Similar Formatting" imageMso="CircularReferences" supertip="Selects all formatting in the document similar to the selection. (Ctrl-F3)" onAction="RibbonMain"/>
              <button id="ShrinkPilcrows" description="Shrink Pilcrows" label="Shrink Pilcrows" imageMso="ParagraphMarks" supertip="Shrinks pilcrows in the paragraph to 8pt. If run at top of doc, will shrink ALL pilcrows."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the information from the Verbatim settings." onAction="RibbonMain"/>
            </menu>
            <button id="ConvertBackfile" description="Convert Backfile To Template" label="Convert" imageMso="AutoFormatWizard" supertip="Converts files from previous Verbatim version or another Template into the most recent format." onAction="RibbonMain"/>
            <splitButton id="FormatSplit1">
              <button idMso="ReviewNewComment" description="New Warrant" label="Warrant" screentip="New Warrant" supertip="Add a new warrant box"/>
              <menu id="FormatMenu2">
                <button id="ShowComments" description="Toggle Showing Warrants" label="Show/Hide Warrants" onAction="RibbonMain"/>
                <button idMso="ReviewDeleteComment" label="Delete Warrant"/>
              </menu>
            </splitButton>
            <splitButton id="FormatSplit2">
              <button id="UploadToCaselist" description="Post to openCaselist" label="openCaselist" imageMso="UpgradeDocument" supertip="Posts cite information or full text to openCaselist" onAction="RibbonMain"/>
              <menu id="FormatMenu3">
                <button id="ConvertToWiki" description="Convert Document to Wiki Syntax" label="Convert To Wiki" imageMso="OrganizationChartLayoutRightHanging" supertip="Turns a single card into cite-request ready format (Ctrl-Q)" onAction="RibbonMain"/>
                <button id="CiteRequest" description="Turn Card into cite request" label="Cite Request" imageMso="FileSendAsAttachment" supertip="Turns a single card into cite-request ready format (Ctrl-Q)" onAction="RibbonMain"/>
                <button id="CiteRequestDoc" description="Turn Doc into cite request" label="Cite Request Doc" imageMso="MailMergeSetDocumentType" onAction="RibbonMain"/>
              </menu>
            </splitButton>
            <control idMso="ParagraphMarks"/>
            <toggleButton id="AutoUnderline" description="Toggle automatic underliner" label="'_'" supertip="Toggle automatic underliner" getPressed="Format.GetAutoUnderlineToggle" onAction="Format.AutoUnderline"/>
            <control idMso="TextHighlightColorPicker"/>
          </box>
          <dialogBoxLauncher>
            <button idMso="StylesPane"/>
          </dialogBoxLauncher>
        </group>
        <group id="Admin" label="Admin">
          <box id="AdminBox1" boxStyle="horizontal">
            <button id="LaunchWebsite" label="paperlessdebate" imageMso="ContactWebPage" onAction="RibbonMain"/>
          </box>
          <box id="AdminBox2" boxStyle="horizontal">
            <control idMso="MenuMacros" label="Macros"/>
          </box>
          <box id="AdminBox3" boxStyle="horizontal">
            <button id="VerbatimSettings2" label="Settings" imageMso="AddInManager" onAction="RibbonMain" supertip="Verbatim Settings"/>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69A0075-052A-4DAC-ABAD-9B86F78B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(24)</Template>
  <TotalTime>695</TotalTime>
  <Pages>15</Pages>
  <Words>22673</Words>
  <Characters>131282</Characters>
  <Application>Microsoft Office Word</Application>
  <DocSecurity>0</DocSecurity>
  <Lines>1930</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14mryshawy, Team 2011</dc:creator>
  <cp:lastModifiedBy>14mryshawy, Team 2011</cp:lastModifiedBy>
  <cp:revision>7</cp:revision>
  <dcterms:created xsi:type="dcterms:W3CDTF">2012-07-25T17:19:00Z</dcterms:created>
  <dcterms:modified xsi:type="dcterms:W3CDTF">2012-07-26T21:29:00Z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WindowSwitchWindowsMenuWord" visible="true"/>
        <mso:control idQ="doc:NewSpeech" visible="true" imageMso="FileCheckIn"/>
        <mso:control idQ="doc:NewDocument" visible="true" imageMso="FileNew"/>
        <mso:control idQ="mso:FileSave" visible="true"/>
        <mso:control idQ="doc:CopyToUSB" visible="true" imageMso="SaveAttachments"/>
        <mso:control idQ="doc:UploadToPaDS" visible="true" imageMso="FileSaveAsWebPage"/>
        <mso:control idQ="mso:FileOpen" visible="true"/>
        <mso:control idQ="doc:SendToSpeech" visible="true" imageMso="RightArrow2"/>
        <mso:control idQ="doc:StartTimer" visible="true" imageMso="StartAfterPrevious"/>
        <mso:control idQ="doc:NavPaneCycle" visible="true" imageMso="RecurrenceEdit"/>
        <mso:separator idQ="doc:sep1" visible="true"/>
        <mso:control idQ="mso:NavigationPaneShowHide" visible="true"/>
        <mso:control idQ="mso:ViewFullScreenReadingView" visible="true"/>
        <mso:control idQ="mso:ViewDraftView" visible="true"/>
        <mso:separator idQ="doc:sep2" visible="true"/>
        <mso:control idQ="doc:PasteText" visible="true" imageMso="Paste"/>
        <mso:control idQ="doc:RemoveReturns" visible="true" imageMso="PageBreakInsertOrRemove"/>
        <mso:control idQ="mso:TextHighlightColorPicker" visible="true"/>
        <mso:control idQ="doc:ClearToNormal" visible="true" imageMso="ClearFormatting"/>
        <mso:separator idQ="doc:sep3" visible="true"/>
        <mso:control idQ="mso:StyleGalleryClassic" visible="true"/>
        <mso:control idQ="mso:Font" visible="true"/>
        <mso:control idQ="mso:FontSize" visible="true"/>
        <mso:control idQ="mso:ParagraphMarks" visible="true"/>
        <mso:control idQ="mso:ZoomDialog" visible="true"/>
        <mso:separator idQ="doc:sep4" visible="true"/>
        <mso:control idQ="doc:AutoUnderline" visible="true"/>
        <mso:control idQ="mso:ReviewNewComment" visible="true"/>
        <mso:control idQ="doc:CiteRequest" visible="true" imageMso="FileSendAsAttachment"/>
        <mso:control idQ="doc:UploadToCaselist" visible="true" imageMso="UpgradeDocument"/>
        <mso:control idQ="mso:PlayMacro" visible="true"/>
      </mso:documentControls>
    </mso:qat>
  </mso:ribbon>
</mso:customUI>
</file>