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rFonts w:ascii="Times New Roman" w:hAnsi="Times New Roman"/>
          <w:sz w:val="24"/>
          <w:szCs w:val="24"/>
        </w:rPr>
        <w:fldChar w:fldCharType="begin"/>
      </w:r>
      <w:r>
        <w:rPr>
          <w:rFonts w:ascii="Times New Roman" w:hAnsi="Times New Roman"/>
          <w:sz w:val="24"/>
          <w:szCs w:val="24"/>
        </w:rPr>
        <w:instrText xml:space="preserve"> TOC \o "1-3" </w:instrText>
      </w:r>
      <w:r>
        <w:rPr>
          <w:rFonts w:ascii="Times New Roman" w:hAnsi="Times New Roman"/>
          <w:sz w:val="24"/>
          <w:szCs w:val="24"/>
        </w:rPr>
        <w:fldChar w:fldCharType="separate"/>
      </w:r>
      <w:r>
        <w:rPr>
          <w:noProof/>
        </w:rPr>
        <w:t>***UQ &amp; INTERNALS***</w:t>
      </w:r>
      <w:r>
        <w:rPr>
          <w:noProof/>
        </w:rPr>
        <w:tab/>
      </w:r>
      <w:r>
        <w:rPr>
          <w:noProof/>
        </w:rPr>
        <w:fldChar w:fldCharType="begin"/>
      </w:r>
      <w:r>
        <w:rPr>
          <w:noProof/>
        </w:rPr>
        <w:instrText xml:space="preserve"> PAGEREF _Toc202681104 \h </w:instrText>
      </w:r>
      <w:r>
        <w:rPr>
          <w:noProof/>
        </w:rPr>
      </w:r>
      <w:r>
        <w:rPr>
          <w:noProof/>
        </w:rPr>
        <w:fldChar w:fldCharType="separate"/>
      </w:r>
      <w:r>
        <w:rPr>
          <w:noProof/>
        </w:rPr>
        <w:t>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U.S. K2 GLOBAL ECONOMY</w:t>
      </w:r>
      <w:r>
        <w:rPr>
          <w:noProof/>
        </w:rPr>
        <w:tab/>
      </w:r>
      <w:r>
        <w:rPr>
          <w:noProof/>
        </w:rPr>
        <w:fldChar w:fldCharType="begin"/>
      </w:r>
      <w:r>
        <w:rPr>
          <w:noProof/>
        </w:rPr>
        <w:instrText xml:space="preserve"> PAGEREF _Toc202681105 \h </w:instrText>
      </w:r>
      <w:r>
        <w:rPr>
          <w:noProof/>
        </w:rPr>
      </w:r>
      <w:r>
        <w:rPr>
          <w:noProof/>
        </w:rPr>
        <w:fldChar w:fldCharType="separate"/>
      </w:r>
      <w:r>
        <w:rPr>
          <w:noProof/>
        </w:rPr>
        <w:t>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U.S. NOT K2 GLOBAL ECONOMY</w:t>
      </w:r>
      <w:r>
        <w:rPr>
          <w:noProof/>
        </w:rPr>
        <w:tab/>
      </w:r>
      <w:r>
        <w:rPr>
          <w:noProof/>
        </w:rPr>
        <w:fldChar w:fldCharType="begin"/>
      </w:r>
      <w:r>
        <w:rPr>
          <w:noProof/>
        </w:rPr>
        <w:instrText xml:space="preserve"> PAGEREF _Toc202681106 \h </w:instrText>
      </w:r>
      <w:r>
        <w:rPr>
          <w:noProof/>
        </w:rPr>
      </w:r>
      <w:r>
        <w:rPr>
          <w:noProof/>
        </w:rPr>
        <w:fldChar w:fldCharType="separate"/>
      </w:r>
      <w:r>
        <w:rPr>
          <w:noProof/>
        </w:rPr>
        <w:t>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NO CHALLENGE DOLLAR HEG</w:t>
      </w:r>
      <w:r>
        <w:rPr>
          <w:noProof/>
        </w:rPr>
        <w:tab/>
      </w:r>
      <w:r>
        <w:rPr>
          <w:noProof/>
        </w:rPr>
        <w:fldChar w:fldCharType="begin"/>
      </w:r>
      <w:r>
        <w:rPr>
          <w:noProof/>
        </w:rPr>
        <w:instrText xml:space="preserve"> PAGEREF _Toc202681107 \h </w:instrText>
      </w:r>
      <w:r>
        <w:rPr>
          <w:noProof/>
        </w:rPr>
      </w:r>
      <w:r>
        <w:rPr>
          <w:noProof/>
        </w:rPr>
        <w:fldChar w:fldCharType="separate"/>
      </w:r>
      <w:r>
        <w:rPr>
          <w:noProof/>
        </w:rPr>
        <w:t>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CHINA / JAPAN CHALLENGE</w:t>
      </w:r>
      <w:r>
        <w:rPr>
          <w:noProof/>
        </w:rPr>
        <w:tab/>
      </w:r>
      <w:r>
        <w:rPr>
          <w:noProof/>
        </w:rPr>
        <w:fldChar w:fldCharType="begin"/>
      </w:r>
      <w:r>
        <w:rPr>
          <w:noProof/>
        </w:rPr>
        <w:instrText xml:space="preserve"> PAGEREF _Toc202681108 \h </w:instrText>
      </w:r>
      <w:r>
        <w:rPr>
          <w:noProof/>
        </w:rPr>
      </w:r>
      <w:r>
        <w:rPr>
          <w:noProof/>
        </w:rPr>
        <w:fldChar w:fldCharType="separate"/>
      </w:r>
      <w:r>
        <w:rPr>
          <w:noProof/>
        </w:rPr>
        <w:t>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EURO CHALLENGE</w:t>
      </w:r>
      <w:r>
        <w:rPr>
          <w:noProof/>
        </w:rPr>
        <w:tab/>
      </w:r>
      <w:r>
        <w:rPr>
          <w:noProof/>
        </w:rPr>
        <w:fldChar w:fldCharType="begin"/>
      </w:r>
      <w:r>
        <w:rPr>
          <w:noProof/>
        </w:rPr>
        <w:instrText xml:space="preserve"> PAGEREF _Toc202681109 \h </w:instrText>
      </w:r>
      <w:r>
        <w:rPr>
          <w:noProof/>
        </w:rPr>
      </w:r>
      <w:r>
        <w:rPr>
          <w:noProof/>
        </w:rPr>
        <w:fldChar w:fldCharType="separate"/>
      </w:r>
      <w:r>
        <w:rPr>
          <w:noProof/>
        </w:rPr>
        <w:t>8</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CHINA WILL CHALLENGE THE DOLLAR</w:t>
      </w:r>
      <w:r>
        <w:rPr>
          <w:noProof/>
        </w:rPr>
        <w:tab/>
      </w:r>
      <w:r>
        <w:rPr>
          <w:noProof/>
        </w:rPr>
        <w:fldChar w:fldCharType="begin"/>
      </w:r>
      <w:r>
        <w:rPr>
          <w:noProof/>
        </w:rPr>
        <w:instrText xml:space="preserve"> PAGEREF _Toc202681110 \h </w:instrText>
      </w:r>
      <w:r>
        <w:rPr>
          <w:noProof/>
        </w:rPr>
      </w:r>
      <w:r>
        <w:rPr>
          <w:noProof/>
        </w:rPr>
        <w:fldChar w:fldCharType="separate"/>
      </w:r>
      <w:r>
        <w:rPr>
          <w:noProof/>
        </w:rPr>
        <w:t>10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DOLLAR LOW KNOW</w:t>
      </w:r>
      <w:r>
        <w:rPr>
          <w:noProof/>
        </w:rPr>
        <w:tab/>
      </w:r>
      <w:r>
        <w:rPr>
          <w:noProof/>
        </w:rPr>
        <w:fldChar w:fldCharType="begin"/>
      </w:r>
      <w:r>
        <w:rPr>
          <w:noProof/>
        </w:rPr>
        <w:instrText xml:space="preserve"> PAGEREF _Toc202681111 \h </w:instrText>
      </w:r>
      <w:r>
        <w:rPr>
          <w:noProof/>
        </w:rPr>
      </w:r>
      <w:r>
        <w:rPr>
          <w:noProof/>
        </w:rPr>
        <w:fldChar w:fldCharType="separate"/>
      </w:r>
      <w:r>
        <w:rPr>
          <w:noProof/>
        </w:rPr>
        <w:t>12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Deflation Good</w:t>
      </w:r>
      <w:r>
        <w:rPr>
          <w:noProof/>
        </w:rPr>
        <w:tab/>
      </w:r>
      <w:r>
        <w:rPr>
          <w:noProof/>
        </w:rPr>
        <w:fldChar w:fldCharType="begin"/>
      </w:r>
      <w:r>
        <w:rPr>
          <w:noProof/>
        </w:rPr>
        <w:instrText xml:space="preserve"> PAGEREF _Toc202681112 \h </w:instrText>
      </w:r>
      <w:r>
        <w:rPr>
          <w:noProof/>
        </w:rPr>
      </w:r>
      <w:r>
        <w:rPr>
          <w:noProof/>
        </w:rPr>
        <w:fldChar w:fldCharType="separate"/>
      </w:r>
      <w:r>
        <w:rPr>
          <w:noProof/>
        </w:rPr>
        <w:t>13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INFLATION LOW NOW</w:t>
      </w:r>
      <w:r>
        <w:rPr>
          <w:noProof/>
        </w:rPr>
        <w:tab/>
      </w:r>
      <w:r>
        <w:rPr>
          <w:noProof/>
        </w:rPr>
        <w:fldChar w:fldCharType="begin"/>
      </w:r>
      <w:r>
        <w:rPr>
          <w:noProof/>
        </w:rPr>
        <w:instrText xml:space="preserve"> PAGEREF _Toc202681113 \h </w:instrText>
      </w:r>
      <w:r>
        <w:rPr>
          <w:noProof/>
        </w:rPr>
      </w:r>
      <w:r>
        <w:rPr>
          <w:noProof/>
        </w:rPr>
        <w:fldChar w:fldCharType="separate"/>
      </w:r>
      <w:r>
        <w:rPr>
          <w:noProof/>
        </w:rPr>
        <w:t>14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INFLATION GOOD</w:t>
      </w:r>
      <w:r>
        <w:rPr>
          <w:noProof/>
        </w:rPr>
        <w:tab/>
      </w:r>
      <w:r>
        <w:rPr>
          <w:noProof/>
        </w:rPr>
        <w:fldChar w:fldCharType="begin"/>
      </w:r>
      <w:r>
        <w:rPr>
          <w:noProof/>
        </w:rPr>
        <w:instrText xml:space="preserve"> PAGEREF _Toc202681114 \h </w:instrText>
      </w:r>
      <w:r>
        <w:rPr>
          <w:noProof/>
        </w:rPr>
      </w:r>
      <w:r>
        <w:rPr>
          <w:noProof/>
        </w:rPr>
        <w:fldChar w:fldCharType="separate"/>
      </w:r>
      <w:r>
        <w:rPr>
          <w:noProof/>
        </w:rPr>
        <w:t>15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INFLATION BAD</w:t>
      </w:r>
      <w:r>
        <w:rPr>
          <w:noProof/>
        </w:rPr>
        <w:tab/>
      </w:r>
      <w:r>
        <w:rPr>
          <w:noProof/>
        </w:rPr>
        <w:fldChar w:fldCharType="begin"/>
      </w:r>
      <w:r>
        <w:rPr>
          <w:noProof/>
        </w:rPr>
        <w:instrText xml:space="preserve"> PAGEREF _Toc202681115 \h </w:instrText>
      </w:r>
      <w:r>
        <w:rPr>
          <w:noProof/>
        </w:rPr>
      </w:r>
      <w:r>
        <w:rPr>
          <w:noProof/>
        </w:rPr>
        <w:fldChar w:fldCharType="separate"/>
      </w:r>
      <w:r>
        <w:rPr>
          <w:noProof/>
        </w:rPr>
        <w:t>16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U.S. ECONOMIC DECLINE NOW</w:t>
      </w:r>
      <w:r>
        <w:rPr>
          <w:noProof/>
        </w:rPr>
        <w:tab/>
      </w:r>
      <w:r>
        <w:rPr>
          <w:noProof/>
        </w:rPr>
        <w:fldChar w:fldCharType="begin"/>
      </w:r>
      <w:r>
        <w:rPr>
          <w:noProof/>
        </w:rPr>
        <w:instrText xml:space="preserve"> PAGEREF _Toc202681116 \h </w:instrText>
      </w:r>
      <w:r>
        <w:rPr>
          <w:noProof/>
        </w:rPr>
      </w:r>
      <w:r>
        <w:rPr>
          <w:noProof/>
        </w:rPr>
        <w:fldChar w:fldCharType="separate"/>
      </w:r>
      <w:r>
        <w:rPr>
          <w:noProof/>
        </w:rPr>
        <w:t>17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U.S. ECONOMIC DECLINE NOW</w:t>
      </w:r>
      <w:r>
        <w:rPr>
          <w:noProof/>
        </w:rPr>
        <w:tab/>
      </w:r>
      <w:r>
        <w:rPr>
          <w:noProof/>
        </w:rPr>
        <w:fldChar w:fldCharType="begin"/>
      </w:r>
      <w:r>
        <w:rPr>
          <w:noProof/>
        </w:rPr>
        <w:instrText xml:space="preserve"> PAGEREF _Toc202681117 \h </w:instrText>
      </w:r>
      <w:r>
        <w:rPr>
          <w:noProof/>
        </w:rPr>
      </w:r>
      <w:r>
        <w:rPr>
          <w:noProof/>
        </w:rPr>
        <w:fldChar w:fldCharType="separate"/>
      </w:r>
      <w:r>
        <w:rPr>
          <w:noProof/>
        </w:rPr>
        <w:t>19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UNEMPLOYMENT HIGH NOW</w:t>
      </w:r>
      <w:r>
        <w:rPr>
          <w:noProof/>
        </w:rPr>
        <w:tab/>
      </w:r>
      <w:r>
        <w:rPr>
          <w:noProof/>
        </w:rPr>
        <w:fldChar w:fldCharType="begin"/>
      </w:r>
      <w:r>
        <w:rPr>
          <w:noProof/>
        </w:rPr>
        <w:instrText xml:space="preserve"> PAGEREF _Toc202681118 \h </w:instrText>
      </w:r>
      <w:r>
        <w:rPr>
          <w:noProof/>
        </w:rPr>
      </w:r>
      <w:r>
        <w:rPr>
          <w:noProof/>
        </w:rPr>
        <w:fldChar w:fldCharType="separate"/>
      </w:r>
      <w:r>
        <w:rPr>
          <w:noProof/>
        </w:rPr>
        <w:t>20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UNEMPLOYMENT HIGH NOW</w:t>
      </w:r>
      <w:r>
        <w:rPr>
          <w:noProof/>
        </w:rPr>
        <w:tab/>
      </w:r>
      <w:r>
        <w:rPr>
          <w:noProof/>
        </w:rPr>
        <w:fldChar w:fldCharType="begin"/>
      </w:r>
      <w:r>
        <w:rPr>
          <w:noProof/>
        </w:rPr>
        <w:instrText xml:space="preserve"> PAGEREF _Toc202681119 \h </w:instrText>
      </w:r>
      <w:r>
        <w:rPr>
          <w:noProof/>
        </w:rPr>
      </w:r>
      <w:r>
        <w:rPr>
          <w:noProof/>
        </w:rPr>
        <w:fldChar w:fldCharType="separate"/>
      </w:r>
      <w:r>
        <w:rPr>
          <w:noProof/>
        </w:rPr>
        <w:t>21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UNEMPLOYMENT – CONSUMER CONFIDENCE INTERNAL</w:t>
      </w:r>
      <w:r>
        <w:rPr>
          <w:noProof/>
        </w:rPr>
        <w:tab/>
      </w:r>
      <w:r>
        <w:rPr>
          <w:noProof/>
        </w:rPr>
        <w:fldChar w:fldCharType="begin"/>
      </w:r>
      <w:r>
        <w:rPr>
          <w:noProof/>
        </w:rPr>
        <w:instrText xml:space="preserve"> PAGEREF _Toc202681120 \h </w:instrText>
      </w:r>
      <w:r>
        <w:rPr>
          <w:noProof/>
        </w:rPr>
      </w:r>
      <w:r>
        <w:rPr>
          <w:noProof/>
        </w:rPr>
        <w:fldChar w:fldCharType="separate"/>
      </w:r>
      <w:r>
        <w:rPr>
          <w:noProof/>
        </w:rPr>
        <w:t>22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UNEMPLOYMENT – K2 ECONOMY</w:t>
      </w:r>
      <w:r>
        <w:rPr>
          <w:noProof/>
        </w:rPr>
        <w:tab/>
      </w:r>
      <w:r>
        <w:rPr>
          <w:noProof/>
        </w:rPr>
        <w:fldChar w:fldCharType="begin"/>
      </w:r>
      <w:r>
        <w:rPr>
          <w:noProof/>
        </w:rPr>
        <w:instrText xml:space="preserve"> PAGEREF _Toc202681121 \h </w:instrText>
      </w:r>
      <w:r>
        <w:rPr>
          <w:noProof/>
        </w:rPr>
      </w:r>
      <w:r>
        <w:rPr>
          <w:noProof/>
        </w:rPr>
        <w:fldChar w:fldCharType="separate"/>
      </w:r>
      <w:r>
        <w:rPr>
          <w:noProof/>
        </w:rPr>
        <w:t>23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UNEMPLOYMENT – K2 ECONOMY (manufacturing)</w:t>
      </w:r>
      <w:r>
        <w:rPr>
          <w:noProof/>
        </w:rPr>
        <w:tab/>
      </w:r>
      <w:r>
        <w:rPr>
          <w:noProof/>
        </w:rPr>
        <w:fldChar w:fldCharType="begin"/>
      </w:r>
      <w:r>
        <w:rPr>
          <w:noProof/>
        </w:rPr>
        <w:instrText xml:space="preserve"> PAGEREF _Toc202681122 \h </w:instrText>
      </w:r>
      <w:r>
        <w:rPr>
          <w:noProof/>
        </w:rPr>
      </w:r>
      <w:r>
        <w:rPr>
          <w:noProof/>
        </w:rPr>
        <w:fldChar w:fldCharType="separate"/>
      </w:r>
      <w:r>
        <w:rPr>
          <w:noProof/>
        </w:rPr>
        <w:t>24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UNEMPLOYMENT = DEATH</w:t>
      </w:r>
      <w:r>
        <w:rPr>
          <w:noProof/>
        </w:rPr>
        <w:tab/>
      </w:r>
      <w:r>
        <w:rPr>
          <w:noProof/>
        </w:rPr>
        <w:fldChar w:fldCharType="begin"/>
      </w:r>
      <w:r>
        <w:rPr>
          <w:noProof/>
        </w:rPr>
        <w:instrText xml:space="preserve"> PAGEREF _Toc202681123 \h </w:instrText>
      </w:r>
      <w:r>
        <w:rPr>
          <w:noProof/>
        </w:rPr>
      </w:r>
      <w:r>
        <w:rPr>
          <w:noProof/>
        </w:rPr>
        <w:fldChar w:fldCharType="separate"/>
      </w:r>
      <w:r>
        <w:rPr>
          <w:noProof/>
        </w:rPr>
        <w:t>25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SPENDING HURTS JOBS</w:t>
      </w:r>
      <w:r>
        <w:rPr>
          <w:noProof/>
        </w:rPr>
        <w:tab/>
      </w:r>
      <w:r>
        <w:rPr>
          <w:noProof/>
        </w:rPr>
        <w:fldChar w:fldCharType="begin"/>
      </w:r>
      <w:r>
        <w:rPr>
          <w:noProof/>
        </w:rPr>
        <w:instrText xml:space="preserve"> PAGEREF _Toc202681124 \h </w:instrText>
      </w:r>
      <w:r>
        <w:rPr>
          <w:noProof/>
        </w:rPr>
      </w:r>
      <w:r>
        <w:rPr>
          <w:noProof/>
        </w:rPr>
        <w:fldChar w:fldCharType="separate"/>
      </w:r>
      <w:r>
        <w:rPr>
          <w:noProof/>
        </w:rPr>
        <w:t>26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SPENDING NOT HURT JOBS</w:t>
      </w:r>
      <w:r>
        <w:rPr>
          <w:noProof/>
        </w:rPr>
        <w:tab/>
      </w:r>
      <w:r>
        <w:rPr>
          <w:noProof/>
        </w:rPr>
        <w:fldChar w:fldCharType="begin"/>
      </w:r>
      <w:r>
        <w:rPr>
          <w:noProof/>
        </w:rPr>
        <w:instrText xml:space="preserve"> PAGEREF _Toc202681125 \h </w:instrText>
      </w:r>
      <w:r>
        <w:rPr>
          <w:noProof/>
        </w:rPr>
      </w:r>
      <w:r>
        <w:rPr>
          <w:noProof/>
        </w:rPr>
        <w:fldChar w:fldCharType="separate"/>
      </w:r>
      <w:r>
        <w:rPr>
          <w:noProof/>
        </w:rPr>
        <w:t>27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CONSUMER CONFIDENCE LOW NOW</w:t>
      </w:r>
      <w:r>
        <w:rPr>
          <w:noProof/>
        </w:rPr>
        <w:tab/>
      </w:r>
      <w:r>
        <w:rPr>
          <w:noProof/>
        </w:rPr>
        <w:fldChar w:fldCharType="begin"/>
      </w:r>
      <w:r>
        <w:rPr>
          <w:noProof/>
        </w:rPr>
        <w:instrText xml:space="preserve"> PAGEREF _Toc202681126 \h </w:instrText>
      </w:r>
      <w:r>
        <w:rPr>
          <w:noProof/>
        </w:rPr>
      </w:r>
      <w:r>
        <w:rPr>
          <w:noProof/>
        </w:rPr>
        <w:fldChar w:fldCharType="separate"/>
      </w:r>
      <w:r>
        <w:rPr>
          <w:noProof/>
        </w:rPr>
        <w:t>28</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CONSUMER CONFIDENCE LOW NOW</w:t>
      </w:r>
      <w:r>
        <w:rPr>
          <w:noProof/>
        </w:rPr>
        <w:tab/>
      </w:r>
      <w:r>
        <w:rPr>
          <w:noProof/>
        </w:rPr>
        <w:fldChar w:fldCharType="begin"/>
      </w:r>
      <w:r>
        <w:rPr>
          <w:noProof/>
        </w:rPr>
        <w:instrText xml:space="preserve"> PAGEREF _Toc202681127 \h </w:instrText>
      </w:r>
      <w:r>
        <w:rPr>
          <w:noProof/>
        </w:rPr>
      </w:r>
      <w:r>
        <w:rPr>
          <w:noProof/>
        </w:rPr>
        <w:fldChar w:fldCharType="separate"/>
      </w:r>
      <w:r>
        <w:rPr>
          <w:noProof/>
        </w:rPr>
        <w:t>29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CONSUMER CONFIDENCE LOW NOW</w:t>
      </w:r>
      <w:r>
        <w:rPr>
          <w:noProof/>
        </w:rPr>
        <w:tab/>
      </w:r>
      <w:r>
        <w:rPr>
          <w:noProof/>
        </w:rPr>
        <w:fldChar w:fldCharType="begin"/>
      </w:r>
      <w:r>
        <w:rPr>
          <w:noProof/>
        </w:rPr>
        <w:instrText xml:space="preserve"> PAGEREF _Toc202681128 \h </w:instrText>
      </w:r>
      <w:r>
        <w:rPr>
          <w:noProof/>
        </w:rPr>
      </w:r>
      <w:r>
        <w:rPr>
          <w:noProof/>
        </w:rPr>
        <w:fldChar w:fldCharType="separate"/>
      </w:r>
      <w:r>
        <w:rPr>
          <w:noProof/>
        </w:rPr>
        <w:t>30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CONSUMER CONFIDENCE HIGH NOW</w:t>
      </w:r>
      <w:r>
        <w:rPr>
          <w:noProof/>
        </w:rPr>
        <w:tab/>
      </w:r>
      <w:r>
        <w:rPr>
          <w:noProof/>
        </w:rPr>
        <w:fldChar w:fldCharType="begin"/>
      </w:r>
      <w:r>
        <w:rPr>
          <w:noProof/>
        </w:rPr>
        <w:instrText xml:space="preserve"> PAGEREF _Toc202681129 \h </w:instrText>
      </w:r>
      <w:r>
        <w:rPr>
          <w:noProof/>
        </w:rPr>
      </w:r>
      <w:r>
        <w:rPr>
          <w:noProof/>
        </w:rPr>
        <w:fldChar w:fldCharType="separate"/>
      </w:r>
      <w:r>
        <w:rPr>
          <w:noProof/>
        </w:rPr>
        <w:t>31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CONSUMER CONFIDENCE HIGH NOW</w:t>
      </w:r>
      <w:r>
        <w:rPr>
          <w:noProof/>
        </w:rPr>
        <w:tab/>
      </w:r>
      <w:r>
        <w:rPr>
          <w:noProof/>
        </w:rPr>
        <w:fldChar w:fldCharType="begin"/>
      </w:r>
      <w:r>
        <w:rPr>
          <w:noProof/>
        </w:rPr>
        <w:instrText xml:space="preserve"> PAGEREF _Toc202681130 \h </w:instrText>
      </w:r>
      <w:r>
        <w:rPr>
          <w:noProof/>
        </w:rPr>
      </w:r>
      <w:r>
        <w:rPr>
          <w:noProof/>
        </w:rPr>
        <w:fldChar w:fldCharType="separate"/>
      </w:r>
      <w:r>
        <w:rPr>
          <w:noProof/>
        </w:rPr>
        <w:t>32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CONSUMER CONFIDENCE K2 ECONOMY</w:t>
      </w:r>
      <w:r>
        <w:rPr>
          <w:noProof/>
        </w:rPr>
        <w:tab/>
      </w:r>
      <w:r>
        <w:rPr>
          <w:noProof/>
        </w:rPr>
        <w:fldChar w:fldCharType="begin"/>
      </w:r>
      <w:r>
        <w:rPr>
          <w:noProof/>
        </w:rPr>
        <w:instrText xml:space="preserve"> PAGEREF _Toc202681131 \h </w:instrText>
      </w:r>
      <w:r>
        <w:rPr>
          <w:noProof/>
        </w:rPr>
      </w:r>
      <w:r>
        <w:rPr>
          <w:noProof/>
        </w:rPr>
        <w:fldChar w:fldCharType="separate"/>
      </w:r>
      <w:r>
        <w:rPr>
          <w:noProof/>
        </w:rPr>
        <w:t>33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sidRPr="00720458">
        <w:rPr>
          <w:noProof/>
        </w:rPr>
        <w:t>CONSUMER CONFIDENCE—GAS PRICES ANS.</w:t>
      </w:r>
      <w:r>
        <w:rPr>
          <w:noProof/>
        </w:rPr>
        <w:tab/>
      </w:r>
      <w:r>
        <w:rPr>
          <w:noProof/>
        </w:rPr>
        <w:fldChar w:fldCharType="begin"/>
      </w:r>
      <w:r>
        <w:rPr>
          <w:noProof/>
        </w:rPr>
        <w:instrText xml:space="preserve"> PAGEREF _Toc202681132 \h </w:instrText>
      </w:r>
      <w:r>
        <w:rPr>
          <w:noProof/>
        </w:rPr>
      </w:r>
      <w:r>
        <w:rPr>
          <w:noProof/>
        </w:rPr>
        <w:fldChar w:fldCharType="separate"/>
      </w:r>
      <w:r>
        <w:rPr>
          <w:noProof/>
        </w:rPr>
        <w:t>34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sidRPr="00720458">
        <w:rPr>
          <w:noProof/>
          <w:u w:val="single"/>
        </w:rPr>
        <w:t>BIZ CON LOW NOW</w:t>
      </w:r>
      <w:r>
        <w:rPr>
          <w:noProof/>
        </w:rPr>
        <w:tab/>
      </w:r>
      <w:r>
        <w:rPr>
          <w:noProof/>
        </w:rPr>
        <w:fldChar w:fldCharType="begin"/>
      </w:r>
      <w:r>
        <w:rPr>
          <w:noProof/>
        </w:rPr>
        <w:instrText xml:space="preserve"> PAGEREF _Toc202681133 \h </w:instrText>
      </w:r>
      <w:r>
        <w:rPr>
          <w:noProof/>
        </w:rPr>
      </w:r>
      <w:r>
        <w:rPr>
          <w:noProof/>
        </w:rPr>
        <w:fldChar w:fldCharType="separate"/>
      </w:r>
      <w:r>
        <w:rPr>
          <w:noProof/>
        </w:rPr>
        <w:t>35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COMPETITIVENESS / HEG. ANSWERS</w:t>
      </w:r>
      <w:r>
        <w:rPr>
          <w:noProof/>
        </w:rPr>
        <w:tab/>
      </w:r>
      <w:r>
        <w:rPr>
          <w:noProof/>
        </w:rPr>
        <w:fldChar w:fldCharType="begin"/>
      </w:r>
      <w:r>
        <w:rPr>
          <w:noProof/>
        </w:rPr>
        <w:instrText xml:space="preserve"> PAGEREF _Toc202681134 \h </w:instrText>
      </w:r>
      <w:r>
        <w:rPr>
          <w:noProof/>
        </w:rPr>
      </w:r>
      <w:r>
        <w:rPr>
          <w:noProof/>
        </w:rPr>
        <w:fldChar w:fldCharType="separate"/>
      </w:r>
      <w:r>
        <w:rPr>
          <w:noProof/>
        </w:rPr>
        <w:t>36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HOUSING MARKET WEAK NOW</w:t>
      </w:r>
      <w:r>
        <w:rPr>
          <w:noProof/>
        </w:rPr>
        <w:tab/>
      </w:r>
      <w:r>
        <w:rPr>
          <w:noProof/>
        </w:rPr>
        <w:fldChar w:fldCharType="begin"/>
      </w:r>
      <w:r>
        <w:rPr>
          <w:noProof/>
        </w:rPr>
        <w:instrText xml:space="preserve"> PAGEREF _Toc202681135 \h </w:instrText>
      </w:r>
      <w:r>
        <w:rPr>
          <w:noProof/>
        </w:rPr>
      </w:r>
      <w:r>
        <w:rPr>
          <w:noProof/>
        </w:rPr>
        <w:fldChar w:fldCharType="separate"/>
      </w:r>
      <w:r>
        <w:rPr>
          <w:noProof/>
        </w:rPr>
        <w:t>37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HOUSING MARKET STRONG NOW</w:t>
      </w:r>
      <w:r>
        <w:rPr>
          <w:noProof/>
        </w:rPr>
        <w:tab/>
      </w:r>
      <w:r>
        <w:rPr>
          <w:noProof/>
        </w:rPr>
        <w:fldChar w:fldCharType="begin"/>
      </w:r>
      <w:r>
        <w:rPr>
          <w:noProof/>
        </w:rPr>
        <w:instrText xml:space="preserve"> PAGEREF _Toc202681136 \h </w:instrText>
      </w:r>
      <w:r>
        <w:rPr>
          <w:noProof/>
        </w:rPr>
      </w:r>
      <w:r>
        <w:rPr>
          <w:noProof/>
        </w:rPr>
        <w:fldChar w:fldCharType="separate"/>
      </w:r>
      <w:r>
        <w:rPr>
          <w:noProof/>
        </w:rPr>
        <w:t>38</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OIL PRICES (CYCLES)</w:t>
      </w:r>
      <w:r>
        <w:rPr>
          <w:noProof/>
        </w:rPr>
        <w:tab/>
      </w:r>
      <w:r>
        <w:rPr>
          <w:noProof/>
        </w:rPr>
        <w:fldChar w:fldCharType="begin"/>
      </w:r>
      <w:r>
        <w:rPr>
          <w:noProof/>
        </w:rPr>
        <w:instrText xml:space="preserve"> PAGEREF _Toc202681137 \h </w:instrText>
      </w:r>
      <w:r>
        <w:rPr>
          <w:noProof/>
        </w:rPr>
      </w:r>
      <w:r>
        <w:rPr>
          <w:noProof/>
        </w:rPr>
        <w:fldChar w:fldCharType="separate"/>
      </w:r>
      <w:r>
        <w:rPr>
          <w:noProof/>
        </w:rPr>
        <w:t>39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PRICES LOW</w:t>
      </w:r>
      <w:r>
        <w:rPr>
          <w:noProof/>
        </w:rPr>
        <w:tab/>
      </w:r>
      <w:r>
        <w:rPr>
          <w:noProof/>
        </w:rPr>
        <w:fldChar w:fldCharType="begin"/>
      </w:r>
      <w:r>
        <w:rPr>
          <w:noProof/>
        </w:rPr>
        <w:instrText xml:space="preserve"> PAGEREF _Toc202681138 \h </w:instrText>
      </w:r>
      <w:r>
        <w:rPr>
          <w:noProof/>
        </w:rPr>
      </w:r>
      <w:r>
        <w:rPr>
          <w:noProof/>
        </w:rPr>
        <w:fldChar w:fldCharType="separate"/>
      </w:r>
      <w:r>
        <w:rPr>
          <w:noProof/>
        </w:rPr>
        <w:t>40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PRICES HIGH NOW</w:t>
      </w:r>
      <w:r>
        <w:rPr>
          <w:noProof/>
        </w:rPr>
        <w:tab/>
      </w:r>
      <w:r>
        <w:rPr>
          <w:noProof/>
        </w:rPr>
        <w:fldChar w:fldCharType="begin"/>
      </w:r>
      <w:r>
        <w:rPr>
          <w:noProof/>
        </w:rPr>
        <w:instrText xml:space="preserve"> PAGEREF _Toc202681139 \h </w:instrText>
      </w:r>
      <w:r>
        <w:rPr>
          <w:noProof/>
        </w:rPr>
      </w:r>
      <w:r>
        <w:rPr>
          <w:noProof/>
        </w:rPr>
        <w:fldChar w:fldCharType="separate"/>
      </w:r>
      <w:r>
        <w:rPr>
          <w:noProof/>
        </w:rPr>
        <w:t>41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HIGH PRICES = HIGH SKILLED WORKERS</w:t>
      </w:r>
      <w:r>
        <w:rPr>
          <w:noProof/>
        </w:rPr>
        <w:tab/>
      </w:r>
      <w:r>
        <w:rPr>
          <w:noProof/>
        </w:rPr>
        <w:fldChar w:fldCharType="begin"/>
      </w:r>
      <w:r>
        <w:rPr>
          <w:noProof/>
        </w:rPr>
        <w:instrText xml:space="preserve"> PAGEREF _Toc202681140 \h </w:instrText>
      </w:r>
      <w:r>
        <w:rPr>
          <w:noProof/>
        </w:rPr>
      </w:r>
      <w:r>
        <w:rPr>
          <w:noProof/>
        </w:rPr>
        <w:fldChar w:fldCharType="separate"/>
      </w:r>
      <w:r>
        <w:rPr>
          <w:noProof/>
        </w:rPr>
        <w:t>42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RUSSIAN ECONOMY HIGH NOW</w:t>
      </w:r>
      <w:r>
        <w:rPr>
          <w:noProof/>
        </w:rPr>
        <w:tab/>
      </w:r>
      <w:r>
        <w:rPr>
          <w:noProof/>
        </w:rPr>
        <w:fldChar w:fldCharType="begin"/>
      </w:r>
      <w:r>
        <w:rPr>
          <w:noProof/>
        </w:rPr>
        <w:instrText xml:space="preserve"> PAGEREF _Toc202681141 \h </w:instrText>
      </w:r>
      <w:r>
        <w:rPr>
          <w:noProof/>
        </w:rPr>
      </w:r>
      <w:r>
        <w:rPr>
          <w:noProof/>
        </w:rPr>
        <w:fldChar w:fldCharType="separate"/>
      </w:r>
      <w:r>
        <w:rPr>
          <w:noProof/>
        </w:rPr>
        <w:t>44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RUSSIAN ECONOMY LOW NOW</w:t>
      </w:r>
      <w:r>
        <w:rPr>
          <w:noProof/>
        </w:rPr>
        <w:tab/>
      </w:r>
      <w:r>
        <w:rPr>
          <w:noProof/>
        </w:rPr>
        <w:fldChar w:fldCharType="begin"/>
      </w:r>
      <w:r>
        <w:rPr>
          <w:noProof/>
        </w:rPr>
        <w:instrText xml:space="preserve"> PAGEREF _Toc202681142 \h </w:instrText>
      </w:r>
      <w:r>
        <w:rPr>
          <w:noProof/>
        </w:rPr>
      </w:r>
      <w:r>
        <w:rPr>
          <w:noProof/>
        </w:rPr>
        <w:fldChar w:fldCharType="separate"/>
      </w:r>
      <w:r>
        <w:rPr>
          <w:noProof/>
        </w:rPr>
        <w:t>46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RUSSIAN ECONOMY LOW NOW</w:t>
      </w:r>
      <w:r>
        <w:rPr>
          <w:noProof/>
        </w:rPr>
        <w:tab/>
      </w:r>
      <w:r>
        <w:rPr>
          <w:noProof/>
        </w:rPr>
        <w:fldChar w:fldCharType="begin"/>
      </w:r>
      <w:r>
        <w:rPr>
          <w:noProof/>
        </w:rPr>
        <w:instrText xml:space="preserve"> PAGEREF _Toc202681143 \h </w:instrText>
      </w:r>
      <w:r>
        <w:rPr>
          <w:noProof/>
        </w:rPr>
      </w:r>
      <w:r>
        <w:rPr>
          <w:noProof/>
        </w:rPr>
        <w:fldChar w:fldCharType="separate"/>
      </w:r>
      <w:r>
        <w:rPr>
          <w:noProof/>
        </w:rPr>
        <w:t>48</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CHINA ECONOMY high NOW</w:t>
      </w:r>
      <w:r>
        <w:rPr>
          <w:noProof/>
        </w:rPr>
        <w:tab/>
      </w:r>
      <w:r>
        <w:rPr>
          <w:noProof/>
        </w:rPr>
        <w:fldChar w:fldCharType="begin"/>
      </w:r>
      <w:r>
        <w:rPr>
          <w:noProof/>
        </w:rPr>
        <w:instrText xml:space="preserve"> PAGEREF _Toc202681144 \h </w:instrText>
      </w:r>
      <w:r>
        <w:rPr>
          <w:noProof/>
        </w:rPr>
      </w:r>
      <w:r>
        <w:rPr>
          <w:noProof/>
        </w:rPr>
        <w:fldChar w:fldCharType="separate"/>
      </w:r>
      <w:r>
        <w:rPr>
          <w:noProof/>
        </w:rPr>
        <w:t>50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CHINA ECONOMY high NOW</w:t>
      </w:r>
      <w:r>
        <w:rPr>
          <w:noProof/>
        </w:rPr>
        <w:tab/>
      </w:r>
      <w:r>
        <w:rPr>
          <w:noProof/>
        </w:rPr>
        <w:fldChar w:fldCharType="begin"/>
      </w:r>
      <w:r>
        <w:rPr>
          <w:noProof/>
        </w:rPr>
        <w:instrText xml:space="preserve"> PAGEREF _Toc202681145 \h </w:instrText>
      </w:r>
      <w:r>
        <w:rPr>
          <w:noProof/>
        </w:rPr>
      </w:r>
      <w:r>
        <w:rPr>
          <w:noProof/>
        </w:rPr>
        <w:fldChar w:fldCharType="separate"/>
      </w:r>
      <w:r>
        <w:rPr>
          <w:noProof/>
        </w:rPr>
        <w:t>51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CHINA ECONOMY high NOW</w:t>
      </w:r>
      <w:r>
        <w:rPr>
          <w:noProof/>
        </w:rPr>
        <w:tab/>
      </w:r>
      <w:r>
        <w:rPr>
          <w:noProof/>
        </w:rPr>
        <w:fldChar w:fldCharType="begin"/>
      </w:r>
      <w:r>
        <w:rPr>
          <w:noProof/>
        </w:rPr>
        <w:instrText xml:space="preserve"> PAGEREF _Toc202681146 \h </w:instrText>
      </w:r>
      <w:r>
        <w:rPr>
          <w:noProof/>
        </w:rPr>
      </w:r>
      <w:r>
        <w:rPr>
          <w:noProof/>
        </w:rPr>
        <w:fldChar w:fldCharType="separate"/>
      </w:r>
      <w:r>
        <w:rPr>
          <w:noProof/>
        </w:rPr>
        <w:t>52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CHINA ECONOMY LOW NOW</w:t>
      </w:r>
      <w:r>
        <w:rPr>
          <w:noProof/>
        </w:rPr>
        <w:tab/>
      </w:r>
      <w:r>
        <w:rPr>
          <w:noProof/>
        </w:rPr>
        <w:fldChar w:fldCharType="begin"/>
      </w:r>
      <w:r>
        <w:rPr>
          <w:noProof/>
        </w:rPr>
        <w:instrText xml:space="preserve"> PAGEREF _Toc202681147 \h </w:instrText>
      </w:r>
      <w:r>
        <w:rPr>
          <w:noProof/>
        </w:rPr>
      </w:r>
      <w:r>
        <w:rPr>
          <w:noProof/>
        </w:rPr>
        <w:fldChar w:fldCharType="separate"/>
      </w:r>
      <w:r>
        <w:rPr>
          <w:noProof/>
        </w:rPr>
        <w:t>53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CHINA ECONOMY LOW NOW</w:t>
      </w:r>
      <w:r>
        <w:rPr>
          <w:noProof/>
        </w:rPr>
        <w:tab/>
      </w:r>
      <w:r>
        <w:rPr>
          <w:noProof/>
        </w:rPr>
        <w:fldChar w:fldCharType="begin"/>
      </w:r>
      <w:r>
        <w:rPr>
          <w:noProof/>
        </w:rPr>
        <w:instrText xml:space="preserve"> PAGEREF _Toc202681148 \h </w:instrText>
      </w:r>
      <w:r>
        <w:rPr>
          <w:noProof/>
        </w:rPr>
      </w:r>
      <w:r>
        <w:rPr>
          <w:noProof/>
        </w:rPr>
        <w:fldChar w:fldCharType="separate"/>
      </w:r>
      <w:r>
        <w:rPr>
          <w:noProof/>
        </w:rPr>
        <w:t>55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EU RECOVERING</w:t>
      </w:r>
      <w:r>
        <w:rPr>
          <w:noProof/>
        </w:rPr>
        <w:tab/>
      </w:r>
      <w:r>
        <w:rPr>
          <w:noProof/>
        </w:rPr>
        <w:fldChar w:fldCharType="begin"/>
      </w:r>
      <w:r>
        <w:rPr>
          <w:noProof/>
        </w:rPr>
        <w:instrText xml:space="preserve"> PAGEREF _Toc202681149 \h </w:instrText>
      </w:r>
      <w:r>
        <w:rPr>
          <w:noProof/>
        </w:rPr>
      </w:r>
      <w:r>
        <w:rPr>
          <w:noProof/>
        </w:rPr>
        <w:fldChar w:fldCharType="separate"/>
      </w:r>
      <w:r>
        <w:rPr>
          <w:noProof/>
        </w:rPr>
        <w:t>56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EU ECONOMY TANKED NOW</w:t>
      </w:r>
      <w:r>
        <w:rPr>
          <w:noProof/>
        </w:rPr>
        <w:tab/>
      </w:r>
      <w:r>
        <w:rPr>
          <w:noProof/>
        </w:rPr>
        <w:fldChar w:fldCharType="begin"/>
      </w:r>
      <w:r>
        <w:rPr>
          <w:noProof/>
        </w:rPr>
        <w:instrText xml:space="preserve"> PAGEREF _Toc202681150 \h </w:instrText>
      </w:r>
      <w:r>
        <w:rPr>
          <w:noProof/>
        </w:rPr>
      </w:r>
      <w:r>
        <w:rPr>
          <w:noProof/>
        </w:rPr>
        <w:fldChar w:fldCharType="separate"/>
      </w:r>
      <w:r>
        <w:rPr>
          <w:noProof/>
        </w:rPr>
        <w:t>57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GLOBAL ECONOMY WEAK NOW</w:t>
      </w:r>
      <w:r>
        <w:rPr>
          <w:noProof/>
        </w:rPr>
        <w:tab/>
      </w:r>
      <w:r>
        <w:rPr>
          <w:noProof/>
        </w:rPr>
        <w:fldChar w:fldCharType="begin"/>
      </w:r>
      <w:r>
        <w:rPr>
          <w:noProof/>
        </w:rPr>
        <w:instrText xml:space="preserve"> PAGEREF _Toc202681151 \h </w:instrText>
      </w:r>
      <w:r>
        <w:rPr>
          <w:noProof/>
        </w:rPr>
      </w:r>
      <w:r>
        <w:rPr>
          <w:noProof/>
        </w:rPr>
        <w:fldChar w:fldCharType="separate"/>
      </w:r>
      <w:r>
        <w:rPr>
          <w:noProof/>
        </w:rPr>
        <w:t>59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lastRenderedPageBreak/>
        <w:t>GLOBAL ECONOMY WEAK NOW</w:t>
      </w:r>
      <w:r>
        <w:rPr>
          <w:noProof/>
        </w:rPr>
        <w:tab/>
      </w:r>
      <w:r>
        <w:rPr>
          <w:noProof/>
        </w:rPr>
        <w:fldChar w:fldCharType="begin"/>
      </w:r>
      <w:r>
        <w:rPr>
          <w:noProof/>
        </w:rPr>
        <w:instrText xml:space="preserve"> PAGEREF _Toc202681152 \h </w:instrText>
      </w:r>
      <w:r>
        <w:rPr>
          <w:noProof/>
        </w:rPr>
      </w:r>
      <w:r>
        <w:rPr>
          <w:noProof/>
        </w:rPr>
        <w:fldChar w:fldCharType="separate"/>
      </w:r>
      <w:r>
        <w:rPr>
          <w:noProof/>
        </w:rPr>
        <w:t>60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DOWNTURNS GOOD</w:t>
      </w:r>
      <w:r>
        <w:rPr>
          <w:noProof/>
        </w:rPr>
        <w:tab/>
      </w:r>
      <w:r>
        <w:rPr>
          <w:noProof/>
        </w:rPr>
        <w:fldChar w:fldCharType="begin"/>
      </w:r>
      <w:r>
        <w:rPr>
          <w:noProof/>
        </w:rPr>
        <w:instrText xml:space="preserve"> PAGEREF _Toc202681153 \h </w:instrText>
      </w:r>
      <w:r>
        <w:rPr>
          <w:noProof/>
        </w:rPr>
      </w:r>
      <w:r>
        <w:rPr>
          <w:noProof/>
        </w:rPr>
        <w:fldChar w:fldCharType="separate"/>
      </w:r>
      <w:r>
        <w:rPr>
          <w:noProof/>
        </w:rPr>
        <w:t>61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&amp; BAD***</w:t>
      </w:r>
      <w:r>
        <w:rPr>
          <w:noProof/>
        </w:rPr>
        <w:tab/>
      </w:r>
      <w:r>
        <w:rPr>
          <w:noProof/>
        </w:rPr>
        <w:fldChar w:fldCharType="begin"/>
      </w:r>
      <w:r>
        <w:rPr>
          <w:noProof/>
        </w:rPr>
        <w:instrText xml:space="preserve"> PAGEREF _Toc202681154 \h </w:instrText>
      </w:r>
      <w:r>
        <w:rPr>
          <w:noProof/>
        </w:rPr>
      </w:r>
      <w:r>
        <w:rPr>
          <w:noProof/>
        </w:rPr>
        <w:fldChar w:fldCharType="separate"/>
      </w:r>
      <w:r>
        <w:rPr>
          <w:noProof/>
        </w:rPr>
        <w:t>62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EXTINCTION</w:t>
      </w:r>
      <w:r>
        <w:rPr>
          <w:noProof/>
        </w:rPr>
        <w:tab/>
      </w:r>
      <w:r>
        <w:rPr>
          <w:noProof/>
        </w:rPr>
        <w:fldChar w:fldCharType="begin"/>
      </w:r>
      <w:r>
        <w:rPr>
          <w:noProof/>
        </w:rPr>
        <w:instrText xml:space="preserve"> PAGEREF _Toc202681155 \h </w:instrText>
      </w:r>
      <w:r>
        <w:rPr>
          <w:noProof/>
        </w:rPr>
      </w:r>
      <w:r>
        <w:rPr>
          <w:noProof/>
        </w:rPr>
        <w:fldChar w:fldCharType="separate"/>
      </w:r>
      <w:r>
        <w:rPr>
          <w:noProof/>
        </w:rPr>
        <w:t>63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ENVIRONMENT</w:t>
      </w:r>
      <w:r>
        <w:rPr>
          <w:noProof/>
        </w:rPr>
        <w:tab/>
      </w:r>
      <w:r>
        <w:rPr>
          <w:noProof/>
        </w:rPr>
        <w:fldChar w:fldCharType="begin"/>
      </w:r>
      <w:r>
        <w:rPr>
          <w:noProof/>
        </w:rPr>
        <w:instrText xml:space="preserve"> PAGEREF _Toc202681156 \h </w:instrText>
      </w:r>
      <w:r>
        <w:rPr>
          <w:noProof/>
        </w:rPr>
      </w:r>
      <w:r>
        <w:rPr>
          <w:noProof/>
        </w:rPr>
        <w:fldChar w:fldCharType="separate"/>
      </w:r>
      <w:r>
        <w:rPr>
          <w:noProof/>
        </w:rPr>
        <w:t>64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ENVIRONMENT</w:t>
      </w:r>
      <w:r>
        <w:rPr>
          <w:noProof/>
        </w:rPr>
        <w:tab/>
      </w:r>
      <w:r>
        <w:rPr>
          <w:noProof/>
        </w:rPr>
        <w:fldChar w:fldCharType="begin"/>
      </w:r>
      <w:r>
        <w:rPr>
          <w:noProof/>
        </w:rPr>
        <w:instrText xml:space="preserve"> PAGEREF _Toc202681157 \h </w:instrText>
      </w:r>
      <w:r>
        <w:rPr>
          <w:noProof/>
        </w:rPr>
      </w:r>
      <w:r>
        <w:rPr>
          <w:noProof/>
        </w:rPr>
        <w:fldChar w:fldCharType="separate"/>
      </w:r>
      <w:r>
        <w:rPr>
          <w:noProof/>
        </w:rPr>
        <w:t>65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WAR</w:t>
      </w:r>
      <w:r>
        <w:rPr>
          <w:noProof/>
        </w:rPr>
        <w:tab/>
      </w:r>
      <w:r>
        <w:rPr>
          <w:noProof/>
        </w:rPr>
        <w:fldChar w:fldCharType="begin"/>
      </w:r>
      <w:r>
        <w:rPr>
          <w:noProof/>
        </w:rPr>
        <w:instrText xml:space="preserve"> PAGEREF _Toc202681158 \h </w:instrText>
      </w:r>
      <w:r>
        <w:rPr>
          <w:noProof/>
        </w:rPr>
      </w:r>
      <w:r>
        <w:rPr>
          <w:noProof/>
        </w:rPr>
        <w:fldChar w:fldCharType="separate"/>
      </w:r>
      <w:r>
        <w:rPr>
          <w:noProof/>
        </w:rPr>
        <w:t>67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WAR (CHINA)</w:t>
      </w:r>
      <w:r>
        <w:rPr>
          <w:noProof/>
        </w:rPr>
        <w:tab/>
      </w:r>
      <w:r>
        <w:rPr>
          <w:noProof/>
        </w:rPr>
        <w:fldChar w:fldCharType="begin"/>
      </w:r>
      <w:r>
        <w:rPr>
          <w:noProof/>
        </w:rPr>
        <w:instrText xml:space="preserve"> PAGEREF _Toc202681159 \h </w:instrText>
      </w:r>
      <w:r>
        <w:rPr>
          <w:noProof/>
        </w:rPr>
      </w:r>
      <w:r>
        <w:rPr>
          <w:noProof/>
        </w:rPr>
        <w:fldChar w:fldCharType="separate"/>
      </w:r>
      <w:r>
        <w:rPr>
          <w:noProof/>
        </w:rPr>
        <w:t>69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WAR (CHINA)</w:t>
      </w:r>
      <w:r>
        <w:rPr>
          <w:noProof/>
        </w:rPr>
        <w:tab/>
      </w:r>
      <w:r>
        <w:rPr>
          <w:noProof/>
        </w:rPr>
        <w:fldChar w:fldCharType="begin"/>
      </w:r>
      <w:r>
        <w:rPr>
          <w:noProof/>
        </w:rPr>
        <w:instrText xml:space="preserve"> PAGEREF _Toc202681160 \h </w:instrText>
      </w:r>
      <w:r>
        <w:rPr>
          <w:noProof/>
        </w:rPr>
      </w:r>
      <w:r>
        <w:rPr>
          <w:noProof/>
        </w:rPr>
        <w:fldChar w:fldCharType="separate"/>
      </w:r>
      <w:r>
        <w:rPr>
          <w:noProof/>
        </w:rPr>
        <w:t>70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GOOD - POVERTY</w:t>
      </w:r>
      <w:r>
        <w:rPr>
          <w:noProof/>
        </w:rPr>
        <w:tab/>
      </w:r>
      <w:r>
        <w:rPr>
          <w:noProof/>
        </w:rPr>
        <w:fldChar w:fldCharType="begin"/>
      </w:r>
      <w:r>
        <w:rPr>
          <w:noProof/>
        </w:rPr>
        <w:instrText xml:space="preserve"> PAGEREF _Toc202681161 \h </w:instrText>
      </w:r>
      <w:r>
        <w:rPr>
          <w:noProof/>
        </w:rPr>
      </w:r>
      <w:r>
        <w:rPr>
          <w:noProof/>
        </w:rPr>
        <w:fldChar w:fldCharType="separate"/>
      </w:r>
      <w:r>
        <w:rPr>
          <w:noProof/>
        </w:rPr>
        <w:t>71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Extinction</w:t>
      </w:r>
      <w:r>
        <w:rPr>
          <w:noProof/>
        </w:rPr>
        <w:tab/>
      </w:r>
      <w:r>
        <w:rPr>
          <w:noProof/>
        </w:rPr>
        <w:fldChar w:fldCharType="begin"/>
      </w:r>
      <w:r>
        <w:rPr>
          <w:noProof/>
        </w:rPr>
        <w:instrText xml:space="preserve"> PAGEREF _Toc202681162 \h </w:instrText>
      </w:r>
      <w:r>
        <w:rPr>
          <w:noProof/>
        </w:rPr>
      </w:r>
      <w:r>
        <w:rPr>
          <w:noProof/>
        </w:rPr>
        <w:fldChar w:fldCharType="separate"/>
      </w:r>
      <w:r>
        <w:rPr>
          <w:noProof/>
        </w:rPr>
        <w:t>72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ENVIRONMENT</w:t>
      </w:r>
      <w:r>
        <w:rPr>
          <w:noProof/>
        </w:rPr>
        <w:tab/>
      </w:r>
      <w:r>
        <w:rPr>
          <w:noProof/>
        </w:rPr>
        <w:fldChar w:fldCharType="begin"/>
      </w:r>
      <w:r>
        <w:rPr>
          <w:noProof/>
        </w:rPr>
        <w:instrText xml:space="preserve"> PAGEREF _Toc202681163 \h </w:instrText>
      </w:r>
      <w:r>
        <w:rPr>
          <w:noProof/>
        </w:rPr>
      </w:r>
      <w:r>
        <w:rPr>
          <w:noProof/>
        </w:rPr>
        <w:fldChar w:fldCharType="separate"/>
      </w:r>
      <w:r>
        <w:rPr>
          <w:noProof/>
        </w:rPr>
        <w:t>73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ENVIRONMENT</w:t>
      </w:r>
      <w:r>
        <w:rPr>
          <w:noProof/>
        </w:rPr>
        <w:tab/>
      </w:r>
      <w:r>
        <w:rPr>
          <w:noProof/>
        </w:rPr>
        <w:fldChar w:fldCharType="begin"/>
      </w:r>
      <w:r>
        <w:rPr>
          <w:noProof/>
        </w:rPr>
        <w:instrText xml:space="preserve"> PAGEREF _Toc202681164 \h </w:instrText>
      </w:r>
      <w:r>
        <w:rPr>
          <w:noProof/>
        </w:rPr>
      </w:r>
      <w:r>
        <w:rPr>
          <w:noProof/>
        </w:rPr>
        <w:fldChar w:fldCharType="separate"/>
      </w:r>
      <w:r>
        <w:rPr>
          <w:noProof/>
        </w:rPr>
        <w:t>74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ENVIRONMENT</w:t>
      </w:r>
      <w:r>
        <w:rPr>
          <w:noProof/>
        </w:rPr>
        <w:tab/>
      </w:r>
      <w:r>
        <w:rPr>
          <w:noProof/>
        </w:rPr>
        <w:fldChar w:fldCharType="begin"/>
      </w:r>
      <w:r>
        <w:rPr>
          <w:noProof/>
        </w:rPr>
        <w:instrText xml:space="preserve"> PAGEREF _Toc202681165 \h </w:instrText>
      </w:r>
      <w:r>
        <w:rPr>
          <w:noProof/>
        </w:rPr>
      </w:r>
      <w:r>
        <w:rPr>
          <w:noProof/>
        </w:rPr>
        <w:fldChar w:fldCharType="separate"/>
      </w:r>
      <w:r>
        <w:rPr>
          <w:noProof/>
        </w:rPr>
        <w:t>75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DEMOCRACY</w:t>
      </w:r>
      <w:r>
        <w:rPr>
          <w:noProof/>
        </w:rPr>
        <w:tab/>
      </w:r>
      <w:r>
        <w:rPr>
          <w:noProof/>
        </w:rPr>
        <w:fldChar w:fldCharType="begin"/>
      </w:r>
      <w:r>
        <w:rPr>
          <w:noProof/>
        </w:rPr>
        <w:instrText xml:space="preserve"> PAGEREF _Toc202681166 \h </w:instrText>
      </w:r>
      <w:r>
        <w:rPr>
          <w:noProof/>
        </w:rPr>
      </w:r>
      <w:r>
        <w:rPr>
          <w:noProof/>
        </w:rPr>
        <w:fldChar w:fldCharType="separate"/>
      </w:r>
      <w:r>
        <w:rPr>
          <w:noProof/>
        </w:rPr>
        <w:t>76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DEMOCRACY</w:t>
      </w:r>
      <w:r>
        <w:rPr>
          <w:noProof/>
        </w:rPr>
        <w:tab/>
      </w:r>
      <w:r>
        <w:rPr>
          <w:noProof/>
        </w:rPr>
        <w:fldChar w:fldCharType="begin"/>
      </w:r>
      <w:r>
        <w:rPr>
          <w:noProof/>
        </w:rPr>
        <w:instrText xml:space="preserve"> PAGEREF _Toc202681167 \h </w:instrText>
      </w:r>
      <w:r>
        <w:rPr>
          <w:noProof/>
        </w:rPr>
      </w:r>
      <w:r>
        <w:rPr>
          <w:noProof/>
        </w:rPr>
        <w:fldChar w:fldCharType="separate"/>
      </w:r>
      <w:r>
        <w:rPr>
          <w:noProof/>
        </w:rPr>
        <w:t>77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WAR</w:t>
      </w:r>
      <w:r>
        <w:rPr>
          <w:noProof/>
        </w:rPr>
        <w:tab/>
      </w:r>
      <w:r>
        <w:rPr>
          <w:noProof/>
        </w:rPr>
        <w:fldChar w:fldCharType="begin"/>
      </w:r>
      <w:r>
        <w:rPr>
          <w:noProof/>
        </w:rPr>
        <w:instrText xml:space="preserve"> PAGEREF _Toc202681168 \h </w:instrText>
      </w:r>
      <w:r>
        <w:rPr>
          <w:noProof/>
        </w:rPr>
      </w:r>
      <w:r>
        <w:rPr>
          <w:noProof/>
        </w:rPr>
        <w:fldChar w:fldCharType="separate"/>
      </w:r>
      <w:r>
        <w:rPr>
          <w:noProof/>
        </w:rPr>
        <w:t>78</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GROWTH BAD – NV2L</w:t>
      </w:r>
      <w:r>
        <w:rPr>
          <w:noProof/>
        </w:rPr>
        <w:tab/>
      </w:r>
      <w:r>
        <w:rPr>
          <w:noProof/>
        </w:rPr>
        <w:fldChar w:fldCharType="begin"/>
      </w:r>
      <w:r>
        <w:rPr>
          <w:noProof/>
        </w:rPr>
        <w:instrText xml:space="preserve"> PAGEREF _Toc202681169 \h </w:instrText>
      </w:r>
      <w:r>
        <w:rPr>
          <w:noProof/>
        </w:rPr>
      </w:r>
      <w:r>
        <w:rPr>
          <w:noProof/>
        </w:rPr>
        <w:fldChar w:fldCharType="separate"/>
      </w:r>
      <w:r>
        <w:rPr>
          <w:noProof/>
        </w:rPr>
        <w:t>80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***De-dev***</w:t>
      </w:r>
      <w:r>
        <w:rPr>
          <w:noProof/>
        </w:rPr>
        <w:tab/>
      </w:r>
      <w:r>
        <w:rPr>
          <w:noProof/>
        </w:rPr>
        <w:fldChar w:fldCharType="begin"/>
      </w:r>
      <w:r>
        <w:rPr>
          <w:noProof/>
        </w:rPr>
        <w:instrText xml:space="preserve"> PAGEREF _Toc202681170 \h </w:instrText>
      </w:r>
      <w:r>
        <w:rPr>
          <w:noProof/>
        </w:rPr>
      </w:r>
      <w:r>
        <w:rPr>
          <w:noProof/>
        </w:rPr>
        <w:fldChar w:fldCharType="separate"/>
      </w:r>
      <w:r>
        <w:rPr>
          <w:noProof/>
        </w:rPr>
        <w:t>81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SHELL</w:t>
      </w:r>
      <w:r>
        <w:rPr>
          <w:noProof/>
        </w:rPr>
        <w:tab/>
      </w:r>
      <w:r>
        <w:rPr>
          <w:noProof/>
        </w:rPr>
        <w:fldChar w:fldCharType="begin"/>
      </w:r>
      <w:r>
        <w:rPr>
          <w:noProof/>
        </w:rPr>
        <w:instrText xml:space="preserve"> PAGEREF _Toc202681171 \h </w:instrText>
      </w:r>
      <w:r>
        <w:rPr>
          <w:noProof/>
        </w:rPr>
      </w:r>
      <w:r>
        <w:rPr>
          <w:noProof/>
        </w:rPr>
        <w:fldChar w:fldCharType="separate"/>
      </w:r>
      <w:r>
        <w:rPr>
          <w:noProof/>
        </w:rPr>
        <w:t>82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SHELL</w:t>
      </w:r>
      <w:r>
        <w:rPr>
          <w:noProof/>
        </w:rPr>
        <w:tab/>
      </w:r>
      <w:r>
        <w:rPr>
          <w:noProof/>
        </w:rPr>
        <w:fldChar w:fldCharType="begin"/>
      </w:r>
      <w:r>
        <w:rPr>
          <w:noProof/>
        </w:rPr>
        <w:instrText xml:space="preserve"> PAGEREF _Toc202681172 \h </w:instrText>
      </w:r>
      <w:r>
        <w:rPr>
          <w:noProof/>
        </w:rPr>
      </w:r>
      <w:r>
        <w:rPr>
          <w:noProof/>
        </w:rPr>
        <w:fldChar w:fldCharType="separate"/>
      </w:r>
      <w:r>
        <w:rPr>
          <w:noProof/>
        </w:rPr>
        <w:t>84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SHELL</w:t>
      </w:r>
      <w:r>
        <w:rPr>
          <w:noProof/>
        </w:rPr>
        <w:tab/>
      </w:r>
      <w:r>
        <w:rPr>
          <w:noProof/>
        </w:rPr>
        <w:fldChar w:fldCharType="begin"/>
      </w:r>
      <w:r>
        <w:rPr>
          <w:noProof/>
        </w:rPr>
        <w:instrText xml:space="preserve"> PAGEREF _Toc202681173 \h </w:instrText>
      </w:r>
      <w:r>
        <w:rPr>
          <w:noProof/>
        </w:rPr>
      </w:r>
      <w:r>
        <w:rPr>
          <w:noProof/>
        </w:rPr>
        <w:fldChar w:fldCharType="separate"/>
      </w:r>
      <w:r>
        <w:rPr>
          <w:noProof/>
        </w:rPr>
        <w:t>85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TRANSITION SOLVENCY</w:t>
      </w:r>
      <w:r>
        <w:rPr>
          <w:noProof/>
        </w:rPr>
        <w:tab/>
      </w:r>
      <w:r>
        <w:rPr>
          <w:noProof/>
        </w:rPr>
        <w:fldChar w:fldCharType="begin"/>
      </w:r>
      <w:r>
        <w:rPr>
          <w:noProof/>
        </w:rPr>
        <w:instrText xml:space="preserve"> PAGEREF _Toc202681174 \h </w:instrText>
      </w:r>
      <w:r>
        <w:rPr>
          <w:noProof/>
        </w:rPr>
      </w:r>
      <w:r>
        <w:rPr>
          <w:noProof/>
        </w:rPr>
        <w:fldChar w:fldCharType="separate"/>
      </w:r>
      <w:r>
        <w:rPr>
          <w:noProof/>
        </w:rPr>
        <w:t>86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TRANSITION SOLVENCY</w:t>
      </w:r>
      <w:r>
        <w:rPr>
          <w:noProof/>
        </w:rPr>
        <w:tab/>
      </w:r>
      <w:r>
        <w:rPr>
          <w:noProof/>
        </w:rPr>
        <w:fldChar w:fldCharType="begin"/>
      </w:r>
      <w:r>
        <w:rPr>
          <w:noProof/>
        </w:rPr>
        <w:instrText xml:space="preserve"> PAGEREF _Toc202681175 \h </w:instrText>
      </w:r>
      <w:r>
        <w:rPr>
          <w:noProof/>
        </w:rPr>
      </w:r>
      <w:r>
        <w:rPr>
          <w:noProof/>
        </w:rPr>
        <w:fldChar w:fldCharType="separate"/>
      </w:r>
      <w:r>
        <w:rPr>
          <w:noProof/>
        </w:rPr>
        <w:t>87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TRANSITION SOLVENCY – delay bad</w:t>
      </w:r>
      <w:r>
        <w:rPr>
          <w:noProof/>
        </w:rPr>
        <w:tab/>
      </w:r>
      <w:r>
        <w:rPr>
          <w:noProof/>
        </w:rPr>
        <w:fldChar w:fldCharType="begin"/>
      </w:r>
      <w:r>
        <w:rPr>
          <w:noProof/>
        </w:rPr>
        <w:instrText xml:space="preserve"> PAGEREF _Toc202681176 \h </w:instrText>
      </w:r>
      <w:r>
        <w:rPr>
          <w:noProof/>
        </w:rPr>
      </w:r>
      <w:r>
        <w:rPr>
          <w:noProof/>
        </w:rPr>
        <w:fldChar w:fldCharType="separate"/>
      </w:r>
      <w:r>
        <w:rPr>
          <w:noProof/>
        </w:rPr>
        <w:t>89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TRANSITION SOLVENCY – delay bad</w:t>
      </w:r>
      <w:r>
        <w:rPr>
          <w:noProof/>
        </w:rPr>
        <w:tab/>
      </w:r>
      <w:r>
        <w:rPr>
          <w:noProof/>
        </w:rPr>
        <w:fldChar w:fldCharType="begin"/>
      </w:r>
      <w:r>
        <w:rPr>
          <w:noProof/>
        </w:rPr>
        <w:instrText xml:space="preserve"> PAGEREF _Toc202681177 \h </w:instrText>
      </w:r>
      <w:r>
        <w:rPr>
          <w:noProof/>
        </w:rPr>
      </w:r>
      <w:r>
        <w:rPr>
          <w:noProof/>
        </w:rPr>
        <w:fldChar w:fldCharType="separate"/>
      </w:r>
      <w:r>
        <w:rPr>
          <w:noProof/>
        </w:rPr>
        <w:t>90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ELITE BACKLASH</w:t>
      </w:r>
      <w:r>
        <w:rPr>
          <w:noProof/>
        </w:rPr>
        <w:tab/>
      </w:r>
      <w:r>
        <w:rPr>
          <w:noProof/>
        </w:rPr>
        <w:fldChar w:fldCharType="begin"/>
      </w:r>
      <w:r>
        <w:rPr>
          <w:noProof/>
        </w:rPr>
        <w:instrText xml:space="preserve"> PAGEREF _Toc202681178 \h </w:instrText>
      </w:r>
      <w:r>
        <w:rPr>
          <w:noProof/>
        </w:rPr>
      </w:r>
      <w:r>
        <w:rPr>
          <w:noProof/>
        </w:rPr>
        <w:fldChar w:fldCharType="separate"/>
      </w:r>
      <w:r>
        <w:rPr>
          <w:noProof/>
        </w:rPr>
        <w:t>91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GLOBAL ECONOMIC COLLAPSE INEVITABLE (TF)</w:t>
      </w:r>
      <w:r>
        <w:rPr>
          <w:noProof/>
        </w:rPr>
        <w:tab/>
      </w:r>
      <w:r>
        <w:rPr>
          <w:noProof/>
        </w:rPr>
        <w:fldChar w:fldCharType="begin"/>
      </w:r>
      <w:r>
        <w:rPr>
          <w:noProof/>
        </w:rPr>
        <w:instrText xml:space="preserve"> PAGEREF _Toc202681179 \h </w:instrText>
      </w:r>
      <w:r>
        <w:rPr>
          <w:noProof/>
        </w:rPr>
      </w:r>
      <w:r>
        <w:rPr>
          <w:noProof/>
        </w:rPr>
        <w:fldChar w:fldCharType="separate"/>
      </w:r>
      <w:r>
        <w:rPr>
          <w:noProof/>
        </w:rPr>
        <w:t>92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GLOBAL ECONOMIC COLLAPSE INEVITABLE</w:t>
      </w:r>
      <w:r>
        <w:rPr>
          <w:noProof/>
        </w:rPr>
        <w:tab/>
      </w:r>
      <w:r>
        <w:rPr>
          <w:noProof/>
        </w:rPr>
        <w:fldChar w:fldCharType="begin"/>
      </w:r>
      <w:r>
        <w:rPr>
          <w:noProof/>
        </w:rPr>
        <w:instrText xml:space="preserve"> PAGEREF _Toc202681180 \h </w:instrText>
      </w:r>
      <w:r>
        <w:rPr>
          <w:noProof/>
        </w:rPr>
      </w:r>
      <w:r>
        <w:rPr>
          <w:noProof/>
        </w:rPr>
        <w:fldChar w:fldCharType="separate"/>
      </w:r>
      <w:r>
        <w:rPr>
          <w:noProof/>
        </w:rPr>
        <w:t>93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GLOBAL ECONOMIC COLLAPSE INEVITABLE (sustainability)</w:t>
      </w:r>
      <w:r>
        <w:rPr>
          <w:noProof/>
        </w:rPr>
        <w:tab/>
      </w:r>
      <w:r>
        <w:rPr>
          <w:noProof/>
        </w:rPr>
        <w:fldChar w:fldCharType="begin"/>
      </w:r>
      <w:r>
        <w:rPr>
          <w:noProof/>
        </w:rPr>
        <w:instrText xml:space="preserve"> PAGEREF _Toc202681181 \h </w:instrText>
      </w:r>
      <w:r>
        <w:rPr>
          <w:noProof/>
        </w:rPr>
      </w:r>
      <w:r>
        <w:rPr>
          <w:noProof/>
        </w:rPr>
        <w:fldChar w:fldCharType="separate"/>
      </w:r>
      <w:r>
        <w:rPr>
          <w:noProof/>
        </w:rPr>
        <w:t>95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COLLAPSE SOLVES ENVIRONMENT</w:t>
      </w:r>
      <w:r>
        <w:rPr>
          <w:noProof/>
        </w:rPr>
        <w:tab/>
      </w:r>
      <w:r>
        <w:rPr>
          <w:noProof/>
        </w:rPr>
        <w:fldChar w:fldCharType="begin"/>
      </w:r>
      <w:r>
        <w:rPr>
          <w:noProof/>
        </w:rPr>
        <w:instrText xml:space="preserve"> PAGEREF _Toc202681182 \h </w:instrText>
      </w:r>
      <w:r>
        <w:rPr>
          <w:noProof/>
        </w:rPr>
      </w:r>
      <w:r>
        <w:rPr>
          <w:noProof/>
        </w:rPr>
        <w:fldChar w:fldCharType="separate"/>
      </w:r>
      <w:r>
        <w:rPr>
          <w:noProof/>
        </w:rPr>
        <w:t>96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COLLAPSE SOLVES ENVIRONMENT</w:t>
      </w:r>
      <w:r>
        <w:rPr>
          <w:noProof/>
        </w:rPr>
        <w:tab/>
      </w:r>
      <w:r>
        <w:rPr>
          <w:noProof/>
        </w:rPr>
        <w:fldChar w:fldCharType="begin"/>
      </w:r>
      <w:r>
        <w:rPr>
          <w:noProof/>
        </w:rPr>
        <w:instrText xml:space="preserve"> PAGEREF _Toc202681183 \h </w:instrText>
      </w:r>
      <w:r>
        <w:rPr>
          <w:noProof/>
        </w:rPr>
      </w:r>
      <w:r>
        <w:rPr>
          <w:noProof/>
        </w:rPr>
        <w:fldChar w:fldCharType="separate"/>
      </w:r>
      <w:r>
        <w:rPr>
          <w:noProof/>
        </w:rPr>
        <w:t>97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COLLAPSE SOLVES ENVIRONMENT</w:t>
      </w:r>
      <w:r>
        <w:rPr>
          <w:noProof/>
        </w:rPr>
        <w:tab/>
      </w:r>
      <w:r>
        <w:rPr>
          <w:noProof/>
        </w:rPr>
        <w:fldChar w:fldCharType="begin"/>
      </w:r>
      <w:r>
        <w:rPr>
          <w:noProof/>
        </w:rPr>
        <w:instrText xml:space="preserve"> PAGEREF _Toc202681184 \h </w:instrText>
      </w:r>
      <w:r>
        <w:rPr>
          <w:noProof/>
        </w:rPr>
      </w:r>
      <w:r>
        <w:rPr>
          <w:noProof/>
        </w:rPr>
        <w:fldChar w:fldCharType="separate"/>
      </w:r>
      <w:r>
        <w:rPr>
          <w:noProof/>
        </w:rPr>
        <w:t>99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COLLAPSE NOT CAUSE WAR</w:t>
      </w:r>
      <w:r>
        <w:rPr>
          <w:noProof/>
        </w:rPr>
        <w:tab/>
      </w:r>
      <w:r>
        <w:rPr>
          <w:noProof/>
        </w:rPr>
        <w:fldChar w:fldCharType="begin"/>
      </w:r>
      <w:r>
        <w:rPr>
          <w:noProof/>
        </w:rPr>
        <w:instrText xml:space="preserve"> PAGEREF _Toc202681185 \h </w:instrText>
      </w:r>
      <w:r>
        <w:rPr>
          <w:noProof/>
        </w:rPr>
      </w:r>
      <w:r>
        <w:rPr>
          <w:noProof/>
        </w:rPr>
        <w:fldChar w:fldCharType="separate"/>
      </w:r>
      <w:r>
        <w:rPr>
          <w:noProof/>
        </w:rPr>
        <w:t>100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TRANSITION WARS</w:t>
      </w:r>
      <w:r>
        <w:rPr>
          <w:noProof/>
        </w:rPr>
        <w:tab/>
      </w:r>
      <w:r>
        <w:rPr>
          <w:noProof/>
        </w:rPr>
        <w:fldChar w:fldCharType="begin"/>
      </w:r>
      <w:r>
        <w:rPr>
          <w:noProof/>
        </w:rPr>
        <w:instrText xml:space="preserve"> PAGEREF _Toc202681186 \h </w:instrText>
      </w:r>
      <w:r>
        <w:rPr>
          <w:noProof/>
        </w:rPr>
      </w:r>
      <w:r>
        <w:rPr>
          <w:noProof/>
        </w:rPr>
        <w:fldChar w:fldCharType="separate"/>
      </w:r>
      <w:r>
        <w:rPr>
          <w:noProof/>
        </w:rPr>
        <w:t>101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TRANSITION WARS</w:t>
      </w:r>
      <w:r>
        <w:rPr>
          <w:noProof/>
        </w:rPr>
        <w:tab/>
      </w:r>
      <w:r>
        <w:rPr>
          <w:noProof/>
        </w:rPr>
        <w:fldChar w:fldCharType="begin"/>
      </w:r>
      <w:r>
        <w:rPr>
          <w:noProof/>
        </w:rPr>
        <w:instrText xml:space="preserve"> PAGEREF _Toc202681187 \h </w:instrText>
      </w:r>
      <w:r>
        <w:rPr>
          <w:noProof/>
        </w:rPr>
      </w:r>
      <w:r>
        <w:rPr>
          <w:noProof/>
        </w:rPr>
        <w:fldChar w:fldCharType="separate"/>
      </w:r>
      <w:r>
        <w:rPr>
          <w:noProof/>
        </w:rPr>
        <w:t>103</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A2:  TRANSITION WARS</w:t>
      </w:r>
      <w:r>
        <w:rPr>
          <w:noProof/>
        </w:rPr>
        <w:tab/>
      </w:r>
      <w:r>
        <w:rPr>
          <w:noProof/>
        </w:rPr>
        <w:fldChar w:fldCharType="begin"/>
      </w:r>
      <w:r>
        <w:rPr>
          <w:noProof/>
        </w:rPr>
        <w:instrText xml:space="preserve"> PAGEREF _Toc202681188 \h </w:instrText>
      </w:r>
      <w:r>
        <w:rPr>
          <w:noProof/>
        </w:rPr>
      </w:r>
      <w:r>
        <w:rPr>
          <w:noProof/>
        </w:rPr>
        <w:fldChar w:fldCharType="separate"/>
      </w:r>
      <w:r>
        <w:rPr>
          <w:noProof/>
        </w:rPr>
        <w:t>104</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***DE-DEV ANSWERS***</w:t>
      </w:r>
      <w:r>
        <w:rPr>
          <w:noProof/>
        </w:rPr>
        <w:tab/>
      </w:r>
      <w:r>
        <w:rPr>
          <w:noProof/>
        </w:rPr>
        <w:fldChar w:fldCharType="begin"/>
      </w:r>
      <w:r>
        <w:rPr>
          <w:noProof/>
        </w:rPr>
        <w:instrText xml:space="preserve"> PAGEREF _Toc202681189 \h </w:instrText>
      </w:r>
      <w:r>
        <w:rPr>
          <w:noProof/>
        </w:rPr>
      </w:r>
      <w:r>
        <w:rPr>
          <w:noProof/>
        </w:rPr>
        <w:fldChar w:fldCharType="separate"/>
      </w:r>
      <w:r>
        <w:rPr>
          <w:noProof/>
        </w:rPr>
        <w:t>105</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TRAINER ANSWERS</w:t>
      </w:r>
      <w:r>
        <w:rPr>
          <w:noProof/>
        </w:rPr>
        <w:tab/>
      </w:r>
      <w:r>
        <w:rPr>
          <w:noProof/>
        </w:rPr>
        <w:fldChar w:fldCharType="begin"/>
      </w:r>
      <w:r>
        <w:rPr>
          <w:noProof/>
        </w:rPr>
        <w:instrText xml:space="preserve"> PAGEREF _Toc202681190 \h </w:instrText>
      </w:r>
      <w:r>
        <w:rPr>
          <w:noProof/>
        </w:rPr>
      </w:r>
      <w:r>
        <w:rPr>
          <w:noProof/>
        </w:rPr>
        <w:fldChar w:fldCharType="separate"/>
      </w:r>
      <w:r>
        <w:rPr>
          <w:noProof/>
        </w:rPr>
        <w:t>106</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TRAINER ANSWERS</w:t>
      </w:r>
      <w:r>
        <w:rPr>
          <w:noProof/>
        </w:rPr>
        <w:tab/>
      </w:r>
      <w:r>
        <w:rPr>
          <w:noProof/>
        </w:rPr>
        <w:fldChar w:fldCharType="begin"/>
      </w:r>
      <w:r>
        <w:rPr>
          <w:noProof/>
        </w:rPr>
        <w:instrText xml:space="preserve"> PAGEREF _Toc202681191 \h </w:instrText>
      </w:r>
      <w:r>
        <w:rPr>
          <w:noProof/>
        </w:rPr>
      </w:r>
      <w:r>
        <w:rPr>
          <w:noProof/>
        </w:rPr>
        <w:fldChar w:fldCharType="separate"/>
      </w:r>
      <w:r>
        <w:rPr>
          <w:noProof/>
        </w:rPr>
        <w:t>107</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ECONOMIC COLLAPSE NOT COLLAPSE CAPITALISM</w:t>
      </w:r>
      <w:r>
        <w:rPr>
          <w:noProof/>
        </w:rPr>
        <w:tab/>
      </w:r>
      <w:r>
        <w:rPr>
          <w:noProof/>
        </w:rPr>
        <w:fldChar w:fldCharType="begin"/>
      </w:r>
      <w:r>
        <w:rPr>
          <w:noProof/>
        </w:rPr>
        <w:instrText xml:space="preserve"> PAGEREF _Toc202681192 \h </w:instrText>
      </w:r>
      <w:r>
        <w:rPr>
          <w:noProof/>
        </w:rPr>
      </w:r>
      <w:r>
        <w:rPr>
          <w:noProof/>
        </w:rPr>
        <w:fldChar w:fldCharType="separate"/>
      </w:r>
      <w:r>
        <w:rPr>
          <w:noProof/>
        </w:rPr>
        <w:t>108</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TRANSITION WARS</w:t>
      </w:r>
      <w:r>
        <w:rPr>
          <w:noProof/>
        </w:rPr>
        <w:tab/>
      </w:r>
      <w:r>
        <w:rPr>
          <w:noProof/>
        </w:rPr>
        <w:fldChar w:fldCharType="begin"/>
      </w:r>
      <w:r>
        <w:rPr>
          <w:noProof/>
        </w:rPr>
        <w:instrText xml:space="preserve"> PAGEREF _Toc202681193 \h </w:instrText>
      </w:r>
      <w:r>
        <w:rPr>
          <w:noProof/>
        </w:rPr>
      </w:r>
      <w:r>
        <w:rPr>
          <w:noProof/>
        </w:rPr>
        <w:fldChar w:fldCharType="separate"/>
      </w:r>
      <w:r>
        <w:rPr>
          <w:noProof/>
        </w:rPr>
        <w:t>109</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QUICK COLLAPSE BAD</w:t>
      </w:r>
      <w:r>
        <w:rPr>
          <w:noProof/>
        </w:rPr>
        <w:tab/>
      </w:r>
      <w:r>
        <w:rPr>
          <w:noProof/>
        </w:rPr>
        <w:fldChar w:fldCharType="begin"/>
      </w:r>
      <w:r>
        <w:rPr>
          <w:noProof/>
        </w:rPr>
        <w:instrText xml:space="preserve"> PAGEREF _Toc202681194 \h </w:instrText>
      </w:r>
      <w:r>
        <w:rPr>
          <w:noProof/>
        </w:rPr>
      </w:r>
      <w:r>
        <w:rPr>
          <w:noProof/>
        </w:rPr>
        <w:fldChar w:fldCharType="separate"/>
      </w:r>
      <w:r>
        <w:rPr>
          <w:noProof/>
        </w:rPr>
        <w:t>110</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COLLAPSE CAUSES EXTINCTION</w:t>
      </w:r>
      <w:r>
        <w:rPr>
          <w:noProof/>
        </w:rPr>
        <w:tab/>
      </w:r>
      <w:r>
        <w:rPr>
          <w:noProof/>
        </w:rPr>
        <w:fldChar w:fldCharType="begin"/>
      </w:r>
      <w:r>
        <w:rPr>
          <w:noProof/>
        </w:rPr>
        <w:instrText xml:space="preserve"> PAGEREF _Toc202681195 \h </w:instrText>
      </w:r>
      <w:r>
        <w:rPr>
          <w:noProof/>
        </w:rPr>
      </w:r>
      <w:r>
        <w:rPr>
          <w:noProof/>
        </w:rPr>
        <w:fldChar w:fldCharType="separate"/>
      </w:r>
      <w:r>
        <w:rPr>
          <w:noProof/>
        </w:rPr>
        <w:t>111</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ECONOMIC COLLAPSE ANS. (GENERAL)</w:t>
      </w:r>
      <w:r>
        <w:rPr>
          <w:noProof/>
        </w:rPr>
        <w:tab/>
      </w:r>
      <w:r>
        <w:rPr>
          <w:noProof/>
        </w:rPr>
        <w:fldChar w:fldCharType="begin"/>
      </w:r>
      <w:r>
        <w:rPr>
          <w:noProof/>
        </w:rPr>
        <w:instrText xml:space="preserve"> PAGEREF _Toc202681196 \h </w:instrText>
      </w:r>
      <w:r>
        <w:rPr>
          <w:noProof/>
        </w:rPr>
      </w:r>
      <w:r>
        <w:rPr>
          <w:noProof/>
        </w:rPr>
        <w:fldChar w:fldCharType="separate"/>
      </w:r>
      <w:r>
        <w:rPr>
          <w:noProof/>
        </w:rPr>
        <w:t>112</w:t>
      </w:r>
      <w:r>
        <w:rPr>
          <w:noProof/>
        </w:rPr>
        <w:fldChar w:fldCharType="end"/>
      </w:r>
    </w:p>
    <w:p w:rsidR="004F53BF" w:rsidRDefault="004F53BF">
      <w:pPr>
        <w:pStyle w:val="TOC2"/>
        <w:tabs>
          <w:tab w:val="right" w:leader="dot" w:pos="9350"/>
        </w:tabs>
        <w:rPr>
          <w:rFonts w:asciiTheme="minorHAnsi" w:eastAsiaTheme="minorEastAsia" w:hAnsiTheme="minorHAnsi" w:cstheme="minorBidi"/>
          <w:noProof/>
          <w:sz w:val="24"/>
          <w:szCs w:val="24"/>
          <w:lang w:eastAsia="ja-JP"/>
        </w:rPr>
      </w:pPr>
      <w:r>
        <w:rPr>
          <w:noProof/>
        </w:rPr>
        <w:t>GENERAL DE-DEV ANSWERS</w:t>
      </w:r>
      <w:r>
        <w:rPr>
          <w:noProof/>
        </w:rPr>
        <w:tab/>
      </w:r>
      <w:r>
        <w:rPr>
          <w:noProof/>
        </w:rPr>
        <w:fldChar w:fldCharType="begin"/>
      </w:r>
      <w:r>
        <w:rPr>
          <w:noProof/>
        </w:rPr>
        <w:instrText xml:space="preserve"> PAGEREF _Toc202681197 \h </w:instrText>
      </w:r>
      <w:r>
        <w:rPr>
          <w:noProof/>
        </w:rPr>
      </w:r>
      <w:r>
        <w:rPr>
          <w:noProof/>
        </w:rPr>
        <w:fldChar w:fldCharType="separate"/>
      </w:r>
      <w:r>
        <w:rPr>
          <w:noProof/>
        </w:rPr>
        <w:t>113</w:t>
      </w:r>
      <w:r>
        <w:rPr>
          <w:noProof/>
        </w:rPr>
        <w:fldChar w:fldCharType="end"/>
      </w:r>
    </w:p>
    <w:p w:rsidR="004F53BF" w:rsidRDefault="004F53BF" w:rsidP="004F53BF">
      <w:pPr>
        <w:rPr>
          <w:rFonts w:ascii="Times New Roman" w:hAnsi="Times New Roman"/>
          <w:sz w:val="24"/>
          <w:szCs w:val="24"/>
        </w:rPr>
      </w:pPr>
      <w:r>
        <w:rPr>
          <w:rFonts w:ascii="Times New Roman" w:hAnsi="Times New Roman"/>
          <w:sz w:val="24"/>
          <w:szCs w:val="24"/>
        </w:rPr>
        <w:fldChar w:fldCharType="end"/>
      </w:r>
      <w:bookmarkEnd w:id="0"/>
    </w:p>
    <w:p w:rsidR="004F53BF" w:rsidRDefault="004F53BF" w:rsidP="004F53BF">
      <w:pPr>
        <w:rPr>
          <w:rFonts w:ascii="Times New Roman" w:hAnsi="Times New Roman"/>
          <w:sz w:val="24"/>
          <w:szCs w:val="24"/>
        </w:rPr>
      </w:pPr>
    </w:p>
    <w:p w:rsidR="004F53BF" w:rsidRPr="00787E70" w:rsidRDefault="004F53BF" w:rsidP="004F53BF">
      <w:pPr>
        <w:pStyle w:val="Heading2"/>
      </w:pPr>
      <w:bookmarkStart w:id="1" w:name="_Toc202681104"/>
      <w:r>
        <w:t>***UQ &amp; INTERNALS***</w:t>
      </w:r>
      <w:bookmarkEnd w:id="1"/>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2" w:name="_Toc202681105"/>
      <w:r w:rsidRPr="00787E70">
        <w:t>U.S. K2 GLOBAL ECONOMY</w:t>
      </w:r>
      <w:bookmarkEnd w:id="2"/>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U.S. IS K2 GLOBAL ECONOMY</w:t>
      </w:r>
    </w:p>
    <w:p w:rsidR="004F53BF" w:rsidRPr="00787E70" w:rsidRDefault="004F53BF" w:rsidP="004F53BF">
      <w:r w:rsidRPr="00787E70">
        <w:t xml:space="preserve">Ian C. </w:t>
      </w:r>
      <w:r w:rsidRPr="00787E70">
        <w:rPr>
          <w:rStyle w:val="StyleStyleBold12pt"/>
        </w:rPr>
        <w:t>Sayson and</w:t>
      </w:r>
      <w:r w:rsidRPr="00787E70">
        <w:t xml:space="preserve"> Jason </w:t>
      </w:r>
      <w:r w:rsidRPr="00787E70">
        <w:rPr>
          <w:rStyle w:val="StyleStyleBold12pt"/>
        </w:rPr>
        <w:t>Webb,</w:t>
      </w:r>
      <w:r w:rsidRPr="00787E70">
        <w:t xml:space="preserve"> June 22, 20</w:t>
      </w:r>
      <w:r w:rsidRPr="00787E70">
        <w:rPr>
          <w:rStyle w:val="StyleStyleBold12pt"/>
        </w:rPr>
        <w:t>12</w:t>
      </w:r>
    </w:p>
    <w:p w:rsidR="004F53BF" w:rsidRPr="00787E70" w:rsidRDefault="004F53BF" w:rsidP="004F53BF">
      <w:hyperlink r:id="rId6" w:history="1">
        <w:r w:rsidRPr="00787E70">
          <w:rPr>
            <w:rStyle w:val="Hyperlink"/>
          </w:rPr>
          <w:t>http://mobile.bloomberg.com/news/2012-06-22/emerging-stocks-fall-to-one-week-low-on-u-s-slowdown?category=</w:t>
        </w:r>
      </w:hyperlink>
      <w:r w:rsidRPr="00787E70">
        <w:t>, Bloomberg, Emerging Stocks Fall to One-Week Low on U.S. Slowdown,</w:t>
      </w:r>
    </w:p>
    <w:p w:rsidR="004F53BF" w:rsidRPr="00787E70" w:rsidRDefault="004F53BF" w:rsidP="004F53BF">
      <w:r w:rsidRPr="00787E70">
        <w:t>ACC. 6-26-12, JT</w:t>
      </w:r>
    </w:p>
    <w:p w:rsidR="004F53BF" w:rsidRPr="00787E70" w:rsidRDefault="004F53BF" w:rsidP="004F53BF">
      <w:pPr>
        <w:rPr>
          <w:rStyle w:val="StyleBoldUnderline"/>
        </w:rPr>
      </w:pPr>
      <w:r w:rsidRPr="00787E70">
        <w:rPr>
          <w:rStyle w:val="StyleBoldUnderline"/>
        </w:rPr>
        <w:t>“A U.S slowdown hits </w:t>
      </w:r>
      <w:hyperlink r:id="rId7" w:history="1">
        <w:r w:rsidRPr="00787E70">
          <w:rPr>
            <w:rStyle w:val="StyleBoldUnderline"/>
          </w:rPr>
          <w:t>emerging markets</w:t>
        </w:r>
      </w:hyperlink>
      <w:r w:rsidRPr="00787E70">
        <w:rPr>
          <w:rStyle w:val="StyleBoldUnderline"/>
        </w:rPr>
        <w:t xml:space="preserve"> much harder,” </w:t>
      </w:r>
      <w:r w:rsidRPr="00787E70">
        <w:t xml:space="preserve">Kit Juckes, head of currency research at Societe Generale SA in London, said in an e-mail. </w:t>
      </w:r>
      <w:r w:rsidRPr="00787E70">
        <w:rPr>
          <w:rStyle w:val="StyleBoldUnderline"/>
        </w:rPr>
        <w:t>“The U.S. is the engine of global growth and therefore of commodities, raw materials and emerging- market assets. A lot of money may be taken *off the table in emerging markets in a hurry.”</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US cities are the secrete engine of the global economy</w:t>
      </w:r>
    </w:p>
    <w:p w:rsidR="004F53BF" w:rsidRPr="00787E70" w:rsidRDefault="004F53BF" w:rsidP="004F53BF">
      <w:pPr>
        <w:rPr>
          <w:rStyle w:val="StyleStyleBold12pt"/>
        </w:rPr>
      </w:pPr>
      <w:r w:rsidRPr="00787E70">
        <w:rPr>
          <w:rStyle w:val="StyleStyleBold12pt"/>
        </w:rPr>
        <w:t>Rosenberg 2012</w:t>
      </w:r>
    </w:p>
    <w:p w:rsidR="004F53BF" w:rsidRPr="00787E70" w:rsidRDefault="004F53BF" w:rsidP="004F53BF">
      <w:pPr>
        <w:rPr>
          <w:rFonts w:ascii="Georgia" w:eastAsia="Times New Roman" w:hAnsi="Georgia"/>
          <w:kern w:val="36"/>
          <w:sz w:val="16"/>
          <w:szCs w:val="36"/>
        </w:rPr>
      </w:pPr>
      <w:hyperlink r:id="rId8" w:history="1">
        <w:r w:rsidRPr="00787E70">
          <w:rPr>
            <w:rStyle w:val="Hyperlink"/>
          </w:rPr>
          <w:t>YUVAL ROSENBERG</w:t>
        </w:r>
      </w:hyperlink>
      <w:r w:rsidRPr="00787E70">
        <w:rPr>
          <w:rFonts w:ascii="Georgia" w:hAnsi="Georgia"/>
          <w:sz w:val="16"/>
        </w:rPr>
        <w:t xml:space="preserve">, The Fiscal Times </w:t>
      </w:r>
      <w:r w:rsidRPr="00787E70">
        <w:rPr>
          <w:rFonts w:ascii="Verdana" w:hAnsi="Verdana"/>
          <w:sz w:val="16"/>
          <w:szCs w:val="17"/>
        </w:rPr>
        <w:t xml:space="preserve">April 17, 2012  </w:t>
      </w:r>
      <w:hyperlink r:id="rId9" w:anchor="page1" w:history="1">
        <w:r w:rsidRPr="00787E70">
          <w:rPr>
            <w:rStyle w:val="Hyperlink"/>
            <w:rFonts w:ascii="Verdana" w:hAnsi="Verdana"/>
            <w:sz w:val="16"/>
            <w:szCs w:val="17"/>
          </w:rPr>
          <w:t>http://www.thefiscaltimes.com/Articles/2012/04/17/US-Cities-The-Secret-Engine-of-the-Global-Economy.aspx#page1</w:t>
        </w:r>
      </w:hyperlink>
      <w:r w:rsidRPr="00787E70">
        <w:rPr>
          <w:rFonts w:ascii="Verdana" w:hAnsi="Verdana"/>
          <w:sz w:val="16"/>
          <w:szCs w:val="17"/>
        </w:rPr>
        <w:t xml:space="preserve"> </w:t>
      </w:r>
      <w:r w:rsidRPr="00787E70">
        <w:rPr>
          <w:rFonts w:ascii="Georgia" w:eastAsia="Times New Roman" w:hAnsi="Georgia"/>
          <w:kern w:val="36"/>
          <w:sz w:val="16"/>
          <w:szCs w:val="36"/>
        </w:rPr>
        <w:t>U.S. Cities: The Secret Engine of the Global Economy accessed 6/27/12</w:t>
      </w:r>
    </w:p>
    <w:p w:rsidR="004F53BF" w:rsidRPr="00787E70" w:rsidRDefault="004F53BF" w:rsidP="004F53BF">
      <w:pPr>
        <w:rPr>
          <w:rFonts w:ascii="Georgia" w:eastAsia="Times New Roman" w:hAnsi="Georgia"/>
          <w:kern w:val="36"/>
          <w:sz w:val="16"/>
          <w:szCs w:val="36"/>
        </w:rPr>
      </w:pPr>
      <w:r w:rsidRPr="00787E70">
        <w:rPr>
          <w:rStyle w:val="StyleBoldUnderline"/>
        </w:rPr>
        <w:t>Large U.S. cities are expected to generate more than 10 percent of global GDP growth in the next 15 years, a larger contribution than all of the large cities of other developed countries combined</w:t>
      </w:r>
      <w:r w:rsidRPr="00787E70">
        <w:rPr>
          <w:rFonts w:ascii="Georgia" w:eastAsia="Times New Roman" w:hAnsi="Georgia"/>
          <w:sz w:val="16"/>
          <w:szCs w:val="21"/>
        </w:rPr>
        <w:t xml:space="preserve">,” write the authors of the report. That means </w:t>
      </w:r>
      <w:r w:rsidRPr="00787E70">
        <w:rPr>
          <w:rStyle w:val="StyleBoldUnderline"/>
        </w:rPr>
        <w:t>259 U.S. cities will contribute more than 355 cities from all other developed countries combined, with the 30 largest U.S. cities alone accounting for 7 percent of global GDP growth from now until 2025,</w:t>
      </w:r>
      <w:r w:rsidRPr="00787E70">
        <w:rPr>
          <w:rFonts w:ascii="Georgia" w:eastAsia="Times New Roman" w:hAnsi="Georgia"/>
          <w:sz w:val="16"/>
          <w:szCs w:val="21"/>
        </w:rPr>
        <w:t xml:space="preserve"> according to the report. The key </w:t>
      </w:r>
      <w:r w:rsidRPr="00787E70">
        <w:rPr>
          <w:rStyle w:val="StyleBoldUnderline"/>
        </w:rPr>
        <w:t xml:space="preserve">advantage for the U.S. over Europe lies beyond the mega-metropolitan areas of New York and Los Angeles. </w:t>
      </w:r>
      <w:r w:rsidRPr="00787E70">
        <w:rPr>
          <w:rFonts w:ascii="Georgia" w:eastAsia="Times New Roman" w:hAnsi="Georgia"/>
          <w:sz w:val="16"/>
          <w:szCs w:val="21"/>
        </w:rPr>
        <w:t>While those U.S. giants might not have huge advantages over the European capitals of London and Paris, the next tier of what the authors call “middleweight cities” – those with populations between 150,000 and 10 million – have economic and size advantages over the second tier of European cities. “</w:t>
      </w:r>
      <w:r w:rsidRPr="00787E70">
        <w:rPr>
          <w:rStyle w:val="StyleBoldUnderline"/>
        </w:rPr>
        <w:t>The U.S. has a broad base of cities such as Boston, Chicago, Washington, D.C., and San Francisco that are very large and important cities and contribute much more than their counterparts</w:t>
      </w:r>
      <w:r w:rsidRPr="00787E70">
        <w:rPr>
          <w:rFonts w:ascii="Georgia" w:eastAsia="Times New Roman" w:hAnsi="Georgia"/>
          <w:sz w:val="16"/>
          <w:szCs w:val="21"/>
        </w:rPr>
        <w:t xml:space="preserve"> – let’s say No. 3 to No. 30 in Western Europe,” says Jaana Remes, a senior fellow at the McKinsey Global Institute and co-author of the new report. “It’s the strength of the middleweight cities across the U.S. that really is the differentiator.” </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3" w:name="_Toc202681106"/>
      <w:r w:rsidRPr="00787E70">
        <w:t>U.S. NOT K2 GLOBAL ECONOMY</w:t>
      </w:r>
      <w:bookmarkEnd w:id="3"/>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ASIA IS THE NEW ENGINE OF THE GLOBAL ECONOMY</w:t>
      </w:r>
    </w:p>
    <w:p w:rsidR="004F53BF" w:rsidRPr="00787E70" w:rsidRDefault="004F53BF" w:rsidP="004F53BF">
      <w:pPr>
        <w:rPr>
          <w:rStyle w:val="StyleStyleBold12pt"/>
        </w:rPr>
      </w:pPr>
      <w:r w:rsidRPr="00787E70">
        <w:rPr>
          <w:rStyle w:val="StyleStyleBold12pt"/>
        </w:rPr>
        <w:t>Economic Times 2012</w:t>
      </w:r>
    </w:p>
    <w:p w:rsidR="004F53BF" w:rsidRPr="00787E70" w:rsidRDefault="004F53BF" w:rsidP="004F53BF">
      <w:hyperlink r:id="rId10" w:history="1">
        <w:r w:rsidRPr="00787E70">
          <w:rPr>
            <w:rStyle w:val="Hyperlink"/>
          </w:rPr>
          <w:t>http://www.steelguru.com/indian_news/Macroeconomic_indicators_Indian_economy_resilient_Mr_Mukherjee/265931.html</w:t>
        </w:r>
      </w:hyperlink>
      <w:r w:rsidRPr="00787E70">
        <w:t xml:space="preserve"> Indian economy resilient, 29 May 2012, accessed 6/27/12 </w:t>
      </w:r>
    </w:p>
    <w:p w:rsidR="004F53BF" w:rsidRPr="00787E70" w:rsidRDefault="004F53BF" w:rsidP="004F53BF">
      <w:pPr>
        <w:rPr>
          <w:sz w:val="16"/>
        </w:rPr>
      </w:pPr>
      <w:r w:rsidRPr="00787E70">
        <w:rPr>
          <w:sz w:val="16"/>
        </w:rPr>
        <w:t xml:space="preserve">Economic Times reported that amid persisting global uncertainties, Finance Minister Pranab Mukerjee said that </w:t>
      </w:r>
      <w:r w:rsidRPr="00787E70">
        <w:rPr>
          <w:rStyle w:val="StyleBoldUnderline"/>
        </w:rPr>
        <w:t>India's domestic demand, high savings rate and regulatory mechanisms make it a resilient economy.</w:t>
      </w:r>
      <w:r w:rsidRPr="00787E70">
        <w:rPr>
          <w:sz w:val="16"/>
        </w:rPr>
        <w:t xml:space="preserve"> He, however, emphasised upon the need for increased coordination among countries to realise collective gains in the face of global economic woes. Mr Mukherjee further said that </w:t>
      </w:r>
      <w:r w:rsidRPr="00787E70">
        <w:rPr>
          <w:rStyle w:val="StyleBoldUnderline"/>
        </w:rPr>
        <w:t>performance of Asian economies in short to medium-term is crucial not only to keep the engine of global growth running, but also to hasten global recovery. In the long term, a key advantage that Asian economies, prominently India and China, possess is high rates of savings and investment</w:t>
      </w:r>
      <w:r w:rsidRPr="00787E70">
        <w:rPr>
          <w:sz w:val="16"/>
        </w:rPr>
        <w:t>, he said Inaugurating a seminar on '21st century as the Asian Century - Role of India and China', organised by Manipal University. He added that India's resilience results from the fact that the bulk of country's GDP is driven by domestic demand. Mr Mukherjee said that “</w:t>
      </w:r>
      <w:r w:rsidRPr="00787E70">
        <w:rPr>
          <w:rStyle w:val="StyleBoldUnderline"/>
        </w:rPr>
        <w:t>Asian economies in general have evolved to be attractive destinations for foreign direct investment, which is aiding innovation in their economies</w:t>
      </w:r>
      <w:r w:rsidRPr="00787E70">
        <w:rPr>
          <w:sz w:val="16"/>
        </w:rPr>
        <w:t xml:space="preserve">.” On global efforts, he said that "We must appreciate that to gain in unison, we must act in unison. Even in the existing international fora, including the G-20 and the IMF, we should aim to coordinate more in areas where there is significant collective gain to be achieved." Mr Mukherjee added that "A crisis of the magnitude that we are witnessing compels us to take notice of our deficiencies, suitably re-orient policies and re define priorities." Going forward, he said that GDP growth in many developing nations must be accompanied by measures aimed at fulfilling the aspirations of the young population just as social security compulsions would assume prominence in ageing societies. Mr Mukherjee pointed out that there is worldwide recognition of the fact that most </w:t>
      </w:r>
      <w:r w:rsidRPr="00787E70">
        <w:rPr>
          <w:rStyle w:val="StyleBoldUnderline"/>
        </w:rPr>
        <w:t>Asian economies, including India, are poised to attract long term growth, despite some short term challenges. International Monetary Fund expects growth in Asia Pacific region to gain momentum in 2012, with a growth projection of 6% in 2012 and 6.5% in 2013.</w:t>
      </w:r>
      <w:r w:rsidRPr="00787E70">
        <w:rPr>
          <w:sz w:val="16"/>
        </w:rPr>
        <w:t xml:space="preserve"> India's growth in 2011-12, the Finance Minister said, is estimated to have slowed to 6.9%. Before the global financial global crisis in 2008, the country had grown at 9%</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 w:rsidR="004F53BF" w:rsidRPr="00787E70" w:rsidRDefault="004F53BF" w:rsidP="004F53BF"/>
    <w:p w:rsidR="004F53BF" w:rsidRPr="00787E70" w:rsidRDefault="004F53BF" w:rsidP="004F53BF"/>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4" w:name="_Toc202681107"/>
      <w:r w:rsidRPr="00787E70">
        <w:t>NO CHALLENGE DOLLAR HEG</w:t>
      </w:r>
      <w:bookmarkEnd w:id="4"/>
    </w:p>
    <w:p w:rsidR="004F53BF" w:rsidRPr="00787E70" w:rsidRDefault="004F53BF" w:rsidP="004F53BF">
      <w:pPr>
        <w:pStyle w:val="Heading4"/>
      </w:pPr>
      <w:r w:rsidRPr="00787E70">
        <w:t xml:space="preserve">Our place as the reserve currency is safe – any transition would take a long time </w:t>
      </w:r>
    </w:p>
    <w:p w:rsidR="004F53BF" w:rsidRPr="00787E70" w:rsidRDefault="004F53BF" w:rsidP="004F53BF">
      <w:pPr>
        <w:rPr>
          <w:rStyle w:val="StyleStyleBold12pt"/>
        </w:rPr>
      </w:pPr>
      <w:r w:rsidRPr="00787E70">
        <w:rPr>
          <w:rStyle w:val="StyleStyleBold12pt"/>
        </w:rPr>
        <w:t>Reuters June 8, ‘12</w:t>
      </w:r>
    </w:p>
    <w:p w:rsidR="004F53BF" w:rsidRPr="00787E70" w:rsidRDefault="004F53BF" w:rsidP="004F53BF">
      <w:pPr>
        <w:rPr>
          <w:rFonts w:ascii="Georgia" w:hAnsi="Georgia"/>
          <w:sz w:val="16"/>
          <w:szCs w:val="18"/>
        </w:rPr>
      </w:pPr>
      <w:r w:rsidRPr="00787E70">
        <w:rPr>
          <w:sz w:val="16"/>
        </w:rPr>
        <w:t xml:space="preserve">Fed's Fisher: Dollar Still World's Top Currency Despite Reckless Fiscal Policy, </w:t>
      </w:r>
      <w:r w:rsidRPr="00787E70">
        <w:rPr>
          <w:rFonts w:ascii="Georgia" w:hAnsi="Georgia"/>
          <w:sz w:val="16"/>
          <w:szCs w:val="18"/>
        </w:rPr>
        <w:t xml:space="preserve">Friday, 08 Jun 2012 07:43 AM, </w:t>
      </w:r>
      <w:hyperlink r:id="rId11" w:history="1">
        <w:r w:rsidRPr="00787E70">
          <w:rPr>
            <w:rStyle w:val="Hyperlink"/>
            <w:sz w:val="16"/>
          </w:rPr>
          <w:t>http://www.moneynews.com/StreetTalk/Fed-Fisher-Dollar-currency/2012/06/08/id/441636</w:t>
        </w:r>
      </w:hyperlink>
      <w:r w:rsidRPr="00787E70">
        <w:rPr>
          <w:sz w:val="16"/>
        </w:rPr>
        <w:t>, accessed 6/25/12, PE</w:t>
      </w:r>
    </w:p>
    <w:p w:rsidR="004F53BF" w:rsidRPr="00787E70" w:rsidRDefault="004F53BF" w:rsidP="004F53BF">
      <w:pPr>
        <w:rPr>
          <w:sz w:val="16"/>
        </w:rPr>
      </w:pPr>
      <w:r w:rsidRPr="00787E70">
        <w:rPr>
          <w:sz w:val="16"/>
        </w:rPr>
        <w:t xml:space="preserve">China's efforts to open its currency market will benefit the country and the world economy, but policymakers must be wary of risks from volatile international capital flows, a top Federal Reserve official said. </w:t>
      </w:r>
      <w:r w:rsidRPr="00787E70">
        <w:rPr>
          <w:rStyle w:val="StyleBoldUnderline"/>
        </w:rPr>
        <w:t>Richard Fisher, president of the Dallas Fed, told</w:t>
      </w:r>
      <w:r w:rsidRPr="00787E70">
        <w:rPr>
          <w:sz w:val="16"/>
        </w:rPr>
        <w:t xml:space="preserve"> an event at </w:t>
      </w:r>
      <w:r w:rsidRPr="00787E70">
        <w:rPr>
          <w:rStyle w:val="StyleBoldUnderline"/>
        </w:rPr>
        <w:t>the University of California, San Diego, that he did not believe the U.S. dollar's role as the key global reserve currency would be challenged any time soon. “Despite the best efforts of the Congress of the U</w:t>
      </w:r>
      <w:r w:rsidRPr="00787E70">
        <w:rPr>
          <w:sz w:val="16"/>
        </w:rPr>
        <w:t xml:space="preserve">nited </w:t>
      </w:r>
      <w:r w:rsidRPr="00787E70">
        <w:rPr>
          <w:rStyle w:val="StyleBoldUnderline"/>
        </w:rPr>
        <w:t>S</w:t>
      </w:r>
      <w:r w:rsidRPr="00787E70">
        <w:rPr>
          <w:sz w:val="16"/>
        </w:rPr>
        <w:t xml:space="preserve">tates </w:t>
      </w:r>
      <w:r w:rsidRPr="00787E70">
        <w:rPr>
          <w:rStyle w:val="StyleBoldUnderline"/>
        </w:rPr>
        <w:t>to fritter away that privilege</w:t>
      </w:r>
      <w:r w:rsidRPr="00787E70">
        <w:rPr>
          <w:sz w:val="16"/>
        </w:rPr>
        <w:t xml:space="preserve"> through reckless fiscal policy</w:t>
      </w:r>
      <w:r w:rsidRPr="00787E70">
        <w:rPr>
          <w:rStyle w:val="StyleBoldUnderline"/>
        </w:rPr>
        <w:t>, I do not expect the supremacy of the dollar to face an immediate challenge,”</w:t>
      </w:r>
      <w:r w:rsidRPr="00787E70">
        <w:rPr>
          <w:sz w:val="16"/>
        </w:rPr>
        <w:t xml:space="preserve"> he said. But he said the euro — despite the currency bloc's current difficulties — and the yuan could eventually rival the U.S. dollar. "I think it safe to say </w:t>
      </w:r>
      <w:r w:rsidRPr="00787E70">
        <w:rPr>
          <w:rStyle w:val="StyleBoldUnderline"/>
        </w:rPr>
        <w:t>that such a change will not happen overnight or even within the next decade,"</w:t>
      </w:r>
      <w:r w:rsidRPr="00787E70">
        <w:rPr>
          <w:sz w:val="16"/>
        </w:rPr>
        <w:t xml:space="preserve"> he said of the renminbi. Regarding Europe, he added: "We shouldn't underestimate the political will among Europe's leaders to put in place measures that will ensure that the euro comes through its present crisis," Fisher said. In a speech that did not directly address the outlook for the U.S. economy or monetary policy, Fisher said he was worried that rising labor costs would crimp China's growth. He urged the authorities to open up the banking sector to competition from private institutions by reducing barriers to entry. In its most recent policy concession, China widened the yuan's daily trading band in April, a milestone step in long-pledged plans to open its closed capital account and allow market forces a greater say in setting the value of the country's currency and interest rates.</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5" w:name="_Toc202681108"/>
      <w:r w:rsidRPr="00787E70">
        <w:t>A2:  CHINA / JAPAN CHALLENGE</w:t>
      </w:r>
      <w:bookmarkEnd w:id="5"/>
    </w:p>
    <w:p w:rsidR="004F53BF" w:rsidRPr="00787E70" w:rsidRDefault="004F53BF" w:rsidP="004F53BF">
      <w:pPr>
        <w:pStyle w:val="Heading4"/>
      </w:pPr>
      <w:r w:rsidRPr="00787E70">
        <w:t xml:space="preserve">China and Japan’s currency deal does little to chip away at dollar primacy – they’re too far away </w:t>
      </w:r>
    </w:p>
    <w:p w:rsidR="004F53BF" w:rsidRPr="00787E70" w:rsidRDefault="004F53BF" w:rsidP="004F53BF">
      <w:pPr>
        <w:rPr>
          <w:rStyle w:val="StyleStyleBold12pt"/>
        </w:rPr>
      </w:pPr>
      <w:r w:rsidRPr="00787E70">
        <w:rPr>
          <w:rStyle w:val="StyleStyleBold12pt"/>
        </w:rPr>
        <w:t>Domm 11</w:t>
      </w:r>
    </w:p>
    <w:p w:rsidR="004F53BF" w:rsidRPr="00787E70" w:rsidRDefault="004F53BF" w:rsidP="004F53BF">
      <w:pPr>
        <w:rPr>
          <w:sz w:val="16"/>
        </w:rPr>
      </w:pPr>
      <w:hyperlink r:id="rId12" w:history="1">
        <w:r w:rsidRPr="00787E70">
          <w:rPr>
            <w:rStyle w:val="Hyperlink"/>
            <w:sz w:val="16"/>
          </w:rPr>
          <w:t>Patti Domm</w:t>
        </w:r>
      </w:hyperlink>
      <w:r w:rsidRPr="00787E70">
        <w:rPr>
          <w:sz w:val="16"/>
        </w:rPr>
        <w:t xml:space="preserve">, CNBC Executive News Editor, responsible for news coverage of the markets and economy. Prior to joining CNBC in 1999 as Senior News Editor, Domm was the Equities editor for the Americas at Reuters. She was also Wall Street editor at Reuters, reporting on mergers, acquisitions and the Street. She also edited three CNBC books on personal investing. Domm serves on the board of the Financial Womens Association of New York, Tuesday, 27 Dec 2011 | 2:02 PM ET, China and Japan Currency Deal Not Threat to Dollar Reign, </w:t>
      </w:r>
      <w:hyperlink r:id="rId13" w:history="1">
        <w:r w:rsidRPr="00787E70">
          <w:rPr>
            <w:rStyle w:val="Hyperlink"/>
            <w:sz w:val="16"/>
          </w:rPr>
          <w:t>http://www.cnbc.com/id/45797476/China_and_Japan_Currency_Deal_Not_Threat_to_Dollar_Reign</w:t>
        </w:r>
      </w:hyperlink>
      <w:r w:rsidRPr="00787E70">
        <w:rPr>
          <w:sz w:val="16"/>
        </w:rPr>
        <w:t>, accessed 6/25/12, PE</w:t>
      </w:r>
    </w:p>
    <w:p w:rsidR="004F53BF" w:rsidRPr="00787E70" w:rsidRDefault="004F53BF" w:rsidP="004F53BF">
      <w:pPr>
        <w:rPr>
          <w:sz w:val="16"/>
        </w:rPr>
      </w:pPr>
      <w:r w:rsidRPr="00787E70">
        <w:rPr>
          <w:rStyle w:val="StyleBoldUnderline"/>
        </w:rPr>
        <w:t xml:space="preserve">China’s surprise </w:t>
      </w:r>
      <w:hyperlink r:id="rId14" w:history="1">
        <w:r w:rsidRPr="00787E70">
          <w:rPr>
            <w:rStyle w:val="StyleBoldUnderline"/>
          </w:rPr>
          <w:t>currency</w:t>
        </w:r>
      </w:hyperlink>
      <w:r w:rsidRPr="00787E70">
        <w:rPr>
          <w:rStyle w:val="StyleBoldUnderline"/>
        </w:rPr>
        <w:t xml:space="preserve"> deal with Japan does little to chip away at the dollar’s reign </w:t>
      </w:r>
      <w:r w:rsidRPr="00787E70">
        <w:rPr>
          <w:sz w:val="16"/>
        </w:rPr>
        <w:t xml:space="preserve">as reserve currency, but it could foreshadow an era when the yuan has more global influence. The two countries announced Sunday that they would start direct trading their currencies, instead of using the dollar as intermediary. The move is part of a financial agreement between the two countries following meetings between Japanese Prime Minister Yoshiko Noda and Chinese President Hu Jintao. China is Japan’s biggest trade partner with annual two-way trade of close to $350 billion, and as part of the agreement Japan will also apply to buy Chinese bonds next year. </w:t>
      </w:r>
      <w:r w:rsidRPr="00787E70">
        <w:rPr>
          <w:rStyle w:val="StyleBoldUnderline"/>
        </w:rPr>
        <w:t xml:space="preserve">“I don’t think this will be regarded as a defining moment,” </w:t>
      </w:r>
      <w:r w:rsidRPr="00787E70">
        <w:rPr>
          <w:sz w:val="16"/>
        </w:rPr>
        <w:t>said Deutsche Bank chief G-10 currency strategist Alan Ruskin. “There’s enough bilateral trade to justify a direct conversion from the yuan to</w:t>
      </w:r>
      <w:hyperlink r:id="rId15" w:history="1">
        <w:r w:rsidRPr="00787E70">
          <w:rPr>
            <w:rStyle w:val="Hyperlink"/>
            <w:sz w:val="16"/>
          </w:rPr>
          <w:t>yen</w:t>
        </w:r>
      </w:hyperlink>
      <w:r w:rsidRPr="00787E70">
        <w:rPr>
          <w:sz w:val="16"/>
        </w:rPr>
        <w:t xml:space="preserve"> and yen to yuan. </w:t>
      </w:r>
      <w:r w:rsidRPr="00787E70">
        <w:rPr>
          <w:rStyle w:val="StyleBoldUnderline"/>
        </w:rPr>
        <w:t xml:space="preserve">While there’s a wider story there of whether it changes the role of the dollar as a reserve currency, that’s much more questionable. It would be a very, very small step in that direction,” </w:t>
      </w:r>
      <w:r w:rsidRPr="00787E70">
        <w:rPr>
          <w:sz w:val="16"/>
        </w:rPr>
        <w:t>he said. Ruskin said the move by Japan to buy Chinese bonds may be a bigger part of the story than has been portrayed. “</w:t>
      </w:r>
      <w:r w:rsidRPr="00787E70">
        <w:rPr>
          <w:rStyle w:val="StyleBoldUnderline"/>
        </w:rPr>
        <w:t>I don’t think of Japan as being comfortable with the Chinese buying more yen assets as a way of diversifying from the dollar,”</w:t>
      </w:r>
      <w:r w:rsidRPr="00787E70">
        <w:rPr>
          <w:sz w:val="16"/>
        </w:rPr>
        <w:t xml:space="preserve"> he said, adding the Japanese would prefer if they also had access to China’s capital markets. The so-called Dim Sum bond market is about $30 billion and not very liquid. “Japan wants market intelligence. It can achieve this by quite modest investments of a couple hundred millions dollars, not billions or tens of billions,” writes Marc Chandler, chief currency strategist at Brown Brothers Harriman. Chandler said the agreement is not heralding decline for the U.S. “This seems to be a stretch</w:t>
      </w:r>
      <w:r w:rsidRPr="00787E70">
        <w:rPr>
          <w:rStyle w:val="StyleBoldUnderline"/>
        </w:rPr>
        <w:t>. Japan is not moving in China’s orbit. They recognize each other as rivals.”</w:t>
      </w:r>
      <w:r w:rsidRPr="00787E70">
        <w:rPr>
          <w:sz w:val="16"/>
        </w:rPr>
        <w:t xml:space="preserve"> Ruskin said China would have to conduct much more open policy in order to make the yuan more influential, and that is unlikely in the near future. “If the yuan were to start trading independent of the </w:t>
      </w:r>
      <w:hyperlink r:id="rId16" w:history="1">
        <w:r w:rsidRPr="00787E70">
          <w:rPr>
            <w:rStyle w:val="Hyperlink"/>
            <w:sz w:val="16"/>
          </w:rPr>
          <w:t>dollar</w:t>
        </w:r>
      </w:hyperlink>
      <w:r w:rsidRPr="00787E70">
        <w:rPr>
          <w:sz w:val="16"/>
        </w:rPr>
        <w:t>, that would start to shift currency regimes in Asia away from their dependence on the dollar, including the yen,” he said. The tight peg between the dollar and Chinese yuan has been a source of friction between Beijing and Washington, which sees the close link as depressing the yuan, a disadvantage to U.S. industry. Chinese officials have said they would like to expand the use of the yuan globally and also would like to see the dollar play a less important role. “</w:t>
      </w:r>
      <w:r w:rsidRPr="00787E70">
        <w:rPr>
          <w:rStyle w:val="StyleBoldUnderline"/>
        </w:rPr>
        <w:t>We expect the Chinese currency will be internationalized. We’re a long way away from that”</w:t>
      </w:r>
      <w:r w:rsidRPr="00787E70">
        <w:rPr>
          <w:sz w:val="16"/>
        </w:rPr>
        <w:t xml:space="preserve"> said Ruskin. </w:t>
      </w:r>
      <w:r w:rsidRPr="00787E70">
        <w:rPr>
          <w:rStyle w:val="StyleBoldUnderline"/>
        </w:rPr>
        <w:t>“You need free convertibility.</w:t>
      </w:r>
      <w:r w:rsidRPr="00787E70">
        <w:rPr>
          <w:sz w:val="16"/>
        </w:rPr>
        <w:t xml:space="preserve"> You need a capacity to invest in highly liquid markets,” he said.</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6" w:name="_Toc202681109"/>
      <w:r w:rsidRPr="00787E70">
        <w:t>A2: EURO CHALLENGE</w:t>
      </w:r>
      <w:bookmarkEnd w:id="6"/>
    </w:p>
    <w:p w:rsidR="004F53BF" w:rsidRPr="00787E70" w:rsidRDefault="004F53BF" w:rsidP="004F53BF">
      <w:pPr>
        <w:rPr>
          <w:rFonts w:ascii="Times New Roman" w:hAnsi="Times New Roman"/>
          <w:sz w:val="24"/>
          <w:szCs w:val="24"/>
        </w:rPr>
      </w:pPr>
    </w:p>
    <w:p w:rsidR="004F53BF" w:rsidRPr="00787E70" w:rsidRDefault="004F53BF" w:rsidP="004F53BF">
      <w:pPr>
        <w:pStyle w:val="Heading4"/>
        <w:rPr>
          <w:rStyle w:val="StyleStyleBold12pt"/>
          <w:b/>
          <w:bCs w:val="0"/>
        </w:rPr>
      </w:pPr>
      <w:r w:rsidRPr="00787E70">
        <w:rPr>
          <w:rStyle w:val="StyleStyleBold12pt"/>
          <w:b/>
          <w:bCs w:val="0"/>
        </w:rPr>
        <w:t xml:space="preserve">The Euro isn’t growth oriented enough to be a global currency </w:t>
      </w:r>
    </w:p>
    <w:p w:rsidR="004F53BF" w:rsidRPr="00787E70" w:rsidRDefault="004F53BF" w:rsidP="004F53BF">
      <w:pPr>
        <w:rPr>
          <w:rStyle w:val="StyleStyleBold12pt"/>
        </w:rPr>
      </w:pPr>
      <w:r w:rsidRPr="00787E70">
        <w:rPr>
          <w:rStyle w:val="StyleStyleBold12pt"/>
        </w:rPr>
        <w:t>Caneva 12 – Bond representative</w:t>
      </w:r>
    </w:p>
    <w:p w:rsidR="004F53BF" w:rsidRPr="00787E70" w:rsidRDefault="004F53BF" w:rsidP="004F53BF">
      <w:pPr>
        <w:rPr>
          <w:sz w:val="16"/>
        </w:rPr>
      </w:pPr>
      <w:hyperlink r:id="rId17" w:tooltip="Posts by Silvia Caneva" w:history="1">
        <w:r w:rsidRPr="00787E70">
          <w:rPr>
            <w:rStyle w:val="Hyperlink"/>
            <w:sz w:val="16"/>
          </w:rPr>
          <w:t>Silvia Caneva</w:t>
        </w:r>
      </w:hyperlink>
      <w:r w:rsidRPr="00787E70">
        <w:rPr>
          <w:sz w:val="16"/>
        </w:rPr>
        <w:t xml:space="preserve">, Bond Representative at Bond Services of California, LLC, June 8, 2012, </w:t>
      </w:r>
      <w:hyperlink r:id="rId18" w:tooltip="Permanent Link to Will the Euro Rival the US Dollar?" w:history="1">
        <w:r w:rsidRPr="00787E70">
          <w:rPr>
            <w:rStyle w:val="Hyperlink"/>
            <w:sz w:val="16"/>
          </w:rPr>
          <w:t>Will the Euro Rival the US Dollar?</w:t>
        </w:r>
      </w:hyperlink>
      <w:r w:rsidRPr="00787E70">
        <w:rPr>
          <w:sz w:val="16"/>
        </w:rPr>
        <w:t xml:space="preserve">, </w:t>
      </w:r>
      <w:hyperlink r:id="rId19" w:history="1">
        <w:r w:rsidRPr="00787E70">
          <w:rPr>
            <w:rStyle w:val="Hyperlink"/>
            <w:sz w:val="16"/>
          </w:rPr>
          <w:t>http://www.e-ir.info/2012/06/08/will-the-euro-rival-the-us-dollar/</w:t>
        </w:r>
      </w:hyperlink>
      <w:r w:rsidRPr="00787E70">
        <w:rPr>
          <w:sz w:val="16"/>
        </w:rPr>
        <w:t>, accessed 6/25/12, PE</w:t>
      </w:r>
    </w:p>
    <w:p w:rsidR="004F53BF" w:rsidRPr="00787E70" w:rsidRDefault="004F53BF" w:rsidP="004F53BF">
      <w:pPr>
        <w:rPr>
          <w:rStyle w:val="StyleBoldUnderline"/>
        </w:rPr>
      </w:pPr>
      <w:r w:rsidRPr="00787E70">
        <w:rPr>
          <w:rStyle w:val="StyleBoldUnderline"/>
        </w:rPr>
        <w:t>The first flaw that undermines the</w:t>
      </w:r>
      <w:r w:rsidRPr="00787E70">
        <w:rPr>
          <w:sz w:val="16"/>
        </w:rPr>
        <w:t xml:space="preserve"> internationalization of the </w:t>
      </w:r>
      <w:r w:rsidRPr="00787E70">
        <w:rPr>
          <w:rStyle w:val="StyleBoldUnderline"/>
        </w:rPr>
        <w:t>Euro is to be found in the anti-growth bias built in the institutional structure of the EMU</w:t>
      </w:r>
      <w:r w:rsidRPr="00787E70">
        <w:rPr>
          <w:sz w:val="16"/>
        </w:rPr>
        <w:t xml:space="preserve">: as Cohen (2003, pp.8-11; 2008, pp.45-46) explains, on the monetary side the mandate of the ECB contained in the Maastricht Treaty attributes to the ECB </w:t>
      </w:r>
      <w:r w:rsidRPr="00787E70">
        <w:rPr>
          <w:rStyle w:val="StyleBoldUnderline"/>
        </w:rPr>
        <w:t xml:space="preserve">the only objective [is] to maintain price stability, and not </w:t>
      </w:r>
      <w:r w:rsidRPr="00787E70">
        <w:rPr>
          <w:sz w:val="16"/>
        </w:rPr>
        <w:t xml:space="preserve">that of </w:t>
      </w:r>
      <w:r w:rsidRPr="00787E70">
        <w:rPr>
          <w:rStyle w:val="StyleBoldUnderline"/>
        </w:rPr>
        <w:t>promot[e]</w:t>
      </w:r>
      <w:r w:rsidRPr="00787E70">
        <w:rPr>
          <w:sz w:val="16"/>
        </w:rPr>
        <w:t xml:space="preserve">ing </w:t>
      </w:r>
      <w:r w:rsidRPr="00787E70">
        <w:rPr>
          <w:rStyle w:val="StyleBoldUnderline"/>
        </w:rPr>
        <w:t xml:space="preserve">employment and output, as in </w:t>
      </w:r>
      <w:r w:rsidRPr="00787E70">
        <w:rPr>
          <w:sz w:val="16"/>
        </w:rPr>
        <w:t xml:space="preserve">the case of </w:t>
      </w:r>
      <w:r w:rsidRPr="00787E70">
        <w:rPr>
          <w:rStyle w:val="StyleBoldUnderline"/>
        </w:rPr>
        <w:t>the Federal Reserve.</w:t>
      </w:r>
      <w:r w:rsidRPr="00787E70">
        <w:rPr>
          <w:sz w:val="16"/>
        </w:rPr>
        <w:t xml:space="preserve"> Likewise, on the fiscal policy side, </w:t>
      </w:r>
      <w:r w:rsidRPr="00787E70">
        <w:rPr>
          <w:rStyle w:val="StyleBoldUnderline"/>
        </w:rPr>
        <w:t>the Stability and Growth Pact, by mandating a cap on annual budget deficit of 3% of GDP, make it difficult to use fiscal policy to balance the anti-growth bias of monetary policy</w:t>
      </w:r>
      <w:r w:rsidRPr="00787E70">
        <w:rPr>
          <w:sz w:val="16"/>
        </w:rPr>
        <w:t>. The result is that the u</w:t>
      </w:r>
      <w:r w:rsidRPr="00787E70">
        <w:rPr>
          <w:rStyle w:val="StyleBoldUnderline"/>
        </w:rPr>
        <w:t xml:space="preserve">se of the Euro for investment </w:t>
      </w:r>
      <w:r w:rsidRPr="00787E70">
        <w:rPr>
          <w:sz w:val="16"/>
        </w:rPr>
        <w:t xml:space="preserve">purposes </w:t>
      </w:r>
      <w:r w:rsidRPr="00787E70">
        <w:rPr>
          <w:rStyle w:val="StyleBoldUnderline"/>
        </w:rPr>
        <w:t>is discouraged.</w:t>
      </w:r>
    </w:p>
    <w:p w:rsidR="004F53BF" w:rsidRPr="00787E70" w:rsidRDefault="004F53BF" w:rsidP="004F53BF">
      <w:pPr>
        <w:rPr>
          <w:rFonts w:ascii="Times New Roman" w:hAnsi="Times New Roman"/>
          <w:sz w:val="24"/>
          <w:szCs w:val="24"/>
        </w:rPr>
      </w:pPr>
    </w:p>
    <w:p w:rsidR="004F53BF" w:rsidRPr="00787E70" w:rsidRDefault="004F53BF" w:rsidP="004F53BF">
      <w:pPr>
        <w:pStyle w:val="Heading4"/>
        <w:rPr>
          <w:rStyle w:val="StyleStyleBold12pt"/>
          <w:b/>
          <w:bCs w:val="0"/>
        </w:rPr>
      </w:pPr>
      <w:r w:rsidRPr="00787E70">
        <w:rPr>
          <w:rStyle w:val="StyleStyleBold12pt"/>
          <w:b/>
          <w:bCs w:val="0"/>
        </w:rPr>
        <w:t>The Euro will never be able to provide the same security benefits as the dollar</w:t>
      </w:r>
    </w:p>
    <w:p w:rsidR="004F53BF" w:rsidRPr="00787E70" w:rsidRDefault="004F53BF" w:rsidP="004F53BF">
      <w:pPr>
        <w:rPr>
          <w:rStyle w:val="StyleStyleBold12pt"/>
        </w:rPr>
      </w:pPr>
      <w:r w:rsidRPr="00787E70">
        <w:rPr>
          <w:rStyle w:val="StyleStyleBold12pt"/>
        </w:rPr>
        <w:t>Caneva 12  – Bond representative</w:t>
      </w:r>
    </w:p>
    <w:p w:rsidR="004F53BF" w:rsidRPr="00787E70" w:rsidRDefault="004F53BF" w:rsidP="004F53BF">
      <w:pPr>
        <w:rPr>
          <w:sz w:val="16"/>
        </w:rPr>
      </w:pPr>
      <w:hyperlink r:id="rId20" w:tooltip="Posts by Silvia Caneva" w:history="1">
        <w:r w:rsidRPr="00787E70">
          <w:rPr>
            <w:rStyle w:val="Hyperlink"/>
            <w:sz w:val="16"/>
          </w:rPr>
          <w:t>Silvia Caneva</w:t>
        </w:r>
      </w:hyperlink>
      <w:r w:rsidRPr="00787E70">
        <w:rPr>
          <w:sz w:val="16"/>
        </w:rPr>
        <w:t xml:space="preserve">, Bond Representative at Bond Services of California, LLC, June 8, 2012, </w:t>
      </w:r>
      <w:hyperlink r:id="rId21" w:tooltip="Permanent Link to Will the Euro Rival the US Dollar?" w:history="1">
        <w:r w:rsidRPr="00787E70">
          <w:rPr>
            <w:rStyle w:val="Hyperlink"/>
            <w:sz w:val="16"/>
          </w:rPr>
          <w:t>Will the Euro Rival the US Dollar?</w:t>
        </w:r>
      </w:hyperlink>
      <w:r w:rsidRPr="00787E70">
        <w:rPr>
          <w:sz w:val="16"/>
        </w:rPr>
        <w:t xml:space="preserve">, </w:t>
      </w:r>
      <w:hyperlink r:id="rId22" w:history="1">
        <w:r w:rsidRPr="00787E70">
          <w:rPr>
            <w:rStyle w:val="Hyperlink"/>
            <w:sz w:val="16"/>
          </w:rPr>
          <w:t>http://www.e-ir.info/2012/06/08/will-the-euro-rival-the-us-dollar/</w:t>
        </w:r>
      </w:hyperlink>
      <w:r w:rsidRPr="00787E70">
        <w:rPr>
          <w:sz w:val="16"/>
        </w:rPr>
        <w:t>, accessed 6/25/12, PE</w:t>
      </w:r>
    </w:p>
    <w:p w:rsidR="004F53BF" w:rsidRPr="00787E70" w:rsidRDefault="004F53BF" w:rsidP="004F53BF">
      <w:pPr>
        <w:pStyle w:val="NormalWeb"/>
        <w:shd w:val="clear" w:color="auto" w:fill="FFFFFF"/>
        <w:spacing w:before="0" w:beforeAutospacing="0" w:after="0" w:afterAutospacing="0" w:line="300" w:lineRule="atLeast"/>
        <w:rPr>
          <w:rFonts w:ascii="Cambria" w:hAnsi="Cambria"/>
          <w:sz w:val="16"/>
        </w:rPr>
      </w:pPr>
      <w:r w:rsidRPr="00787E70">
        <w:rPr>
          <w:rFonts w:ascii="Cambria" w:hAnsi="Cambria"/>
          <w:sz w:val="16"/>
        </w:rPr>
        <w:t xml:space="preserve">Besides inertia, </w:t>
      </w:r>
      <w:r w:rsidRPr="00787E70">
        <w:rPr>
          <w:rStyle w:val="StyleBoldUnderline"/>
          <w:rFonts w:ascii="Calibri" w:hAnsi="Calibri" w:cs="Calibri"/>
          <w:sz w:val="22"/>
          <w:szCs w:val="22"/>
        </w:rPr>
        <w:t>another non-financial factor that favours the dominance of the Dollar over the Euro is the USA’s political leadership in security affairs.</w:t>
      </w:r>
      <w:r w:rsidRPr="00787E70">
        <w:rPr>
          <w:rFonts w:ascii="Cambria" w:hAnsi="Cambria"/>
          <w:sz w:val="16"/>
        </w:rPr>
        <w:t xml:space="preserve"> As Posenobserves, “</w:t>
      </w:r>
      <w:r w:rsidRPr="00787E70">
        <w:rPr>
          <w:rStyle w:val="StyleBoldUnderline"/>
          <w:rFonts w:ascii="Calibri" w:hAnsi="Calibri" w:cs="Calibri"/>
          <w:sz w:val="22"/>
          <w:szCs w:val="22"/>
        </w:rPr>
        <w:t>longer-term choices of international currency commitments [...] are not solely driven by financial factors</w:t>
      </w:r>
      <w:r w:rsidRPr="00787E70">
        <w:rPr>
          <w:rFonts w:ascii="Cambria" w:hAnsi="Cambria"/>
          <w:sz w:val="16"/>
        </w:rPr>
        <w:t xml:space="preserve"> either, </w:t>
      </w:r>
      <w:r w:rsidRPr="00787E70">
        <w:rPr>
          <w:rStyle w:val="StyleBoldUnderline"/>
          <w:rFonts w:ascii="Calibri" w:hAnsi="Calibri" w:cs="Calibri"/>
          <w:sz w:val="22"/>
          <w:szCs w:val="22"/>
        </w:rPr>
        <w:t>but also</w:t>
      </w:r>
      <w:r w:rsidRPr="00787E70">
        <w:rPr>
          <w:rFonts w:ascii="Cambria" w:hAnsi="Cambria"/>
          <w:sz w:val="16"/>
        </w:rPr>
        <w:t xml:space="preserve"> by </w:t>
      </w:r>
      <w:r w:rsidRPr="00787E70">
        <w:rPr>
          <w:rStyle w:val="StyleBoldUnderline"/>
          <w:rFonts w:ascii="Calibri" w:hAnsi="Calibri" w:cs="Calibri"/>
          <w:sz w:val="22"/>
          <w:szCs w:val="22"/>
        </w:rPr>
        <w:t>foreign policy motivations and security ties</w:t>
      </w:r>
      <w:r w:rsidRPr="00787E70">
        <w:rPr>
          <w:rFonts w:ascii="Cambria" w:hAnsi="Cambria"/>
          <w:sz w:val="16"/>
        </w:rPr>
        <w:t xml:space="preserve">” (2008, p.78). </w:t>
      </w:r>
      <w:r w:rsidRPr="00787E70">
        <w:rPr>
          <w:rStyle w:val="StyleBoldUnderline"/>
          <w:rFonts w:ascii="Calibri" w:hAnsi="Calibri" w:cs="Calibri"/>
          <w:sz w:val="22"/>
          <w:szCs w:val="22"/>
        </w:rPr>
        <w:t>Evidence of this lies in the fact that “the CFA franc zone, where France still intervenes militarily, is the only group of countries outside of eurozone membership candidacy to peg to the euro”</w:t>
      </w:r>
      <w:r w:rsidRPr="00787E70">
        <w:rPr>
          <w:rFonts w:ascii="Cambria" w:hAnsi="Cambria"/>
          <w:sz w:val="16"/>
        </w:rPr>
        <w:t xml:space="preserve"> (Ibid.). As Posen argues further, the </w:t>
      </w:r>
      <w:r w:rsidRPr="00787E70">
        <w:rPr>
          <w:rStyle w:val="StyleBoldUnderline"/>
          <w:rFonts w:ascii="Calibri" w:hAnsi="Calibri" w:cs="Calibri"/>
          <w:sz w:val="22"/>
          <w:szCs w:val="22"/>
        </w:rPr>
        <w:t>EU is unable to offer the security benefits provided by the USA</w:t>
      </w:r>
      <w:r w:rsidRPr="00787E70">
        <w:rPr>
          <w:rFonts w:ascii="Cambria" w:hAnsi="Cambria"/>
          <w:sz w:val="16"/>
        </w:rPr>
        <w:t xml:space="preserve"> beyond a very limited area and this constrains the attractiveness of the Euro </w:t>
      </w:r>
      <w:r w:rsidRPr="00787E70">
        <w:rPr>
          <w:rStyle w:val="StyleBoldUnderline"/>
          <w:rFonts w:ascii="Calibri" w:hAnsi="Calibri" w:cs="Calibri"/>
          <w:sz w:val="22"/>
          <w:szCs w:val="22"/>
        </w:rPr>
        <w:t xml:space="preserve">outside Europe </w:t>
      </w:r>
      <w:r w:rsidRPr="00787E70">
        <w:rPr>
          <w:rFonts w:ascii="Cambria" w:hAnsi="Cambria"/>
          <w:sz w:val="16"/>
        </w:rPr>
        <w:t>(2008, p. 80).</w:t>
      </w:r>
    </w:p>
    <w:p w:rsidR="004F53BF" w:rsidRPr="00787E70" w:rsidRDefault="004F53BF" w:rsidP="004F53BF">
      <w:pPr>
        <w:rPr>
          <w:rFonts w:ascii="Times New Roman" w:hAnsi="Times New Roman"/>
          <w:sz w:val="24"/>
          <w:szCs w:val="24"/>
        </w:rPr>
      </w:pPr>
    </w:p>
    <w:p w:rsidR="004F53BF" w:rsidRPr="00787E70" w:rsidRDefault="004F53BF" w:rsidP="004F53BF">
      <w:pPr>
        <w:pStyle w:val="Heading4"/>
        <w:rPr>
          <w:rStyle w:val="StyleStyleBold12pt"/>
          <w:b/>
          <w:bCs w:val="0"/>
        </w:rPr>
      </w:pPr>
      <w:r w:rsidRPr="00787E70">
        <w:rPr>
          <w:rStyle w:val="StyleStyleBold12pt"/>
          <w:b/>
          <w:bCs w:val="0"/>
        </w:rPr>
        <w:t xml:space="preserve">Inertia means the international community sticks with the dollar – multiple warrants </w:t>
      </w:r>
    </w:p>
    <w:p w:rsidR="004F53BF" w:rsidRPr="00787E70" w:rsidRDefault="004F53BF" w:rsidP="004F53BF">
      <w:pPr>
        <w:rPr>
          <w:rStyle w:val="StyleStyleBold12pt"/>
        </w:rPr>
      </w:pPr>
      <w:r w:rsidRPr="00787E70">
        <w:rPr>
          <w:rStyle w:val="StyleStyleBold12pt"/>
        </w:rPr>
        <w:t>Caneva 12  – Bond representative</w:t>
      </w:r>
    </w:p>
    <w:p w:rsidR="004F53BF" w:rsidRPr="00787E70" w:rsidRDefault="004F53BF" w:rsidP="004F53BF">
      <w:pPr>
        <w:rPr>
          <w:sz w:val="16"/>
        </w:rPr>
      </w:pPr>
      <w:hyperlink r:id="rId23" w:tooltip="Posts by Silvia Caneva" w:history="1">
        <w:r w:rsidRPr="00787E70">
          <w:rPr>
            <w:rStyle w:val="Hyperlink"/>
            <w:sz w:val="16"/>
          </w:rPr>
          <w:t>Silvia Caneva</w:t>
        </w:r>
      </w:hyperlink>
      <w:r w:rsidRPr="00787E70">
        <w:rPr>
          <w:sz w:val="16"/>
        </w:rPr>
        <w:t xml:space="preserve">, Bond Representative at Bond Services of California, LLC, June 8, 2012, </w:t>
      </w:r>
      <w:hyperlink r:id="rId24" w:tooltip="Permanent Link to Will the Euro Rival the US Dollar?" w:history="1">
        <w:r w:rsidRPr="00787E70">
          <w:rPr>
            <w:rStyle w:val="Hyperlink"/>
            <w:sz w:val="16"/>
          </w:rPr>
          <w:t>Will the Euro Rival the US Dollar?</w:t>
        </w:r>
      </w:hyperlink>
      <w:r w:rsidRPr="00787E70">
        <w:rPr>
          <w:sz w:val="16"/>
        </w:rPr>
        <w:t xml:space="preserve">, </w:t>
      </w:r>
      <w:hyperlink r:id="rId25" w:history="1">
        <w:r w:rsidRPr="00787E70">
          <w:rPr>
            <w:rStyle w:val="Hyperlink"/>
            <w:sz w:val="16"/>
          </w:rPr>
          <w:t>http://www.e-ir.info/2012/06/08/will-the-euro-rival-the-us-dollar/</w:t>
        </w:r>
      </w:hyperlink>
      <w:r w:rsidRPr="00787E70">
        <w:rPr>
          <w:sz w:val="16"/>
        </w:rPr>
        <w:t>, accessed 6/25/12, PE</w:t>
      </w:r>
    </w:p>
    <w:p w:rsidR="004F53BF" w:rsidRPr="00787E70" w:rsidRDefault="004F53BF" w:rsidP="004F53BF">
      <w:pPr>
        <w:rPr>
          <w:rStyle w:val="StyleBoldUnderline"/>
        </w:rPr>
      </w:pPr>
      <w:r w:rsidRPr="00787E70">
        <w:rPr>
          <w:sz w:val="16"/>
        </w:rPr>
        <w:t xml:space="preserve">In this perspective, </w:t>
      </w:r>
      <w:r w:rsidRPr="00787E70">
        <w:rPr>
          <w:rStyle w:val="StyleBoldUnderline"/>
        </w:rPr>
        <w:t>the Dollar clearly has a historical advantage over the Euro. This advantage is</w:t>
      </w:r>
      <w:r w:rsidRPr="00787E70">
        <w:rPr>
          <w:sz w:val="16"/>
        </w:rPr>
        <w:t xml:space="preserve"> also </w:t>
      </w:r>
      <w:r w:rsidRPr="00787E70">
        <w:rPr>
          <w:rStyle w:val="StyleBoldUnderline"/>
        </w:rPr>
        <w:t>favoured by inertial bias. Cohen (</w:t>
      </w:r>
      <w:r w:rsidRPr="00787E70">
        <w:rPr>
          <w:sz w:val="16"/>
        </w:rPr>
        <w:t xml:space="preserve">2003, pp.6-7) </w:t>
      </w:r>
      <w:r w:rsidRPr="00787E70">
        <w:rPr>
          <w:rStyle w:val="StyleBoldUnderline"/>
        </w:rPr>
        <w:t>identifies two sources</w:t>
      </w:r>
      <w:r w:rsidRPr="00787E70">
        <w:rPr>
          <w:sz w:val="16"/>
        </w:rPr>
        <w:t xml:space="preserve"> of inertia: </w:t>
      </w:r>
      <w:r w:rsidRPr="00787E70">
        <w:rPr>
          <w:rStyle w:val="StyleBoldUnderline"/>
        </w:rPr>
        <w:t>the first is the</w:t>
      </w:r>
      <w:r w:rsidRPr="00787E70">
        <w:rPr>
          <w:sz w:val="16"/>
        </w:rPr>
        <w:t xml:space="preserve"> pre-</w:t>
      </w:r>
      <w:r w:rsidRPr="00787E70">
        <w:rPr>
          <w:rStyle w:val="StyleBoldUnderline"/>
        </w:rPr>
        <w:t>existence</w:t>
      </w:r>
      <w:r w:rsidRPr="00787E70">
        <w:rPr>
          <w:sz w:val="16"/>
        </w:rPr>
        <w:t xml:space="preserve"> of already </w:t>
      </w:r>
      <w:r w:rsidRPr="00787E70">
        <w:rPr>
          <w:rStyle w:val="StyleBoldUnderline"/>
        </w:rPr>
        <w:t>well-established transactional networks that generate “stickiness” in user preferences, given that switching currency is costly. The second source is the high degree of uncertainty connected to the choice between two alternative monies, which leads to a continuation in the use of a given currency in order to minimize risks connected with changing currency despite the emergence of a powerful competitor.</w:t>
      </w:r>
      <w:r w:rsidRPr="00787E70">
        <w:rPr>
          <w:sz w:val="16"/>
        </w:rPr>
        <w:t xml:space="preserve"> Using Wong’s and Khan’s words, “</w:t>
      </w:r>
      <w:r w:rsidRPr="00787E70">
        <w:rPr>
          <w:rStyle w:val="StyleBoldUnderline"/>
        </w:rPr>
        <w:t xml:space="preserve">agents tend to adopt a wait-and-see attitude </w:t>
      </w:r>
      <w:r w:rsidRPr="00787E70">
        <w:rPr>
          <w:sz w:val="16"/>
        </w:rPr>
        <w:t xml:space="preserve">when faced with a new and untested player” (2006, p.4). The role of inertia in preserving the supremacy of the Dollar over the Euro can be understood by looking back at the process through which the Dollar gained its dominance over the Pound. According to Chinn and Frankel (2008, p.50), the US economy surpassed the British economy in size in 1872, while US exports surpassed UK exports in the mid 1910s. During this period the UK passed from net creditor to net debtor, while the USA moved in the opposite direction. However, the Pound retained its dominant position as a key currency until the end of the Second World War, namely half a century after the United Kingdom’s GDP had been surpassed by that of the USA. Given the major shocks that were experienced by the UK before the Dollar emerged as the uncontested leader among international currency, such as the disruption of UK trade and investment due to the First World War, Bergsten (2005 p.34) stated that </w:t>
      </w:r>
      <w:r w:rsidRPr="00787E70">
        <w:rPr>
          <w:rStyle w:val="StyleBoldUnderline"/>
        </w:rPr>
        <w:t>“US economy may have to foul up for the Euro to realize its potential to achieve rough parity with the dollar at the core of the international monetary system”.</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7" w:name="_Toc202681110"/>
      <w:r w:rsidRPr="00787E70">
        <w:t>CHINA WILL CHALLENGE THE DOLLAR</w:t>
      </w:r>
      <w:bookmarkEnd w:id="7"/>
    </w:p>
    <w:p w:rsidR="004F53BF" w:rsidRPr="00787E70" w:rsidRDefault="004F53BF" w:rsidP="004F53BF">
      <w:pPr>
        <w:pStyle w:val="Heading4"/>
      </w:pPr>
      <w:r w:rsidRPr="00787E70">
        <w:t xml:space="preserve">China will surpass the U.S. currency power within this decade </w:t>
      </w:r>
    </w:p>
    <w:p w:rsidR="004F53BF" w:rsidRPr="00787E70" w:rsidRDefault="004F53BF" w:rsidP="004F53BF">
      <w:pPr>
        <w:rPr>
          <w:rStyle w:val="StyleStyleBold12pt"/>
        </w:rPr>
      </w:pPr>
      <w:r w:rsidRPr="00787E70">
        <w:rPr>
          <w:rStyle w:val="StyleStyleBold12pt"/>
        </w:rPr>
        <w:t xml:space="preserve">Chapman 12 – Professor of finance </w:t>
      </w:r>
    </w:p>
    <w:p w:rsidR="004F53BF" w:rsidRPr="00787E70" w:rsidRDefault="004F53BF" w:rsidP="004F53BF">
      <w:pPr>
        <w:rPr>
          <w:sz w:val="16"/>
        </w:rPr>
      </w:pPr>
      <w:r w:rsidRPr="00787E70">
        <w:rPr>
          <w:sz w:val="16"/>
        </w:rPr>
        <w:t>David Chapman, Down, Down, Down? The US Dollar, Friday, 15 June 2012, associate professor in the Finance department at the Carroll School of Management and an associate editor of the </w:t>
      </w:r>
      <w:hyperlink r:id="rId26" w:history="1">
        <w:r w:rsidRPr="00787E70">
          <w:rPr>
            <w:rStyle w:val="Hyperlink"/>
            <w:sz w:val="16"/>
          </w:rPr>
          <w:t>Journal of Finance</w:t>
        </w:r>
      </w:hyperlink>
      <w:r w:rsidRPr="00787E70">
        <w:rPr>
          <w:sz w:val="16"/>
        </w:rPr>
        <w:t xml:space="preserve">, </w:t>
      </w:r>
      <w:hyperlink r:id="rId27" w:history="1">
        <w:r w:rsidRPr="00787E70">
          <w:rPr>
            <w:rStyle w:val="Hyperlink"/>
            <w:sz w:val="16"/>
          </w:rPr>
          <w:t>http://news.goldseek.com/UnionSecurities/1339766100.php</w:t>
        </w:r>
      </w:hyperlink>
      <w:r w:rsidRPr="00787E70">
        <w:rPr>
          <w:sz w:val="16"/>
        </w:rPr>
        <w:t>, accessed 6/25/12, PE</w:t>
      </w:r>
    </w:p>
    <w:p w:rsidR="004F53BF" w:rsidRPr="00787E70" w:rsidRDefault="004F53BF" w:rsidP="004F53BF">
      <w:pPr>
        <w:rPr>
          <w:sz w:val="16"/>
        </w:rPr>
      </w:pPr>
      <w:r w:rsidRPr="00787E70">
        <w:rPr>
          <w:rStyle w:val="StyleBoldUnderline"/>
        </w:rPr>
        <w:t>What the current US [currency] Index does not reflect is the growing power of the Chinese Yuan</w:t>
      </w:r>
      <w:r w:rsidRPr="00787E70">
        <w:rPr>
          <w:sz w:val="16"/>
        </w:rPr>
        <w:t xml:space="preserve"> as a world currency. Currently the three largest economies in the world are the European Union, the USA and China. </w:t>
      </w:r>
      <w:r w:rsidRPr="00787E70">
        <w:rPr>
          <w:rStyle w:val="StyleBoldUnderline"/>
        </w:rPr>
        <w:t>China is the fastest growing economy in the world and is predicted to surpass both the USA and the E</w:t>
      </w:r>
      <w:r w:rsidRPr="00787E70">
        <w:rPr>
          <w:sz w:val="16"/>
        </w:rPr>
        <w:t xml:space="preserve">uropean </w:t>
      </w:r>
      <w:r w:rsidRPr="00787E70">
        <w:rPr>
          <w:rStyle w:val="StyleBoldUnderline"/>
        </w:rPr>
        <w:t>U</w:t>
      </w:r>
      <w:r w:rsidRPr="00787E70">
        <w:rPr>
          <w:sz w:val="16"/>
        </w:rPr>
        <w:t xml:space="preserve">nion </w:t>
      </w:r>
      <w:r w:rsidRPr="00787E70">
        <w:rPr>
          <w:rStyle w:val="StyleBoldUnderline"/>
        </w:rPr>
        <w:t>in this decade</w:t>
      </w:r>
      <w:r w:rsidRPr="00787E70">
        <w:rPr>
          <w:sz w:val="16"/>
        </w:rPr>
        <w:t xml:space="preserve"> at the earliest or early in the next decade. Together these three make up roughly 60% of global GDP. Yet</w:t>
      </w:r>
      <w:r w:rsidRPr="00787E70">
        <w:rPr>
          <w:rStyle w:val="StyleBoldUnderline"/>
        </w:rPr>
        <w:t xml:space="preserve"> [if] the Chinese Yuan </w:t>
      </w:r>
      <w:r w:rsidRPr="00787E70">
        <w:rPr>
          <w:sz w:val="16"/>
        </w:rPr>
        <w:t xml:space="preserve">is not </w:t>
      </w:r>
      <w:r w:rsidRPr="00787E70">
        <w:rPr>
          <w:rStyle w:val="StyleBoldUnderline"/>
        </w:rPr>
        <w:t xml:space="preserve">[were] a part of the </w:t>
      </w:r>
      <w:r w:rsidRPr="00787E70">
        <w:rPr>
          <w:sz w:val="16"/>
        </w:rPr>
        <w:t>current</w:t>
      </w:r>
      <w:r w:rsidRPr="00787E70">
        <w:rPr>
          <w:rStyle w:val="StyleBoldUnderline"/>
        </w:rPr>
        <w:t xml:space="preserve"> US [currency] Index</w:t>
      </w:r>
      <w:r w:rsidRPr="00787E70">
        <w:rPr>
          <w:sz w:val="16"/>
        </w:rPr>
        <w:t xml:space="preserve">. If it were then </w:t>
      </w:r>
      <w:r w:rsidRPr="00787E70">
        <w:rPr>
          <w:rStyle w:val="StyleBoldUnderline"/>
        </w:rPr>
        <w:t>it might push the value</w:t>
      </w:r>
      <w:r w:rsidRPr="00787E70">
        <w:rPr>
          <w:sz w:val="16"/>
        </w:rPr>
        <w:t xml:space="preserve"> of the US$ Index </w:t>
      </w:r>
      <w:r w:rsidRPr="00787E70">
        <w:rPr>
          <w:rStyle w:val="StyleBoldUnderline"/>
        </w:rPr>
        <w:t>lower</w:t>
      </w:r>
      <w:r w:rsidRPr="00787E70">
        <w:rPr>
          <w:sz w:val="16"/>
        </w:rPr>
        <w:t xml:space="preserve"> than it currently is. At one time the Chinese Yuan was generally fixed to the US$ from 1997 to 2004 at around 8.28 Yuan = US$1. Today that rate is around 6.36 Yuan = US$1 a 22% appreciation in the value of the Yuan against the US$ or the other way it has been a 28% depreciation of the US$ against the Yuan. Pushed and prodded by the US China has slowly revalued the Yuan up but at the end of the day the Chinese control the pace. The Chinese Yuan is not a freely convertible currency as is the US$ or the Euro or for that matter the Cdn$, the Japanese Yen, the British Pound and some others. In 1997 the US trade deficit with China was around $50 billion. In the space of three years from 2003 to 2006 the trade deficit grew from $124 billion to $234 billion. In 2011 the trade deficit with China was $295 billion and based on the first four months of 2012 the trade deficit for 2012 with China could be around $275 billion. This huge trade deficit is a source of considerable friction between the US and China. China has been called a currency manipulator by the US. At one time there was a symbiotic relationship between China and US. The US bought China’s exports, thus the huge trade deficits, and China through the People’s Bank of China (the central bank) (PBOC) bought US Treasuries and in turn that financed the huge (and growing) US deficit. Eventually PBOC held over $1 trillion of US Treasuries. But now the Chinese have effectively stopped buying US Treasuries concerned as they are about the huge US deficit and growing debt. </w:t>
      </w:r>
      <w:r w:rsidRPr="00787E70">
        <w:rPr>
          <w:rStyle w:val="StyleBoldUnderline"/>
        </w:rPr>
        <w:t>China is concerned that the US would monetize the debt potentially causing huge losses to China.</w:t>
      </w:r>
      <w:r w:rsidRPr="00787E70">
        <w:rPr>
          <w:sz w:val="16"/>
        </w:rPr>
        <w:t xml:space="preserve"> China’s holdings of US Treasuries have declined from a peak of over $1.315 trillion in July 2011 to $1.167 trillion in March 2012. It may be lower now. That is a decline of $148 billion. On top of that PBOC is rarely seen at US bond auctions now. </w:t>
      </w:r>
      <w:r w:rsidRPr="00787E70">
        <w:rPr>
          <w:rStyle w:val="StyleBoldUnderline"/>
        </w:rPr>
        <w:t xml:space="preserve">This has forced the Federal Reserve to step in who are currently buying </w:t>
      </w:r>
      <w:r w:rsidRPr="00787E70">
        <w:rPr>
          <w:sz w:val="16"/>
        </w:rPr>
        <w:t xml:space="preserve">roughly 60 to </w:t>
      </w:r>
      <w:r w:rsidRPr="00787E70">
        <w:rPr>
          <w:rStyle w:val="StyleBoldUnderline"/>
        </w:rPr>
        <w:t>70% of all US Treasury bond auctions.</w:t>
      </w:r>
      <w:r w:rsidRPr="00787E70">
        <w:rPr>
          <w:sz w:val="16"/>
        </w:rPr>
        <w:t xml:space="preserve"> China is now in the process of creating a trade zone in Asia that will use the Yuan as the currency of choice. China and Japan are currently in the process of working out a bilateral agreement that would encourage the use of the Chinese Yuan and the Japanese Yen in cross border trade transactions. Russia and China are dealing cross border trade already in Rubles and Yuan. PBOC has already worked out deals with other Asian based central banks such as South Korea, Thailand and New Zealand that sets up holding Yuan denominated bonds as reserve currency. As a result all participants could be bypassing the US$ as the currency of trade and decrease the amount of US Treasuries held in foreign exchange reserves. As well it is known that China and others have not bought into US sanctions against Iran. </w:t>
      </w:r>
      <w:r w:rsidRPr="00787E70">
        <w:rPr>
          <w:rStyle w:val="StyleBoldUnderline"/>
        </w:rPr>
        <w:t>China will continue to buy oil from Iran and use Yuan and even gold. This is a process that breaks down the relationship of the US</w:t>
      </w:r>
      <w:r w:rsidRPr="00787E70">
        <w:rPr>
          <w:sz w:val="16"/>
        </w:rPr>
        <w:t xml:space="preserve">$ </w:t>
      </w:r>
      <w:r w:rsidRPr="00787E70">
        <w:rPr>
          <w:rStyle w:val="StyleBoldUnderline"/>
        </w:rPr>
        <w:t xml:space="preserve">to the price of oil. </w:t>
      </w:r>
      <w:r w:rsidRPr="00787E70">
        <w:rPr>
          <w:sz w:val="16"/>
        </w:rPr>
        <w:t>India is using the Indian Rupee and possibly gold as well. Since SWIFT (the international payments system) is being blocked if one trades with Iran, China and India and others are turning to their own parallel payment systems.</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4"/>
        <w:rPr>
          <w:rStyle w:val="StyleStyleBold12pt"/>
          <w:b/>
          <w:bCs w:val="0"/>
        </w:rPr>
      </w:pPr>
      <w:r w:rsidRPr="00787E70">
        <w:rPr>
          <w:rStyle w:val="StyleStyleBold12pt"/>
          <w:b/>
          <w:bCs w:val="0"/>
        </w:rPr>
        <w:t xml:space="preserve">China and Japan are closing in on dollar primacy – new trade deals </w:t>
      </w:r>
    </w:p>
    <w:p w:rsidR="004F53BF" w:rsidRPr="00787E70" w:rsidRDefault="004F53BF" w:rsidP="004F53BF">
      <w:pPr>
        <w:rPr>
          <w:rStyle w:val="StyleStyleBold12pt"/>
        </w:rPr>
      </w:pPr>
      <w:r w:rsidRPr="00787E70">
        <w:rPr>
          <w:rStyle w:val="StyleStyleBold12pt"/>
        </w:rPr>
        <w:t>HNE 2012</w:t>
      </w:r>
    </w:p>
    <w:p w:rsidR="004F53BF" w:rsidRPr="00787E70" w:rsidRDefault="004F53BF" w:rsidP="004F53BF">
      <w:pPr>
        <w:rPr>
          <w:rStyle w:val="StyleStyleBold12pt"/>
          <w:b w:val="0"/>
          <w:bCs/>
          <w:sz w:val="16"/>
        </w:rPr>
      </w:pPr>
      <w:r w:rsidRPr="00787E70">
        <w:rPr>
          <w:sz w:val="16"/>
        </w:rPr>
        <w:t xml:space="preserve">Euro and Dollar Supremacy, Threatened. A Strong Currency Rises in Asia, </w:t>
      </w:r>
      <w:hyperlink r:id="rId28" w:history="1">
        <w:r w:rsidRPr="00787E70">
          <w:rPr>
            <w:rStyle w:val="Hyperlink"/>
            <w:sz w:val="16"/>
          </w:rPr>
          <w:t>http://headlinenewsexpress.com/447/euro-and-dollar-supremacy-threatened-a-strong-currency-rises-in-asia/</w:t>
        </w:r>
      </w:hyperlink>
      <w:r w:rsidRPr="00787E70">
        <w:rPr>
          <w:sz w:val="16"/>
        </w:rPr>
        <w:t>, accessed 6/25/12</w:t>
      </w:r>
    </w:p>
    <w:p w:rsidR="004F53BF" w:rsidRPr="00787E70" w:rsidRDefault="004F53BF" w:rsidP="004F53BF">
      <w:pPr>
        <w:rPr>
          <w:sz w:val="16"/>
        </w:rPr>
      </w:pPr>
      <w:r w:rsidRPr="00787E70">
        <w:rPr>
          <w:rStyle w:val="StyleBoldUnderline"/>
        </w:rPr>
        <w:t>China and Japan have signed an agreement to support the use of their currencies in trade and investment between the two countries, which will give the Chinese Yuan a stronger role in the world.</w:t>
      </w:r>
      <w:r w:rsidRPr="00787E70">
        <w:rPr>
          <w:sz w:val="16"/>
        </w:rPr>
        <w:t xml:space="preserve"> Specifically, </w:t>
      </w:r>
      <w:r w:rsidRPr="00787E70">
        <w:rPr>
          <w:rStyle w:val="StyleBoldUnderline"/>
        </w:rPr>
        <w:t xml:space="preserve">the two countries will promote direct trade in Yuan and yen instead of turning the currencies into dollars. </w:t>
      </w:r>
      <w:r w:rsidRPr="00787E70">
        <w:rPr>
          <w:sz w:val="16"/>
        </w:rPr>
        <w:t xml:space="preserve">But authorities in Beijing have to make substantial changes in the management of the economy before the Yuan to become a strong currency like that dollar or euro. </w:t>
      </w:r>
      <w:r w:rsidRPr="00787E70">
        <w:rPr>
          <w:rStyle w:val="StyleBoldUnderline"/>
        </w:rPr>
        <w:t>Economic problems in Europe and the U</w:t>
      </w:r>
      <w:r w:rsidRPr="00787E70">
        <w:rPr>
          <w:sz w:val="16"/>
        </w:rPr>
        <w:t xml:space="preserve">nited </w:t>
      </w:r>
      <w:r w:rsidRPr="00787E70">
        <w:rPr>
          <w:rStyle w:val="StyleBoldUnderline"/>
        </w:rPr>
        <w:t>S</w:t>
      </w:r>
      <w:r w:rsidRPr="00787E70">
        <w:rPr>
          <w:sz w:val="16"/>
        </w:rPr>
        <w:t xml:space="preserve">tates </w:t>
      </w:r>
      <w:r w:rsidRPr="00787E70">
        <w:rPr>
          <w:rStyle w:val="StyleBoldUnderline"/>
        </w:rPr>
        <w:t>undermined the confidence of markets in dollar and euro,</w:t>
      </w:r>
      <w:r w:rsidRPr="00787E70">
        <w:rPr>
          <w:sz w:val="16"/>
        </w:rPr>
        <w:t xml:space="preserve"> but investors seeking a safe investment have little alternatives. </w:t>
      </w:r>
      <w:r w:rsidRPr="00787E70">
        <w:rPr>
          <w:rStyle w:val="StyleBoldUnderline"/>
        </w:rPr>
        <w:t>China and other countries have challenged the supremacy of the dollar in international transactions and have suggested other solutions to the global monetary system, including</w:t>
      </w:r>
      <w:r w:rsidRPr="00787E70">
        <w:rPr>
          <w:sz w:val="16"/>
        </w:rPr>
        <w:t xml:space="preserve"> a greater role for </w:t>
      </w:r>
      <w:r w:rsidRPr="00787E70">
        <w:rPr>
          <w:rStyle w:val="StyleBoldUnderline"/>
        </w:rPr>
        <w:t>the IMF and the Yuan.</w:t>
      </w:r>
      <w:r w:rsidRPr="00787E70">
        <w:rPr>
          <w:sz w:val="16"/>
        </w:rPr>
        <w:t xml:space="preserve"> These discussions have been until now largely theoretical, but during a visit to China made by the Japanese Prime Minister Yoshihiko Noda, </w:t>
      </w:r>
      <w:r w:rsidRPr="00787E70">
        <w:rPr>
          <w:rStyle w:val="StyleBoldUnderline"/>
        </w:rPr>
        <w:t>China and Japan have announced a series of agreements on the use of Yuan in trade and investment between the second and third largest economy in the world</w:t>
      </w:r>
      <w:r w:rsidRPr="00787E70">
        <w:rPr>
          <w:sz w:val="16"/>
        </w:rPr>
        <w:t xml:space="preserve">, which would somewhat limit the use of dollar in Asia. "Japan seems to implicitly recognize that there will be only Asian currency dominant and it won’t be the yen," said Barry Eichengreen, professor of historical economy at the University of California. A Japanese government official said that </w:t>
      </w:r>
      <w:r w:rsidRPr="00787E70">
        <w:rPr>
          <w:rStyle w:val="StyleBoldUnderline"/>
        </w:rPr>
        <w:t xml:space="preserve">Asian currencies will have more importance </w:t>
      </w:r>
      <w:r w:rsidRPr="00787E70">
        <w:rPr>
          <w:sz w:val="16"/>
        </w:rPr>
        <w:t xml:space="preserve">in the future than now. </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8" w:name="_Toc202681111"/>
      <w:r w:rsidRPr="00787E70">
        <w:t>DOLLAR LOW KNOW</w:t>
      </w:r>
      <w:bookmarkEnd w:id="8"/>
    </w:p>
    <w:p w:rsidR="004F53BF" w:rsidRPr="00787E70" w:rsidRDefault="004F53BF" w:rsidP="004F53BF">
      <w:pPr>
        <w:pStyle w:val="Heading4"/>
      </w:pPr>
      <w:r w:rsidRPr="00787E70">
        <w:t>The dollar is falling comparatively</w:t>
      </w:r>
    </w:p>
    <w:p w:rsidR="004F53BF" w:rsidRPr="00787E70" w:rsidRDefault="004F53BF" w:rsidP="004F53BF">
      <w:pPr>
        <w:rPr>
          <w:rStyle w:val="StyleStyleBold12pt"/>
        </w:rPr>
      </w:pPr>
      <w:r w:rsidRPr="00787E70">
        <w:rPr>
          <w:rStyle w:val="StyleStyleBold12pt"/>
        </w:rPr>
        <w:t>AP June 15, 12</w:t>
      </w:r>
    </w:p>
    <w:p w:rsidR="004F53BF" w:rsidRPr="00787E70" w:rsidRDefault="004F53BF" w:rsidP="004F53BF">
      <w:pPr>
        <w:rPr>
          <w:sz w:val="16"/>
        </w:rPr>
      </w:pPr>
      <w:r w:rsidRPr="00787E70">
        <w:rPr>
          <w:sz w:val="16"/>
        </w:rPr>
        <w:t xml:space="preserve">Euro rises against dollar ahead of Greek vote, </w:t>
      </w:r>
      <w:r w:rsidRPr="00787E70">
        <w:rPr>
          <w:rFonts w:ascii="Arial" w:hAnsi="Arial" w:cs="Arial"/>
          <w:sz w:val="16"/>
        </w:rPr>
        <w:t xml:space="preserve">Updated 12:34 p.m., Friday, 2012, </w:t>
      </w:r>
      <w:hyperlink r:id="rId29" w:anchor="ixzz1yqFCJJGu" w:history="1">
        <w:r w:rsidRPr="00787E70">
          <w:rPr>
            <w:rStyle w:val="Hyperlink"/>
            <w:rFonts w:ascii="inherit" w:hAnsi="inherit" w:cs="Arial"/>
            <w:sz w:val="16"/>
            <w:szCs w:val="20"/>
            <w:bdr w:val="none" w:sz="0" w:space="0" w:color="auto" w:frame="1"/>
          </w:rPr>
          <w:t>http://www.seattlepi.com/business/article/Euro-rises-against-dollar-ahead-of-Greek-vote-3637288.php#ixzz1yqFCJJGu</w:t>
        </w:r>
      </w:hyperlink>
      <w:r w:rsidRPr="00787E70">
        <w:rPr>
          <w:rFonts w:ascii="inherit" w:hAnsi="inherit" w:cs="Arial"/>
          <w:sz w:val="16"/>
          <w:szCs w:val="20"/>
          <w:bdr w:val="none" w:sz="0" w:space="0" w:color="auto" w:frame="1"/>
        </w:rPr>
        <w:t>, accessed 6/25/12, PE</w:t>
      </w:r>
    </w:p>
    <w:p w:rsidR="004F53BF" w:rsidRPr="00787E70" w:rsidRDefault="004F53BF" w:rsidP="004F53BF">
      <w:pPr>
        <w:rPr>
          <w:rStyle w:val="StyleBoldUnderline"/>
        </w:rPr>
      </w:pPr>
      <w:r w:rsidRPr="00787E70">
        <w:rPr>
          <w:rStyle w:val="StyleBoldUnderline"/>
        </w:rPr>
        <w:t>The euro rose slightly against the dollar</w:t>
      </w:r>
      <w:r w:rsidRPr="00787E70">
        <w:rPr>
          <w:sz w:val="16"/>
        </w:rPr>
        <w:t xml:space="preserve"> Friday </w:t>
      </w:r>
      <w:r w:rsidRPr="00787E70">
        <w:rPr>
          <w:rStyle w:val="StyleBoldUnderline"/>
        </w:rPr>
        <w:t>on expectations that global</w:t>
      </w:r>
      <w:r w:rsidRPr="00787E70">
        <w:rPr>
          <w:sz w:val="16"/>
        </w:rPr>
        <w:t xml:space="preserve"> central </w:t>
      </w:r>
      <w:r w:rsidRPr="00787E70">
        <w:rPr>
          <w:rStyle w:val="StyleBoldUnderline"/>
        </w:rPr>
        <w:t xml:space="preserve">banks are willing to help if Europe's debt crisis gets worse. </w:t>
      </w:r>
      <w:r w:rsidRPr="00787E70">
        <w:rPr>
          <w:sz w:val="16"/>
        </w:rPr>
        <w:t xml:space="preserve">Traders will be watching Sunday's Greek election closely. If a new government rejects terms of the country's bailout loans, Greece could be forced to abandon the euro currency. That could shake confidence in the euro and disrupt global financial markets. Reuters reported that central banks from major economies would help stabilize markets depending on the outcome of the elections. That helped push the euro higher. The euro rose to $1.2637 late Friday from $1.2600 late Thursday. The euro rose 1.4 percent against the dollar this week, but it's still down 2.7 percent so far this year. </w:t>
      </w:r>
      <w:r w:rsidRPr="00787E70">
        <w:rPr>
          <w:rStyle w:val="StyleBoldUnderline"/>
        </w:rPr>
        <w:t>The dollar also fell against most other</w:t>
      </w:r>
      <w:r w:rsidRPr="00787E70">
        <w:rPr>
          <w:sz w:val="16"/>
        </w:rPr>
        <w:t xml:space="preserve"> currencies Friday. </w:t>
      </w:r>
      <w:r w:rsidRPr="00787E70">
        <w:rPr>
          <w:rStyle w:val="StyleBoldUnderline"/>
        </w:rPr>
        <w:t>The British pound rose to $1.5678 from $1.5533. The dollar fell to 78.71 Japanese yen from 79.27 yen, to 0.9504 Swiss franc from 0.9531 Swiss franc and to 1.0232 Canadian dollar from 1.0263 Canadian dollar.</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9" w:name="_Toc202681112"/>
      <w:r w:rsidRPr="00787E70">
        <w:t>A2: Deflation Good</w:t>
      </w:r>
      <w:bookmarkEnd w:id="9"/>
    </w:p>
    <w:p w:rsidR="004F53BF" w:rsidRPr="00787E70" w:rsidRDefault="004F53BF" w:rsidP="004F53BF">
      <w:pPr>
        <w:pStyle w:val="Heading4"/>
        <w:rPr>
          <w:rStyle w:val="StyleStyleBold12pt"/>
          <w:b/>
          <w:bCs w:val="0"/>
        </w:rPr>
      </w:pPr>
      <w:r w:rsidRPr="00787E70">
        <w:rPr>
          <w:rStyle w:val="StyleStyleBold12pt"/>
          <w:b/>
          <w:bCs w:val="0"/>
        </w:rPr>
        <w:t>Deflation is just as harmful to economies and inflation</w:t>
      </w:r>
    </w:p>
    <w:p w:rsidR="004F53BF" w:rsidRPr="00787E70" w:rsidRDefault="004F53BF" w:rsidP="004F53BF">
      <w:pPr>
        <w:rPr>
          <w:rStyle w:val="StyleStyleBold12pt"/>
        </w:rPr>
      </w:pPr>
      <w:r w:rsidRPr="00787E70">
        <w:rPr>
          <w:rStyle w:val="StyleStyleBold12pt"/>
        </w:rPr>
        <w:t xml:space="preserve">Öner 12 – Economist </w:t>
      </w:r>
    </w:p>
    <w:p w:rsidR="004F53BF" w:rsidRPr="00787E70" w:rsidRDefault="004F53BF" w:rsidP="004F53BF">
      <w:pPr>
        <w:rPr>
          <w:sz w:val="16"/>
        </w:rPr>
      </w:pPr>
      <w:hyperlink r:id="rId30" w:anchor="author" w:history="1">
        <w:r w:rsidRPr="00787E70">
          <w:rPr>
            <w:rStyle w:val="Hyperlink"/>
            <w:sz w:val="16"/>
          </w:rPr>
          <w:t>Ceyda Öner</w:t>
        </w:r>
      </w:hyperlink>
      <w:r w:rsidRPr="00787E70">
        <w:rPr>
          <w:sz w:val="16"/>
        </w:rPr>
        <w:t xml:space="preserve">, Inflation: Prices on the Rise, March 28, 2012, an Economist in the IMF’s Asia and Pacific Department, </w:t>
      </w:r>
      <w:hyperlink r:id="rId31" w:history="1">
        <w:r w:rsidRPr="00787E70">
          <w:rPr>
            <w:rStyle w:val="Hyperlink"/>
            <w:sz w:val="16"/>
          </w:rPr>
          <w:t>http://www.imf.org/external/pubs/ft/fandd/basics/inflat.htm</w:t>
        </w:r>
      </w:hyperlink>
      <w:r w:rsidRPr="00787E70">
        <w:rPr>
          <w:sz w:val="16"/>
        </w:rPr>
        <w:t xml:space="preserve">, accessed 6/25/12, PE </w:t>
      </w:r>
    </w:p>
    <w:p w:rsidR="004F53BF" w:rsidRPr="00787E70" w:rsidRDefault="004F53BF" w:rsidP="004F53BF">
      <w:pPr>
        <w:rPr>
          <w:sz w:val="16"/>
        </w:rPr>
      </w:pPr>
      <w:r w:rsidRPr="00787E70">
        <w:rPr>
          <w:sz w:val="16"/>
        </w:rPr>
        <w:t>If rapidly rising prices are bad for the economy, is the opposite, or falling prices, good? It turns out that </w:t>
      </w:r>
      <w:r w:rsidRPr="00787E70">
        <w:rPr>
          <w:rStyle w:val="StyleBoldUnderline"/>
        </w:rPr>
        <w:t xml:space="preserve">deflation is not desirable either. When prices are falling, consumers delay making purchases if they can, anticipating lower prices in the future. </w:t>
      </w:r>
      <w:r w:rsidRPr="00787E70">
        <w:rPr>
          <w:sz w:val="16"/>
        </w:rPr>
        <w:t xml:space="preserve">For the economy </w:t>
      </w:r>
      <w:r w:rsidRPr="00787E70">
        <w:rPr>
          <w:rStyle w:val="StyleBoldUnderline"/>
        </w:rPr>
        <w:t xml:space="preserve">this means less economic activity, less income generated by producers, and lower economic growth. </w:t>
      </w:r>
      <w:r w:rsidRPr="00787E70">
        <w:rPr>
          <w:sz w:val="16"/>
        </w:rPr>
        <w:t xml:space="preserve">Japan is one country with a long period of nearly no economic growth largely because of deflation. </w:t>
      </w:r>
      <w:r w:rsidRPr="00787E70">
        <w:rPr>
          <w:rStyle w:val="StyleBoldUnderline"/>
        </w:rPr>
        <w:t>Preventing deflation during</w:t>
      </w:r>
      <w:r w:rsidRPr="00787E70">
        <w:rPr>
          <w:sz w:val="16"/>
        </w:rPr>
        <w:t xml:space="preserve"> the recent global </w:t>
      </w:r>
      <w:r w:rsidRPr="00787E70">
        <w:rPr>
          <w:rStyle w:val="StyleBoldUnderline"/>
        </w:rPr>
        <w:t>financial crisis is one of the reasons the U.S. Federal Reserve and other central banks around the world kept interest rates low</w:t>
      </w:r>
      <w:r w:rsidRPr="00787E70">
        <w:rPr>
          <w:sz w:val="16"/>
        </w:rPr>
        <w:t xml:space="preserve"> for a prolonged period and have instituted other </w:t>
      </w:r>
      <w:r w:rsidRPr="00787E70">
        <w:rPr>
          <w:sz w:val="16"/>
        </w:rPr>
        <w:fldChar w:fldCharType="begin"/>
      </w:r>
      <w:r w:rsidRPr="00787E70">
        <w:rPr>
          <w:sz w:val="16"/>
        </w:rPr>
        <w:instrText xml:space="preserve"> HYPERLINK "http://www.imf.org/external/pubs/ft/fandd/basics/monpol.htm" \t "_blank" </w:instrText>
      </w:r>
      <w:r w:rsidRPr="00787E70">
        <w:rPr>
          <w:sz w:val="16"/>
        </w:rPr>
      </w:r>
      <w:r w:rsidRPr="00787E70">
        <w:rPr>
          <w:sz w:val="16"/>
        </w:rPr>
        <w:fldChar w:fldCharType="separate"/>
      </w:r>
      <w:r w:rsidRPr="00787E70">
        <w:rPr>
          <w:rStyle w:val="Hyperlink"/>
          <w:sz w:val="16"/>
        </w:rPr>
        <w:t>policy</w:t>
      </w:r>
      <w:r w:rsidRPr="00787E70">
        <w:rPr>
          <w:sz w:val="16"/>
        </w:rPr>
        <w:fldChar w:fldCharType="end"/>
      </w:r>
      <w:r w:rsidRPr="00787E70">
        <w:rPr>
          <w:sz w:val="16"/>
        </w:rPr>
        <w:t xml:space="preserve">measures to ensure financial systems have plenty of liquidity. </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0" w:name="_Toc202681113"/>
      <w:r w:rsidRPr="00787E70">
        <w:t>INFLATION LOW NOW</w:t>
      </w:r>
      <w:bookmarkEnd w:id="10"/>
    </w:p>
    <w:p w:rsidR="004F53BF" w:rsidRPr="00787E70" w:rsidRDefault="004F53BF" w:rsidP="004F53BF">
      <w:pPr>
        <w:pStyle w:val="Heading4"/>
      </w:pPr>
      <w:r w:rsidRPr="00787E70">
        <w:t xml:space="preserve">Inflation predictions have been decreasing steadily </w:t>
      </w:r>
    </w:p>
    <w:p w:rsidR="004F53BF" w:rsidRPr="00787E70" w:rsidRDefault="004F53BF" w:rsidP="004F53BF">
      <w:pPr>
        <w:rPr>
          <w:rStyle w:val="StyleStyleBold12pt"/>
        </w:rPr>
      </w:pPr>
      <w:r w:rsidRPr="00787E70">
        <w:rPr>
          <w:rStyle w:val="StyleStyleBold12pt"/>
        </w:rPr>
        <w:t>Goldstein 12</w:t>
      </w:r>
    </w:p>
    <w:p w:rsidR="004F53BF" w:rsidRPr="00787E70" w:rsidRDefault="004F53BF" w:rsidP="004F53BF">
      <w:pPr>
        <w:rPr>
          <w:sz w:val="16"/>
        </w:rPr>
      </w:pPr>
      <w:r w:rsidRPr="00787E70">
        <w:rPr>
          <w:sz w:val="16"/>
        </w:rPr>
        <w:t xml:space="preserve">Steve Goldstein, director of the Institute of Molecular Pediatric Sciences at the University of Chicago, Pritzker School of Medicine, June 20, 2012, Fed cuts inflation, growth forecasts, </w:t>
      </w:r>
      <w:hyperlink r:id="rId32" w:history="1">
        <w:r w:rsidRPr="00787E70">
          <w:rPr>
            <w:rStyle w:val="Hyperlink"/>
            <w:sz w:val="16"/>
          </w:rPr>
          <w:t>http://articles.marketwatch.com/2012-06-20/economy/32328558_1_growth-forecasts-fed-governors-inflation</w:t>
        </w:r>
      </w:hyperlink>
      <w:r w:rsidRPr="00787E70">
        <w:rPr>
          <w:sz w:val="16"/>
        </w:rPr>
        <w:t>, accessed 6/25/12, PE</w:t>
      </w:r>
    </w:p>
    <w:p w:rsidR="004F53BF" w:rsidRPr="00787E70" w:rsidRDefault="004F53BF" w:rsidP="004F53BF">
      <w:pPr>
        <w:rPr>
          <w:sz w:val="16"/>
        </w:rPr>
      </w:pPr>
      <w:r w:rsidRPr="00787E70">
        <w:rPr>
          <w:rStyle w:val="StyleBoldUnderline"/>
        </w:rPr>
        <w:t>The Federal Reserve on Wednesday softened its growth and inflation forecasts over the next three years, as the central bank said the unemployment rate will hold above 8% through the end of 2012. The Fed also cut its inflation forecast down aggressively, to between 1.2% and 1.7% this year, as opposed to its forecast in April between 1.9% and 2%.</w:t>
      </w:r>
      <w:r w:rsidRPr="00787E70">
        <w:rPr>
          <w:sz w:val="16"/>
        </w:rPr>
        <w:t xml:space="preserve"> The central bank targets 2% inflation over the medium term, so the reduced inflation forecast is likely to ratchet up expectations of additional central bank easing, possibly as soon as August. </w:t>
      </w:r>
      <w:r w:rsidRPr="00787E70">
        <w:rPr>
          <w:rStyle w:val="StyleBoldUnderline"/>
        </w:rPr>
        <w:t>The Fed's forecast for growth this year is down to a range of 1.9% to 2.4%,</w:t>
      </w:r>
      <w:r w:rsidRPr="00787E70">
        <w:rPr>
          <w:sz w:val="16"/>
        </w:rPr>
        <w:t xml:space="preserve"> down from 2.4% to 2.9% in April -- and its April 2011 forecast that 2012 growth would range between 3.5% and 4.2%. Also of note, it appears that the two newest voters, Jerome Powell and Jeremy Stein, are among the most dovish; the most recent breakdown of when the right time to raise hikes shows the only change is in 2015, which now has six members in that camp, up from four in April. Powell and Stein were recently sworn in as Fed governors.</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1" w:name="_Toc202681114"/>
      <w:r w:rsidRPr="00787E70">
        <w:t>INFLATION GOOD</w:t>
      </w:r>
      <w:bookmarkEnd w:id="11"/>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Inflation helps those in debt get out</w:t>
      </w:r>
    </w:p>
    <w:p w:rsidR="004F53BF" w:rsidRPr="00787E70" w:rsidRDefault="004F53BF" w:rsidP="004F53BF">
      <w:pPr>
        <w:rPr>
          <w:rStyle w:val="StyleStyleBold12pt"/>
        </w:rPr>
      </w:pPr>
      <w:r w:rsidRPr="00787E70">
        <w:rPr>
          <w:rStyle w:val="StyleStyleBold12pt"/>
        </w:rPr>
        <w:t>Peachey 12 – Personal finance reporter</w:t>
      </w:r>
    </w:p>
    <w:p w:rsidR="004F53BF" w:rsidRPr="00787E70" w:rsidRDefault="004F53BF" w:rsidP="004F53BF">
      <w:pPr>
        <w:rPr>
          <w:sz w:val="16"/>
        </w:rPr>
      </w:pPr>
      <w:r w:rsidRPr="00787E70">
        <w:rPr>
          <w:sz w:val="16"/>
        </w:rPr>
        <w:t xml:space="preserve">19 June 2012, Inflation: Who is hardest hit?, Kevin Peachey, Personal finance reporter, BBC News, </w:t>
      </w:r>
      <w:hyperlink r:id="rId33" w:history="1">
        <w:r w:rsidRPr="00787E70">
          <w:rPr>
            <w:rStyle w:val="Hyperlink"/>
            <w:sz w:val="16"/>
          </w:rPr>
          <w:t>http://www.bbc.co.uk/news/business-12192960</w:t>
        </w:r>
      </w:hyperlink>
      <w:r w:rsidRPr="00787E70">
        <w:rPr>
          <w:sz w:val="16"/>
        </w:rPr>
        <w:t>, accessed 6/25/12, PE</w:t>
      </w:r>
    </w:p>
    <w:p w:rsidR="004F53BF" w:rsidRPr="00787E70" w:rsidRDefault="004F53BF" w:rsidP="004F53BF">
      <w:pPr>
        <w:rPr>
          <w:rStyle w:val="StyleBoldUnderline"/>
        </w:rPr>
      </w:pPr>
      <w:r w:rsidRPr="00787E70">
        <w:rPr>
          <w:rStyle w:val="StyleBoldUnderline"/>
        </w:rPr>
        <w:t xml:space="preserve">While rising inflation and low interest rates may be eating away at savings, the[y] </w:t>
      </w:r>
      <w:r w:rsidRPr="00787E70">
        <w:rPr>
          <w:sz w:val="16"/>
        </w:rPr>
        <w:t>same effect</w:t>
      </w:r>
      <w:r w:rsidRPr="00787E70">
        <w:rPr>
          <w:rStyle w:val="StyleBoldUnderline"/>
        </w:rPr>
        <w:t xml:space="preserve"> could be good </w:t>
      </w:r>
      <w:r w:rsidRPr="00787E70">
        <w:rPr>
          <w:sz w:val="16"/>
        </w:rPr>
        <w:t>news</w:t>
      </w:r>
      <w:r w:rsidRPr="00787E70">
        <w:rPr>
          <w:rStyle w:val="StyleBoldUnderline"/>
        </w:rPr>
        <w:t xml:space="preserve"> for those in debt. Over time, the value of the debt will reduce, </w:t>
      </w:r>
      <w:r w:rsidRPr="00787E70">
        <w:rPr>
          <w:sz w:val="16"/>
        </w:rPr>
        <w:t>because the amount borrowed will not be worth as much because of the effects of inflation. In fact,</w:t>
      </w:r>
      <w:r w:rsidRPr="00787E70">
        <w:rPr>
          <w:rStyle w:val="StyleBoldUnderline"/>
        </w:rPr>
        <w:t xml:space="preserve"> 4% inflation every year will halve the value of money in 18 years. Inflation at 5% will do the same in just 14 years.</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2" w:name="_Toc202681115"/>
      <w:r w:rsidRPr="00787E70">
        <w:t>INFLATION BAD</w:t>
      </w:r>
      <w:bookmarkEnd w:id="12"/>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INFLATION CAN’T SOLVE DEBT</w:t>
      </w:r>
    </w:p>
    <w:p w:rsidR="004F53BF" w:rsidRPr="00787E70" w:rsidRDefault="004F53BF" w:rsidP="004F53BF">
      <w:pPr>
        <w:rPr>
          <w:rStyle w:val="StyleStyleBold12pt"/>
        </w:rPr>
      </w:pPr>
      <w:r w:rsidRPr="00787E70">
        <w:rPr>
          <w:rStyle w:val="StyleStyleBold12pt"/>
        </w:rPr>
        <w:t>Real Currencies 12</w:t>
      </w:r>
    </w:p>
    <w:p w:rsidR="004F53BF" w:rsidRPr="00787E70" w:rsidRDefault="004F53BF" w:rsidP="004F53BF">
      <w:pPr>
        <w:rPr>
          <w:sz w:val="16"/>
        </w:rPr>
      </w:pPr>
      <w:r w:rsidRPr="00787E70">
        <w:rPr>
          <w:sz w:val="16"/>
        </w:rPr>
        <w:t xml:space="preserve">April 11, 2012, Inflation does not diminish debt and it does not destroy wealth!, </w:t>
      </w:r>
      <w:hyperlink r:id="rId34" w:history="1">
        <w:r w:rsidRPr="00787E70">
          <w:rPr>
            <w:rStyle w:val="Hyperlink"/>
            <w:sz w:val="16"/>
          </w:rPr>
          <w:t>http://realcurrencies.wordpress.com/2012/04/11/inflation-does-not-diminish-debt-and-it-does-not-destroy-wealth/</w:t>
        </w:r>
      </w:hyperlink>
      <w:r w:rsidRPr="00787E70">
        <w:rPr>
          <w:sz w:val="16"/>
        </w:rPr>
        <w:t>, accessed 6/25/12</w:t>
      </w:r>
    </w:p>
    <w:p w:rsidR="004F53BF" w:rsidRPr="00787E70" w:rsidRDefault="004F53BF" w:rsidP="004F53BF">
      <w:pPr>
        <w:rPr>
          <w:sz w:val="16"/>
        </w:rPr>
      </w:pPr>
      <w:r w:rsidRPr="00787E70">
        <w:rPr>
          <w:rStyle w:val="StyleBoldUnderline"/>
        </w:rPr>
        <w:t>It is not possible to ‘inflate our way out of debt’.</w:t>
      </w:r>
      <w:r w:rsidRPr="00787E70">
        <w:rPr>
          <w:sz w:val="16"/>
        </w:rPr>
        <w:t xml:space="preserve"> It does not destroy wealth either. </w:t>
      </w:r>
      <w:r w:rsidRPr="00787E70">
        <w:rPr>
          <w:rStyle w:val="StyleBoldUnderline"/>
        </w:rPr>
        <w:t>It transfers wealth.</w:t>
      </w:r>
      <w:r w:rsidRPr="00787E70">
        <w:rPr>
          <w:sz w:val="16"/>
        </w:rPr>
        <w:t xml:space="preserve"> Here’s </w:t>
      </w:r>
      <w:r w:rsidRPr="00787E70">
        <w:rPr>
          <w:sz w:val="16"/>
        </w:rPr>
        <w:fldChar w:fldCharType="begin"/>
      </w:r>
      <w:r w:rsidRPr="00787E70">
        <w:rPr>
          <w:sz w:val="16"/>
        </w:rPr>
        <w:instrText xml:space="preserve"> HYPERLINK "http://beforeitsnews.com/story/1995/608/Rich_People_Of_The_World_Are_About_To_See_50_Of_Their_Wealth_Destroyed_-_Marc_Faber.html" \t "_blank" </w:instrText>
      </w:r>
      <w:r w:rsidRPr="00787E70">
        <w:rPr>
          <w:sz w:val="16"/>
        </w:rPr>
      </w:r>
      <w:r w:rsidRPr="00787E70">
        <w:rPr>
          <w:sz w:val="16"/>
        </w:rPr>
        <w:fldChar w:fldCharType="separate"/>
      </w:r>
      <w:r w:rsidRPr="00787E70">
        <w:rPr>
          <w:rStyle w:val="Hyperlink"/>
          <w:sz w:val="16"/>
        </w:rPr>
        <w:t>Mark Faber spouting this annoying spin</w:t>
      </w:r>
      <w:r w:rsidRPr="00787E70">
        <w:rPr>
          <w:sz w:val="16"/>
        </w:rPr>
        <w:fldChar w:fldCharType="end"/>
      </w:r>
      <w:r w:rsidRPr="00787E70">
        <w:rPr>
          <w:sz w:val="16"/>
        </w:rPr>
        <w:t xml:space="preserve">, but it is quite commonplace and especially the Austrians are famous for it. They use it to sell their specie. It’s an annoying lie: </w:t>
      </w:r>
      <w:r w:rsidRPr="00787E70">
        <w:rPr>
          <w:rStyle w:val="StyleBoldUnderline"/>
        </w:rPr>
        <w:t>as a society we can ‘inflate our way out of debt’.</w:t>
      </w:r>
      <w:r w:rsidRPr="00787E70">
        <w:rPr>
          <w:sz w:val="16"/>
        </w:rPr>
        <w:t xml:space="preserve"> Nonsense</w:t>
      </w:r>
      <w:r w:rsidRPr="00787E70">
        <w:rPr>
          <w:rStyle w:val="StyleBoldUnderline"/>
        </w:rPr>
        <w:t>: inflation is a growing money supply. Our money supply is debt based. Every new dollar in circulation is a new debt.</w:t>
      </w:r>
      <w:r w:rsidRPr="00787E70">
        <w:rPr>
          <w:sz w:val="16"/>
        </w:rPr>
        <w:t xml:space="preserve"> Yes, </w:t>
      </w:r>
      <w:r w:rsidRPr="00787E70">
        <w:rPr>
          <w:rStyle w:val="StyleBoldUnderline"/>
        </w:rPr>
        <w:t>it debases the original stock of money, but the value of the money supply (and thus the debt)</w:t>
      </w:r>
      <w:r w:rsidRPr="00787E70">
        <w:rPr>
          <w:sz w:val="16"/>
        </w:rPr>
        <w:t xml:space="preserve"> in real terms </w:t>
      </w:r>
      <w:r w:rsidRPr="00787E70">
        <w:rPr>
          <w:rStyle w:val="StyleBoldUnderline"/>
        </w:rPr>
        <w:t>remains</w:t>
      </w:r>
      <w:r w:rsidRPr="00787E70">
        <w:rPr>
          <w:sz w:val="16"/>
        </w:rPr>
        <w:t xml:space="preserve"> the same. All we can say is that by printing press inflation the Federal Reserve and the Government are taking on the debt, while diminishing the value of the debts of other players in the economy.</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3" w:name="_Toc202681116"/>
      <w:r w:rsidRPr="00787E70">
        <w:t>U.S. ECONOMIC DECLINE NOW</w:t>
      </w:r>
      <w:bookmarkEnd w:id="13"/>
    </w:p>
    <w:p w:rsidR="004F53BF" w:rsidRPr="00787E70" w:rsidRDefault="004F53BF" w:rsidP="004F53BF">
      <w:pPr>
        <w:pStyle w:val="Heading4"/>
      </w:pPr>
      <w:r w:rsidRPr="00787E70">
        <w:t>Downturn coming now</w:t>
      </w:r>
    </w:p>
    <w:p w:rsidR="004F53BF" w:rsidRPr="00787E70" w:rsidRDefault="004F53BF" w:rsidP="004F53BF">
      <w:pPr>
        <w:rPr>
          <w:rStyle w:val="StyleStyleBold12pt"/>
        </w:rPr>
      </w:pPr>
      <w:r w:rsidRPr="00787E70">
        <w:rPr>
          <w:rStyle w:val="StyleStyleBold12pt"/>
        </w:rPr>
        <w:t>Press Release Web, 06/25</w:t>
      </w:r>
    </w:p>
    <w:p w:rsidR="004F53BF" w:rsidRPr="00787E70" w:rsidRDefault="004F53BF" w:rsidP="004F53BF">
      <w:pPr>
        <w:rPr>
          <w:sz w:val="16"/>
        </w:rPr>
      </w:pPr>
      <w:r w:rsidRPr="00787E70">
        <w:rPr>
          <w:sz w:val="16"/>
        </w:rPr>
        <w:t xml:space="preserve">Press Release Web. Chron.com. U.S. Headed for Another Economic Slowdown, According to Financial Newsletter Profit Confidential. </w:t>
      </w:r>
      <w:hyperlink r:id="rId35" w:history="1">
        <w:r w:rsidRPr="00787E70">
          <w:rPr>
            <w:rStyle w:val="Hyperlink"/>
            <w:sz w:val="16"/>
          </w:rPr>
          <w:t>http://www.chron.com/business/press-releases/article/U-S-Headed-for-Another-Economic-Slowdown-3660263.php</w:t>
        </w:r>
      </w:hyperlink>
      <w:r w:rsidRPr="00787E70">
        <w:rPr>
          <w:sz w:val="16"/>
        </w:rPr>
        <w:t>. 06/25/2012. DA- 06/26/2012</w:t>
      </w:r>
    </w:p>
    <w:p w:rsidR="004F53BF" w:rsidRPr="00787E70" w:rsidRDefault="004F53BF" w:rsidP="004F53BF">
      <w:pPr>
        <w:rPr>
          <w:sz w:val="16"/>
        </w:rPr>
      </w:pPr>
      <w:r w:rsidRPr="00787E70">
        <w:rPr>
          <w:sz w:val="16"/>
        </w:rPr>
        <w:t xml:space="preserve">Many had said the crisis in the eurozone would not create an economic slowdown in the U.S. economy—but not </w:t>
      </w:r>
      <w:r w:rsidRPr="00787E70">
        <w:rPr>
          <w:rStyle w:val="StyleBoldUnderline"/>
        </w:rPr>
        <w:t>Michael Lombardi, lead contributor to Profit Confidential</w:t>
      </w:r>
      <w:r w:rsidRPr="00787E70">
        <w:rPr>
          <w:sz w:val="16"/>
        </w:rPr>
        <w:t xml:space="preserve">. He </w:t>
      </w:r>
      <w:r w:rsidRPr="00787E70">
        <w:rPr>
          <w:rStyle w:val="StyleBoldUnderline"/>
        </w:rPr>
        <w:t>believes the chances of the U.S. falling back into recession this year are increasing dramatically with each passing day</w:t>
      </w:r>
      <w:r w:rsidRPr="00787E70">
        <w:rPr>
          <w:sz w:val="16"/>
        </w:rPr>
        <w:t>. In the article “U.S. Exports to Europe and China Collapsing,” Lombardi supports his assertion with some economic data. “In April, U.S. exports to the eurozone fell 11.1% from last year,” says Lombardi. “In 2011, the eurozone was the second largest export market for the U.S.” Lombardi then highlights the fact that China’s own economic slowdown, because of the eurozone, is in turn affecting U.S. exports to China. “U.S. exports to China fell 14% in April when compared to last year,” says Lombardi. “This is a big deal because over the last three years, the only bright side to U.S. GDP growth was the fact that U.S. exports picked up overseas” Lombardi believes</w:t>
      </w:r>
      <w:r w:rsidRPr="00787E70">
        <w:rPr>
          <w:rStyle w:val="StyleBoldUnderline"/>
        </w:rPr>
        <w:t xml:space="preserve"> the financial crisis in the eurozone will greatly impact the U.S. economic slowdown. “With fewer exports and weak economic numbers being released here in the U.S., imports to the U.S. fell 1.7% in April from last April’s level,”</w:t>
      </w:r>
      <w:r w:rsidRPr="00787E70">
        <w:rPr>
          <w:sz w:val="16"/>
        </w:rPr>
        <w:t xml:space="preserve"> says Lombardi. “If </w:t>
      </w:r>
      <w:r w:rsidRPr="00787E70">
        <w:rPr>
          <w:rStyle w:val="StyleBoldUnderline"/>
        </w:rPr>
        <w:t>the U.S. is taking in fewer imports, we see this as a direct reflection of the economic slowdown here</w:t>
      </w:r>
      <w:r w:rsidRPr="00787E70">
        <w:rPr>
          <w:sz w:val="16"/>
        </w:rPr>
        <w:t xml:space="preserve"> in the U.S.” </w:t>
      </w:r>
      <w:r w:rsidRPr="00787E70">
        <w:rPr>
          <w:rStyle w:val="StyleBoldUnderline"/>
        </w:rPr>
        <w:t>As imports are slowing down, so too</w:t>
      </w:r>
      <w:r w:rsidRPr="00787E70">
        <w:rPr>
          <w:sz w:val="16"/>
        </w:rPr>
        <w:t xml:space="preserve">, Lombardi says, </w:t>
      </w:r>
      <w:r w:rsidRPr="00787E70">
        <w:rPr>
          <w:rStyle w:val="StyleBoldUnderline"/>
        </w:rPr>
        <w:t>will the economy</w:t>
      </w:r>
      <w:r w:rsidRPr="00787E70">
        <w:rPr>
          <w:sz w:val="16"/>
        </w:rPr>
        <w:t xml:space="preserve">. </w:t>
      </w:r>
      <w:r w:rsidRPr="00787E70">
        <w:rPr>
          <w:rStyle w:val="StyleBoldUnderline"/>
        </w:rPr>
        <w:t>Profit Confidential</w:t>
      </w:r>
      <w:r w:rsidRPr="00787E70">
        <w:rPr>
          <w:sz w:val="16"/>
        </w:rPr>
        <w:t xml:space="preserve">, which has been published for over a decade now, </w:t>
      </w:r>
      <w:r w:rsidRPr="00787E70">
        <w:rPr>
          <w:rStyle w:val="StyleBoldUnderline"/>
        </w:rPr>
        <w:t>has been widely recognized as predicting five major economic events over the past 10 years</w:t>
      </w:r>
      <w:r w:rsidRPr="00787E70">
        <w:rPr>
          <w:sz w:val="16"/>
        </w:rPr>
        <w:t>. In 2002, Profit Confidential started advising its readers to buy gold-related investments when gold traded under $300 an ounce. In 2006, it “begged” its readers to get out of the housing market... before it plunged.</w:t>
      </w:r>
    </w:p>
    <w:p w:rsidR="004F53BF" w:rsidRPr="00787E70" w:rsidRDefault="004F53BF" w:rsidP="004F53BF">
      <w:pPr>
        <w:rPr>
          <w:sz w:val="16"/>
        </w:rPr>
      </w:pPr>
    </w:p>
    <w:p w:rsidR="004F53BF" w:rsidRPr="00787E70" w:rsidRDefault="004F53BF" w:rsidP="004F53BF">
      <w:pPr>
        <w:pStyle w:val="Heading4"/>
      </w:pPr>
      <w:r w:rsidRPr="00787E70">
        <w:t>Federal reserve expects sharp decline in economy – High unemployment rate which kills consumer spending, and low business confindence</w:t>
      </w:r>
    </w:p>
    <w:p w:rsidR="004F53BF" w:rsidRPr="003D754A" w:rsidRDefault="004F53BF" w:rsidP="004F53BF">
      <w:pPr>
        <w:rPr>
          <w:rStyle w:val="StyleStyleBold12pt"/>
        </w:rPr>
      </w:pPr>
      <w:r w:rsidRPr="003D754A">
        <w:rPr>
          <w:rStyle w:val="StyleStyleBold12pt"/>
        </w:rPr>
        <w:t>Associated Press, June 20th 2012</w:t>
      </w:r>
    </w:p>
    <w:p w:rsidR="004F53BF" w:rsidRPr="00787E70" w:rsidRDefault="004F53BF" w:rsidP="004F53BF">
      <w:r w:rsidRPr="00787E70">
        <w:rPr>
          <w:rFonts w:ascii="Georgia" w:hAnsi="Georgia" w:cs="Georgia"/>
        </w:rPr>
        <w:t>(</w:t>
      </w:r>
      <w:r w:rsidRPr="00787E70">
        <w:rPr>
          <w:rFonts w:ascii="Georgia" w:hAnsi="Georgia" w:cs="Georgia"/>
          <w:sz w:val="16"/>
          <w:szCs w:val="16"/>
        </w:rPr>
        <w:t>Washington Post,</w:t>
      </w:r>
      <w:r w:rsidRPr="00787E70">
        <w:rPr>
          <w:sz w:val="16"/>
          <w:szCs w:val="16"/>
        </w:rPr>
        <w:t xml:space="preserve"> </w:t>
      </w:r>
      <w:r w:rsidRPr="00787E70">
        <w:rPr>
          <w:rFonts w:ascii="Georgia" w:hAnsi="Georgia" w:cs="Georgia"/>
          <w:sz w:val="16"/>
          <w:szCs w:val="16"/>
        </w:rPr>
        <w:t>http://www.washingtonpost.com/business/economy/federal-reserve-sees-lower-economic-growth-higher-unemployment-and-lower-inflation-for-2012/2012/06/20/gJQAlqufqV_story.html</w:t>
      </w:r>
      <w:r w:rsidRPr="00787E70">
        <w:rPr>
          <w:rFonts w:ascii="Georgia" w:hAnsi="Georgia" w:cs="Georgia"/>
        </w:rPr>
        <w:t>)</w:t>
      </w:r>
    </w:p>
    <w:p w:rsidR="004F53BF" w:rsidRPr="00787E70" w:rsidRDefault="004F53BF" w:rsidP="004F53BF">
      <w:pPr>
        <w:widowControl w:val="0"/>
        <w:autoSpaceDE w:val="0"/>
        <w:autoSpaceDN w:val="0"/>
        <w:adjustRightInd w:val="0"/>
        <w:rPr>
          <w:rFonts w:ascii="Georgia" w:hAnsi="Georgia" w:cs="Georgia"/>
          <w:sz w:val="16"/>
          <w:szCs w:val="16"/>
        </w:rPr>
      </w:pPr>
      <w:r w:rsidRPr="00787E70">
        <w:rPr>
          <w:rFonts w:ascii="Georgia" w:hAnsi="Georgia" w:cs="Georgia"/>
          <w:sz w:val="16"/>
          <w:szCs w:val="16"/>
        </w:rPr>
        <w:t>WASHINGTON —</w:t>
      </w:r>
      <w:r w:rsidRPr="00787E70">
        <w:rPr>
          <w:rFonts w:ascii="Georgia" w:hAnsi="Georgia" w:cs="Georgia"/>
          <w:sz w:val="30"/>
          <w:szCs w:val="30"/>
        </w:rPr>
        <w:t xml:space="preserve"> </w:t>
      </w:r>
      <w:r w:rsidRPr="00787E70">
        <w:rPr>
          <w:rFonts w:ascii="Georgia" w:hAnsi="Georgia" w:cs="Georgia"/>
          <w:b/>
          <w:u w:val="single"/>
        </w:rPr>
        <w:t xml:space="preserve">The Federal Reserve has sharply lowered its outlook for U.S. economic growth and thinks the unemployment rate won’t fall much further this year. </w:t>
      </w:r>
      <w:r w:rsidRPr="00787E70">
        <w:rPr>
          <w:rFonts w:ascii="Georgia" w:hAnsi="Georgia" w:cs="Georgia"/>
          <w:sz w:val="16"/>
          <w:szCs w:val="16"/>
        </w:rPr>
        <w:t>In its updated quarterly forecast</w:t>
      </w:r>
      <w:r w:rsidRPr="00787E70">
        <w:rPr>
          <w:rFonts w:ascii="Georgia" w:hAnsi="Georgia" w:cs="Georgia"/>
          <w:sz w:val="30"/>
          <w:szCs w:val="30"/>
        </w:rPr>
        <w:t xml:space="preserve">, </w:t>
      </w:r>
      <w:r w:rsidRPr="00787E70">
        <w:rPr>
          <w:rFonts w:ascii="Georgia" w:hAnsi="Georgia" w:cs="Georgia"/>
          <w:b/>
          <w:u w:val="single"/>
        </w:rPr>
        <w:t>the Fed lowered its prediction for growth in 2012 to 2.4 percent, a half percentage point weaker than its previous forecast in April. That isn’t much better than the economy’s tepid 1.9 percent</w:t>
      </w:r>
      <w:r w:rsidRPr="00787E70">
        <w:rPr>
          <w:rFonts w:ascii="Georgia" w:hAnsi="Georgia" w:cs="Georgia"/>
          <w:sz w:val="30"/>
          <w:szCs w:val="30"/>
        </w:rPr>
        <w:t xml:space="preserve"> </w:t>
      </w:r>
      <w:r w:rsidRPr="00787E70">
        <w:rPr>
          <w:rFonts w:ascii="Georgia" w:hAnsi="Georgia" w:cs="Georgia"/>
          <w:sz w:val="16"/>
          <w:szCs w:val="16"/>
        </w:rPr>
        <w:t>annual pace of growth in the first three months of the year</w:t>
      </w:r>
      <w:r w:rsidRPr="00787E70">
        <w:rPr>
          <w:rFonts w:ascii="Georgia" w:hAnsi="Georgia" w:cs="Georgia"/>
          <w:sz w:val="30"/>
          <w:szCs w:val="30"/>
        </w:rPr>
        <w:t>.</w:t>
      </w:r>
      <w:r w:rsidRPr="00787E70">
        <w:rPr>
          <w:rFonts w:ascii="Georgia" w:hAnsi="Georgia" w:cs="Georgia"/>
          <w:b/>
          <w:u w:val="single"/>
        </w:rPr>
        <w:t>The Fed also downgraded its outlook for unemployment. It thinks the unemployment rate will fall no lower than 8 percent by year’s end.</w:t>
      </w:r>
      <w:r w:rsidRPr="00787E70">
        <w:rPr>
          <w:rFonts w:ascii="Georgia" w:hAnsi="Georgia" w:cs="Georgia"/>
          <w:sz w:val="30"/>
          <w:szCs w:val="30"/>
        </w:rPr>
        <w:t xml:space="preserve"> </w:t>
      </w:r>
      <w:r w:rsidRPr="00787E70">
        <w:rPr>
          <w:rFonts w:ascii="Georgia" w:hAnsi="Georgia" w:cs="Georgia"/>
          <w:sz w:val="16"/>
          <w:szCs w:val="16"/>
        </w:rPr>
        <w:t>That’s more than its prediction in April that the rate could be as low as 7.8 percent at year’s end.</w:t>
      </w:r>
      <w:r w:rsidRPr="00787E70">
        <w:rPr>
          <w:rFonts w:ascii="Georgia" w:hAnsi="Georgia" w:cs="Georgia"/>
          <w:sz w:val="30"/>
          <w:szCs w:val="30"/>
        </w:rPr>
        <w:t xml:space="preserve"> </w:t>
      </w:r>
      <w:r w:rsidRPr="00787E70">
        <w:rPr>
          <w:rFonts w:ascii="Georgia" w:hAnsi="Georgia" w:cs="Georgia"/>
          <w:b/>
          <w:u w:val="single"/>
        </w:rPr>
        <w:t>The unemployment rate is now 8.2 percent.</w:t>
      </w:r>
      <w:r w:rsidRPr="00787E70">
        <w:rPr>
          <w:rFonts w:ascii="Georgia" w:hAnsi="Georgia" w:cs="Georgia"/>
          <w:sz w:val="30"/>
          <w:szCs w:val="30"/>
        </w:rPr>
        <w:t xml:space="preserve"> </w:t>
      </w:r>
      <w:r w:rsidRPr="00787E70">
        <w:rPr>
          <w:rFonts w:ascii="Georgia" w:hAnsi="Georgia" w:cs="Georgia"/>
          <w:sz w:val="16"/>
          <w:szCs w:val="16"/>
        </w:rPr>
        <w:t>The central bank is also forecasting lower inflation. At its highest, it expects inflation to rise 1.7 percent this year, well below its 2 percent target. The decline is largely due to a steep drop in gas prices.</w:t>
      </w:r>
      <w:r w:rsidRPr="00787E70">
        <w:rPr>
          <w:rFonts w:ascii="Georgia" w:hAnsi="Georgia" w:cs="Georgia"/>
          <w:b/>
          <w:u w:val="single"/>
        </w:rPr>
        <w:t>Most economic reports since the Fed’s last meeting have pointed to a sharp slowdown in the economy. Job growth averaged only 73,000 in April and May. That followed average gains of 226,000 a month in the first three months of the year. The number of people seeking unemployment benefits has risen about 5 percent in the past six weeks. And employers posted sharply fewer job openings in April compared to the previous month.With job growth weaker and the unemployment rate still high, consumers have pulled back on spending.</w:t>
      </w:r>
      <w:r w:rsidRPr="00787E70">
        <w:rPr>
          <w:rFonts w:ascii="Georgia" w:hAnsi="Georgia" w:cs="Georgia"/>
          <w:sz w:val="30"/>
          <w:szCs w:val="30"/>
        </w:rPr>
        <w:t xml:space="preserve"> </w:t>
      </w:r>
      <w:r w:rsidRPr="00787E70">
        <w:rPr>
          <w:rFonts w:ascii="Georgia" w:hAnsi="Georgia" w:cs="Georgia"/>
          <w:sz w:val="16"/>
          <w:szCs w:val="16"/>
        </w:rPr>
        <w:t>Retail sales have fallen for the past two months. Part of that is due to falling gas costs. But even excluding gas sales, spending barely rose in May and fell in April.</w:t>
      </w:r>
      <w:r w:rsidRPr="00787E70">
        <w:rPr>
          <w:rFonts w:ascii="Georgia" w:hAnsi="Georgia" w:cs="Georgia"/>
          <w:b/>
          <w:u w:val="single"/>
        </w:rPr>
        <w:t>Businesses also appear less confident about the economy. They are placing fewer orders at factories, which has slowed manufacturing output.</w:t>
      </w:r>
      <w:r w:rsidRPr="00787E70">
        <w:rPr>
          <w:rFonts w:ascii="Georgia" w:hAnsi="Georgia" w:cs="Georgia"/>
          <w:sz w:val="30"/>
          <w:szCs w:val="30"/>
        </w:rPr>
        <w:t xml:space="preserve"> </w:t>
      </w:r>
      <w:r w:rsidRPr="00787E70">
        <w:rPr>
          <w:rFonts w:ascii="Georgia" w:hAnsi="Georgia" w:cs="Georgia"/>
          <w:sz w:val="16"/>
          <w:szCs w:val="16"/>
        </w:rPr>
        <w:t>A measure of companies’ investment spending has dropped for two straight months. Copyright 2012 The Associated Press. All rights reserved. This material may not be published, broadcast, rewritten or redistributed.</w:t>
      </w:r>
    </w:p>
    <w:p w:rsidR="004F53BF" w:rsidRPr="00787E70" w:rsidRDefault="004F53BF" w:rsidP="004F53BF">
      <w:pPr>
        <w:rPr>
          <w:rFonts w:ascii="Georgia" w:hAnsi="Georgia" w:cs="Georgia"/>
          <w:sz w:val="16"/>
          <w:szCs w:val="16"/>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4" w:name="_Toc202681117"/>
      <w:r w:rsidRPr="00787E70">
        <w:t>U.S. ECONOMIC DECLINE NOW</w:t>
      </w:r>
      <w:bookmarkEnd w:id="14"/>
    </w:p>
    <w:p w:rsidR="004F53BF" w:rsidRPr="00787E70" w:rsidRDefault="004F53BF" w:rsidP="004F53BF">
      <w:pPr>
        <w:pStyle w:val="Heading4"/>
      </w:pPr>
      <w:r w:rsidRPr="00787E70">
        <w:t>Downturn inevitable -- quantitive easing</w:t>
      </w:r>
    </w:p>
    <w:p w:rsidR="004F53BF" w:rsidRPr="00787E70" w:rsidRDefault="004F53BF" w:rsidP="004F53BF">
      <w:pPr>
        <w:rPr>
          <w:rStyle w:val="StyleStyleBold12pt"/>
        </w:rPr>
      </w:pPr>
      <w:r w:rsidRPr="00787E70">
        <w:rPr>
          <w:rStyle w:val="StyleStyleBold12pt"/>
        </w:rPr>
        <w:t>Roberts 12</w:t>
      </w:r>
    </w:p>
    <w:p w:rsidR="004F53BF" w:rsidRPr="00787E70" w:rsidRDefault="004F53BF" w:rsidP="004F53BF">
      <w:pPr>
        <w:rPr>
          <w:sz w:val="16"/>
        </w:rPr>
      </w:pPr>
      <w:r w:rsidRPr="00787E70">
        <w:rPr>
          <w:sz w:val="16"/>
        </w:rPr>
        <w:t>Paul Craig Roberts, an American </w:t>
      </w:r>
      <w:hyperlink r:id="rId36" w:tooltip="Economist" w:history="1">
        <w:r w:rsidRPr="00787E70">
          <w:rPr>
            <w:rStyle w:val="Hyperlink"/>
            <w:sz w:val="16"/>
          </w:rPr>
          <w:t>economist</w:t>
        </w:r>
      </w:hyperlink>
      <w:r w:rsidRPr="00787E70">
        <w:rPr>
          <w:sz w:val="16"/>
        </w:rPr>
        <w:t> and a columnist for </w:t>
      </w:r>
      <w:hyperlink r:id="rId37" w:tooltip="Creators Syndicate" w:history="1">
        <w:r w:rsidRPr="00787E70">
          <w:rPr>
            <w:rStyle w:val="Hyperlink"/>
            <w:sz w:val="16"/>
          </w:rPr>
          <w:t>Creators Syndicate</w:t>
        </w:r>
      </w:hyperlink>
      <w:r w:rsidRPr="00787E70">
        <w:rPr>
          <w:sz w:val="16"/>
        </w:rPr>
        <w:t>. He served as an Assistant Secretary of the Treasury in the </w:t>
      </w:r>
      <w:hyperlink r:id="rId38" w:tooltip="Reagan Administration" w:history="1">
        <w:r w:rsidRPr="00787E70">
          <w:rPr>
            <w:rStyle w:val="Hyperlink"/>
            <w:sz w:val="16"/>
          </w:rPr>
          <w:t>Reagan Administration</w:t>
        </w:r>
      </w:hyperlink>
      <w:r w:rsidRPr="00787E70">
        <w:rPr>
          <w:sz w:val="16"/>
        </w:rPr>
        <w:t> earning fame as a co-founder of </w:t>
      </w:r>
      <w:hyperlink r:id="rId39" w:tooltip="Reaganomics" w:history="1">
        <w:r w:rsidRPr="00787E70">
          <w:rPr>
            <w:rStyle w:val="Hyperlink"/>
            <w:sz w:val="16"/>
          </w:rPr>
          <w:t>Reaganomics</w:t>
        </w:r>
      </w:hyperlink>
      <w:r w:rsidRPr="00787E70">
        <w:rPr>
          <w:sz w:val="16"/>
        </w:rPr>
        <w:t xml:space="preserve">, Jun 08, 2012 - 07:47 AM, </w:t>
      </w:r>
      <w:hyperlink r:id="rId40" w:history="1">
        <w:r w:rsidRPr="00787E70">
          <w:rPr>
            <w:rStyle w:val="Hyperlink"/>
            <w:sz w:val="16"/>
          </w:rPr>
          <w:t>http://www.marketoracle.co.uk/Article35056.html</w:t>
        </w:r>
      </w:hyperlink>
      <w:r w:rsidRPr="00787E70">
        <w:rPr>
          <w:sz w:val="16"/>
        </w:rPr>
        <w:t>, accessed 6/25/12, PE</w:t>
      </w:r>
    </w:p>
    <w:p w:rsidR="004F53BF" w:rsidRPr="00787E70" w:rsidRDefault="004F53BF" w:rsidP="004F53BF">
      <w:pPr>
        <w:rPr>
          <w:rStyle w:val="StyleBoldUnderline"/>
        </w:rPr>
      </w:pPr>
      <w:r w:rsidRPr="00787E70">
        <w:rPr>
          <w:rStyle w:val="StyleBoldUnderline"/>
        </w:rPr>
        <w:t>Ever since the beginning of</w:t>
      </w:r>
      <w:r w:rsidRPr="00787E70">
        <w:rPr>
          <w:sz w:val="16"/>
        </w:rPr>
        <w:t xml:space="preserve"> the financial crisis and </w:t>
      </w:r>
      <w:r w:rsidRPr="00787E70">
        <w:rPr>
          <w:rStyle w:val="StyleBoldUnderline"/>
        </w:rPr>
        <w:t xml:space="preserve">Quantitative Easing, </w:t>
      </w:r>
      <w:r w:rsidRPr="00787E70">
        <w:rPr>
          <w:sz w:val="16"/>
        </w:rPr>
        <w:t xml:space="preserve">the question has been before us: How can the Federal Reserve maintain zero interest rates for banks and negative real interest rates for savers and bond holders when the US government is adding $1.5 trillion to the national debt every year via its budget deficits? Not long ago </w:t>
      </w:r>
      <w:r w:rsidRPr="00787E70">
        <w:rPr>
          <w:rStyle w:val="StyleBoldUnderline"/>
        </w:rPr>
        <w:t>the Fed announced that it was going to continue this policy for another 2 or 3 years.</w:t>
      </w:r>
      <w:r w:rsidRPr="00787E70">
        <w:rPr>
          <w:sz w:val="16"/>
        </w:rPr>
        <w:t xml:space="preserve"> Indeed, </w:t>
      </w:r>
      <w:r w:rsidRPr="00787E70">
        <w:rPr>
          <w:rStyle w:val="StyleBoldUnderline"/>
        </w:rPr>
        <w:t xml:space="preserve">the Fed is locked into the policy. Without the artificially low interest rates, the debt service on the national debt would be so large that it would raise questions about the US Treasury’s credit rating and the viability of the dollar, and the trillions of dollars in Interest Rate Swaps and other derivatives would come unglued. </w:t>
      </w:r>
    </w:p>
    <w:p w:rsidR="004F53BF" w:rsidRPr="00787E70" w:rsidRDefault="004F53BF" w:rsidP="004F53BF">
      <w:pPr>
        <w:pStyle w:val="Heading4"/>
      </w:pPr>
      <w:r w:rsidRPr="00787E70">
        <w:t>U.S. collapse coming now</w:t>
      </w:r>
    </w:p>
    <w:p w:rsidR="004F53BF" w:rsidRPr="00787E70" w:rsidRDefault="004F53BF" w:rsidP="004F53BF">
      <w:pPr>
        <w:rPr>
          <w:rStyle w:val="StyleStyleBold12pt"/>
        </w:rPr>
      </w:pPr>
      <w:r w:rsidRPr="00787E70">
        <w:rPr>
          <w:rStyle w:val="StyleStyleBold12pt"/>
        </w:rPr>
        <w:t>Snyder, 06/25</w:t>
      </w:r>
    </w:p>
    <w:p w:rsidR="004F53BF" w:rsidRPr="00787E70" w:rsidRDefault="004F53BF" w:rsidP="004F53BF">
      <w:pPr>
        <w:rPr>
          <w:sz w:val="16"/>
        </w:rPr>
      </w:pPr>
      <w:r w:rsidRPr="00787E70">
        <w:rPr>
          <w:sz w:val="16"/>
        </w:rPr>
        <w:t xml:space="preserve">Michael Snyder (Undergraduate degree in Commerce from the University of Virginia and I have a law degree from the University of Florida law school. LLM from the University of Florida law school.) The Economic Collapse:  Too Much Debt: Our Biggest Economic Problem. </w:t>
      </w:r>
      <w:hyperlink r:id="rId41" w:history="1">
        <w:r w:rsidRPr="00787E70">
          <w:rPr>
            <w:rStyle w:val="Hyperlink"/>
            <w:sz w:val="16"/>
          </w:rPr>
          <w:t>http://theeconomiccollapseblog.com/archives/too-much-debt-our-biggest-economic-problem</w:t>
        </w:r>
      </w:hyperlink>
      <w:r w:rsidRPr="00787E70">
        <w:rPr>
          <w:sz w:val="16"/>
        </w:rPr>
        <w:t>. 06/25/2012. DA- 06/26/2012</w:t>
      </w:r>
    </w:p>
    <w:p w:rsidR="004F53BF" w:rsidRPr="00787E70" w:rsidRDefault="004F53BF" w:rsidP="004F53BF">
      <w:pPr>
        <w:rPr>
          <w:sz w:val="16"/>
        </w:rPr>
      </w:pPr>
      <w:r w:rsidRPr="00787E70">
        <w:rPr>
          <w:sz w:val="16"/>
        </w:rPr>
        <w:t xml:space="preserve">Running up debt at a much faster rate than our GDP is rising is a recipe for national financial suicide. Our politicians continue to steal about 150 million dollars an hour from future generations and everybody just acts like this is perfectly normal. </w:t>
      </w:r>
      <w:r w:rsidRPr="00787E70">
        <w:rPr>
          <w:rStyle w:val="StyleBoldUnderline"/>
        </w:rPr>
        <w:t>We are going down the same path that Greece, Portugal, Italy, Ireland and Spain have gone</w:t>
      </w:r>
      <w:r w:rsidRPr="00787E70">
        <w:rPr>
          <w:sz w:val="16"/>
        </w:rPr>
        <w:t xml:space="preserve">. In fact, we already have more government debt per capita than all of those nations do. Both political parties have been doing this to us, and it just keeps getting worse and worse. Incredibly, the national debt has grown more under Obama in less than 4 years than it did under George W. Bush during his entire 8 year term. Since Barack Obama entered the White House, we have accumulated more than five trillion dollars of additional debt. </w:t>
      </w:r>
      <w:r w:rsidRPr="00787E70">
        <w:rPr>
          <w:rStyle w:val="StyleBoldUnderline"/>
        </w:rPr>
        <w:t>We are on the road to national financial oblivion</w:t>
      </w:r>
      <w:r w:rsidRPr="00787E70">
        <w:rPr>
          <w:sz w:val="16"/>
        </w:rPr>
        <w:t xml:space="preserve">, and most Americans don't seem to care. Debt From Sea To Shining Sea Now let's add up all the debt in the country. When you total up all household debt, business debt and government debt, it comes to more than 300% of our GDP.... In fact, </w:t>
      </w:r>
      <w:r w:rsidRPr="00787E70">
        <w:rPr>
          <w:rStyle w:val="StyleBoldUnderline"/>
        </w:rPr>
        <w:t>if current trends continue we will hit 400% of GDP before too long</w:t>
      </w:r>
      <w:r w:rsidRPr="00787E70">
        <w:rPr>
          <w:sz w:val="16"/>
        </w:rPr>
        <w:t>. As you can see from the chart, there was a little "hiccup" during the last recession, but now the debt bubble is growing again. So how high can it go before the entire system collapses? Total credit market debt owed is roughly 10 times larger than it was about 30 years ago. How in the world did we accumulate 10 times more debt in just 30 years</w:t>
      </w:r>
      <w:r w:rsidRPr="00787E70">
        <w:rPr>
          <w:rStyle w:val="StyleBoldUnderline"/>
        </w:rPr>
        <w:t>? If we do that again in the next 30 years, our total debt will be more than 500 trillion dollars in the 2040s</w:t>
      </w:r>
      <w:r w:rsidRPr="00787E70">
        <w:rPr>
          <w:sz w:val="16"/>
        </w:rPr>
        <w:t xml:space="preserve">. Unfortunately, that is the way that debt spirals work. </w:t>
      </w:r>
      <w:r w:rsidRPr="00787E70">
        <w:rPr>
          <w:rStyle w:val="StyleBoldUnderline"/>
        </w:rPr>
        <w:t>They</w:t>
      </w:r>
      <w:r w:rsidRPr="00787E70">
        <w:rPr>
          <w:sz w:val="16"/>
        </w:rPr>
        <w:t xml:space="preserve"> either have to keep expanding or they </w:t>
      </w:r>
      <w:r w:rsidRPr="00787E70">
        <w:rPr>
          <w:rStyle w:val="StyleBoldUnderline"/>
        </w:rPr>
        <w:t>collapse.</w:t>
      </w:r>
      <w:r w:rsidRPr="00787E70">
        <w:rPr>
          <w:sz w:val="16"/>
        </w:rPr>
        <w:t xml:space="preserve"> So will the U.S. debt spiral continue to expand? Or will we soon see a collapse? Sadly, this exact same thing is happening all over the world. The government debt to GDP ratio in Japan (the third largest economy in the world) blew past the 200% mark quite a while ago, and almost every country in the EU is absolutely drowning in debt. The world has never faced anything quite like this. There is way, way too much debt in the world, but the only way we can continue to enjoy this level of prosperity under the current system is to pile up a lot more debt. The western world is like a debt addict in a deep state of denial. Some debt addicts end up with dozens of credit card accounts. They will keep opening more accounts as long as someone will let them. Most debt addicts actually believe that they will be able to get out of the hole at some point, but most never do. </w:t>
      </w:r>
      <w:r w:rsidRPr="00787E70">
        <w:rPr>
          <w:rStyle w:val="StyleBoldUnderline"/>
        </w:rPr>
        <w:t>Most Americans still believe that we are experiencing "temporary" economic problems that will eventually go away. Most Americans still believe that even greater prosperity is still ahead.</w:t>
      </w:r>
      <w:r w:rsidRPr="00787E70">
        <w:rPr>
          <w:sz w:val="16"/>
        </w:rPr>
        <w:t xml:space="preserve"> </w:t>
      </w:r>
      <w:r w:rsidRPr="00787E70">
        <w:rPr>
          <w:rStyle w:val="StyleBoldUnderline"/>
        </w:rPr>
        <w:t xml:space="preserve">Sadly, what </w:t>
      </w:r>
      <w:r w:rsidRPr="00787E70">
        <w:rPr>
          <w:sz w:val="16"/>
        </w:rPr>
        <w:t xml:space="preserve">the mainstream media and the two major political parties are telling them </w:t>
      </w:r>
      <w:r w:rsidRPr="00787E70">
        <w:rPr>
          <w:rStyle w:val="StyleBoldUnderline"/>
        </w:rPr>
        <w:t>is a bunch of lies</w:t>
      </w:r>
      <w:r w:rsidRPr="00787E70">
        <w:rPr>
          <w:sz w:val="16"/>
        </w:rPr>
        <w:t xml:space="preserve">. We have enjoyed the greatest prosperity that we will ever see in the United States, and </w:t>
      </w:r>
      <w:r w:rsidRPr="00787E70">
        <w:rPr>
          <w:rStyle w:val="StyleBoldUnderline"/>
        </w:rPr>
        <w:t>when the debt bubble bursts there is going to be an immense amount of pain</w:t>
      </w:r>
      <w:r w:rsidRPr="00787E70">
        <w:rPr>
          <w:sz w:val="16"/>
        </w:rPr>
        <w:t>. That is a very painful truth, but it is better to come to grips with it now than be blindsided by it later.</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5" w:name="_Toc202681118"/>
      <w:r w:rsidRPr="00787E70">
        <w:t>UNEMPLOYMENT HIGH NOW</w:t>
      </w:r>
      <w:bookmarkEnd w:id="15"/>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RISE IN UNEMPLOYMENT MAKES DECLINE INEVITABLE</w:t>
      </w:r>
    </w:p>
    <w:p w:rsidR="004F53BF" w:rsidRPr="00787E70" w:rsidRDefault="004F53BF" w:rsidP="004F53BF">
      <w:pPr>
        <w:rPr>
          <w:rStyle w:val="StyleStyleBold12pt"/>
        </w:rPr>
      </w:pPr>
      <w:r w:rsidRPr="00787E70">
        <w:rPr>
          <w:rStyle w:val="StyleStyleBold12pt"/>
        </w:rPr>
        <w:t>Carey, 6/23</w:t>
      </w:r>
    </w:p>
    <w:p w:rsidR="004F53BF" w:rsidRPr="00787E70" w:rsidRDefault="004F53BF" w:rsidP="004F53BF">
      <w:pPr>
        <w:rPr>
          <w:sz w:val="16"/>
        </w:rPr>
      </w:pPr>
      <w:r w:rsidRPr="00787E70">
        <w:rPr>
          <w:sz w:val="16"/>
        </w:rPr>
        <w:t xml:space="preserve">Glen Carey. Bloomberg Consumer Confidence Index: Saudi Shares Drop On Oil Price Decline, Fed Economic Forecast. </w:t>
      </w:r>
      <w:hyperlink r:id="rId42" w:history="1">
        <w:r w:rsidRPr="00787E70">
          <w:rPr>
            <w:rStyle w:val="Hyperlink"/>
            <w:sz w:val="16"/>
          </w:rPr>
          <w:t>http://www.bloomberg.com/news/2012-06-23/saudi-shares-drop-on-oil-price-decline-fed-economic-forecast.html</w:t>
        </w:r>
      </w:hyperlink>
      <w:r w:rsidRPr="00787E70">
        <w:rPr>
          <w:sz w:val="16"/>
        </w:rPr>
        <w:t>. 06/23/2012. DA- 06/26/2012.</w:t>
      </w:r>
    </w:p>
    <w:p w:rsidR="004F53BF" w:rsidRPr="00787E70" w:rsidRDefault="004F53BF" w:rsidP="004F53BF">
      <w:pPr>
        <w:rPr>
          <w:rStyle w:val="StyleBoldUnderline"/>
        </w:rPr>
      </w:pPr>
      <w:r w:rsidRPr="00787E70">
        <w:rPr>
          <w:rStyle w:val="StyleBoldUnderline"/>
        </w:rPr>
        <w:t>Fed officials lowered their forecasts for U.S. economic growth and raised their predictions for unemployment in each of the next three years. Policy makers now see 1.9 percent to 2.4 percent growth in 2012, down from their April forecast of 2.4 percent to 2.9 percent.</w:t>
      </w:r>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rPr>
          <w:b w:val="0"/>
          <w:bCs w:val="0"/>
        </w:rPr>
        <w:t>US Unemployment rates will rise over the next 2 years</w:t>
      </w:r>
    </w:p>
    <w:p w:rsidR="004F53BF" w:rsidRPr="00787E70" w:rsidRDefault="004F53BF" w:rsidP="004F53BF">
      <w:pPr>
        <w:rPr>
          <w:rStyle w:val="StyleStyleBold12pt"/>
        </w:rPr>
      </w:pPr>
      <w:r w:rsidRPr="00787E70">
        <w:rPr>
          <w:rStyle w:val="StyleStyleBold12pt"/>
        </w:rPr>
        <w:t>LA Times 06/20</w:t>
      </w:r>
    </w:p>
    <w:p w:rsidR="004F53BF" w:rsidRPr="00787E70" w:rsidRDefault="004F53BF" w:rsidP="004F53BF">
      <w:pPr>
        <w:rPr>
          <w:sz w:val="16"/>
        </w:rPr>
      </w:pPr>
      <w:r w:rsidRPr="00787E70">
        <w:rPr>
          <w:sz w:val="16"/>
        </w:rPr>
        <w:t xml:space="preserve">LA Times. Fed, wary of Europe debt crisis, takes step to boost U.S. economy. </w:t>
      </w:r>
      <w:hyperlink r:id="rId43" w:history="1">
        <w:r w:rsidRPr="00787E70">
          <w:rPr>
            <w:rStyle w:val="Hyperlink"/>
            <w:sz w:val="16"/>
          </w:rPr>
          <w:t>http://articles.latimes.com/2012/jun/20/business/la-fi-federal-reserve-20120621</w:t>
        </w:r>
      </w:hyperlink>
      <w:r w:rsidRPr="00787E70">
        <w:rPr>
          <w:sz w:val="16"/>
        </w:rPr>
        <w:t xml:space="preserve">. 06/20/2012. DA- 06/26/2012. </w:t>
      </w:r>
    </w:p>
    <w:p w:rsidR="004F53BF" w:rsidRPr="00787E70" w:rsidRDefault="004F53BF" w:rsidP="004F53BF">
      <w:pPr>
        <w:rPr>
          <w:rStyle w:val="StyleBoldUnderline"/>
        </w:rPr>
      </w:pPr>
      <w:r w:rsidRPr="00787E70">
        <w:rPr>
          <w:rStyle w:val="StyleBoldUnderline"/>
        </w:rPr>
        <w:t>The Fed</w:t>
      </w:r>
      <w:r w:rsidRPr="00787E70">
        <w:rPr>
          <w:sz w:val="16"/>
        </w:rPr>
        <w:t xml:space="preserve">, worried about a spillover from Europe, </w:t>
      </w:r>
      <w:r w:rsidRPr="00787E70">
        <w:rPr>
          <w:rStyle w:val="StyleBoldUnderline"/>
        </w:rPr>
        <w:t>sharply lowered its forecast for economic growth in the U.S. this year and projected that unemployment could remain near 8% through 2014</w:t>
      </w:r>
      <w:r w:rsidRPr="00787E70">
        <w:rPr>
          <w:sz w:val="16"/>
        </w:rPr>
        <w:t xml:space="preserve">. The grim outlook led Bernanke to talk openly during his quarterly news conference of more large-scale bond buying to stimulate the economy. The move would be highly controversial in an election year given the strong opposition by many Republicans to the two previous rounds of so-called quantitative easing, which dramatically expanded the Fed's balance sheet. But the Fed has few tools left to combat a sluggish economy, considering that short-term interest rates are already near zero. Policymakers have only a limited set of options available and appear to be holding back for now. "I think they wanted to keep their powder dry," said Gary Schlossberg, senior economist at Wells Capital Management in San Francisco. "There's still enough downside risk that they had to do something. By doing nothing it would just run the risk of unsettling the market." The Fed's move Wednesday was considered a small step. Its Federal Open Market Committee extended a program designed to keep long-term interest rates low by swapping short-term bonds for longer-term ones. The program, dubbed Operation Twist, began in September and was set to expire June 30. The Fed opted to keep the program running through the end of the year, hoping it will keep loan rates low and trigger more borrowing and spending. Investors had been anticipating that the Fed would extend the program but had been hoping for more forceful action. The stock market dropped initially after the Fed's action, but the Dow Jones industrial average quickly rebounded to close at 12,824.39, a drop of 12.94 points. "I think they did the minimum they could have done," said Nigel Gault, chief U.S. economist at IHS Global Insight. "Clearly if things deteriorate very rapidly in Europe, they'll do a lot more and they'll do it very quickly. We're hostage to what happens over there." Bernanke said many European countries are already in a recession and described the troubles there as "a drag on the U.S. recovery." Fed policymakers noted that employment growth has slowed in recent months, the housing market "remains depressed" and household spending "appears to be rising at a somewhat slower pace than earlier in the year." </w:t>
      </w:r>
      <w:r w:rsidRPr="00787E70">
        <w:rPr>
          <w:rStyle w:val="StyleBoldUnderline"/>
        </w:rPr>
        <w:t>The Fed revised its economic forecast downward. It said growth in total economic output this year would be 1.9% to 2.4%, much lower than the 2.4% to 2.9% range projected in April</w:t>
      </w:r>
      <w:r w:rsidRPr="00787E70">
        <w:rPr>
          <w:sz w:val="16"/>
        </w:rPr>
        <w:t xml:space="preserve">. Annualized growth was a tepid 1.9% in the first quarter. </w:t>
      </w:r>
      <w:r w:rsidRPr="00787E70">
        <w:rPr>
          <w:rStyle w:val="StyleBoldUnderline"/>
        </w:rPr>
        <w:t>Annual growth won't top 3% until at least 2014</w:t>
      </w:r>
      <w:r w:rsidRPr="00787E70">
        <w:rPr>
          <w:sz w:val="16"/>
        </w:rPr>
        <w:t xml:space="preserve">, </w:t>
      </w:r>
      <w:r w:rsidRPr="00787E70">
        <w:rPr>
          <w:rStyle w:val="StyleBoldUnderline"/>
        </w:rPr>
        <w:t>the Fed's central tendency forecast said</w:t>
      </w:r>
      <w:r w:rsidRPr="00787E70">
        <w:rPr>
          <w:sz w:val="16"/>
        </w:rPr>
        <w:t xml:space="preserve">. The employment picture is also of concern. </w:t>
      </w:r>
      <w:r w:rsidRPr="00787E70">
        <w:rPr>
          <w:rStyle w:val="StyleBoldUnderline"/>
        </w:rPr>
        <w:t>The unemployment rate will be 8% to 8.2% in 2012, the Fed said. That's an increase from the 7.8% to 8% that policymakers had forecast in April. Next year, the Fed expects an unemployment rate of 7.5% to 8%.</w:t>
      </w: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6" w:name="_Toc202681119"/>
      <w:r w:rsidRPr="00787E70">
        <w:t>UNEMPLOYMENT HIGH NOW</w:t>
      </w:r>
      <w:bookmarkEnd w:id="16"/>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Unemployment is rapidly increasing – States experiencing record job losses</w:t>
      </w:r>
    </w:p>
    <w:p w:rsidR="004F53BF" w:rsidRPr="00787E70" w:rsidRDefault="004F53BF" w:rsidP="004F53BF">
      <w:pPr>
        <w:widowControl w:val="0"/>
        <w:autoSpaceDE w:val="0"/>
        <w:autoSpaceDN w:val="0"/>
        <w:adjustRightInd w:val="0"/>
        <w:rPr>
          <w:rFonts w:ascii="Verdana" w:hAnsi="Verdana" w:cs="Verdana"/>
          <w:b/>
          <w:bCs/>
          <w:sz w:val="20"/>
          <w:szCs w:val="20"/>
        </w:rPr>
      </w:pPr>
      <w:r w:rsidRPr="00787E70">
        <w:rPr>
          <w:rFonts w:ascii="Verdana" w:hAnsi="Verdana" w:cs="Verdana"/>
          <w:bCs/>
          <w:sz w:val="16"/>
          <w:szCs w:val="16"/>
        </w:rPr>
        <w:t>CHRISTOPHER S.</w:t>
      </w:r>
      <w:r w:rsidRPr="00787E70">
        <w:rPr>
          <w:rFonts w:ascii="Verdana" w:hAnsi="Verdana" w:cs="Verdana"/>
          <w:b/>
          <w:bCs/>
          <w:sz w:val="20"/>
          <w:szCs w:val="20"/>
        </w:rPr>
        <w:t xml:space="preserve"> </w:t>
      </w:r>
      <w:r w:rsidRPr="00787E70">
        <w:rPr>
          <w:rFonts w:ascii="Verdana" w:hAnsi="Verdana" w:cs="Verdana"/>
          <w:b/>
          <w:bCs/>
        </w:rPr>
        <w:t>RUGABER</w:t>
      </w:r>
      <w:r w:rsidRPr="00787E70">
        <w:rPr>
          <w:rFonts w:ascii="Verdana" w:hAnsi="Verdana" w:cs="Verdana"/>
          <w:b/>
          <w:bCs/>
          <w:sz w:val="20"/>
          <w:szCs w:val="20"/>
        </w:rPr>
        <w:t xml:space="preserve"> June 15</w:t>
      </w:r>
      <w:r w:rsidRPr="00787E70">
        <w:rPr>
          <w:rFonts w:ascii="Verdana" w:hAnsi="Verdana" w:cs="Verdana"/>
          <w:b/>
          <w:bCs/>
          <w:sz w:val="20"/>
          <w:szCs w:val="20"/>
          <w:vertAlign w:val="superscript"/>
        </w:rPr>
        <w:t>th</w:t>
      </w:r>
      <w:r w:rsidRPr="00787E70">
        <w:rPr>
          <w:rFonts w:ascii="Verdana" w:hAnsi="Verdana" w:cs="Verdana"/>
          <w:b/>
          <w:bCs/>
          <w:sz w:val="20"/>
          <w:szCs w:val="20"/>
        </w:rPr>
        <w:t xml:space="preserve"> ‘12 </w:t>
      </w:r>
      <w:r w:rsidRPr="00787E70">
        <w:rPr>
          <w:rFonts w:ascii="Verdana" w:hAnsi="Verdana" w:cs="Verdana"/>
          <w:bCs/>
          <w:sz w:val="20"/>
          <w:szCs w:val="20"/>
        </w:rPr>
        <w:t>(</w:t>
      </w:r>
      <w:r w:rsidRPr="00787E70">
        <w:rPr>
          <w:rFonts w:ascii="Verdana" w:hAnsi="Verdana" w:cs="Verdana"/>
          <w:bCs/>
          <w:sz w:val="16"/>
          <w:szCs w:val="16"/>
        </w:rPr>
        <w:t>AP Economics Writer,</w:t>
      </w:r>
      <w:r w:rsidRPr="00787E70">
        <w:rPr>
          <w:sz w:val="16"/>
          <w:szCs w:val="16"/>
        </w:rPr>
        <w:t xml:space="preserve"> </w:t>
      </w:r>
      <w:r w:rsidRPr="00787E70">
        <w:rPr>
          <w:rFonts w:ascii="Verdana" w:hAnsi="Verdana" w:cs="Verdana"/>
          <w:bCs/>
          <w:sz w:val="16"/>
          <w:szCs w:val="16"/>
        </w:rPr>
        <w:t>http://www.mercurynews.com/business/ci_20866401/unemployment-rates-rose-18-us-states-last-month</w:t>
      </w:r>
      <w:r w:rsidRPr="00787E70">
        <w:rPr>
          <w:rFonts w:ascii="Verdana" w:hAnsi="Verdana" w:cs="Verdana"/>
          <w:bCs/>
          <w:sz w:val="20"/>
          <w:szCs w:val="20"/>
        </w:rPr>
        <w:t>)</w:t>
      </w:r>
    </w:p>
    <w:p w:rsidR="004F53BF" w:rsidRPr="00787E70" w:rsidRDefault="004F53BF" w:rsidP="004F53BF">
      <w:pPr>
        <w:widowControl w:val="0"/>
        <w:autoSpaceDE w:val="0"/>
        <w:autoSpaceDN w:val="0"/>
        <w:adjustRightInd w:val="0"/>
        <w:rPr>
          <w:rFonts w:ascii="Arial" w:hAnsi="Arial" w:cs="Arial"/>
          <w:sz w:val="16"/>
          <w:szCs w:val="16"/>
        </w:rPr>
      </w:pPr>
    </w:p>
    <w:p w:rsidR="004F53BF" w:rsidRPr="00787E70" w:rsidRDefault="004F53BF" w:rsidP="004F53BF">
      <w:pPr>
        <w:widowControl w:val="0"/>
        <w:autoSpaceDE w:val="0"/>
        <w:autoSpaceDN w:val="0"/>
        <w:adjustRightInd w:val="0"/>
        <w:rPr>
          <w:rFonts w:ascii="Arial" w:hAnsi="Arial" w:cs="Arial"/>
          <w:sz w:val="16"/>
          <w:szCs w:val="16"/>
        </w:rPr>
      </w:pPr>
      <w:r w:rsidRPr="00787E70">
        <w:rPr>
          <w:rFonts w:ascii="Arial" w:hAnsi="Arial" w:cs="Arial"/>
          <w:sz w:val="16"/>
          <w:szCs w:val="16"/>
        </w:rPr>
        <w:t>WASHINGTON—</w:t>
      </w:r>
      <w:r w:rsidRPr="00787E70">
        <w:rPr>
          <w:rFonts w:ascii="Arial" w:hAnsi="Arial" w:cs="Arial"/>
          <w:b/>
          <w:u w:val="single"/>
        </w:rPr>
        <w:t xml:space="preserve">Unemployment rates rose in 18 U.S. states in May, the most in nine months. Increasing unemployment in more than a third of U.S. states is the latest evidence of a weaker job market. </w:t>
      </w:r>
      <w:r w:rsidRPr="00787E70">
        <w:rPr>
          <w:rFonts w:ascii="Arial" w:hAnsi="Arial" w:cs="Arial"/>
          <w:sz w:val="16"/>
          <w:szCs w:val="16"/>
        </w:rPr>
        <w:t>The Labor Department said that unemployment rates fell in only 14 states. That's fewer than the previous month, when rates fell in 37 states. Rates were unchanged in 18 states.</w:t>
      </w:r>
      <w:r w:rsidRPr="00787E70">
        <w:rPr>
          <w:rFonts w:ascii="Arial" w:hAnsi="Arial" w:cs="Arial"/>
        </w:rPr>
        <w:t xml:space="preserve"> </w:t>
      </w:r>
      <w:r w:rsidRPr="00787E70">
        <w:rPr>
          <w:rFonts w:ascii="Arial" w:hAnsi="Arial" w:cs="Arial"/>
          <w:b/>
          <w:u w:val="single"/>
        </w:rPr>
        <w:t>Nationally, the rate rose to 8.2 percent in May from 8.1 percent in April, the first increase in almost a year. Employers added only 69,000 jobs, the fewest in 12 months.</w:t>
      </w:r>
      <w:r w:rsidRPr="00787E70">
        <w:rPr>
          <w:rFonts w:ascii="Arial" w:hAnsi="Arial" w:cs="Arial"/>
        </w:rPr>
        <w:t xml:space="preserve"> </w:t>
      </w:r>
      <w:r w:rsidRPr="00787E70">
        <w:rPr>
          <w:rFonts w:ascii="Arial" w:hAnsi="Arial" w:cs="Arial"/>
          <w:sz w:val="16"/>
          <w:szCs w:val="16"/>
        </w:rPr>
        <w:t>Still, 27 states added jobs in May. California gained the most, adding 33,900. Ohio was next with 19,600.</w:t>
      </w:r>
      <w:r w:rsidRPr="00787E70">
        <w:rPr>
          <w:rFonts w:ascii="Arial" w:hAnsi="Arial" w:cs="Arial"/>
        </w:rPr>
        <w:t xml:space="preserve"> </w:t>
      </w:r>
      <w:r w:rsidRPr="00787E70">
        <w:rPr>
          <w:rFonts w:ascii="Arial" w:hAnsi="Arial" w:cs="Arial"/>
          <w:b/>
          <w:u w:val="single"/>
        </w:rPr>
        <w:t>North Carolina reported the biggest loss, shedding 16,500 jobs</w:t>
      </w:r>
      <w:r w:rsidRPr="00787E70">
        <w:rPr>
          <w:rFonts w:ascii="Arial" w:hAnsi="Arial" w:cs="Arial"/>
        </w:rPr>
        <w:t xml:space="preserve">. </w:t>
      </w:r>
      <w:r w:rsidRPr="00787E70">
        <w:rPr>
          <w:rFonts w:ascii="Arial" w:hAnsi="Arial" w:cs="Arial"/>
          <w:sz w:val="16"/>
          <w:szCs w:val="16"/>
        </w:rPr>
        <w:t>It was followed by Pennsylvania, which lost nearly 10,000</w:t>
      </w:r>
      <w:r w:rsidRPr="00787E70">
        <w:rPr>
          <w:rFonts w:ascii="Arial" w:hAnsi="Arial" w:cs="Arial"/>
        </w:rPr>
        <w:t xml:space="preserve">. </w:t>
      </w:r>
      <w:r w:rsidRPr="00787E70">
        <w:rPr>
          <w:rFonts w:ascii="Arial" w:hAnsi="Arial" w:cs="Arial"/>
          <w:b/>
          <w:u w:val="single"/>
        </w:rPr>
        <w:t>Nevada had the nation's highest unemployment rate, at 11.6 percent</w:t>
      </w:r>
      <w:r w:rsidRPr="00787E70">
        <w:rPr>
          <w:rFonts w:ascii="Arial" w:hAnsi="Arial" w:cs="Arial"/>
        </w:rPr>
        <w:t xml:space="preserve">, </w:t>
      </w:r>
      <w:r w:rsidRPr="00787E70">
        <w:rPr>
          <w:rFonts w:ascii="Arial" w:hAnsi="Arial" w:cs="Arial"/>
          <w:sz w:val="16"/>
          <w:szCs w:val="16"/>
        </w:rPr>
        <w:t>followed by Rhode Island's 11 percent and California's 10.8 percent. North Dakota, meanwhile, reported the nation's lowest rate of 3 percent. Nebraska had the next lowest, at 3.9 percent. Despite the slowdown in hiring in recent months, some of the hardest-hit states have seen substantial improvement in the past year.Michigan and Nevada have both seen their unemployment rates fall 2.1 percentage points in the past 12 months. Both states still have higher unemployment rates than the national average. But Michigan's rate was 8.5 percent last month, down from 10.6 percent in May 2011</w:t>
      </w: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rPr>
          <w:rFonts w:ascii="Times New Roman" w:hAnsi="Times New Roman"/>
          <w:sz w:val="24"/>
          <w:szCs w:val="24"/>
        </w:rPr>
      </w:pPr>
    </w:p>
    <w:p w:rsidR="004F53BF" w:rsidRPr="00787E70" w:rsidRDefault="004F53BF" w:rsidP="004F53BF">
      <w:pPr>
        <w:pStyle w:val="Heading2"/>
      </w:pPr>
      <w:bookmarkStart w:id="17" w:name="_Toc202681120"/>
      <w:r w:rsidRPr="00787E70">
        <w:t>UNEMPLOYMENT – CONSUMER CONFIDENCE INTERNAL</w:t>
      </w:r>
      <w:bookmarkEnd w:id="17"/>
    </w:p>
    <w:p w:rsidR="004F53BF" w:rsidRPr="00787E70" w:rsidRDefault="004F53BF" w:rsidP="004F53BF">
      <w:pPr>
        <w:pStyle w:val="Heading4"/>
      </w:pPr>
      <w:r w:rsidRPr="00787E70">
        <w:t>Americans are expecting fewer jobs – declines consumer spending</w:t>
      </w:r>
    </w:p>
    <w:p w:rsidR="004F53BF" w:rsidRPr="00787E70" w:rsidRDefault="004F53BF" w:rsidP="004F53BF">
      <w:r w:rsidRPr="00787E70">
        <w:rPr>
          <w:rFonts w:ascii="Arial" w:hAnsi="Arial" w:cs="Arial"/>
          <w:sz w:val="16"/>
          <w:szCs w:val="16"/>
        </w:rPr>
        <w:t>Timothy R.</w:t>
      </w:r>
      <w:r w:rsidRPr="00787E70">
        <w:rPr>
          <w:rFonts w:ascii="Arial" w:hAnsi="Arial" w:cs="Arial"/>
        </w:rPr>
        <w:t xml:space="preserve"> </w:t>
      </w:r>
      <w:r w:rsidRPr="00787E70">
        <w:rPr>
          <w:rFonts w:ascii="Arial" w:hAnsi="Arial" w:cs="Arial"/>
          <w:b/>
        </w:rPr>
        <w:t xml:space="preserve">Homan - May 29, ’12 </w:t>
      </w:r>
      <w:r w:rsidRPr="00787E70">
        <w:rPr>
          <w:rFonts w:ascii="Arial" w:hAnsi="Arial" w:cs="Arial"/>
        </w:rPr>
        <w:t>(</w:t>
      </w:r>
      <w:r w:rsidRPr="00787E70">
        <w:rPr>
          <w:rFonts w:ascii="Arial" w:hAnsi="Arial" w:cs="Arial"/>
          <w:sz w:val="16"/>
          <w:szCs w:val="16"/>
        </w:rPr>
        <w:t>Bloomberg,</w:t>
      </w:r>
      <w:r w:rsidRPr="00787E70">
        <w:t xml:space="preserve"> </w:t>
      </w:r>
      <w:r w:rsidRPr="00787E70">
        <w:rPr>
          <w:rFonts w:ascii="Arial" w:hAnsi="Arial" w:cs="Arial"/>
          <w:sz w:val="16"/>
          <w:szCs w:val="16"/>
        </w:rPr>
        <w:t>http://www.bloomberg.com/news/2012-05-29/consumer-confidence-in-u-s-fell-in-may-to-four-month-low.html)</w:t>
      </w:r>
    </w:p>
    <w:p w:rsidR="004F53BF" w:rsidRPr="00787E70" w:rsidRDefault="004F53BF" w:rsidP="004F53BF">
      <w:pPr>
        <w:widowControl w:val="0"/>
        <w:autoSpaceDE w:val="0"/>
        <w:autoSpaceDN w:val="0"/>
        <w:adjustRightInd w:val="0"/>
        <w:rPr>
          <w:rFonts w:ascii="Arial" w:hAnsi="Arial" w:cs="Arial"/>
          <w:b/>
          <w:u w:val="single"/>
        </w:rPr>
      </w:pPr>
    </w:p>
    <w:p w:rsidR="004F53BF" w:rsidRPr="00787E70" w:rsidRDefault="004F53BF" w:rsidP="004F53BF">
      <w:pPr>
        <w:widowControl w:val="0"/>
        <w:autoSpaceDE w:val="0"/>
        <w:autoSpaceDN w:val="0"/>
        <w:adjustRightInd w:val="0"/>
        <w:rPr>
          <w:rFonts w:ascii="Arial" w:hAnsi="Arial" w:cs="Arial"/>
          <w:sz w:val="16"/>
          <w:szCs w:val="16"/>
        </w:rPr>
      </w:pPr>
      <w:r w:rsidRPr="00787E70">
        <w:rPr>
          <w:rFonts w:ascii="Arial" w:hAnsi="Arial" w:cs="Arial"/>
          <w:b/>
          <w:u w:val="single"/>
        </w:rPr>
        <w:t>The share of Americans expecting fewer job opportunities in the next six months climbed to the highest level since November</w:t>
      </w:r>
      <w:r w:rsidRPr="00787E70">
        <w:rPr>
          <w:rFonts w:ascii="Arial" w:hAnsi="Arial" w:cs="Arial"/>
        </w:rPr>
        <w:t xml:space="preserve">, </w:t>
      </w:r>
      <w:r w:rsidRPr="00787E70">
        <w:rPr>
          <w:rFonts w:ascii="Arial" w:hAnsi="Arial" w:cs="Arial"/>
          <w:b/>
          <w:u w:val="single"/>
        </w:rPr>
        <w:t>raising the risk that consumers will limit spending.</w:t>
      </w:r>
      <w:r w:rsidRPr="00787E70">
        <w:rPr>
          <w:rFonts w:ascii="Arial" w:hAnsi="Arial" w:cs="Arial"/>
          <w:sz w:val="30"/>
          <w:szCs w:val="30"/>
        </w:rPr>
        <w:t xml:space="preserve"> </w:t>
      </w:r>
      <w:r w:rsidRPr="00787E70">
        <w:rPr>
          <w:rFonts w:ascii="Arial" w:hAnsi="Arial" w:cs="Arial"/>
          <w:sz w:val="16"/>
          <w:szCs w:val="16"/>
        </w:rPr>
        <w:t>A 30-cent decline in gasoline prices since early April failed to brighten spirits, showing that more progress is needed in the job market.</w:t>
      </w:r>
    </w:p>
    <w:p w:rsidR="004F53BF" w:rsidRPr="00787E70" w:rsidRDefault="004F53BF" w:rsidP="004F53BF"/>
    <w:p w:rsidR="004F53BF" w:rsidRPr="00787E70" w:rsidRDefault="004F53BF" w:rsidP="004F53BF"/>
    <w:p w:rsidR="004F53BF" w:rsidRPr="00787E70" w:rsidRDefault="004F53BF" w:rsidP="004F53BF"/>
    <w:p w:rsidR="004F53BF" w:rsidRPr="00787E70" w:rsidRDefault="004F53BF" w:rsidP="004F53BF">
      <w:pPr>
        <w:pStyle w:val="Heading2"/>
      </w:pPr>
      <w:bookmarkStart w:id="18" w:name="_Toc202681121"/>
      <w:r w:rsidRPr="00787E70">
        <w:t>UNEMPLOYMENT – K2 ECONOMY</w:t>
      </w:r>
      <w:bookmarkEnd w:id="18"/>
    </w:p>
    <w:p w:rsidR="004F53BF" w:rsidRPr="00787E70" w:rsidRDefault="004F53BF" w:rsidP="004F53BF"/>
    <w:p w:rsidR="004F53BF" w:rsidRPr="00787E70" w:rsidRDefault="004F53BF" w:rsidP="004F53BF">
      <w:pPr>
        <w:pStyle w:val="Heading4"/>
      </w:pPr>
      <w:r w:rsidRPr="00787E70">
        <w:t xml:space="preserve">Economy won’t recover until jobs are created </w:t>
      </w:r>
    </w:p>
    <w:p w:rsidR="004F53BF" w:rsidRPr="00787E70" w:rsidRDefault="004F53BF" w:rsidP="004F53BF">
      <w:pPr>
        <w:rPr>
          <w:sz w:val="16"/>
          <w:szCs w:val="16"/>
        </w:rPr>
      </w:pPr>
      <w:r w:rsidRPr="00787E70">
        <w:rPr>
          <w:rStyle w:val="StyleStyleBold12pt"/>
          <w:sz w:val="16"/>
          <w:szCs w:val="16"/>
        </w:rPr>
        <w:t xml:space="preserve">Noah </w:t>
      </w:r>
      <w:r w:rsidRPr="00787E70">
        <w:rPr>
          <w:rStyle w:val="StyleStyleBold12pt"/>
        </w:rPr>
        <w:t xml:space="preserve">Barkin, </w:t>
      </w:r>
      <w:r w:rsidRPr="00787E70">
        <w:rPr>
          <w:rStyle w:val="StyleStyleBold12pt"/>
          <w:sz w:val="16"/>
          <w:szCs w:val="16"/>
        </w:rPr>
        <w:t>Reuters News Service</w:t>
      </w:r>
      <w:r w:rsidRPr="00787E70">
        <w:rPr>
          <w:rStyle w:val="StyleStyleBold12pt"/>
        </w:rPr>
        <w:t xml:space="preserve"> May ‘11</w:t>
      </w:r>
      <w:r w:rsidRPr="00787E70">
        <w:t xml:space="preserve"> </w:t>
      </w:r>
      <w:r w:rsidRPr="00787E70">
        <w:rPr>
          <w:sz w:val="16"/>
          <w:szCs w:val="16"/>
        </w:rPr>
        <w:t>(Barkin 5/29</w:t>
      </w:r>
      <w:r w:rsidRPr="00787E70">
        <w:rPr>
          <w:b/>
          <w:sz w:val="16"/>
          <w:szCs w:val="16"/>
        </w:rPr>
        <w:t xml:space="preserve"> </w:t>
      </w:r>
      <w:r w:rsidRPr="00787E70">
        <w:rPr>
          <w:sz w:val="16"/>
          <w:szCs w:val="16"/>
        </w:rPr>
        <w:t>(Noah, Reuters, 2011, http://www.reuters.com/article/2011/05/29/global-economy-weekahead-idUSLDE74Q20320110529)</w:t>
      </w:r>
    </w:p>
    <w:p w:rsidR="004F53BF" w:rsidRPr="00787E70" w:rsidRDefault="004F53BF" w:rsidP="004F53BF">
      <w:pPr>
        <w:pStyle w:val="card"/>
        <w:ind w:left="0"/>
        <w:rPr>
          <w:sz w:val="16"/>
          <w:szCs w:val="16"/>
        </w:rPr>
      </w:pPr>
      <w:r w:rsidRPr="00787E70">
        <w:rPr>
          <w:sz w:val="16"/>
          <w:szCs w:val="16"/>
        </w:rPr>
        <w:t>BERLIN, May 29 (Reuters) –</w:t>
      </w:r>
    </w:p>
    <w:p w:rsidR="004F53BF" w:rsidRPr="00787E70" w:rsidRDefault="004F53BF" w:rsidP="004F53BF">
      <w:pPr>
        <w:rPr>
          <w:sz w:val="24"/>
          <w:szCs w:val="24"/>
        </w:rPr>
      </w:pPr>
    </w:p>
    <w:p w:rsidR="004F53BF" w:rsidRPr="00787E70" w:rsidRDefault="004F53BF" w:rsidP="004F53BF">
      <w:pPr>
        <w:pStyle w:val="card"/>
      </w:pPr>
      <w:r w:rsidRPr="00787E70">
        <w:rPr>
          <w:b/>
        </w:rPr>
        <w:t>"</w:t>
      </w:r>
      <w:r w:rsidRPr="00787E70">
        <w:rPr>
          <w:b/>
          <w:u w:val="single"/>
        </w:rPr>
        <w:t>This is a delicate moment for the global economy, and the crisis is not over until our economies are creating enough jobs again,"</w:t>
      </w:r>
      <w:r w:rsidRPr="00787E70">
        <w:t xml:space="preserve"> </w:t>
      </w:r>
      <w:r w:rsidRPr="00787E70">
        <w:rPr>
          <w:sz w:val="16"/>
          <w:szCs w:val="16"/>
        </w:rPr>
        <w:t xml:space="preserve">said Angel Gurria, secretary general of the Paris-based Organisation for Economic Cooperation and Development. </w:t>
      </w:r>
      <w:r w:rsidRPr="00787E70">
        <w:t>"</w:t>
      </w:r>
      <w:r w:rsidRPr="00787E70">
        <w:rPr>
          <w:b/>
          <w:u w:val="single"/>
        </w:rPr>
        <w:t>There is also some concern that if downside risks reinforce each other, their cumulative impact could weaken the recovery significantly, possibly triggering stagflation in some advanced economies."</w:t>
      </w:r>
    </w:p>
    <w:p w:rsidR="004F53BF" w:rsidRPr="00787E70" w:rsidRDefault="004F53BF" w:rsidP="004F53BF"/>
    <w:p w:rsidR="004F53BF" w:rsidRPr="00787E70" w:rsidRDefault="004F53BF" w:rsidP="004F53BF"/>
    <w:p w:rsidR="004F53BF" w:rsidRPr="00787E70" w:rsidRDefault="004F53BF" w:rsidP="004F53BF"/>
    <w:p w:rsidR="004F53BF" w:rsidRPr="00787E70" w:rsidRDefault="004F53BF" w:rsidP="004F53BF"/>
    <w:p w:rsidR="004F53BF" w:rsidRPr="00787E70" w:rsidRDefault="004F53BF" w:rsidP="004F53BF">
      <w:pPr>
        <w:pStyle w:val="Heading2"/>
      </w:pPr>
      <w:bookmarkStart w:id="19" w:name="_Toc202681122"/>
      <w:r w:rsidRPr="00787E70">
        <w:t>UNEMPLOYMENT – K2 ECONOMY (manufacturing)</w:t>
      </w:r>
      <w:bookmarkEnd w:id="19"/>
    </w:p>
    <w:p w:rsidR="004F53BF" w:rsidRPr="00787E70" w:rsidRDefault="004F53BF" w:rsidP="004F53BF"/>
    <w:p w:rsidR="004F53BF" w:rsidRPr="00787E70" w:rsidRDefault="004F53BF" w:rsidP="004F53BF"/>
    <w:p w:rsidR="004F53BF" w:rsidRPr="00787E70" w:rsidRDefault="004F53BF" w:rsidP="004F53BF">
      <w:pPr>
        <w:pStyle w:val="Heading4"/>
      </w:pPr>
      <w:r w:rsidRPr="00787E70">
        <w:t>Manufacturing jobs are the internal link to every impact – Economy, national security, American leadership in technology and inovation</w:t>
      </w:r>
    </w:p>
    <w:p w:rsidR="004F53BF" w:rsidRPr="00787E70" w:rsidRDefault="004F53BF" w:rsidP="004F53BF">
      <w:pPr>
        <w:widowControl w:val="0"/>
        <w:autoSpaceDE w:val="0"/>
        <w:autoSpaceDN w:val="0"/>
        <w:adjustRightInd w:val="0"/>
        <w:spacing w:after="280"/>
        <w:rPr>
          <w:rFonts w:ascii="Georgia" w:hAnsi="Georgia" w:cs="Georgia"/>
          <w:b/>
          <w:sz w:val="16"/>
          <w:szCs w:val="16"/>
        </w:rPr>
      </w:pPr>
      <w:hyperlink r:id="rId44" w:history="1">
        <w:r w:rsidRPr="00787E70">
          <w:rPr>
            <w:rFonts w:ascii="Georgia" w:hAnsi="Georgia" w:cs="Georgia"/>
            <w:bCs/>
            <w:sz w:val="16"/>
            <w:szCs w:val="16"/>
          </w:rPr>
          <w:t>Michael</w:t>
        </w:r>
        <w:r w:rsidRPr="00787E70">
          <w:rPr>
            <w:rFonts w:ascii="Georgia" w:hAnsi="Georgia" w:cs="Georgia"/>
            <w:b/>
            <w:bCs/>
          </w:rPr>
          <w:t xml:space="preserve"> Ettlinger</w:t>
        </w:r>
      </w:hyperlink>
      <w:r w:rsidRPr="00787E70">
        <w:rPr>
          <w:rFonts w:ascii="Georgia" w:hAnsi="Georgia" w:cs="Georgia"/>
          <w:b/>
          <w:bCs/>
        </w:rPr>
        <w:t xml:space="preserve">,&amp; </w:t>
      </w:r>
      <w:hyperlink r:id="rId45" w:history="1">
        <w:r w:rsidRPr="00787E70">
          <w:rPr>
            <w:rFonts w:ascii="Georgia" w:hAnsi="Georgia" w:cs="Georgia"/>
            <w:bCs/>
            <w:sz w:val="16"/>
            <w:szCs w:val="16"/>
          </w:rPr>
          <w:t>Kate</w:t>
        </w:r>
        <w:r w:rsidRPr="00787E70">
          <w:rPr>
            <w:rFonts w:ascii="Georgia" w:hAnsi="Georgia" w:cs="Georgia"/>
            <w:b/>
            <w:bCs/>
          </w:rPr>
          <w:t xml:space="preserve"> Gordon</w:t>
        </w:r>
      </w:hyperlink>
      <w:r w:rsidRPr="00787E70">
        <w:rPr>
          <w:rFonts w:ascii="Georgia" w:hAnsi="Georgia" w:cs="Georgia"/>
          <w:b/>
          <w:bCs/>
        </w:rPr>
        <w:t xml:space="preserve"> </w:t>
      </w:r>
      <w:r w:rsidRPr="00787E70">
        <w:rPr>
          <w:rFonts w:ascii="Georgia" w:hAnsi="Georgia" w:cs="Georgia"/>
          <w:bCs/>
          <w:sz w:val="16"/>
          <w:szCs w:val="16"/>
        </w:rPr>
        <w:t>April</w:t>
      </w:r>
      <w:r w:rsidRPr="00787E70">
        <w:rPr>
          <w:rFonts w:ascii="Georgia" w:hAnsi="Georgia" w:cs="Georgia"/>
          <w:b/>
          <w:bCs/>
        </w:rPr>
        <w:t xml:space="preserve"> </w:t>
      </w:r>
      <w:r w:rsidRPr="00787E70">
        <w:rPr>
          <w:rFonts w:ascii="Georgia" w:hAnsi="Georgia" w:cs="Georgia"/>
          <w:bCs/>
          <w:sz w:val="16"/>
          <w:szCs w:val="16"/>
        </w:rPr>
        <w:t>7</w:t>
      </w:r>
      <w:r w:rsidRPr="00787E70">
        <w:rPr>
          <w:rFonts w:ascii="Georgia" w:hAnsi="Georgia" w:cs="Georgia"/>
          <w:bCs/>
          <w:sz w:val="16"/>
          <w:szCs w:val="16"/>
          <w:vertAlign w:val="superscript"/>
        </w:rPr>
        <w:t>th</w:t>
      </w:r>
      <w:r w:rsidRPr="00787E70">
        <w:rPr>
          <w:rFonts w:ascii="Georgia" w:hAnsi="Georgia" w:cs="Georgia"/>
          <w:b/>
          <w:bCs/>
        </w:rPr>
        <w:t xml:space="preserve"> 2K11 </w:t>
      </w:r>
      <w:r w:rsidRPr="00787E70">
        <w:rPr>
          <w:rFonts w:ascii="Georgia" w:hAnsi="Georgia" w:cs="Georgia"/>
          <w:bCs/>
          <w:sz w:val="20"/>
          <w:szCs w:val="20"/>
        </w:rPr>
        <w:t>(http://www.americanprogress.org/experts/EttlingerMichael.html )</w:t>
      </w:r>
      <w:r w:rsidRPr="00787E70">
        <w:rPr>
          <w:rFonts w:ascii="Georgia" w:hAnsi="Georgia" w:cs="Georgia"/>
          <w:bCs/>
          <w:sz w:val="16"/>
          <w:szCs w:val="16"/>
        </w:rPr>
        <w:t xml:space="preserve"> Center for American progress)</w:t>
      </w:r>
      <w:r w:rsidRPr="00787E70">
        <w:rPr>
          <w:rFonts w:ascii="Georgia" w:hAnsi="Georgia" w:cs="Georgia"/>
          <w:sz w:val="30"/>
          <w:szCs w:val="30"/>
        </w:rPr>
        <w:t xml:space="preserve"> </w:t>
      </w:r>
      <w:r w:rsidRPr="00787E70">
        <w:rPr>
          <w:rFonts w:ascii="Georgia" w:hAnsi="Georgia" w:cs="Georgia"/>
          <w:sz w:val="16"/>
          <w:szCs w:val="16"/>
        </w:rPr>
        <w:t>Kate Gordon is a Senior Fellow at American Progress. Most recently, Kate was the VP for Energy Policy at American Progress; she now serves as the director of advanced energy and sustainability at The Center for the Next Generation in San Francisco..</w:t>
      </w:r>
      <w:r w:rsidRPr="00787E70">
        <w:rPr>
          <w:rFonts w:ascii="Georgia" w:hAnsi="Georgia" w:cs="Georgia"/>
        </w:rPr>
        <w:t>(</w:t>
      </w:r>
      <w:r w:rsidRPr="00787E70">
        <w:rPr>
          <w:rFonts w:ascii="Georgia" w:hAnsi="Georgia" w:cs="Georgia"/>
          <w:sz w:val="30"/>
          <w:szCs w:val="30"/>
        </w:rPr>
        <w:t xml:space="preserve"> </w:t>
      </w:r>
      <w:r w:rsidRPr="00787E70">
        <w:rPr>
          <w:rFonts w:ascii="Georgia" w:hAnsi="Georgia" w:cs="Georgia"/>
          <w:sz w:val="16"/>
          <w:szCs w:val="16"/>
        </w:rPr>
        <w:t>Michael Ettlinger is the Vice President for Economic Policy at American Progress. At CAP Ettlinger heads up an economic policy team of over 25 people. This team includes economists as well as experts in a range of economic policy issues including taxation, higher education, labor policy, budget policy, financial markets, government reform, work-life, and trade. At CAP, in addition to managing the economics team, Ettlinger has authored numerous reports and analyses on a range of economic issues.</w:t>
      </w:r>
      <w:r w:rsidRPr="00787E70">
        <w:rPr>
          <w:rFonts w:ascii="Georgia" w:hAnsi="Georgia" w:cs="Georgia"/>
          <w:b/>
          <w:sz w:val="16"/>
          <w:szCs w:val="16"/>
        </w:rPr>
        <w:t>)</w:t>
      </w:r>
    </w:p>
    <w:p w:rsidR="004F53BF" w:rsidRPr="00787E70" w:rsidRDefault="004F53BF" w:rsidP="004F53BF">
      <w:pPr>
        <w:widowControl w:val="0"/>
        <w:autoSpaceDE w:val="0"/>
        <w:autoSpaceDN w:val="0"/>
        <w:adjustRightInd w:val="0"/>
        <w:spacing w:after="280"/>
      </w:pPr>
      <w:r w:rsidRPr="00787E70">
        <w:rPr>
          <w:rFonts w:ascii="Georgia" w:hAnsi="Georgia" w:cs="Georgia"/>
          <w:b/>
          <w:u w:val="single"/>
        </w:rPr>
        <w:t>Manufacturing is critically important to the American economy.</w:t>
      </w:r>
      <w:r w:rsidRPr="00787E70">
        <w:rPr>
          <w:rFonts w:ascii="Georgia" w:hAnsi="Georgia" w:cs="Georgia"/>
        </w:rPr>
        <w:t xml:space="preserve"> </w:t>
      </w:r>
      <w:r w:rsidRPr="00787E70">
        <w:rPr>
          <w:rFonts w:ascii="Georgia" w:hAnsi="Georgia" w:cs="Georgia"/>
          <w:b/>
          <w:u w:val="single"/>
        </w:rPr>
        <w:t>For generations, the strength of our country rested on the power of our factory floors</w:t>
      </w:r>
      <w:r w:rsidRPr="00787E70">
        <w:rPr>
          <w:rFonts w:ascii="Georgia" w:hAnsi="Georgia" w:cs="Georgia"/>
          <w:sz w:val="16"/>
          <w:szCs w:val="16"/>
        </w:rPr>
        <w:t>—both the machines and the men and women who worked them. We need manufacturing to continue to be a bedrock of strength for generations to come. Manufacturing is woven into the structure of our economy: Its importance goes far beyond what happens behind the factory gates. The strength or weakness of American</w:t>
      </w:r>
      <w:r w:rsidRPr="00787E70">
        <w:rPr>
          <w:rFonts w:ascii="Georgia" w:hAnsi="Georgia" w:cs="Georgia"/>
          <w:sz w:val="30"/>
          <w:szCs w:val="30"/>
        </w:rPr>
        <w:t xml:space="preserve"> </w:t>
      </w:r>
      <w:r w:rsidRPr="00787E70">
        <w:rPr>
          <w:rFonts w:ascii="Georgia" w:hAnsi="Georgia" w:cs="Georgia"/>
          <w:b/>
          <w:u w:val="single"/>
        </w:rPr>
        <w:t>manufacturing carries implications for the entire economy, our national security, and the well-being of all Americans.Manufacturing today accounts for 12 percent of the U.S. economy and about 11 percent of the private-sector workforce.</w:t>
      </w:r>
      <w:r w:rsidRPr="00787E70">
        <w:rPr>
          <w:rFonts w:ascii="Georgia" w:hAnsi="Georgia" w:cs="Georgia"/>
          <w:sz w:val="30"/>
          <w:szCs w:val="30"/>
        </w:rPr>
        <w:t xml:space="preserve"> </w:t>
      </w:r>
      <w:r w:rsidRPr="00787E70">
        <w:rPr>
          <w:rFonts w:ascii="Georgia" w:hAnsi="Georgia" w:cs="Georgia"/>
          <w:sz w:val="16"/>
          <w:szCs w:val="16"/>
        </w:rPr>
        <w:t xml:space="preserve">But its significance is even greater than these numbers would suggest. The direct impact of manufacturing is only a part of the picture.First, jobs in the manufacturing sector are good middle-class jobs for millions of Americans. </w:t>
      </w:r>
      <w:r w:rsidRPr="00787E70">
        <w:rPr>
          <w:rFonts w:ascii="Georgia" w:hAnsi="Georgia" w:cs="Georgia"/>
          <w:b/>
          <w:u w:val="single"/>
        </w:rPr>
        <w:t>Those jobs</w:t>
      </w:r>
      <w:r w:rsidRPr="00787E70">
        <w:rPr>
          <w:rFonts w:ascii="Georgia" w:hAnsi="Georgia" w:cs="Georgia"/>
          <w:b/>
          <w:sz w:val="30"/>
          <w:szCs w:val="30"/>
          <w:u w:val="single"/>
        </w:rPr>
        <w:t xml:space="preserve"> </w:t>
      </w:r>
      <w:r w:rsidRPr="00787E70">
        <w:rPr>
          <w:rFonts w:ascii="Georgia" w:hAnsi="Georgia" w:cs="Georgia"/>
          <w:sz w:val="16"/>
          <w:szCs w:val="16"/>
        </w:rPr>
        <w:t>serve an important role, offering economic opportunity to hard-working, middle-skill workers. This creates upward mobility and broadens and</w:t>
      </w:r>
      <w:r w:rsidRPr="00787E70">
        <w:rPr>
          <w:rFonts w:ascii="Georgia" w:hAnsi="Georgia" w:cs="Georgia"/>
          <w:sz w:val="30"/>
          <w:szCs w:val="30"/>
        </w:rPr>
        <w:t xml:space="preserve"> </w:t>
      </w:r>
      <w:r w:rsidRPr="00787E70">
        <w:rPr>
          <w:rFonts w:ascii="Georgia" w:hAnsi="Georgia" w:cs="Georgia"/>
          <w:b/>
          <w:u w:val="single"/>
        </w:rPr>
        <w:t xml:space="preserve">strengthens </w:t>
      </w:r>
      <w:r w:rsidRPr="00787E70">
        <w:rPr>
          <w:rFonts w:ascii="Georgia" w:hAnsi="Georgia" w:cs="Georgia"/>
          <w:sz w:val="16"/>
          <w:szCs w:val="16"/>
        </w:rPr>
        <w:t>the middle class to the benefit of</w:t>
      </w:r>
      <w:r w:rsidRPr="00787E70">
        <w:rPr>
          <w:rFonts w:ascii="Georgia" w:hAnsi="Georgia" w:cs="Georgia"/>
          <w:sz w:val="30"/>
          <w:szCs w:val="30"/>
        </w:rPr>
        <w:t xml:space="preserve"> </w:t>
      </w:r>
      <w:r w:rsidRPr="00787E70">
        <w:rPr>
          <w:rFonts w:ascii="Georgia" w:hAnsi="Georgia" w:cs="Georgia"/>
          <w:b/>
          <w:u w:val="single"/>
        </w:rPr>
        <w:t>the entire economy</w:t>
      </w:r>
      <w:r w:rsidRPr="00787E70">
        <w:rPr>
          <w:rFonts w:ascii="Georgia" w:hAnsi="Georgia" w:cs="Georgia"/>
          <w:sz w:val="30"/>
          <w:szCs w:val="30"/>
        </w:rPr>
        <w:t>.</w:t>
      </w:r>
      <w:r w:rsidRPr="00787E70">
        <w:rPr>
          <w:rFonts w:ascii="Georgia" w:hAnsi="Georgia" w:cs="Georgia"/>
          <w:sz w:val="16"/>
          <w:szCs w:val="16"/>
        </w:rPr>
        <w:t>What’s more, U.S.-based manufacturing underpins a broad range of jobs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maintenance, transportation, testing, and lab work.</w:t>
      </w:r>
      <w:r w:rsidRPr="00787E70">
        <w:rPr>
          <w:rFonts w:ascii="Georgia" w:hAnsi="Georgia" w:cs="Georgia"/>
          <w:b/>
          <w:u w:val="single"/>
        </w:rPr>
        <w:t>Many of these jobs are critical to American technology and innovation leadership.</w:t>
      </w:r>
      <w:r w:rsidRPr="00787E70">
        <w:rPr>
          <w:rFonts w:ascii="Georgia" w:hAnsi="Georgia" w:cs="Georgia"/>
          <w:sz w:val="30"/>
          <w:szCs w:val="30"/>
        </w:rPr>
        <w:t xml:space="preserve"> </w:t>
      </w:r>
      <w:r w:rsidRPr="00787E70">
        <w:rPr>
          <w:rFonts w:ascii="Georgia" w:hAnsi="Georgia" w:cs="Georgia"/>
          <w:sz w:val="16"/>
          <w:szCs w:val="16"/>
        </w:rPr>
        <w:t>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w:t>
      </w:r>
      <w:r w:rsidRPr="00787E70">
        <w:rPr>
          <w:rFonts w:ascii="Georgia" w:hAnsi="Georgia" w:cs="Georgia"/>
          <w:b/>
          <w:u w:val="single"/>
        </w:rPr>
        <w:t>And with those jobs goes American leadership in technology and innovation. This is why having a critical mass of both manufacturing and associated service jobs in the United States matters.</w:t>
      </w:r>
      <w:r w:rsidRPr="00787E70">
        <w:rPr>
          <w:rFonts w:ascii="Georgia" w:hAnsi="Georgia" w:cs="Georgia"/>
          <w:sz w:val="30"/>
          <w:szCs w:val="30"/>
        </w:rPr>
        <w:t xml:space="preserve"> </w:t>
      </w:r>
      <w:r w:rsidRPr="00787E70">
        <w:rPr>
          <w:rFonts w:ascii="Georgia" w:hAnsi="Georgia" w:cs="Georgia"/>
          <w:b/>
          <w:u w:val="single"/>
        </w:rPr>
        <w:t>The “industrial commons”</w:t>
      </w:r>
      <w:r w:rsidRPr="00787E70">
        <w:rPr>
          <w:rFonts w:ascii="Georgia" w:hAnsi="Georgia" w:cs="Georgia"/>
          <w:sz w:val="30"/>
          <w:szCs w:val="30"/>
        </w:rPr>
        <w:t xml:space="preserve"> </w:t>
      </w:r>
      <w:r w:rsidRPr="00787E70">
        <w:rPr>
          <w:rFonts w:ascii="Georgia" w:hAnsi="Georgia" w:cs="Georgia"/>
          <w:sz w:val="16"/>
          <w:szCs w:val="16"/>
        </w:rPr>
        <w:t>that comes from the crossfertilization and engagement of a community of experts in industry, academia, and government</w:t>
      </w:r>
      <w:r w:rsidRPr="00787E70">
        <w:rPr>
          <w:rFonts w:ascii="Georgia" w:hAnsi="Georgia" w:cs="Georgia"/>
          <w:sz w:val="30"/>
          <w:szCs w:val="30"/>
        </w:rPr>
        <w:t xml:space="preserve"> </w:t>
      </w:r>
      <w:r w:rsidRPr="00787E70">
        <w:rPr>
          <w:rFonts w:ascii="Georgia" w:hAnsi="Georgia" w:cs="Georgia"/>
          <w:b/>
          <w:u w:val="single"/>
        </w:rPr>
        <w:t>is vital to our nation’s economic competitiveness.Manufacturing also is important for the nation’s economic stability.</w:t>
      </w:r>
      <w:r w:rsidRPr="00787E70">
        <w:rPr>
          <w:rFonts w:ascii="Georgia" w:hAnsi="Georgia" w:cs="Georgia"/>
          <w:sz w:val="30"/>
          <w:szCs w:val="30"/>
        </w:rPr>
        <w:t xml:space="preserve"> </w:t>
      </w:r>
      <w:r w:rsidRPr="00787E70">
        <w:rPr>
          <w:rFonts w:ascii="Georgia" w:hAnsi="Georgia" w:cs="Georgia"/>
          <w:sz w:val="16"/>
          <w:szCs w:val="16"/>
        </w:rPr>
        <w:t>The experience of the Great Recession exemplifies this point. Although manufacturing plunged in 2008 and early 2009 along with the rest of the economy, it is on the rebound today while other key economic sectors, such as construction, still languish. Diversity in the economy is important—and manufacturing is a particularly important part of the mix. Although manufacturing is certainly affected by broader economic events, the sector’s internal diversity—supplying consumer goods as well as industrial goods, serving both domestic and external markets— gives it great potential resiliency.Finally, supplying our own needs through a strong domestic manufacturing sector protects us from international economic and political disruptions.</w:t>
      </w:r>
      <w:r w:rsidRPr="00787E70">
        <w:rPr>
          <w:rFonts w:ascii="Georgia" w:hAnsi="Georgia" w:cs="Georgia"/>
          <w:sz w:val="30"/>
          <w:szCs w:val="30"/>
        </w:rPr>
        <w:t xml:space="preserve"> </w:t>
      </w:r>
      <w:r w:rsidRPr="00787E70">
        <w:rPr>
          <w:rFonts w:ascii="Georgia" w:hAnsi="Georgia" w:cs="Georgia"/>
          <w:b/>
          <w:u w:val="single"/>
        </w:rPr>
        <w:t>This is most obviously important in the realm of national security, even narrowly defined as matters related to military strength, where the risk of a weak manufacturing capability is obvious.</w:t>
      </w:r>
      <w:r w:rsidRPr="00787E70">
        <w:rPr>
          <w:rFonts w:ascii="Georgia" w:hAnsi="Georgia" w:cs="Georgia"/>
          <w:sz w:val="30"/>
          <w:szCs w:val="30"/>
        </w:rPr>
        <w:t xml:space="preserve"> </w:t>
      </w:r>
      <w:r w:rsidRPr="00787E70">
        <w:rPr>
          <w:rFonts w:ascii="Georgia" w:hAnsi="Georgia" w:cs="Georgia"/>
          <w:sz w:val="16"/>
          <w:szCs w:val="16"/>
        </w:rPr>
        <w:t>But overreliance on imports and substantial manufacturing trade deficits weaken us in many ways, making us vulnerable to everything from exchange rate fluctuations to trade embargoes to natural disasters.</w:t>
      </w:r>
    </w:p>
    <w:p w:rsidR="004F53BF" w:rsidRPr="00787E70" w:rsidRDefault="004F53BF" w:rsidP="004F53BF">
      <w:pPr>
        <w:pStyle w:val="Heading2"/>
      </w:pPr>
      <w:bookmarkStart w:id="20" w:name="_Toc202681123"/>
      <w:r w:rsidRPr="00787E70">
        <w:t>UNEMPLOYMENT = DEATH</w:t>
      </w:r>
      <w:bookmarkEnd w:id="20"/>
    </w:p>
    <w:p w:rsidR="004F53BF" w:rsidRPr="00787E70" w:rsidRDefault="004F53BF" w:rsidP="004F53BF">
      <w:pPr>
        <w:rPr>
          <w:rFonts w:ascii="Georgia" w:hAnsi="Georgia" w:cs="Georgia"/>
          <w:b/>
          <w:sz w:val="28"/>
          <w:szCs w:val="28"/>
          <w:u w:val="single"/>
        </w:rPr>
      </w:pPr>
    </w:p>
    <w:p w:rsidR="004F53BF" w:rsidRPr="00787E70" w:rsidRDefault="004F53BF" w:rsidP="004F53BF">
      <w:pPr>
        <w:rPr>
          <w:rFonts w:ascii="Times New Roman" w:hAnsi="Times New Roman"/>
          <w:b/>
          <w:sz w:val="28"/>
          <w:szCs w:val="28"/>
        </w:rPr>
      </w:pPr>
      <w:r w:rsidRPr="00787E70">
        <w:rPr>
          <w:rFonts w:ascii="Times New Roman" w:hAnsi="Times New Roman"/>
          <w:b/>
          <w:sz w:val="28"/>
          <w:szCs w:val="28"/>
        </w:rPr>
        <w:t>Unemployment causes early death</w:t>
      </w:r>
    </w:p>
    <w:p w:rsidR="004F53BF" w:rsidRPr="00787E70" w:rsidRDefault="004F53BF" w:rsidP="004F53BF">
      <w:pPr>
        <w:rPr>
          <w:rFonts w:ascii="Times New Roman" w:hAnsi="Times New Roman"/>
          <w:b/>
          <w:sz w:val="28"/>
          <w:szCs w:val="28"/>
        </w:rPr>
      </w:pPr>
      <w:hyperlink r:id="rId46" w:history="1">
        <w:r w:rsidRPr="00787E70">
          <w:rPr>
            <w:rStyle w:val="Hyperlink"/>
            <w:rFonts w:ascii="Times New Roman" w:hAnsi="Times New Roman"/>
            <w:sz w:val="16"/>
            <w:szCs w:val="16"/>
          </w:rPr>
          <w:t>BINYAMIN</w:t>
        </w:r>
        <w:r w:rsidRPr="00787E70">
          <w:rPr>
            <w:rStyle w:val="Hyperlink"/>
            <w:rFonts w:ascii="Times New Roman" w:hAnsi="Times New Roman"/>
            <w:b/>
          </w:rPr>
          <w:t xml:space="preserve"> APPELBAUM</w:t>
        </w:r>
      </w:hyperlink>
      <w:r w:rsidRPr="00787E70">
        <w:rPr>
          <w:rFonts w:ascii="Times New Roman" w:hAnsi="Times New Roman"/>
        </w:rPr>
        <w:t>, March 28,</w:t>
      </w:r>
      <w:r w:rsidRPr="00787E70">
        <w:rPr>
          <w:rFonts w:ascii="Times New Roman" w:hAnsi="Times New Roman"/>
          <w:b/>
        </w:rPr>
        <w:t xml:space="preserve"> 2012</w:t>
      </w:r>
      <w:r w:rsidRPr="00787E70">
        <w:rPr>
          <w:rFonts w:ascii="Times New Roman" w:hAnsi="Times New Roman"/>
          <w:sz w:val="16"/>
          <w:szCs w:val="16"/>
        </w:rPr>
        <w:t>,(NYT</w:t>
      </w:r>
      <w:r w:rsidRPr="00787E70">
        <w:rPr>
          <w:rFonts w:ascii="Times New Roman" w:hAnsi="Times New Roman"/>
          <w:b/>
        </w:rPr>
        <w:t xml:space="preserve">, </w:t>
      </w:r>
      <w:r w:rsidRPr="00787E70">
        <w:rPr>
          <w:rFonts w:ascii="Times New Roman" w:hAnsi="Times New Roman"/>
          <w:b/>
          <w:sz w:val="16"/>
          <w:szCs w:val="16"/>
        </w:rPr>
        <w:t>http://economix.blogs.nytimes.com/2012/03/28/the-enduring-consequences-of-unemployment/)</w:t>
      </w:r>
    </w:p>
    <w:p w:rsidR="004F53BF" w:rsidRPr="00787E70" w:rsidRDefault="004F53BF" w:rsidP="004F53BF">
      <w:pPr>
        <w:rPr>
          <w:rFonts w:ascii="Times New Roman" w:hAnsi="Times New Roman"/>
          <w:b/>
          <w:sz w:val="28"/>
          <w:szCs w:val="28"/>
        </w:rPr>
      </w:pPr>
    </w:p>
    <w:p w:rsidR="004F53BF" w:rsidRPr="00787E70" w:rsidRDefault="004F53BF" w:rsidP="004F53BF">
      <w:pPr>
        <w:rPr>
          <w:rFonts w:ascii="Times New Roman" w:hAnsi="Times New Roman"/>
          <w:b/>
          <w:sz w:val="28"/>
          <w:szCs w:val="28"/>
          <w:u w:val="single"/>
        </w:rPr>
      </w:pPr>
      <w:r w:rsidRPr="00787E70">
        <w:rPr>
          <w:rFonts w:ascii="Times New Roman" w:hAnsi="Times New Roman"/>
          <w:b/>
          <w:sz w:val="28"/>
          <w:szCs w:val="28"/>
          <w:u w:val="single"/>
        </w:rPr>
        <w:t xml:space="preserve">Losing a job also is literally bad for your health. A 2009 study found life expectancy was reduced for </w:t>
      </w:r>
      <w:hyperlink r:id="rId47" w:history="1">
        <w:r w:rsidRPr="00787E70">
          <w:rPr>
            <w:rStyle w:val="Hyperlink"/>
            <w:rFonts w:ascii="Times New Roman" w:hAnsi="Times New Roman"/>
            <w:b/>
            <w:sz w:val="28"/>
          </w:rPr>
          <w:t>Pennsylvania workers who lost jobs</w:t>
        </w:r>
      </w:hyperlink>
      <w:r w:rsidRPr="00787E70">
        <w:rPr>
          <w:rFonts w:ascii="Times New Roman" w:hAnsi="Times New Roman"/>
          <w:b/>
          <w:sz w:val="28"/>
          <w:szCs w:val="28"/>
          <w:u w:val="single"/>
        </w:rPr>
        <w:t xml:space="preserve"> during that same period. A worker laid off at age 40 could expect to die at least a year sooner than his peers.</w:t>
      </w:r>
    </w:p>
    <w:p w:rsidR="004F53BF" w:rsidRPr="00787E70" w:rsidRDefault="004F53BF" w:rsidP="004F53BF">
      <w:pPr>
        <w:rPr>
          <w:rFonts w:ascii="Georgia" w:hAnsi="Georgia" w:cs="Georgia"/>
          <w:b/>
          <w:sz w:val="28"/>
          <w:szCs w:val="28"/>
          <w:u w:val="single"/>
        </w:rPr>
      </w:pPr>
    </w:p>
    <w:p w:rsidR="004F53BF" w:rsidRPr="00787E70" w:rsidRDefault="004F53BF" w:rsidP="004F53BF">
      <w:pPr>
        <w:pStyle w:val="Heading2"/>
      </w:pPr>
      <w:bookmarkStart w:id="21" w:name="_Toc202681124"/>
      <w:r w:rsidRPr="00787E70">
        <w:t>SPENDING HURTS JOBS</w:t>
      </w:r>
      <w:bookmarkEnd w:id="21"/>
    </w:p>
    <w:p w:rsidR="004F53BF" w:rsidRPr="00787E70" w:rsidRDefault="004F53BF" w:rsidP="004F53BF"/>
    <w:p w:rsidR="004F53BF" w:rsidRPr="00787E70" w:rsidRDefault="004F53BF" w:rsidP="004F53BF">
      <w:pPr>
        <w:pStyle w:val="Heading4"/>
      </w:pPr>
      <w:r w:rsidRPr="00787E70">
        <w:t>Reducing Federal spending will increase Jobs</w:t>
      </w:r>
    </w:p>
    <w:p w:rsidR="004F53BF" w:rsidRPr="00787E70" w:rsidRDefault="004F53BF" w:rsidP="004F53BF">
      <w:pPr>
        <w:pStyle w:val="Heading4"/>
        <w:rPr>
          <w:sz w:val="16"/>
        </w:rPr>
      </w:pPr>
      <w:r w:rsidRPr="00787E70">
        <w:rPr>
          <w:rStyle w:val="StyleStyleBold12pt"/>
          <w:b/>
        </w:rPr>
        <w:t>Hederman and Sherk ‘11</w:t>
      </w:r>
      <w:r w:rsidRPr="00787E70">
        <w:rPr>
          <w:sz w:val="16"/>
        </w:rPr>
        <w:t xml:space="preserve"> </w:t>
      </w:r>
      <w:r w:rsidRPr="00787E70">
        <w:rPr>
          <w:b w:val="0"/>
          <w:sz w:val="16"/>
        </w:rPr>
        <w:t>(Rea, asst director Center for Data Analysis@Heritage Foundation, James, sr. policy analyst in labor econ@Heritage Foundation, Heritage Foundation, 4 March 2011, p. 3, http://www.heritage.org/Research/Reports/2011/03/February-Unemployment-Fell-but-Recovery-Remains-Slow) JT</w:t>
      </w:r>
    </w:p>
    <w:p w:rsidR="004F53BF" w:rsidRPr="00787E70" w:rsidRDefault="004F53BF" w:rsidP="004F53BF">
      <w:pPr>
        <w:rPr>
          <w:sz w:val="16"/>
        </w:rPr>
      </w:pPr>
    </w:p>
    <w:p w:rsidR="004F53BF" w:rsidRPr="00787E70" w:rsidRDefault="004F53BF" w:rsidP="004F53BF">
      <w:pPr>
        <w:pStyle w:val="card"/>
        <w:ind w:left="0"/>
        <w:rPr>
          <w:sz w:val="16"/>
        </w:rPr>
      </w:pPr>
      <w:r w:rsidRPr="00787E70">
        <w:rPr>
          <w:rStyle w:val="underline"/>
          <w:sz w:val="28"/>
          <w:szCs w:val="28"/>
        </w:rPr>
        <w:t>These models</w:t>
      </w:r>
      <w:r w:rsidRPr="00787E70">
        <w:rPr>
          <w:sz w:val="16"/>
        </w:rPr>
        <w:t xml:space="preserve"> fail because they assume that federal spending does not come at the expense of the resources available for private-sector investment. They also </w:t>
      </w:r>
      <w:r w:rsidRPr="00787E70">
        <w:rPr>
          <w:rStyle w:val="underline"/>
        </w:rPr>
        <w:t>assume that investors and entrepreneurs do not look toward the future</w:t>
      </w:r>
      <w:r w:rsidRPr="00787E70">
        <w:t xml:space="preserve">. </w:t>
      </w:r>
      <w:r w:rsidRPr="00787E70">
        <w:rPr>
          <w:rStyle w:val="underline"/>
        </w:rPr>
        <w:t>In these models the government can run enormous deficits today, and business owners will not expect</w:t>
      </w:r>
      <w:r w:rsidRPr="00787E70">
        <w:t xml:space="preserve"> </w:t>
      </w:r>
      <w:r w:rsidRPr="00787E70">
        <w:rPr>
          <w:sz w:val="16"/>
        </w:rPr>
        <w:t xml:space="preserve">this to cause </w:t>
      </w:r>
      <w:r w:rsidRPr="00787E70">
        <w:rPr>
          <w:rStyle w:val="underline"/>
        </w:rPr>
        <w:t>the government to raise their taxes in the future.</w:t>
      </w:r>
      <w:r w:rsidRPr="00787E70">
        <w:rPr>
          <w:sz w:val="16"/>
        </w:rPr>
        <w:t xml:space="preserve"> Modern models that incorporate future expectations and allow federal spending to affect investment show that </w:t>
      </w:r>
      <w:r w:rsidRPr="00787E70">
        <w:rPr>
          <w:rStyle w:val="underline"/>
        </w:rPr>
        <w:t>reducing federal spending</w:t>
      </w:r>
      <w:r w:rsidRPr="00787E70">
        <w:rPr>
          <w:sz w:val="16"/>
        </w:rPr>
        <w:t xml:space="preserve"> has a very small effect on overall employment. It also directly </w:t>
      </w:r>
      <w:r w:rsidRPr="00787E70">
        <w:rPr>
          <w:rStyle w:val="underline"/>
        </w:rPr>
        <w:t>leads to increases in private investment</w:t>
      </w:r>
      <w:r w:rsidRPr="00787E70">
        <w:t>.</w:t>
      </w:r>
      <w:bookmarkStart w:id="22" w:name="_ftnref5"/>
      <w:r w:rsidRPr="00787E70">
        <w:fldChar w:fldCharType="begin"/>
      </w:r>
      <w:r w:rsidRPr="00787E70">
        <w:instrText xml:space="preserve"> HYPERLINK "http://www.heritage.org/Research/Reports/2011/03/February-Unemployment-Fell-but-Recovery-Remains-Slow" \l "_ftn5" </w:instrText>
      </w:r>
      <w:r w:rsidRPr="00787E70">
        <w:fldChar w:fldCharType="separate"/>
      </w:r>
      <w:r w:rsidRPr="00787E70">
        <w:rPr>
          <w:rStyle w:val="Hyperlink"/>
        </w:rPr>
        <w:t>[5]</w:t>
      </w:r>
      <w:r w:rsidRPr="00787E70">
        <w:fldChar w:fldCharType="end"/>
      </w:r>
      <w:bookmarkEnd w:id="22"/>
      <w:r w:rsidRPr="00787E70">
        <w:rPr>
          <w:sz w:val="16"/>
        </w:rPr>
        <w:t xml:space="preserve"> These facts square with America’s actual economic experiences with the stimulus. </w:t>
      </w:r>
      <w:r w:rsidRPr="00787E70">
        <w:rPr>
          <w:rStyle w:val="underline"/>
        </w:rPr>
        <w:t>America is on an unsustainable economic course</w:t>
      </w:r>
      <w:r w:rsidRPr="00787E70">
        <w:t xml:space="preserve">. </w:t>
      </w:r>
      <w:r w:rsidRPr="00787E70">
        <w:rPr>
          <w:rStyle w:val="underline"/>
        </w:rPr>
        <w:t>The country cannot run trillion-dollar deficits indefinitely. If they believe it cannot repay its debt, bondholders will eventually stop lending the government money</w:t>
      </w:r>
      <w:r w:rsidRPr="00787E70">
        <w:rPr>
          <w:sz w:val="16"/>
        </w:rPr>
        <w:t xml:space="preserve">. To prevent that, the government will have to enact either deep and rapid spending cuts or ruinous tax increases or raise interest rates. Entrepreneurs and investors know this. </w:t>
      </w:r>
      <w:r w:rsidRPr="00787E70">
        <w:rPr>
          <w:rStyle w:val="underline"/>
        </w:rPr>
        <w:t xml:space="preserve">The House of Representatives has proposed reducing federal spending </w:t>
      </w:r>
      <w:r w:rsidRPr="00787E70">
        <w:rPr>
          <w:sz w:val="16"/>
        </w:rPr>
        <w:t xml:space="preserve">by roughly 1.6 percent. This is a modest first step toward bringing America’s fiscal house in order. Taking this step, however, would show business owners that the government is serious about fixing its long-term problems and will help ease their concerns about future tax increases. </w:t>
      </w:r>
      <w:r w:rsidRPr="00787E70">
        <w:rPr>
          <w:rStyle w:val="underline"/>
        </w:rPr>
        <w:t>This would spur investment and private-sector job creation</w:t>
      </w:r>
      <w:r w:rsidRPr="00787E70">
        <w:t xml:space="preserve">.   </w:t>
      </w:r>
    </w:p>
    <w:p w:rsidR="004F53BF" w:rsidRPr="00787E70" w:rsidRDefault="004F53BF" w:rsidP="004F53BF">
      <w:pPr>
        <w:rPr>
          <w:sz w:val="24"/>
        </w:rPr>
      </w:pPr>
    </w:p>
    <w:p w:rsidR="004F53BF" w:rsidRPr="00787E70" w:rsidRDefault="004F53BF" w:rsidP="004F53BF"/>
    <w:p w:rsidR="004F53BF" w:rsidRPr="00787E70" w:rsidRDefault="004F53BF" w:rsidP="004F53BF">
      <w:pPr>
        <w:pStyle w:val="Heading2"/>
      </w:pPr>
      <w:bookmarkStart w:id="23" w:name="_Toc202681125"/>
      <w:r w:rsidRPr="00787E70">
        <w:t>SPENDING NOT HURT JOBS</w:t>
      </w:r>
      <w:bookmarkEnd w:id="23"/>
    </w:p>
    <w:p w:rsidR="004F53BF" w:rsidRPr="00787E70" w:rsidRDefault="004F53BF" w:rsidP="004F53BF"/>
    <w:p w:rsidR="004F53BF" w:rsidRPr="00787E70" w:rsidRDefault="004F53BF" w:rsidP="004F53BF">
      <w:pPr>
        <w:pStyle w:val="Heading4"/>
      </w:pPr>
      <w:r w:rsidRPr="00787E70">
        <w:t>Predictions that more spending increases jobs is flawed</w:t>
      </w:r>
    </w:p>
    <w:p w:rsidR="004F53BF" w:rsidRPr="00787E70" w:rsidRDefault="004F53BF" w:rsidP="004F53BF">
      <w:pPr>
        <w:rPr>
          <w:sz w:val="16"/>
          <w:szCs w:val="24"/>
        </w:rPr>
      </w:pPr>
      <w:r w:rsidRPr="00787E70">
        <w:rPr>
          <w:rStyle w:val="StyleStyleBold12pt"/>
        </w:rPr>
        <w:t>Heritage Foundation ‘11</w:t>
      </w:r>
      <w:r w:rsidRPr="00787E70">
        <w:rPr>
          <w:rStyle w:val="Heading3Char1"/>
          <w:sz w:val="16"/>
        </w:rPr>
        <w:t xml:space="preserve"> </w:t>
      </w:r>
      <w:r w:rsidRPr="00787E70">
        <w:rPr>
          <w:sz w:val="16"/>
        </w:rPr>
        <w:t xml:space="preserve">(Hederman and Sherk 11 (Rea, asst director Center for Data Analysis@Heritage Foundation, James, sr. policy analyst in labor econ@Heritage Foundation, Heritage Foundation, 4 March 2011, p. 3, </w:t>
      </w:r>
      <w:hyperlink r:id="rId48" w:history="1">
        <w:r w:rsidRPr="00787E70">
          <w:rPr>
            <w:rStyle w:val="Hyperlink"/>
            <w:sz w:val="16"/>
          </w:rPr>
          <w:t>http://www.heritage.org/Research/Reports/2011/03/February-Unemployment-Fell-but-Recovery-Remains-Slow</w:t>
        </w:r>
      </w:hyperlink>
      <w:r w:rsidRPr="00787E70">
        <w:rPr>
          <w:sz w:val="16"/>
        </w:rPr>
        <w:t>)</w:t>
      </w:r>
    </w:p>
    <w:p w:rsidR="004F53BF" w:rsidRPr="00787E70" w:rsidRDefault="004F53BF" w:rsidP="004F53BF">
      <w:pPr>
        <w:pStyle w:val="card"/>
        <w:rPr>
          <w:rStyle w:val="underline"/>
        </w:rPr>
      </w:pPr>
    </w:p>
    <w:p w:rsidR="004F53BF" w:rsidRPr="00787E70" w:rsidRDefault="004F53BF" w:rsidP="004F53BF">
      <w:pPr>
        <w:pStyle w:val="card"/>
        <w:rPr>
          <w:sz w:val="16"/>
        </w:rPr>
      </w:pPr>
      <w:r w:rsidRPr="00787E70">
        <w:rPr>
          <w:rStyle w:val="underline"/>
          <w:sz w:val="28"/>
          <w:szCs w:val="28"/>
        </w:rPr>
        <w:t>Economists with the left-wing Center for American Progress contend that these budget reductions would cost the economy 1 million jobs and possibly send America back into recession</w:t>
      </w:r>
      <w:r w:rsidRPr="00787E70">
        <w:rPr>
          <w:sz w:val="28"/>
          <w:szCs w:val="28"/>
        </w:rPr>
        <w:t>.</w:t>
      </w:r>
      <w:hyperlink r:id="rId49" w:anchor="_ftn4" w:history="1">
        <w:r w:rsidRPr="00787E70">
          <w:rPr>
            <w:rStyle w:val="Hyperlink"/>
            <w:sz w:val="28"/>
          </w:rPr>
          <w:t>[4]</w:t>
        </w:r>
      </w:hyperlink>
      <w:r w:rsidRPr="00787E70">
        <w:rPr>
          <w:sz w:val="28"/>
          <w:szCs w:val="28"/>
        </w:rPr>
        <w:t xml:space="preserve"> </w:t>
      </w:r>
      <w:r w:rsidRPr="00787E70">
        <w:rPr>
          <w:rStyle w:val="underline"/>
          <w:sz w:val="28"/>
          <w:szCs w:val="28"/>
        </w:rPr>
        <w:t>These predictions lack credibility. They come from the same economists who predicted that the stimulus would spur hiring and economic growth. They are based on models programmed to show that increases in government spending have large “multiplier” effects on the economy.</w:t>
      </w:r>
      <w:r w:rsidRPr="00787E70">
        <w:rPr>
          <w:sz w:val="16"/>
        </w:rPr>
        <w:t xml:space="preserve"> These same models predicted a current unemployment rate of 7 percent if Congress passed the stimulus and 8.5 percent if Congress did not increase government spending. </w:t>
      </w:r>
    </w:p>
    <w:p w:rsidR="004F53BF" w:rsidRPr="00787E70" w:rsidRDefault="004F53BF" w:rsidP="004F53BF">
      <w:pPr>
        <w:rPr>
          <w:sz w:val="16"/>
        </w:rPr>
      </w:pPr>
    </w:p>
    <w:p w:rsidR="004F53BF" w:rsidRPr="00787E70" w:rsidRDefault="004F53BF" w:rsidP="004F53BF"/>
    <w:p w:rsidR="004F53BF" w:rsidRPr="00787E70" w:rsidRDefault="004F53BF" w:rsidP="004F53BF">
      <w:pPr>
        <w:pStyle w:val="Heading2"/>
      </w:pPr>
      <w:bookmarkStart w:id="24" w:name="_Toc202681126"/>
      <w:r w:rsidRPr="00787E70">
        <w:t>CONSUMER CONFIDENCE LOW NOW</w:t>
      </w:r>
      <w:bookmarkEnd w:id="24"/>
    </w:p>
    <w:p w:rsidR="004F53BF" w:rsidRPr="00787E70" w:rsidRDefault="004F53BF" w:rsidP="004F53BF"/>
    <w:p w:rsidR="004F53BF" w:rsidRPr="00787E70" w:rsidRDefault="004F53BF" w:rsidP="004F53BF"/>
    <w:p w:rsidR="004F53BF" w:rsidRPr="00787E70" w:rsidRDefault="004F53BF" w:rsidP="004F53BF">
      <w:pPr>
        <w:rPr>
          <w:rFonts w:ascii="Arial" w:hAnsi="Arial"/>
          <w:b/>
        </w:rPr>
      </w:pPr>
    </w:p>
    <w:p w:rsidR="004F53BF" w:rsidRPr="00787E70" w:rsidRDefault="004F53BF" w:rsidP="004F53BF">
      <w:pPr>
        <w:rPr>
          <w:rFonts w:ascii="Arial" w:hAnsi="Arial"/>
          <w:b/>
        </w:rPr>
      </w:pPr>
      <w:r w:rsidRPr="00787E70">
        <w:rPr>
          <w:rFonts w:ascii="Arial" w:hAnsi="Arial"/>
          <w:b/>
        </w:rPr>
        <w:t>CONSUMER CONFIDENCE WILL CONTINUALLY DECLINE</w:t>
      </w:r>
    </w:p>
    <w:p w:rsidR="004F53BF" w:rsidRPr="00787E70" w:rsidRDefault="004F53BF" w:rsidP="004F53BF">
      <w:pPr>
        <w:rPr>
          <w:rFonts w:ascii="Arial" w:hAnsi="Arial"/>
          <w:b/>
        </w:rPr>
      </w:pPr>
      <w:r w:rsidRPr="00787E70">
        <w:rPr>
          <w:rFonts w:ascii="Arial" w:hAnsi="Arial"/>
          <w:sz w:val="16"/>
        </w:rPr>
        <w:t>Jonathan</w:t>
      </w:r>
      <w:r w:rsidRPr="00787E70">
        <w:rPr>
          <w:rFonts w:ascii="Arial" w:hAnsi="Arial"/>
          <w:b/>
        </w:rPr>
        <w:t xml:space="preserve"> Liu 12’</w:t>
      </w:r>
    </w:p>
    <w:p w:rsidR="004F53BF" w:rsidRPr="00787E70" w:rsidRDefault="004F53BF" w:rsidP="004F53BF">
      <w:pPr>
        <w:rPr>
          <w:rFonts w:ascii="Arial" w:hAnsi="Arial"/>
          <w:sz w:val="16"/>
        </w:rPr>
      </w:pPr>
      <w:r w:rsidRPr="00787E70">
        <w:rPr>
          <w:rFonts w:ascii="Arial" w:hAnsi="Arial"/>
          <w:sz w:val="16"/>
        </w:rPr>
        <w:t>Date accessed: June 25, 2012. Written: May 29</w:t>
      </w:r>
      <w:r w:rsidRPr="00787E70">
        <w:rPr>
          <w:rFonts w:ascii="Arial" w:hAnsi="Arial"/>
          <w:sz w:val="16"/>
          <w:vertAlign w:val="superscript"/>
        </w:rPr>
        <w:t>th</w:t>
      </w:r>
      <w:r w:rsidRPr="00787E70">
        <w:rPr>
          <w:rFonts w:ascii="Arial" w:hAnsi="Arial"/>
          <w:sz w:val="16"/>
        </w:rPr>
        <w:t xml:space="preserve"> 2012. </w:t>
      </w:r>
    </w:p>
    <w:p w:rsidR="004F53BF" w:rsidRPr="00787E70" w:rsidRDefault="004F53BF" w:rsidP="004F53BF">
      <w:pPr>
        <w:rPr>
          <w:rFonts w:ascii="Arial" w:hAnsi="Arial"/>
          <w:sz w:val="16"/>
        </w:rPr>
      </w:pPr>
      <w:hyperlink r:id="rId50" w:history="1">
        <w:r w:rsidRPr="00787E70">
          <w:rPr>
            <w:rStyle w:val="Hyperlink"/>
            <w:rFonts w:ascii="Arial" w:hAnsi="Arial"/>
            <w:sz w:val="16"/>
          </w:rPr>
          <w:t>http://www.conference-board.org/data/consumerconfidence.cfm</w:t>
        </w:r>
      </w:hyperlink>
    </w:p>
    <w:p w:rsidR="004F53BF" w:rsidRPr="00787E70" w:rsidRDefault="004F53BF" w:rsidP="004F53BF">
      <w:pPr>
        <w:pStyle w:val="NormalWeb"/>
        <w:shd w:val="clear" w:color="auto" w:fill="FFFFFF"/>
        <w:spacing w:line="276" w:lineRule="atLeast"/>
        <w:rPr>
          <w:rFonts w:ascii="Arial" w:hAnsi="Arial"/>
          <w:b/>
          <w:sz w:val="16"/>
          <w:szCs w:val="18"/>
          <w:u w:val="single"/>
        </w:rPr>
      </w:pPr>
      <w:r w:rsidRPr="00787E70">
        <w:rPr>
          <w:rFonts w:ascii="Arial" w:hAnsi="Arial"/>
          <w:b/>
          <w:sz w:val="22"/>
          <w:szCs w:val="18"/>
          <w:u w:val="single"/>
        </w:rPr>
        <w:t>The Conference Board</w:t>
      </w:r>
      <w:r w:rsidRPr="00787E70">
        <w:rPr>
          <w:rStyle w:val="apple-converted-space"/>
          <w:rFonts w:ascii="Arial" w:hAnsi="Arial"/>
          <w:b/>
          <w:sz w:val="22"/>
          <w:szCs w:val="18"/>
          <w:u w:val="single"/>
        </w:rPr>
        <w:t> </w:t>
      </w:r>
      <w:r w:rsidRPr="00787E70">
        <w:rPr>
          <w:rStyle w:val="Emphasis"/>
          <w:rFonts w:ascii="Arial" w:eastAsiaTheme="majorEastAsia" w:hAnsi="Arial"/>
          <w:b w:val="0"/>
          <w:sz w:val="22"/>
          <w:szCs w:val="18"/>
        </w:rPr>
        <w:t>Consumer Confidence Index</w:t>
      </w:r>
      <w:r w:rsidRPr="00787E70">
        <w:rPr>
          <w:rStyle w:val="Emphasis"/>
          <w:rFonts w:ascii="Arial" w:eastAsiaTheme="majorEastAsia" w:hAnsi="Arial"/>
          <w:b w:val="0"/>
          <w:sz w:val="22"/>
          <w:szCs w:val="18"/>
          <w:vertAlign w:val="superscript"/>
        </w:rPr>
        <w:t>®</w:t>
      </w:r>
      <w:r w:rsidRPr="00787E70">
        <w:rPr>
          <w:rFonts w:ascii="Arial" w:hAnsi="Arial"/>
          <w:b/>
          <w:sz w:val="22"/>
          <w:szCs w:val="18"/>
          <w:u w:val="single"/>
        </w:rPr>
        <w:t xml:space="preserve">, </w:t>
      </w:r>
      <w:r w:rsidRPr="00787E70">
        <w:t xml:space="preserve">which had declined slightly in April, </w:t>
      </w:r>
      <w:r w:rsidRPr="00787E70">
        <w:rPr>
          <w:rStyle w:val="StyleBoldUnderline"/>
        </w:rPr>
        <w:t>fell further in May</w:t>
      </w:r>
      <w:r w:rsidRPr="00787E70">
        <w:t>. The Index now stands at 64.9 (1985=100), down from 68.7 in April. The Expectations Index declined to 77.6 from 80.4, while the Present Situation Index decreased to 45.9 from 51.2 last month.Says Lynn Franco, Director of Economic Indicators at The Conference Board: "Consumer Confidence fell in May,</w:t>
      </w:r>
      <w:r w:rsidRPr="00787E70">
        <w:rPr>
          <w:rFonts w:ascii="Arial" w:hAnsi="Arial"/>
          <w:b/>
          <w:sz w:val="22"/>
          <w:szCs w:val="18"/>
          <w:u w:val="single"/>
        </w:rPr>
        <w:t xml:space="preserve"> following a slight decline in April. Consumers were less positive about current business and labor market conditions, and they were more pessimistic about the short-term outlook.</w:t>
      </w:r>
      <w:r w:rsidRPr="00787E70">
        <w:rPr>
          <w:rFonts w:ascii="Arial" w:hAnsi="Arial"/>
          <w:sz w:val="22"/>
          <w:szCs w:val="18"/>
        </w:rPr>
        <w:t xml:space="preserve"> </w:t>
      </w:r>
      <w:r w:rsidRPr="00787E70">
        <w:rPr>
          <w:rFonts w:ascii="Arial" w:hAnsi="Arial"/>
          <w:sz w:val="16"/>
          <w:szCs w:val="18"/>
        </w:rPr>
        <w:t>However, consumers were more upbeat about their income prospects, which should help sustain spending. Taken together, the retreat in the</w:t>
      </w:r>
      <w:r w:rsidRPr="00787E70">
        <w:rPr>
          <w:rFonts w:ascii="Arial" w:hAnsi="Arial"/>
          <w:sz w:val="22"/>
          <w:szCs w:val="18"/>
        </w:rPr>
        <w:t xml:space="preserve"> </w:t>
      </w:r>
      <w:r w:rsidRPr="00787E70">
        <w:rPr>
          <w:rFonts w:ascii="Arial" w:hAnsi="Arial"/>
          <w:b/>
          <w:sz w:val="22"/>
          <w:szCs w:val="18"/>
          <w:u w:val="single"/>
        </w:rPr>
        <w:t>Present Situation Index</w:t>
      </w:r>
      <w:r w:rsidRPr="00787E70">
        <w:rPr>
          <w:rFonts w:ascii="Arial" w:hAnsi="Arial"/>
          <w:sz w:val="22"/>
          <w:szCs w:val="18"/>
        </w:rPr>
        <w:t xml:space="preserve"> </w:t>
      </w:r>
      <w:r w:rsidRPr="00787E70">
        <w:rPr>
          <w:rFonts w:ascii="Arial" w:hAnsi="Arial"/>
          <w:sz w:val="16"/>
          <w:szCs w:val="18"/>
        </w:rPr>
        <w:t>and softening</w:t>
      </w:r>
      <w:r w:rsidRPr="00787E70">
        <w:rPr>
          <w:rFonts w:ascii="Arial" w:hAnsi="Arial"/>
          <w:sz w:val="22"/>
          <w:szCs w:val="18"/>
        </w:rPr>
        <w:t xml:space="preserve"> </w:t>
      </w:r>
      <w:r w:rsidRPr="00787E70">
        <w:rPr>
          <w:rFonts w:ascii="Arial" w:hAnsi="Arial"/>
          <w:b/>
          <w:sz w:val="22"/>
          <w:szCs w:val="18"/>
          <w:u w:val="single"/>
        </w:rPr>
        <w:t xml:space="preserve">in consumer expectations suggest that the pace of economic growth in the months ahead may moderate." Consumers’ appraisal of present-day conditions deteriorated in May. </w:t>
      </w:r>
      <w:r w:rsidRPr="00787E70">
        <w:rPr>
          <w:rFonts w:ascii="Arial" w:hAnsi="Arial"/>
          <w:sz w:val="16"/>
          <w:szCs w:val="18"/>
        </w:rPr>
        <w:t>Those claiming business conditions are "bad" increased to 34.3 percent from 33.2 percent, while those saying business conditions are "good" decreased to 13.6 percent from 15.5 percent. Consumers’ appraisal of the job market was also less favorable. Those claiming jobs are "hard to get" increased to 41.0 percent from 38.1 percent, while those stating jobs are "plentiful" decreased to 7.9 percent from 8.4 percent.</w:t>
      </w:r>
    </w:p>
    <w:p w:rsidR="004F53BF" w:rsidRPr="00787E70" w:rsidRDefault="004F53BF" w:rsidP="004F53BF"/>
    <w:p w:rsidR="004F53BF" w:rsidRPr="00787E70" w:rsidRDefault="004F53BF" w:rsidP="004F53BF"/>
    <w:p w:rsidR="004F53BF" w:rsidRPr="00787E70" w:rsidRDefault="004F53BF" w:rsidP="004F53BF">
      <w:pPr>
        <w:pStyle w:val="Heading4"/>
      </w:pPr>
      <w:r w:rsidRPr="00787E70">
        <w:t>Consumer confidence lowest it’s been in 6 months</w:t>
      </w:r>
    </w:p>
    <w:p w:rsidR="004F53BF" w:rsidRPr="00787E70" w:rsidRDefault="004F53BF" w:rsidP="004F53BF">
      <w:pPr>
        <w:rPr>
          <w:rStyle w:val="StyleStyleBold12pt"/>
        </w:rPr>
      </w:pPr>
      <w:r w:rsidRPr="00787E70">
        <w:rPr>
          <w:rStyle w:val="StyleStyleBold12pt"/>
        </w:rPr>
        <w:t>Woellert 06/15</w:t>
      </w:r>
    </w:p>
    <w:p w:rsidR="004F53BF" w:rsidRPr="00787E70" w:rsidRDefault="004F53BF" w:rsidP="004F53BF">
      <w:pPr>
        <w:rPr>
          <w:sz w:val="16"/>
        </w:rPr>
      </w:pPr>
      <w:r w:rsidRPr="00787E70">
        <w:rPr>
          <w:sz w:val="16"/>
        </w:rPr>
        <w:t xml:space="preserve">Lorraine Woellert. Bloomberg Consumer Confidence Index.US Consumer Sentiment Gauge Declines to a Six Month Low. </w:t>
      </w:r>
      <w:hyperlink r:id="rId51" w:history="1">
        <w:r w:rsidRPr="00787E70">
          <w:rPr>
            <w:rStyle w:val="Hyperlink"/>
            <w:sz w:val="16"/>
          </w:rPr>
          <w:t>http://www.bloomberg.com/news/2012-06-15/u-s-consumer-sentiment-gauge-declines-to-a-six-month-low.html</w:t>
        </w:r>
      </w:hyperlink>
      <w:r w:rsidRPr="00787E70">
        <w:rPr>
          <w:sz w:val="16"/>
        </w:rPr>
        <w:t>. 06/15/2012. DA- 06/25/2012</w:t>
      </w:r>
    </w:p>
    <w:p w:rsidR="004F53BF" w:rsidRPr="00787E70" w:rsidRDefault="004F53BF" w:rsidP="004F53BF">
      <w:pPr>
        <w:rPr>
          <w:sz w:val="16"/>
        </w:rPr>
      </w:pPr>
      <w:r w:rsidRPr="00787E70">
        <w:rPr>
          <w:rStyle w:val="StyleBoldUnderline"/>
        </w:rPr>
        <w:t>Confidence among U.S. consumers declined in June to the lowest level this year as the labor market showed few signs of improving. The Thomson Reuters/University of Michigan index of consumer sentiment fell in June to 74.1 from 79.3 the prior month</w:t>
      </w:r>
      <w:r w:rsidRPr="00787E70">
        <w:rPr>
          <w:sz w:val="16"/>
        </w:rPr>
        <w:t xml:space="preserve">, which was the highest since October 2007. </w:t>
      </w:r>
      <w:r w:rsidRPr="00787E70">
        <w:rPr>
          <w:rStyle w:val="StyleBoldUnderline"/>
        </w:rPr>
        <w:t>The gauge was projected to fall to 77.5,</w:t>
      </w:r>
      <w:r w:rsidRPr="00787E70">
        <w:rPr>
          <w:sz w:val="16"/>
        </w:rPr>
        <w:t xml:space="preserve"> according to a median forecast of 66 economists surveyed by Bloomberg News</w:t>
      </w:r>
    </w:p>
    <w:p w:rsidR="004F53BF" w:rsidRPr="00787E70" w:rsidRDefault="004F53BF" w:rsidP="004F53BF">
      <w:pPr>
        <w:rPr>
          <w:sz w:val="16"/>
        </w:rPr>
      </w:pPr>
    </w:p>
    <w:p w:rsidR="004F53BF" w:rsidRPr="00787E70" w:rsidRDefault="004F53BF" w:rsidP="004F53BF">
      <w:pPr>
        <w:pStyle w:val="Heading2"/>
      </w:pPr>
      <w:bookmarkStart w:id="25" w:name="_Toc202681127"/>
      <w:r w:rsidRPr="00787E70">
        <w:t>CONSUMER CONFIDENCE LOW NOW</w:t>
      </w:r>
      <w:bookmarkEnd w:id="25"/>
    </w:p>
    <w:p w:rsidR="004F53BF" w:rsidRPr="00787E70" w:rsidRDefault="004F53BF" w:rsidP="004F53BF"/>
    <w:p w:rsidR="004F53BF" w:rsidRPr="00787E70" w:rsidRDefault="004F53BF" w:rsidP="004F53BF">
      <w:pPr>
        <w:pStyle w:val="Heading4"/>
      </w:pPr>
      <w:r w:rsidRPr="00787E70">
        <w:rPr>
          <w:rFonts w:eastAsia="Calibri"/>
          <w:b w:val="0"/>
          <w:bCs w:val="0"/>
          <w:iCs w:val="0"/>
          <w:sz w:val="22"/>
        </w:rPr>
        <w:t>C</w:t>
      </w:r>
      <w:r w:rsidRPr="00787E70">
        <w:t>onsumer confidence low now</w:t>
      </w:r>
    </w:p>
    <w:p w:rsidR="004F53BF" w:rsidRPr="00787E70" w:rsidRDefault="004F53BF" w:rsidP="004F53BF">
      <w:pPr>
        <w:rPr>
          <w:rStyle w:val="StyleStyleBold12pt"/>
        </w:rPr>
      </w:pPr>
      <w:r w:rsidRPr="00787E70">
        <w:rPr>
          <w:rStyle w:val="StyleStyleBold12pt"/>
        </w:rPr>
        <w:t>Fenton, 06/25</w:t>
      </w:r>
    </w:p>
    <w:p w:rsidR="004F53BF" w:rsidRPr="00787E70" w:rsidRDefault="004F53BF" w:rsidP="004F53BF">
      <w:pPr>
        <w:rPr>
          <w:sz w:val="16"/>
        </w:rPr>
      </w:pPr>
      <w:r w:rsidRPr="00787E70">
        <w:rPr>
          <w:sz w:val="16"/>
        </w:rPr>
        <w:t xml:space="preserve">Susan Fenton. Reuters. Consumer Confidence Falls in Second Quarter. </w:t>
      </w:r>
      <w:hyperlink r:id="rId52" w:history="1">
        <w:r w:rsidRPr="00787E70">
          <w:rPr>
            <w:rStyle w:val="Hyperlink"/>
            <w:sz w:val="16"/>
          </w:rPr>
          <w:t>http://in.reuters.com/article/2012/06/25/us-economy-nielsen-idINBRE85O0L720120625</w:t>
        </w:r>
      </w:hyperlink>
      <w:r w:rsidRPr="00787E70">
        <w:rPr>
          <w:sz w:val="16"/>
        </w:rPr>
        <w:t>. 06/25/2012. DA- 06/25/2012</w:t>
      </w:r>
    </w:p>
    <w:p w:rsidR="004F53BF" w:rsidRPr="00787E70" w:rsidRDefault="004F53BF" w:rsidP="004F53BF">
      <w:pPr>
        <w:rPr>
          <w:sz w:val="16"/>
        </w:rPr>
      </w:pPr>
      <w:r w:rsidRPr="00787E70">
        <w:rPr>
          <w:sz w:val="16"/>
        </w:rPr>
        <w:t xml:space="preserve">(Reuters) - </w:t>
      </w:r>
      <w:r w:rsidRPr="00787E70">
        <w:rPr>
          <w:rStyle w:val="StyleBoldUnderline"/>
        </w:rPr>
        <w:t>Consumer confidence fell in the second quarter from early this year as slowing employment growth</w:t>
      </w:r>
      <w:r w:rsidRPr="00787E70">
        <w:rPr>
          <w:sz w:val="16"/>
        </w:rPr>
        <w:t xml:space="preserve"> and an escalating euro zone crisis </w:t>
      </w:r>
      <w:r w:rsidRPr="00787E70">
        <w:rPr>
          <w:rStyle w:val="StyleBoldUnderline"/>
        </w:rPr>
        <w:t>made Americans more cautious about the economic outlook</w:t>
      </w:r>
      <w:r w:rsidRPr="00787E70">
        <w:rPr>
          <w:sz w:val="16"/>
        </w:rPr>
        <w:t xml:space="preserve">, a survey showed on Monday. Consumer sentiment in the world's biggest economy fell by 5 points in the second quarter from the first quarter to 87, according to a quarterly survey by global information and insights company Nielsen, conducted May 4-21. A reading below 100 indicates consumers are pessimistic about the economic outlook for the coming months. Only 34 percent of Americans were optimistic about their job prospects for the next six months, compared with 38 percent in a survey in the first quarter, the survey showed. Thirty three percent said now was not a good time to buy things they needed, down from 38 percent in the first-quarter survey. The poll, covering 500 online respondents in the United States, showed that </w:t>
      </w:r>
      <w:r w:rsidRPr="00787E70">
        <w:rPr>
          <w:rStyle w:val="StyleBoldUnderline"/>
        </w:rPr>
        <w:t>confidence fell after rising in the two previous quarters</w:t>
      </w:r>
      <w:r w:rsidRPr="00787E70">
        <w:rPr>
          <w:sz w:val="16"/>
        </w:rPr>
        <w:t xml:space="preserve"> although it was still higher than levels seen last year. "</w:t>
      </w:r>
      <w:r w:rsidRPr="00787E70">
        <w:rPr>
          <w:rStyle w:val="StyleBoldUnderline"/>
        </w:rPr>
        <w:t>Consumer uncertainty prevails with weak job gains, instability in global financial markets and continued budget issues at local, state and national government level," said Todd Hale, senior vice president of consumer and shopper insights, Nielsen</w:t>
      </w:r>
      <w:r w:rsidRPr="00787E70">
        <w:rPr>
          <w:sz w:val="16"/>
        </w:rPr>
        <w:t>. Concern for the economy - the top concern for U.S. consumers - increased from the first quarter, with 42 percent of consumers citing the economy as their main concern, up from 40 percent in the previous survey</w:t>
      </w:r>
      <w:r w:rsidRPr="00787E70">
        <w:rPr>
          <w:rStyle w:val="StyleBoldUnderline"/>
        </w:rPr>
        <w:t xml:space="preserve">. Seventy eight percent of Americans believed the economy was in recession. </w:t>
      </w:r>
      <w:r w:rsidRPr="00787E70">
        <w:rPr>
          <w:sz w:val="16"/>
        </w:rPr>
        <w:t xml:space="preserve">That was down from 83 percent in the previous survey, </w:t>
      </w:r>
      <w:r w:rsidRPr="00787E70">
        <w:rPr>
          <w:rStyle w:val="StyleBoldUnderline"/>
        </w:rPr>
        <w:t xml:space="preserve">but 56 percent of those </w:t>
      </w:r>
      <w:r w:rsidRPr="00787E70">
        <w:rPr>
          <w:sz w:val="16"/>
        </w:rPr>
        <w:t xml:space="preserve">who saw a recession in the latest survey </w:t>
      </w:r>
      <w:r w:rsidRPr="00787E70">
        <w:rPr>
          <w:rStyle w:val="StyleBoldUnderline"/>
        </w:rPr>
        <w:t>expected the downturn to last at least another 12 months</w:t>
      </w:r>
      <w:r w:rsidRPr="00787E70">
        <w:rPr>
          <w:sz w:val="16"/>
        </w:rPr>
        <w:t xml:space="preserve">. The U.S. economy has been losing more steam since May when the survey was taken. Manufacturing, which had been one of the strongest links in an otherwise frail economic recovery, grew in June at its slowest pace in 11 months, suggesting weaker overseas demand and the euro zone debt crisis may be starting to take a toll. Job creation has also slowed and the Federal Reserve launched another round of monetary stimulus last week to try and stimulate the economy. A recent sharp fall in oil prices, by $35 from March highs to around $90 a barrel, offers some positive news for consumers but its impact will take time to factor through to households. </w:t>
      </w:r>
    </w:p>
    <w:p w:rsidR="004F53BF" w:rsidRPr="00787E70" w:rsidRDefault="004F53BF" w:rsidP="004F53BF">
      <w:pPr>
        <w:rPr>
          <w:sz w:val="16"/>
        </w:rPr>
      </w:pPr>
    </w:p>
    <w:p w:rsidR="004F53BF" w:rsidRPr="00787E70" w:rsidRDefault="004F53BF" w:rsidP="004F53BF">
      <w:pPr>
        <w:pStyle w:val="Heading4"/>
      </w:pPr>
      <w:r w:rsidRPr="00787E70">
        <w:t>Consumer Confidence lowest in 10 months</w:t>
      </w:r>
    </w:p>
    <w:p w:rsidR="004F53BF" w:rsidRPr="00787E70" w:rsidRDefault="004F53BF" w:rsidP="004F53BF">
      <w:r w:rsidRPr="00787E70">
        <w:rPr>
          <w:rStyle w:val="StyleStyleBold12pt"/>
        </w:rPr>
        <w:t>Shah, 06/25</w:t>
      </w:r>
      <w:r w:rsidRPr="00787E70">
        <w:t>.</w:t>
      </w:r>
    </w:p>
    <w:p w:rsidR="004F53BF" w:rsidRPr="00787E70" w:rsidRDefault="004F53BF" w:rsidP="004F53BF">
      <w:pPr>
        <w:rPr>
          <w:sz w:val="16"/>
        </w:rPr>
      </w:pPr>
      <w:r w:rsidRPr="00787E70">
        <w:rPr>
          <w:sz w:val="16"/>
        </w:rPr>
        <w:t xml:space="preserve">Neil Shah. Wall Street Journal.Gas Price Dips, but Confidence Stalls  </w:t>
      </w:r>
      <w:hyperlink r:id="rId53" w:history="1">
        <w:r w:rsidRPr="00787E70">
          <w:rPr>
            <w:rStyle w:val="Hyperlink"/>
            <w:sz w:val="16"/>
          </w:rPr>
          <w:t>http://online.wsj.com/article/SB10001424052702304441404577482761786743928.html?mod=googlenews_wsj</w:t>
        </w:r>
      </w:hyperlink>
      <w:r w:rsidRPr="00787E70">
        <w:rPr>
          <w:sz w:val="16"/>
        </w:rPr>
        <w:t>. 06/25/2012. DA- 06/25/2012</w:t>
      </w:r>
    </w:p>
    <w:p w:rsidR="004F53BF" w:rsidRPr="00787E70" w:rsidRDefault="004F53BF" w:rsidP="004F53BF">
      <w:pPr>
        <w:rPr>
          <w:sz w:val="16"/>
        </w:rPr>
      </w:pPr>
      <w:r w:rsidRPr="00787E70">
        <w:rPr>
          <w:sz w:val="16"/>
        </w:rPr>
        <w:t xml:space="preserve">So far, though, </w:t>
      </w:r>
      <w:r w:rsidRPr="00787E70">
        <w:rPr>
          <w:rStyle w:val="StyleBoldUnderline"/>
        </w:rPr>
        <w:t>lower energy prices aren't fueling an upsurge in confidence among consumers. A measure of consumer sentiment from the University of Michigan and Thomson-Reuters, released earlier this month, fell for the first time in 10 months. The Institute for Supply Management</w:t>
      </w:r>
      <w:r w:rsidRPr="00787E70">
        <w:rPr>
          <w:sz w:val="16"/>
        </w:rPr>
        <w:t>, which surveys purchasing managers at manufacturers</w:t>
      </w:r>
      <w:r w:rsidRPr="00787E70">
        <w:rPr>
          <w:rStyle w:val="StyleBoldUnderline"/>
        </w:rPr>
        <w:t>, said</w:t>
      </w:r>
      <w:r w:rsidRPr="00787E70">
        <w:rPr>
          <w:sz w:val="16"/>
        </w:rPr>
        <w:t xml:space="preserve"> business </w:t>
      </w:r>
      <w:r w:rsidRPr="00787E70">
        <w:rPr>
          <w:rStyle w:val="StyleBoldUnderline"/>
        </w:rPr>
        <w:t>activity dipped in May</w:t>
      </w:r>
      <w:r w:rsidRPr="00787E70">
        <w:rPr>
          <w:sz w:val="16"/>
        </w:rPr>
        <w:t xml:space="preserve"> even as an index for prices of raw materials dropped sharply.</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26" w:name="_Toc202681128"/>
      <w:r w:rsidRPr="00787E70">
        <w:t>CONSUMER CONFIDENCE LOW NOW</w:t>
      </w:r>
      <w:bookmarkEnd w:id="26"/>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Consumer confidence in US down now</w:t>
      </w:r>
    </w:p>
    <w:p w:rsidR="004F53BF" w:rsidRPr="00787E70" w:rsidRDefault="004F53BF" w:rsidP="004F53BF">
      <w:pPr>
        <w:rPr>
          <w:rStyle w:val="StyleStyleBold12pt"/>
        </w:rPr>
      </w:pPr>
      <w:r w:rsidRPr="00787E70">
        <w:rPr>
          <w:rStyle w:val="StyleStyleBold12pt"/>
        </w:rPr>
        <w:t>Homan 05/29</w:t>
      </w:r>
    </w:p>
    <w:p w:rsidR="004F53BF" w:rsidRPr="00787E70" w:rsidRDefault="004F53BF" w:rsidP="004F53BF">
      <w:pPr>
        <w:rPr>
          <w:sz w:val="16"/>
        </w:rPr>
      </w:pPr>
      <w:r w:rsidRPr="00787E70">
        <w:rPr>
          <w:sz w:val="16"/>
        </w:rPr>
        <w:t xml:space="preserve">Timothy R. Homan. Bloomberg Consumer Confidence Index. Consumer Confidence in US Fell in May to Four Month Low. </w:t>
      </w:r>
      <w:hyperlink r:id="rId54" w:history="1">
        <w:r w:rsidRPr="00787E70">
          <w:rPr>
            <w:rStyle w:val="Hyperlink"/>
            <w:sz w:val="16"/>
          </w:rPr>
          <w:t>http://www.bloomberg.com/news/2012-05-29/consumer-confidence-in-u-s-fell-in-may-to-four-month-low.html</w:t>
        </w:r>
      </w:hyperlink>
      <w:r w:rsidRPr="00787E70">
        <w:rPr>
          <w:sz w:val="16"/>
        </w:rPr>
        <w:t>. 05/29/2012. DA- 06/25/2012</w:t>
      </w:r>
    </w:p>
    <w:p w:rsidR="004F53BF" w:rsidRPr="00787E70" w:rsidRDefault="004F53BF" w:rsidP="004F53BF">
      <w:pPr>
        <w:rPr>
          <w:sz w:val="16"/>
        </w:rPr>
      </w:pPr>
      <w:r w:rsidRPr="00787E70">
        <w:rPr>
          <w:rStyle w:val="StyleBoldUnderline"/>
        </w:rPr>
        <w:t xml:space="preserve">Confidence among U.S. consumers unexpectedly fell in May to the lowest level in four months as optimism about employment prospects faded. </w:t>
      </w:r>
      <w:r w:rsidRPr="00787E70">
        <w:rPr>
          <w:sz w:val="16"/>
        </w:rPr>
        <w:t xml:space="preserve">The Conference Board’s </w:t>
      </w:r>
      <w:hyperlink r:id="rId55" w:tooltip="Get Quote" w:history="1">
        <w:r w:rsidRPr="00787E70">
          <w:rPr>
            <w:rStyle w:val="Hyperlink"/>
            <w:sz w:val="16"/>
          </w:rPr>
          <w:t>index</w:t>
        </w:r>
      </w:hyperlink>
      <w:r w:rsidRPr="00787E70">
        <w:rPr>
          <w:sz w:val="16"/>
        </w:rPr>
        <w:t xml:space="preserve"> decreased to 64.9 this month from a revised 68.7 in April, figures from the New York-based private research group showed today. </w:t>
      </w:r>
      <w:hyperlink r:id="rId56" w:history="1">
        <w:r w:rsidRPr="00787E70">
          <w:rPr>
            <w:rStyle w:val="Hyperlink"/>
            <w:sz w:val="16"/>
          </w:rPr>
          <w:t>Home prices</w:t>
        </w:r>
      </w:hyperlink>
      <w:r w:rsidRPr="00787E70">
        <w:rPr>
          <w:sz w:val="16"/>
        </w:rPr>
        <w:t xml:space="preserve"> in 20 cities dropped in the 12 months ended in March at the slowest pace in more than a year, according to another report. </w:t>
      </w:r>
      <w:r w:rsidRPr="00787E70">
        <w:rPr>
          <w:rStyle w:val="StyleBoldUnderline"/>
        </w:rPr>
        <w:t xml:space="preserve">The share of Americans expecting fewer job opportunities in the next six months climbed to the highest level since November, raising the risk that consumers will limit spending. </w:t>
      </w:r>
      <w:r w:rsidRPr="00787E70">
        <w:rPr>
          <w:sz w:val="16"/>
        </w:rPr>
        <w:t xml:space="preserve">A 30-cent decline in </w:t>
      </w:r>
      <w:hyperlink r:id="rId57" w:tooltip="Get Quote" w:history="1">
        <w:r w:rsidRPr="00787E70">
          <w:rPr>
            <w:rStyle w:val="Hyperlink"/>
            <w:sz w:val="16"/>
          </w:rPr>
          <w:t>gasoline prices</w:t>
        </w:r>
      </w:hyperlink>
      <w:r w:rsidRPr="00787E70">
        <w:rPr>
          <w:sz w:val="16"/>
        </w:rPr>
        <w:t xml:space="preserve"> since early April failed to brighten spirits, showing that more progress is needed in the job market. “Gasoline prices aren’t doing the trick,” said </w:t>
      </w:r>
      <w:hyperlink r:id="rId58" w:history="1">
        <w:r w:rsidRPr="00787E70">
          <w:rPr>
            <w:rStyle w:val="Hyperlink"/>
            <w:sz w:val="16"/>
          </w:rPr>
          <w:t>Aaron Smith</w:t>
        </w:r>
      </w:hyperlink>
      <w:r w:rsidRPr="00787E70">
        <w:rPr>
          <w:sz w:val="16"/>
        </w:rPr>
        <w:t xml:space="preserve">, a senior economist at Moody’s Analytics Inc. in </w:t>
      </w:r>
      <w:hyperlink r:id="rId59" w:history="1">
        <w:r w:rsidRPr="00787E70">
          <w:rPr>
            <w:rStyle w:val="Hyperlink"/>
            <w:sz w:val="16"/>
          </w:rPr>
          <w:t>West Chester</w:t>
        </w:r>
      </w:hyperlink>
      <w:r w:rsidRPr="00787E70">
        <w:rPr>
          <w:sz w:val="16"/>
        </w:rPr>
        <w:t>,</w:t>
      </w:r>
      <w:hyperlink r:id="rId60" w:history="1">
        <w:r w:rsidRPr="00787E70">
          <w:rPr>
            <w:rStyle w:val="Hyperlink"/>
            <w:sz w:val="16"/>
          </w:rPr>
          <w:t>Pennsylvania</w:t>
        </w:r>
      </w:hyperlink>
      <w:r w:rsidRPr="00787E70">
        <w:rPr>
          <w:sz w:val="16"/>
        </w:rPr>
        <w:t xml:space="preserve">, whose forecast was closest. “We are making progress when it comes to the labor market, but clearly this is another sign that it’s still very slow going.” Stocks gained after Greek opinion polls eased concern the country will leave the euro. The Standard &amp; Poor’s 500 Index climbed 1.1 percent to 1,332.42 at the close in </w:t>
      </w:r>
      <w:hyperlink r:id="rId61" w:history="1">
        <w:r w:rsidRPr="00787E70">
          <w:rPr>
            <w:rStyle w:val="Hyperlink"/>
            <w:sz w:val="16"/>
          </w:rPr>
          <w:t>New York</w:t>
        </w:r>
      </w:hyperlink>
      <w:r w:rsidRPr="00787E70">
        <w:rPr>
          <w:sz w:val="16"/>
        </w:rPr>
        <w:t xml:space="preserve">. Crude oil for July delivery on the </w:t>
      </w:r>
      <w:hyperlink r:id="rId62" w:history="1">
        <w:r w:rsidRPr="00787E70">
          <w:rPr>
            <w:rStyle w:val="Hyperlink"/>
            <w:sz w:val="16"/>
          </w:rPr>
          <w:t>New York Mercantile Exchange</w:t>
        </w:r>
      </w:hyperlink>
      <w:r w:rsidRPr="00787E70">
        <w:rPr>
          <w:sz w:val="16"/>
        </w:rPr>
        <w:t>settled at $90.76 a barrel, down 10 cents. Home prices in 20 U.S. cities fell 2.6 percent in the 12 months ended in March, the smallest decrease since December 2010, according to an S&amp;P/Case-Shiller index of property values.</w:t>
      </w:r>
    </w:p>
    <w:p w:rsidR="004F53BF" w:rsidRPr="00787E70" w:rsidRDefault="004F53BF" w:rsidP="004F53BF">
      <w:pPr>
        <w:rPr>
          <w:sz w:val="16"/>
        </w:rPr>
      </w:pPr>
    </w:p>
    <w:p w:rsidR="004F53BF" w:rsidRPr="00787E70" w:rsidRDefault="004F53BF" w:rsidP="004F53BF">
      <w:pPr>
        <w:pStyle w:val="Heading4"/>
      </w:pPr>
      <w:r w:rsidRPr="00787E70">
        <w:t>Consumer Confidence has declined in recent months</w:t>
      </w:r>
    </w:p>
    <w:p w:rsidR="004F53BF" w:rsidRPr="00787E70" w:rsidRDefault="004F53BF" w:rsidP="004F53BF">
      <w:r w:rsidRPr="00787E70">
        <w:rPr>
          <w:rStyle w:val="StyleStyleBold12pt"/>
        </w:rPr>
        <w:t>Trade economics</w:t>
      </w:r>
      <w:r w:rsidRPr="00787E70">
        <w:rPr>
          <w:sz w:val="23"/>
        </w:rPr>
        <w:t xml:space="preserve"> </w:t>
      </w:r>
      <w:r w:rsidRPr="00787E70">
        <w:t>June 20</w:t>
      </w:r>
      <w:r w:rsidRPr="00787E70">
        <w:rPr>
          <w:rStyle w:val="StyleStyleBold12pt"/>
        </w:rPr>
        <w:t>12</w:t>
      </w:r>
      <w:r w:rsidRPr="00787E70">
        <w:t>. Date accessed: June 25</w:t>
      </w:r>
      <w:r w:rsidRPr="00787E70">
        <w:rPr>
          <w:vertAlign w:val="superscript"/>
        </w:rPr>
        <w:t>th</w:t>
      </w:r>
      <w:r w:rsidRPr="00787E70">
        <w:t xml:space="preserve"> 2012.</w:t>
      </w:r>
    </w:p>
    <w:p w:rsidR="004F53BF" w:rsidRPr="00787E70" w:rsidRDefault="004F53BF" w:rsidP="004F53BF">
      <w:r w:rsidRPr="00787E70">
        <w:t>http://www.tradingeconomics.com/united-states/consumer-confidence</w:t>
      </w:r>
    </w:p>
    <w:p w:rsidR="004F53BF" w:rsidRPr="00787E70" w:rsidRDefault="004F53BF" w:rsidP="004F53BF"/>
    <w:p w:rsidR="004F53BF" w:rsidRPr="00787E70" w:rsidRDefault="004F53BF" w:rsidP="004F53BF">
      <w:r w:rsidRPr="00787E70">
        <w:t xml:space="preserve">In </w:t>
      </w:r>
      <w:r w:rsidRPr="00787E70">
        <w:rPr>
          <w:b/>
          <w:u w:val="single"/>
        </w:rPr>
        <w:t>the</w:t>
      </w:r>
      <w:r w:rsidRPr="00787E70">
        <w:rPr>
          <w:b/>
        </w:rPr>
        <w:t xml:space="preserve"> </w:t>
      </w:r>
      <w:r w:rsidRPr="00787E70">
        <w:rPr>
          <w:b/>
          <w:u w:val="single"/>
        </w:rPr>
        <w:t>U</w:t>
      </w:r>
      <w:r w:rsidRPr="00787E70">
        <w:t xml:space="preserve">nited </w:t>
      </w:r>
      <w:r w:rsidRPr="00787E70">
        <w:rPr>
          <w:b/>
          <w:u w:val="single"/>
        </w:rPr>
        <w:t>S</w:t>
      </w:r>
      <w:r w:rsidRPr="00787E70">
        <w:t xml:space="preserve">tates, </w:t>
      </w:r>
      <w:r w:rsidRPr="00787E70">
        <w:rPr>
          <w:b/>
          <w:u w:val="single"/>
        </w:rPr>
        <w:t>consumer confidence</w:t>
      </w:r>
      <w:r w:rsidRPr="00787E70">
        <w:rPr>
          <w:u w:val="single"/>
        </w:rPr>
        <w:t xml:space="preserve"> </w:t>
      </w:r>
      <w:r w:rsidRPr="00787E70">
        <w:rPr>
          <w:b/>
          <w:u w:val="single"/>
        </w:rPr>
        <w:t>declined to 64.9 in May of 2012 from 68.7 in April of 2012.</w:t>
      </w:r>
      <w:r w:rsidRPr="00787E70">
        <w:t xml:space="preserve"> Historically, from 1967 until 2012, the United States Consumer Confidence averaged 93.4100 reaching an all time high of 144.7000 in January of 2000 and a record low of 25.3000 in February of 2009. </w:t>
      </w:r>
      <w:r w:rsidRPr="00787E70">
        <w:rPr>
          <w:b/>
          <w:u w:val="single"/>
        </w:rPr>
        <w:t>In the United States, The Conference Board Consumer Confidence Index® (CCI) is a barometer of the health of the U.S. economy from the perspective of the consumer.</w:t>
      </w:r>
      <w:r w:rsidRPr="00787E70">
        <w:t xml:space="preserve"> The index is based on approximately 3,000 completed questionnaires reflecting consumers’ perceptions of current business and employment conditions, as well as their expectations for six months hence regarding business conditions, employment, and income. The Conference Board® and Consumer Confidence Index® are registered trademarks of The Conference Board. The Consumer Confidence Index and its related series are among the earliest sets of economic indicators available each month and are closely watched as leading indicators for the U.S. economy. </w:t>
      </w:r>
    </w:p>
    <w:p w:rsidR="004F53BF" w:rsidRPr="00787E70" w:rsidRDefault="004F53BF" w:rsidP="004F53BF">
      <w:pPr>
        <w:rPr>
          <w:rFonts w:ascii="Arial" w:hAnsi="Arial"/>
          <w:sz w:val="16"/>
          <w:szCs w:val="20"/>
        </w:rPr>
      </w:pPr>
    </w:p>
    <w:p w:rsidR="004F53BF" w:rsidRPr="00787E70" w:rsidRDefault="004F53BF" w:rsidP="004F53BF">
      <w:pPr>
        <w:rPr>
          <w:rFonts w:ascii="Arial" w:hAnsi="Arial"/>
          <w:b/>
          <w:u w:val="single"/>
        </w:rPr>
      </w:pPr>
    </w:p>
    <w:p w:rsidR="004F53BF" w:rsidRPr="00787E70" w:rsidRDefault="004F53BF" w:rsidP="004F53BF">
      <w:pPr>
        <w:rPr>
          <w:rFonts w:ascii="Arial" w:hAnsi="Arial"/>
          <w:b/>
        </w:rPr>
      </w:pPr>
      <w:r w:rsidRPr="00787E70">
        <w:rPr>
          <w:rFonts w:ascii="Arial" w:hAnsi="Arial"/>
          <w:b/>
        </w:rPr>
        <w:t>Confidence and stability is in decline with investor confidence in June</w:t>
      </w:r>
    </w:p>
    <w:p w:rsidR="004F53BF" w:rsidRPr="00787E70" w:rsidRDefault="004F53BF" w:rsidP="004F53BF">
      <w:r w:rsidRPr="00787E70">
        <w:rPr>
          <w:rStyle w:val="StyleStyleBold12pt"/>
        </w:rPr>
        <w:t>Trade economics</w:t>
      </w:r>
      <w:r w:rsidRPr="00787E70">
        <w:rPr>
          <w:sz w:val="23"/>
        </w:rPr>
        <w:t xml:space="preserve"> </w:t>
      </w:r>
      <w:r w:rsidRPr="00787E70">
        <w:t>June 20</w:t>
      </w:r>
      <w:r w:rsidRPr="00787E70">
        <w:rPr>
          <w:rStyle w:val="StyleStyleBold12pt"/>
        </w:rPr>
        <w:t>12</w:t>
      </w:r>
      <w:r w:rsidRPr="00787E70">
        <w:t>. Date accessed: June 25</w:t>
      </w:r>
      <w:r w:rsidRPr="00787E70">
        <w:rPr>
          <w:vertAlign w:val="superscript"/>
        </w:rPr>
        <w:t>th</w:t>
      </w:r>
      <w:r w:rsidRPr="00787E70">
        <w:t xml:space="preserve"> 2012.</w:t>
      </w:r>
    </w:p>
    <w:p w:rsidR="004F53BF" w:rsidRPr="00787E70" w:rsidRDefault="004F53BF" w:rsidP="004F53BF">
      <w:r w:rsidRPr="00787E70">
        <w:t>http://www.tradingeconomics.com/united-states/consumer-confidence</w:t>
      </w:r>
    </w:p>
    <w:p w:rsidR="004F53BF" w:rsidRPr="00787E70" w:rsidRDefault="004F53BF" w:rsidP="004F53BF">
      <w:pPr>
        <w:rPr>
          <w:rFonts w:ascii="Times New Roman" w:hAnsi="Times New Roman"/>
          <w:sz w:val="16"/>
          <w:szCs w:val="24"/>
        </w:rPr>
      </w:pPr>
      <w:r w:rsidRPr="00787E70">
        <w:rPr>
          <w:rFonts w:ascii="Arial" w:hAnsi="Arial"/>
          <w:szCs w:val="17"/>
        </w:rPr>
        <w:br/>
      </w:r>
      <w:r w:rsidRPr="00787E70">
        <w:rPr>
          <w:rFonts w:ascii="Arial" w:hAnsi="Arial"/>
          <w:b/>
          <w:szCs w:val="17"/>
          <w:u w:val="single"/>
        </w:rPr>
        <w:t>Consumer confidence is the degree of optimism that consumers feel about the overall state of the economy</w:t>
      </w:r>
      <w:r w:rsidRPr="00787E70">
        <w:rPr>
          <w:rFonts w:ascii="Arial" w:hAnsi="Arial"/>
          <w:szCs w:val="17"/>
        </w:rPr>
        <w:t xml:space="preserve"> </w:t>
      </w:r>
      <w:r w:rsidRPr="00787E70">
        <w:rPr>
          <w:rFonts w:ascii="Arial" w:hAnsi="Arial"/>
          <w:sz w:val="16"/>
          <w:szCs w:val="17"/>
        </w:rPr>
        <w:t>and their personal financial situation.</w:t>
      </w:r>
      <w:r w:rsidRPr="00787E70">
        <w:rPr>
          <w:rFonts w:ascii="Arial" w:hAnsi="Arial"/>
          <w:szCs w:val="17"/>
        </w:rPr>
        <w:t xml:space="preserve"> </w:t>
      </w:r>
      <w:r w:rsidRPr="00787E70">
        <w:rPr>
          <w:rFonts w:ascii="Arial" w:hAnsi="Arial"/>
          <w:b/>
          <w:szCs w:val="17"/>
          <w:u w:val="single"/>
        </w:rPr>
        <w:t>How confident people feel about stability of their incomes determines their spending activity</w:t>
      </w:r>
      <w:r w:rsidRPr="00787E70">
        <w:rPr>
          <w:rFonts w:ascii="Arial" w:hAnsi="Arial"/>
          <w:szCs w:val="17"/>
        </w:rPr>
        <w:t xml:space="preserve"> and therefore </w:t>
      </w:r>
      <w:r w:rsidRPr="00787E70">
        <w:rPr>
          <w:rFonts w:ascii="Arial" w:hAnsi="Arial"/>
          <w:sz w:val="18"/>
          <w:szCs w:val="17"/>
        </w:rPr>
        <w:t>serves as one of the key indicators for the overall shape of the economy. In essence, if consumer confidence is higher, consumers are making more purchases, boosting the economic expansion. On the other hand, if confidence is lower, consumers tend to save more than they spend, prompting the contraction of the economy. A month-to-month diminishing trend in consumer confidence suggests that in the current state of the economy most consumers have a negative outlook on their ability to find and retain good jobs.</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27" w:name="_Toc202681129"/>
      <w:r w:rsidRPr="00787E70">
        <w:t>CONSUMER CONFIDENCE HIGH NOW</w:t>
      </w:r>
      <w:bookmarkEnd w:id="27"/>
    </w:p>
    <w:p w:rsidR="004F53BF" w:rsidRPr="00787E70" w:rsidRDefault="004F53BF" w:rsidP="004F53BF">
      <w:pPr>
        <w:rPr>
          <w:rFonts w:ascii="Times New Roman" w:hAnsi="Times New Roman"/>
          <w:sz w:val="24"/>
          <w:szCs w:val="24"/>
        </w:rPr>
      </w:pPr>
    </w:p>
    <w:p w:rsidR="004F53BF" w:rsidRPr="00787E70" w:rsidRDefault="004F53BF" w:rsidP="004F53BF">
      <w:pPr>
        <w:pStyle w:val="Heading4"/>
      </w:pPr>
      <w:r w:rsidRPr="00787E70">
        <w:t>US Consumer Confidence at lowest point of the year and no sign of stabilizing</w:t>
      </w:r>
    </w:p>
    <w:p w:rsidR="004F53BF" w:rsidRPr="00787E70" w:rsidRDefault="004F53BF" w:rsidP="004F53BF">
      <w:pPr>
        <w:rPr>
          <w:rStyle w:val="StyleStyleBold12pt"/>
        </w:rPr>
      </w:pPr>
      <w:r w:rsidRPr="00787E70">
        <w:rPr>
          <w:rStyle w:val="StyleStyleBold12pt"/>
        </w:rPr>
        <w:t>Reuters 6-26</w:t>
      </w:r>
      <w:r w:rsidRPr="00787E70">
        <w:rPr>
          <w:rStyle w:val="StyleStyleBold12pt"/>
          <w:b w:val="0"/>
        </w:rPr>
        <w:t>’12.</w:t>
      </w:r>
    </w:p>
    <w:p w:rsidR="004F53BF" w:rsidRPr="00787E70" w:rsidRDefault="004F53BF" w:rsidP="004F53BF">
      <w:pPr>
        <w:rPr>
          <w:rStyle w:val="StyleStyleBold12pt"/>
          <w:b w:val="0"/>
          <w:sz w:val="16"/>
        </w:rPr>
      </w:pPr>
      <w:r w:rsidRPr="00787E70">
        <w:rPr>
          <w:rStyle w:val="StyleStyleBold12pt"/>
          <w:b w:val="0"/>
          <w:sz w:val="16"/>
        </w:rPr>
        <w:t>Reuters. 06/26/2012. “Instant View: Consumer confidence down for fourth month”. Date accessed: June 26, 2012. http://www.reuters.com/assets/print?aid=USBRE85P0TD20120626</w:t>
      </w:r>
    </w:p>
    <w:p w:rsidR="004F53BF" w:rsidRPr="00787E70" w:rsidRDefault="004F53BF" w:rsidP="004F53BF">
      <w:pPr>
        <w:rPr>
          <w:sz w:val="16"/>
        </w:rPr>
      </w:pPr>
      <w:r w:rsidRPr="00787E70">
        <w:rPr>
          <w:sz w:val="16"/>
        </w:rPr>
        <w:t xml:space="preserve">NEW YORK (Reuters) - </w:t>
      </w:r>
      <w:r w:rsidRPr="00787E70">
        <w:rPr>
          <w:rStyle w:val="StyleBoldUnderline"/>
        </w:rPr>
        <w:t>Consumer confidence fell for the fourth straight month to its lowest level since January, and the consumer expectations index was at its lowest level since November,</w:t>
      </w:r>
      <w:r w:rsidRPr="00787E70">
        <w:rPr>
          <w:sz w:val="16"/>
        </w:rPr>
        <w:t xml:space="preserve"> </w:t>
      </w:r>
      <w:r w:rsidRPr="00787E70">
        <w:rPr>
          <w:rStyle w:val="StyleBoldUnderline"/>
        </w:rPr>
        <w:t>according to</w:t>
      </w:r>
      <w:r w:rsidRPr="00787E70">
        <w:rPr>
          <w:sz w:val="16"/>
        </w:rPr>
        <w:t xml:space="preserve"> </w:t>
      </w:r>
      <w:r w:rsidRPr="00787E70">
        <w:rPr>
          <w:rStyle w:val="StyleBoldUnderline"/>
        </w:rPr>
        <w:t>a</w:t>
      </w:r>
      <w:r w:rsidRPr="00787E70">
        <w:rPr>
          <w:sz w:val="16"/>
        </w:rPr>
        <w:t xml:space="preserve"> private sector </w:t>
      </w:r>
      <w:r w:rsidRPr="00787E70">
        <w:rPr>
          <w:rStyle w:val="StyleBoldUnderline"/>
        </w:rPr>
        <w:t>report</w:t>
      </w:r>
      <w:r w:rsidRPr="00787E70">
        <w:rPr>
          <w:sz w:val="16"/>
        </w:rPr>
        <w:t xml:space="preserve"> released on </w:t>
      </w:r>
      <w:r w:rsidRPr="00787E70">
        <w:rPr>
          <w:rStyle w:val="StyleBoldUnderline"/>
        </w:rPr>
        <w:t>Tuesday</w:t>
      </w:r>
      <w:r w:rsidRPr="00787E70">
        <w:rPr>
          <w:sz w:val="16"/>
        </w:rPr>
        <w:t xml:space="preserve">. COMMENTS: PIERRE ELLIS, SENIOR ECONOMIST, DECISION ECONOMICS, NEW YORK "It's disappointing </w:t>
      </w:r>
      <w:r w:rsidRPr="00787E70">
        <w:rPr>
          <w:rStyle w:val="StyleBoldUnderline"/>
        </w:rPr>
        <w:t>there's no sign of broad stabilization in confidence</w:t>
      </w:r>
      <w:r w:rsidRPr="00787E70">
        <w:rPr>
          <w:sz w:val="16"/>
        </w:rPr>
        <w:t>. There is some hope that people's thinking about their current situation could be stabilizing. "The big problem is expectations. That, in turn, is centered in the general perception about the state of the economy, i.e. business conditions six months from now. "The improvement in the current situation index is not clearly evident in people's appraisal of the job market or business conditions. "It's not a clarifying result and links a little too closely to what seems to be a fading in the upward momentum of consumer spending. This may be a transitory thing, but given the shakiness of the economy, every negative blip has to be a source of concern, particularly if it's in the consumer area." DAVID SEMMENS, SENIOR U.S. ECONOMIST, STANDARD CHARTERED "Consumer confidence comes in a bit weaker than the market was looking for. The 'present situation' improvement most likely reflects a marginal improvement in hiring, while the expectation component's drop correlates well to consumer spending. Still the lowest headline figure since January is concerning." BORIS SCHLOSSBERG, MANAGING DIRECTOR, BK ASSET MANAGEMENT, NEW YORK "Obviously, the consumer confidence was a disappointment and a little surprising. But this is probably still the residue the of the higher oil prices earlier and the dampening effect on employment. Overall, there hasn't been much of a reaction probably because this is being offset by the higher Case: Shiller report. And also the market is much more focused on the EU summit than the U.S. data." JACOB OUBINA, SENIOR U.S. ECONOMIST, RBC CAPITAL MARKETS, NEW YORK "It is important to keep in mind the expectations component bore the brunt and consumers are more worried about the backdrop in the months ahead. Not only the current month, but the prior month was revised down as well. The labor component was also down, which does not bode well for the upcoming jobs numbers. All in all, this is a downbeat report and this survey has more to do with what is going on in the U.S., so the dynamic is home grown and has little to do with Europe." SEAN INCREMONA, ECONOMIST, 4CAST LTD, NEW YORK "It was lower than expected. This reinforces the general tone we are seeing in a lot of consumer indexes. This one in particular has now fallen for four consecutive months, which is rather disappointing. "The breakdown this time looks to be a bit more mixed, with expectations leading the fall while present situation edged up a bit. That is not a terrible twist to this number, but it does reinforce that confidence continues to wane, which does keep pressure on the recovery." MARKET REACTION: STOCKS: U.S. stocks held onto modest earlier gains. BONDS: U.S. Treasury debt prices trim earlier losses. FOREX: The dollar held earlier losses versus the yen and maintained its gains against the euro.</w:t>
      </w:r>
    </w:p>
    <w:p w:rsidR="004F53BF" w:rsidRPr="00787E70" w:rsidRDefault="004F53BF" w:rsidP="004F53BF">
      <w:pPr>
        <w:rPr>
          <w:sz w:val="16"/>
        </w:rPr>
      </w:pPr>
    </w:p>
    <w:p w:rsidR="004F53BF" w:rsidRPr="00787E70" w:rsidRDefault="004F53BF" w:rsidP="004F53BF">
      <w:pPr>
        <w:pStyle w:val="Heading4"/>
      </w:pPr>
      <w:r w:rsidRPr="00787E70">
        <w:t>Consumer Confidence Improving</w:t>
      </w:r>
    </w:p>
    <w:p w:rsidR="004F53BF" w:rsidRPr="00787E70" w:rsidRDefault="004F53BF" w:rsidP="004F53BF">
      <w:pPr>
        <w:rPr>
          <w:rStyle w:val="StyleStyleBold12pt"/>
        </w:rPr>
      </w:pPr>
      <w:r w:rsidRPr="00787E70">
        <w:rPr>
          <w:rStyle w:val="StyleStyleBold12pt"/>
        </w:rPr>
        <w:t>Jamrisko, 6/14</w:t>
      </w:r>
    </w:p>
    <w:p w:rsidR="004F53BF" w:rsidRPr="00787E70" w:rsidRDefault="004F53BF" w:rsidP="004F53BF">
      <w:pPr>
        <w:rPr>
          <w:sz w:val="16"/>
        </w:rPr>
      </w:pPr>
      <w:r w:rsidRPr="00787E70">
        <w:rPr>
          <w:sz w:val="16"/>
        </w:rPr>
        <w:t xml:space="preserve">Michelle Jamrisko. Bloomberg Consumer Confidence Index. Consumer Comfort in US Increases for Third Consecutive Week. </w:t>
      </w:r>
      <w:hyperlink r:id="rId63" w:history="1">
        <w:r w:rsidRPr="00787E70">
          <w:rPr>
            <w:rStyle w:val="Hyperlink"/>
            <w:sz w:val="16"/>
          </w:rPr>
          <w:t>http://www.bloomberg.com/news/2012-06-07/consumer-comfort-in-u-s-increases-for-third-consecutive-week.html</w:t>
        </w:r>
      </w:hyperlink>
      <w:r w:rsidRPr="00787E70">
        <w:rPr>
          <w:sz w:val="16"/>
        </w:rPr>
        <w:t>. 06/14/2012. DA- 06/25/2012</w:t>
      </w:r>
    </w:p>
    <w:p w:rsidR="004F53BF" w:rsidRPr="00787E70" w:rsidRDefault="004F53BF" w:rsidP="004F53BF">
      <w:pPr>
        <w:rPr>
          <w:sz w:val="16"/>
        </w:rPr>
      </w:pPr>
      <w:r w:rsidRPr="00787E70">
        <w:rPr>
          <w:rStyle w:val="StyleBoldUnderline"/>
        </w:rPr>
        <w:t>Consumer confidence in the U.S. climbed for the fourth straight week</w:t>
      </w:r>
      <w:r w:rsidRPr="00787E70">
        <w:rPr>
          <w:sz w:val="16"/>
        </w:rPr>
        <w:t xml:space="preserve"> as more Americans said their personal finances were improving. </w:t>
      </w:r>
      <w:r w:rsidRPr="00787E70">
        <w:rPr>
          <w:rStyle w:val="StyleBoldUnderline"/>
        </w:rPr>
        <w:t>The Bloomberg Consumer Comfort Index rose to minus 36.4 in the week ended June 10, the highest level since late April</w:t>
      </w:r>
      <w:r w:rsidRPr="00787E70">
        <w:rPr>
          <w:sz w:val="16"/>
        </w:rPr>
        <w:t xml:space="preserve">, from minus 37.6 the prior period. </w:t>
      </w:r>
      <w:r w:rsidRPr="00787E70">
        <w:rPr>
          <w:rStyle w:val="StyleBoldUnderline"/>
        </w:rPr>
        <w:t>Each of its three components -- the economy, finances and buying plans -- advanced</w:t>
      </w:r>
      <w:r w:rsidRPr="00787E70">
        <w:rPr>
          <w:sz w:val="16"/>
        </w:rPr>
        <w:t xml:space="preserve">. “It is likely a function of the steady drop in gasoline prices,” said Joseph Brusuelas, a senior economist at Bloomberg LP in New York. “Households feel a bit more comfortable about their own financial situation.” </w:t>
      </w:r>
      <w:r w:rsidRPr="00787E70">
        <w:rPr>
          <w:rStyle w:val="StyleBoldUnderline"/>
        </w:rPr>
        <w:t>Record-low mortgage rates are spurring a surge in refinancing, which combined with the lowest fuel prices in four months and stabilization in stocks, may be easing constraints on Americans’ financial resources.</w:t>
      </w:r>
      <w:r w:rsidRPr="00787E70">
        <w:rPr>
          <w:sz w:val="16"/>
        </w:rPr>
        <w:t xml:space="preserve"> At the same time, it may be difficult to achieve additional gains in confidence without a pickup in the job market. The comfort index last week was little changed from this year’s average of minus 38.7. More Americans than forecast applied for unemployment insurance payments last week, the latest sign that the labor market is struggling, figures from the Labor Department showed today. Claims for jobless benefits unexpectedly climbed by 6,000 to 386,000 in the week ended June 9 from a revised 380,000 the prior week that was more than first estimated.</w:t>
      </w:r>
    </w:p>
    <w:p w:rsidR="004F53BF" w:rsidRPr="00787E70" w:rsidRDefault="004F53BF" w:rsidP="004F53BF">
      <w:pPr>
        <w:rPr>
          <w:sz w:val="16"/>
        </w:rPr>
      </w:pPr>
    </w:p>
    <w:p w:rsidR="004F53BF" w:rsidRPr="00787E70" w:rsidRDefault="004F53BF" w:rsidP="004F53BF">
      <w:pPr>
        <w:pStyle w:val="Heading2"/>
      </w:pPr>
      <w:bookmarkStart w:id="28" w:name="_Toc202681130"/>
      <w:r w:rsidRPr="00787E70">
        <w:t>CONSUMER CONFIDENCE HIGH NOW</w:t>
      </w:r>
      <w:bookmarkEnd w:id="28"/>
    </w:p>
    <w:p w:rsidR="004F53BF" w:rsidRPr="00787E70" w:rsidRDefault="004F53BF" w:rsidP="004F53BF">
      <w:pPr>
        <w:rPr>
          <w:rFonts w:ascii="Times New Roman" w:hAnsi="Times New Roman"/>
          <w:sz w:val="24"/>
          <w:szCs w:val="24"/>
        </w:rPr>
      </w:pPr>
    </w:p>
    <w:p w:rsidR="004F53BF" w:rsidRPr="00787E70" w:rsidRDefault="004F53BF" w:rsidP="004F53BF">
      <w:pPr>
        <w:rPr>
          <w:sz w:val="16"/>
        </w:rPr>
      </w:pPr>
    </w:p>
    <w:p w:rsidR="004F53BF" w:rsidRPr="00787E70" w:rsidRDefault="004F53BF" w:rsidP="004F53BF">
      <w:pPr>
        <w:pStyle w:val="Heading4"/>
      </w:pPr>
      <w:r w:rsidRPr="00787E70">
        <w:t>Consumer confidence is the highest it’s been in 4 years</w:t>
      </w:r>
    </w:p>
    <w:p w:rsidR="004F53BF" w:rsidRPr="00787E70" w:rsidRDefault="004F53BF" w:rsidP="004F53BF">
      <w:pPr>
        <w:rPr>
          <w:rStyle w:val="StyleStyleBold12pt"/>
        </w:rPr>
      </w:pPr>
      <w:r w:rsidRPr="00787E70">
        <w:rPr>
          <w:rStyle w:val="StyleStyleBold12pt"/>
        </w:rPr>
        <w:t>Associated Press, 05/28</w:t>
      </w:r>
    </w:p>
    <w:p w:rsidR="004F53BF" w:rsidRPr="00787E70" w:rsidRDefault="004F53BF" w:rsidP="004F53BF">
      <w:pPr>
        <w:rPr>
          <w:sz w:val="16"/>
        </w:rPr>
      </w:pPr>
      <w:r w:rsidRPr="00787E70">
        <w:rPr>
          <w:sz w:val="16"/>
        </w:rPr>
        <w:t xml:space="preserve">Associated Press. WLTX. US Consumer Confidence Highest in 4 ½ years. </w:t>
      </w:r>
      <w:hyperlink r:id="rId64" w:history="1">
        <w:r w:rsidRPr="00787E70">
          <w:rPr>
            <w:rStyle w:val="Hyperlink"/>
            <w:sz w:val="16"/>
          </w:rPr>
          <w:t>http://www.wltx.com/news/onyourside/article/188646/325/US-Consumer-Confidence-Highest-in-4-12-Years</w:t>
        </w:r>
      </w:hyperlink>
      <w:r w:rsidRPr="00787E70">
        <w:rPr>
          <w:sz w:val="16"/>
        </w:rPr>
        <w:t>. 05/28/2012. DA-06/24/2012.</w:t>
      </w:r>
    </w:p>
    <w:p w:rsidR="004F53BF" w:rsidRPr="00787E70" w:rsidRDefault="004F53BF" w:rsidP="004F53BF">
      <w:pPr>
        <w:rPr>
          <w:rStyle w:val="StyleBoldUnderline"/>
        </w:rPr>
      </w:pPr>
      <w:r w:rsidRPr="00787E70">
        <w:rPr>
          <w:sz w:val="16"/>
        </w:rPr>
        <w:t xml:space="preserve">Washington, DC (AP via USA Today) -- </w:t>
      </w:r>
      <w:r w:rsidRPr="00787E70">
        <w:rPr>
          <w:rStyle w:val="StyleBoldUnderline"/>
        </w:rPr>
        <w:t>A better hiring outlook and lower gas prices pushed a measure of U.S. consumer confidence to its highest level in four and a half years. The Thomson Reuters/University of Michigan index of consumer sentiment jumped to 79.3 in May, up from 76.4 in the previous month. That's the best reading since October 2007 - two months before the recession began.</w:t>
      </w:r>
    </w:p>
    <w:p w:rsidR="004F53BF" w:rsidRPr="00787E70" w:rsidRDefault="004F53BF" w:rsidP="004F53BF">
      <w:pPr>
        <w:rPr>
          <w:rStyle w:val="StyleBoldUnderline"/>
        </w:rPr>
      </w:pPr>
    </w:p>
    <w:p w:rsidR="004F53BF" w:rsidRPr="00787E70" w:rsidRDefault="004F53BF" w:rsidP="004F53BF">
      <w:pPr>
        <w:pStyle w:val="Heading4"/>
      </w:pPr>
      <w:r w:rsidRPr="00787E70">
        <w:t>Consumer confidence is improving in the SQuo</w:t>
      </w:r>
    </w:p>
    <w:p w:rsidR="004F53BF" w:rsidRPr="00787E70" w:rsidRDefault="004F53BF" w:rsidP="004F53BF">
      <w:pPr>
        <w:rPr>
          <w:rStyle w:val="StyleStyleBold12pt"/>
        </w:rPr>
      </w:pPr>
      <w:r w:rsidRPr="00787E70">
        <w:rPr>
          <w:rStyle w:val="StyleStyleBold12pt"/>
        </w:rPr>
        <w:t>Woellert, 05/31</w:t>
      </w:r>
    </w:p>
    <w:p w:rsidR="004F53BF" w:rsidRPr="00787E70" w:rsidRDefault="004F53BF" w:rsidP="004F53BF">
      <w:pPr>
        <w:rPr>
          <w:rStyle w:val="StyleBoldUnderline"/>
        </w:rPr>
      </w:pPr>
      <w:r w:rsidRPr="00787E70">
        <w:rPr>
          <w:sz w:val="16"/>
        </w:rPr>
        <w:t xml:space="preserve">Lorraine Woellert. Bloomberg Consumer Confidence Index. Consumer Comfort in U.S. Climbs to Highest in Four Weeks. </w:t>
      </w:r>
      <w:hyperlink r:id="rId65" w:history="1">
        <w:r w:rsidRPr="00787E70">
          <w:rPr>
            <w:rStyle w:val="Hyperlink"/>
            <w:sz w:val="16"/>
          </w:rPr>
          <w:t>http://www.businessweek.com/news/2012-05-31/consumer-comfort-in-u-dot-s-dot-at-four-week-high?r=bloomberg</w:t>
        </w:r>
      </w:hyperlink>
      <w:r w:rsidRPr="00787E70">
        <w:rPr>
          <w:sz w:val="16"/>
        </w:rPr>
        <w:t>. 05/31/2012. DA- 06/24/2012</w:t>
      </w:r>
    </w:p>
    <w:p w:rsidR="004F53BF" w:rsidRPr="00787E70" w:rsidRDefault="004F53BF" w:rsidP="004F53BF">
      <w:r w:rsidRPr="00787E70">
        <w:rPr>
          <w:rStyle w:val="StyleBoldUnderline"/>
        </w:rPr>
        <w:t>Consumer confidence in the U.S. climbed to a four-week high</w:t>
      </w:r>
      <w:r w:rsidRPr="00787E70">
        <w:t xml:space="preserve"> as more Americans said their finances were in better shape. </w:t>
      </w:r>
      <w:r w:rsidRPr="00787E70">
        <w:rPr>
          <w:rStyle w:val="StyleBoldUnderline"/>
        </w:rPr>
        <w:t>The Bloomberg Consumer Comfort Index rose to minus 39.3 in the week ended May 27 from minus 42 in the prior period</w:t>
      </w:r>
      <w:r w:rsidRPr="00787E70">
        <w:t xml:space="preserve">. The reading was little changed from this year’s average of minus 38.9. All three of its components -- </w:t>
      </w:r>
      <w:r w:rsidRPr="00787E70">
        <w:rPr>
          <w:rStyle w:val="StyleBoldUnderline"/>
        </w:rPr>
        <w:t>the economy, personal finances and buying plans -- advanced</w:t>
      </w:r>
      <w:r w:rsidRPr="00787E70">
        <w:t>.</w:t>
      </w:r>
    </w:p>
    <w:p w:rsidR="004F53BF" w:rsidRPr="00787E70" w:rsidRDefault="004F53BF" w:rsidP="004F53BF">
      <w:pPr>
        <w:rPr>
          <w:sz w:val="16"/>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29" w:name="_Toc202681131"/>
      <w:r w:rsidRPr="00787E70">
        <w:t>CONSUMER CONFIDENCE K2 ECONOMY</w:t>
      </w:r>
      <w:bookmarkEnd w:id="29"/>
    </w:p>
    <w:p w:rsidR="004F53BF" w:rsidRPr="00787E70" w:rsidRDefault="004F53BF" w:rsidP="004F53BF">
      <w:pPr>
        <w:pStyle w:val="Heading4"/>
      </w:pPr>
      <w:r w:rsidRPr="00787E70">
        <w:t>Consumer confidence key to economy</w:t>
      </w:r>
    </w:p>
    <w:p w:rsidR="004F53BF" w:rsidRPr="00787E70" w:rsidRDefault="004F53BF" w:rsidP="004F53BF">
      <w:pPr>
        <w:rPr>
          <w:rStyle w:val="StyleStyleBold12pt"/>
        </w:rPr>
      </w:pPr>
      <w:r w:rsidRPr="00787E70">
        <w:rPr>
          <w:rStyle w:val="StyleStyleBold12pt"/>
        </w:rPr>
        <w:t>Bartash, 06/24.</w:t>
      </w:r>
    </w:p>
    <w:p w:rsidR="004F53BF" w:rsidRPr="00787E70" w:rsidRDefault="004F53BF" w:rsidP="004F53BF">
      <w:pPr>
        <w:rPr>
          <w:sz w:val="16"/>
        </w:rPr>
      </w:pPr>
      <w:r w:rsidRPr="00787E70">
        <w:rPr>
          <w:sz w:val="16"/>
        </w:rPr>
        <w:t xml:space="preserve">Jeffry Bartash. MarketWatch. As Economy Stutters, Confidence Key. </w:t>
      </w:r>
      <w:hyperlink r:id="rId66" w:history="1">
        <w:r w:rsidRPr="00787E70">
          <w:rPr>
            <w:rStyle w:val="Hyperlink"/>
            <w:sz w:val="16"/>
          </w:rPr>
          <w:t>http://articles.marketwatch.com/2012-06-24/economy/32387591_1_consumer-confidence-weekly-claims-jobless-claims</w:t>
        </w:r>
      </w:hyperlink>
      <w:r w:rsidRPr="00787E70">
        <w:rPr>
          <w:sz w:val="16"/>
        </w:rPr>
        <w:t>. 06/24/2012. DA- 06/25/2012</w:t>
      </w:r>
    </w:p>
    <w:p w:rsidR="004F53BF" w:rsidRPr="00787E70" w:rsidRDefault="004F53BF" w:rsidP="004F53BF">
      <w:pPr>
        <w:rPr>
          <w:sz w:val="16"/>
        </w:rPr>
      </w:pPr>
      <w:r w:rsidRPr="00787E70">
        <w:rPr>
          <w:sz w:val="16"/>
        </w:rPr>
        <w:t xml:space="preserve">WASHINGTON (MarketWatch) — </w:t>
      </w:r>
      <w:r w:rsidRPr="00787E70">
        <w:rPr>
          <w:rStyle w:val="StyleBoldUnderline"/>
        </w:rPr>
        <w:t>The economic picture in the U.S. has turned darker, but it could get darker still if businesses and consumers lose confidence. Nearly every indicator over the past few months has turned lower in a reflection of a weakening economy.</w:t>
      </w:r>
      <w:r w:rsidRPr="00787E70">
        <w:rPr>
          <w:sz w:val="16"/>
        </w:rPr>
        <w:t xml:space="preserve"> What’s worse, </w:t>
      </w:r>
      <w:r w:rsidRPr="00787E70">
        <w:rPr>
          <w:rStyle w:val="StyleBoldUnderline"/>
        </w:rPr>
        <w:t>many economists and business leaders warn that growth will slack off even further unless</w:t>
      </w:r>
      <w:r w:rsidRPr="00787E70">
        <w:rPr>
          <w:sz w:val="16"/>
        </w:rPr>
        <w:t xml:space="preserve"> governments in </w:t>
      </w:r>
      <w:r w:rsidRPr="00787E70">
        <w:rPr>
          <w:rStyle w:val="StyleBoldUnderline"/>
        </w:rPr>
        <w:t>the U.S</w:t>
      </w:r>
      <w:r w:rsidRPr="00787E70">
        <w:rPr>
          <w:sz w:val="16"/>
        </w:rPr>
        <w:t xml:space="preserve">. and Europe </w:t>
      </w:r>
      <w:r w:rsidRPr="00787E70">
        <w:rPr>
          <w:rStyle w:val="StyleBoldUnderline"/>
        </w:rPr>
        <w:t>address</w:t>
      </w:r>
      <w:r w:rsidRPr="00787E70">
        <w:rPr>
          <w:sz w:val="16"/>
        </w:rPr>
        <w:t xml:space="preserve"> existing or looming </w:t>
      </w:r>
      <w:r w:rsidRPr="00787E70">
        <w:rPr>
          <w:rStyle w:val="StyleBoldUnderline"/>
        </w:rPr>
        <w:t>crises over debt, taxes and government spending</w:t>
      </w:r>
      <w:r w:rsidRPr="00787E70">
        <w:rPr>
          <w:sz w:val="16"/>
        </w:rPr>
        <w:t xml:space="preserve"> levels. </w:t>
      </w:r>
      <w:r w:rsidRPr="00787E70">
        <w:rPr>
          <w:rStyle w:val="StyleBoldUnderline"/>
        </w:rPr>
        <w:t>Evidence of how much these threats are already hurting is likely to show up in several economic reports this week, including consumer confidence, consumer spending and manufacturers’ orders for durable goods.</w:t>
      </w:r>
      <w:r w:rsidRPr="00787E70">
        <w:rPr>
          <w:sz w:val="16"/>
        </w:rPr>
        <w:t xml:space="preserve"> There’s little Washington can do to help Europe find a solution to debt woes threatening its banking system and the very existence of the euro zone. The festering crisis has repeatedly pummeled U.S. stock markets. What U.S. lawmakers can do, however, is erase worries about a so-called fiscal cliff — stiff tax increases and sharp cuts in federal spending slated to kick in on Jan. 1, 2013. That’s what will happen unless Congress changes the law. The looming fiscal crisis is already having an impact, executives say. Boeing CEO Jim McNerney says companies are trimming jobs and holding back on some investments because of uncertainty over pending changes in tax law and federal spending. Read McNerney’s comments. Leaders of two of the nation’s largest financial institutions, Jamie Dimon of J.P. Morgan and Lloyd Blankfein of Goldman Sachs, have also warned about the impact of Washington failing to act</w:t>
      </w:r>
      <w:r w:rsidRPr="00787E70">
        <w:rPr>
          <w:rStyle w:val="StyleBoldUnderline"/>
        </w:rPr>
        <w:t>. Since chiefs of the largest U.S. companies “are the ones that ultimately drive hiring and investment decisions, their actions will have a big impact on the economy,</w:t>
      </w:r>
      <w:r w:rsidRPr="00787E70">
        <w:rPr>
          <w:sz w:val="16"/>
        </w:rPr>
        <w:t xml:space="preserve">” Bank of America Merrill Lynch said in a report. “Our view is that </w:t>
      </w:r>
      <w:r w:rsidRPr="00787E70">
        <w:rPr>
          <w:rStyle w:val="StyleBoldUnderline"/>
        </w:rPr>
        <w:t>they will slow the pace of hiring and investment in the second half of this year, causing a growth slowdown.”</w:t>
      </w:r>
      <w:r w:rsidRPr="00787E70">
        <w:rPr>
          <w:sz w:val="16"/>
        </w:rPr>
        <w:t xml:space="preserve"> A slower pace of capital spending is evident in orders for durable goods, which have softened over the past few months. Orders likely rose a scant 0.1% in May following no change in April, according to economists surveyed by MarketWatch. The report comes out Wednesday morning. “Businesses are nervous,” said Ryan Sweet, economist at Moody’s Analytics. “If they panic, they will cut workers and you’ll see it in jobless claims.” Weekly claims — the number of people applying for jobless benefits — have spiked over the past few months after falling to a four-year low in February. The four-week average rose last week to 386,250, the highest level since December 2011. See charts of recent economic data. The next report is on Thursday. Economists expect claims to remain near their current level. The rise in claims correlates with a drop in hiring. The economy has added an average of just 73,000 jobs in May and April after posting gains of 250,000-plus in late winter. </w:t>
      </w:r>
    </w:p>
    <w:p w:rsidR="004F53BF" w:rsidRPr="00787E70" w:rsidRDefault="004F53BF" w:rsidP="004F53BF">
      <w:pPr>
        <w:rPr>
          <w:sz w:val="16"/>
        </w:rPr>
      </w:pPr>
    </w:p>
    <w:p w:rsidR="004F53BF" w:rsidRPr="00787E70" w:rsidRDefault="004F53BF" w:rsidP="004F53BF">
      <w:pPr>
        <w:pStyle w:val="Heading4"/>
      </w:pPr>
      <w:r w:rsidRPr="00787E70">
        <w:t>Consumer confidence is vital to support the economy</w:t>
      </w:r>
    </w:p>
    <w:p w:rsidR="004F53BF" w:rsidRPr="00787E70" w:rsidRDefault="004F53BF" w:rsidP="004F53BF">
      <w:pPr>
        <w:rPr>
          <w:rStyle w:val="StyleStyleBold12pt"/>
        </w:rPr>
      </w:pPr>
      <w:r w:rsidRPr="00787E70">
        <w:rPr>
          <w:rStyle w:val="StyleStyleBold12pt"/>
        </w:rPr>
        <w:t>Reuters, 6/15</w:t>
      </w:r>
    </w:p>
    <w:p w:rsidR="004F53BF" w:rsidRPr="00787E70" w:rsidRDefault="004F53BF" w:rsidP="004F53BF">
      <w:pPr>
        <w:rPr>
          <w:sz w:val="16"/>
        </w:rPr>
      </w:pPr>
      <w:r w:rsidRPr="00787E70">
        <w:rPr>
          <w:sz w:val="16"/>
        </w:rPr>
        <w:t xml:space="preserve">Reuters. Consumer Sentiment Hits 6 Month Low in June. </w:t>
      </w:r>
      <w:hyperlink r:id="rId67" w:history="1">
        <w:r w:rsidRPr="00787E70">
          <w:rPr>
            <w:rStyle w:val="Hyperlink"/>
            <w:sz w:val="16"/>
          </w:rPr>
          <w:t>http://www.foxbusiness.com/economy/2012/06/15/consumer-sentiment-hits-6-month-low-in-june/</w:t>
        </w:r>
      </w:hyperlink>
      <w:r w:rsidRPr="00787E70">
        <w:rPr>
          <w:sz w:val="16"/>
        </w:rPr>
        <w:t>. 06/15/2012. DA- 06/25/2012</w:t>
      </w:r>
    </w:p>
    <w:p w:rsidR="004F53BF" w:rsidRPr="00787E70" w:rsidRDefault="004F53BF" w:rsidP="004F53BF">
      <w:pPr>
        <w:rPr>
          <w:sz w:val="16"/>
        </w:rPr>
      </w:pPr>
      <w:r w:rsidRPr="00787E70">
        <w:rPr>
          <w:rStyle w:val="StyleBoldUnderline"/>
        </w:rPr>
        <w:t xml:space="preserve">Consumer sentiment is </w:t>
      </w:r>
      <w:r w:rsidRPr="00787E70">
        <w:rPr>
          <w:sz w:val="16"/>
        </w:rPr>
        <w:t xml:space="preserve">seen as </w:t>
      </w:r>
      <w:r w:rsidRPr="00787E70">
        <w:rPr>
          <w:rStyle w:val="StyleBoldUnderline"/>
        </w:rPr>
        <w:t xml:space="preserve">a predictor of consumer spending, which accounts for roughly two-thirds of the U.S. economy. </w:t>
      </w:r>
      <w:r w:rsidRPr="00787E70">
        <w:rPr>
          <w:sz w:val="16"/>
        </w:rPr>
        <w:t>There has been data pointing to a pullback in spending. On Wednesday, the government reported retail sales fell for a second straight month after steady growth in the first quarter.</w:t>
      </w:r>
    </w:p>
    <w:p w:rsidR="004F53BF" w:rsidRPr="00787E70" w:rsidRDefault="004F53BF" w:rsidP="004F53BF">
      <w:pPr>
        <w:rPr>
          <w:sz w:val="16"/>
        </w:rPr>
      </w:pPr>
    </w:p>
    <w:p w:rsidR="004F53BF" w:rsidRPr="00787E70" w:rsidRDefault="004F53BF" w:rsidP="004F53BF">
      <w:pPr>
        <w:pStyle w:val="Heading4"/>
      </w:pPr>
      <w:r w:rsidRPr="00787E70">
        <w:t>Consumer confidence is important for the US Economy</w:t>
      </w:r>
    </w:p>
    <w:p w:rsidR="004F53BF" w:rsidRPr="00787E70" w:rsidRDefault="004F53BF" w:rsidP="004F53BF">
      <w:pPr>
        <w:rPr>
          <w:rStyle w:val="StyleStyleBold12pt"/>
        </w:rPr>
      </w:pPr>
      <w:r w:rsidRPr="00787E70">
        <w:rPr>
          <w:rStyle w:val="StyleStyleBold12pt"/>
        </w:rPr>
        <w:t>BBC News, 05/29</w:t>
      </w:r>
    </w:p>
    <w:p w:rsidR="004F53BF" w:rsidRPr="00787E70" w:rsidRDefault="004F53BF" w:rsidP="004F53BF">
      <w:pPr>
        <w:rPr>
          <w:rStyle w:val="StyleStyleBold12pt"/>
          <w:sz w:val="16"/>
        </w:rPr>
      </w:pPr>
      <w:r w:rsidRPr="00787E70">
        <w:rPr>
          <w:sz w:val="16"/>
        </w:rPr>
        <w:t xml:space="preserve">BBC News. US Consumer Confidence Falls to an Eight Month Low. </w:t>
      </w:r>
      <w:hyperlink r:id="rId68" w:history="1">
        <w:r w:rsidRPr="00787E70">
          <w:rPr>
            <w:rStyle w:val="Hyperlink"/>
            <w:sz w:val="16"/>
          </w:rPr>
          <w:t>http://www.bbc.co.uk/news/business-18255363</w:t>
        </w:r>
      </w:hyperlink>
      <w:r w:rsidRPr="00787E70">
        <w:rPr>
          <w:sz w:val="16"/>
        </w:rPr>
        <w:t>. 05/29/2012. DA- 06/25/2012.</w:t>
      </w:r>
    </w:p>
    <w:p w:rsidR="004F53BF" w:rsidRPr="00787E70" w:rsidRDefault="004F53BF" w:rsidP="004F53BF">
      <w:pPr>
        <w:rPr>
          <w:rStyle w:val="StyleBoldUnderline"/>
          <w:b w:val="0"/>
        </w:rPr>
      </w:pPr>
      <w:r w:rsidRPr="00787E70">
        <w:rPr>
          <w:rStyle w:val="StyleBoldUnderline"/>
        </w:rPr>
        <w:t>US consumer confidence has fallen to an eight-month low in May</w:t>
      </w:r>
      <w:r w:rsidRPr="00787E70">
        <w:rPr>
          <w:sz w:val="16"/>
        </w:rPr>
        <w:t xml:space="preserve"> as fears about the global economy and a falling domestic stock market hit sentiment. </w:t>
      </w:r>
      <w:r w:rsidRPr="00787E70">
        <w:rPr>
          <w:rStyle w:val="StyleBoldUnderline"/>
        </w:rPr>
        <w:t>The Consumer Confidence Index</w:t>
      </w:r>
      <w:r w:rsidRPr="00787E70">
        <w:rPr>
          <w:sz w:val="16"/>
        </w:rPr>
        <w:t>, published by the Conference Board</w:t>
      </w:r>
      <w:r w:rsidRPr="00787E70">
        <w:rPr>
          <w:rStyle w:val="StyleBoldUnderline"/>
        </w:rPr>
        <w:t>, fell to 64.9,</w:t>
      </w:r>
      <w:r w:rsidRPr="00787E70">
        <w:rPr>
          <w:sz w:val="16"/>
        </w:rPr>
        <w:t xml:space="preserve"> down from 68.7 in April. That was the index's biggest fall since October 2011, but above the all-time low of 25.3 reached in February 2009. May's confidence figure was weaker than expected, </w:t>
      </w:r>
      <w:r w:rsidRPr="00787E70">
        <w:rPr>
          <w:rStyle w:val="StyleBoldUnderline"/>
        </w:rPr>
        <w:t>with economists predicting a figure of about 70. The figure is watched closely because consumer spending accounts for about 70% of US economic activity.</w:t>
      </w:r>
    </w:p>
    <w:p w:rsidR="004F53BF" w:rsidRPr="00787E70" w:rsidRDefault="004F53BF" w:rsidP="004F53BF">
      <w:pPr>
        <w:rPr>
          <w:rStyle w:val="StyleBoldUnderline"/>
          <w:b w:val="0"/>
        </w:rPr>
      </w:pPr>
    </w:p>
    <w:p w:rsidR="004F53BF" w:rsidRPr="00787E70" w:rsidRDefault="004F53BF" w:rsidP="004F53BF">
      <w:pPr>
        <w:pStyle w:val="Heading2"/>
        <w:rPr>
          <w:rStyle w:val="StyleBoldUnderline"/>
          <w:b/>
          <w:u w:val="none"/>
        </w:rPr>
      </w:pPr>
      <w:bookmarkStart w:id="30" w:name="_Toc202681132"/>
      <w:r w:rsidRPr="00787E70">
        <w:rPr>
          <w:rStyle w:val="StyleBoldUnderline"/>
          <w:b/>
          <w:u w:val="none"/>
        </w:rPr>
        <w:t>CONSUMER CONFIDENCE—GAS PRICES ANS.</w:t>
      </w:r>
      <w:bookmarkEnd w:id="30"/>
    </w:p>
    <w:p w:rsidR="004F53BF" w:rsidRPr="00787E70" w:rsidRDefault="004F53BF" w:rsidP="004F53BF">
      <w:pPr>
        <w:pStyle w:val="Heading4"/>
      </w:pPr>
      <w:r w:rsidRPr="00787E70">
        <w:t>No correlation between gas prices and consumer confidence</w:t>
      </w:r>
    </w:p>
    <w:p w:rsidR="004F53BF" w:rsidRPr="00787E70" w:rsidRDefault="004F53BF" w:rsidP="004F53BF">
      <w:pPr>
        <w:rPr>
          <w:rStyle w:val="StyleStyleBold12pt"/>
        </w:rPr>
      </w:pPr>
      <w:r w:rsidRPr="00787E70">
        <w:rPr>
          <w:rStyle w:val="StyleStyleBold12pt"/>
        </w:rPr>
        <w:t>Shah, 06/25.</w:t>
      </w:r>
    </w:p>
    <w:p w:rsidR="004F53BF" w:rsidRPr="00787E70" w:rsidRDefault="004F53BF" w:rsidP="004F53BF">
      <w:pPr>
        <w:rPr>
          <w:sz w:val="16"/>
        </w:rPr>
      </w:pPr>
      <w:r w:rsidRPr="00787E70">
        <w:rPr>
          <w:sz w:val="16"/>
        </w:rPr>
        <w:t xml:space="preserve">Neil Shah. Wall Street Journal. Gas Price Dips, but Confidence Stalls </w:t>
      </w:r>
      <w:hyperlink r:id="rId69" w:history="1">
        <w:r w:rsidRPr="00787E70">
          <w:rPr>
            <w:rStyle w:val="Hyperlink"/>
            <w:sz w:val="16"/>
          </w:rPr>
          <w:t>http://online.wsj.com/article/SB10001424052702304441404577482761786743928.html?mod=googlenews_wsj</w:t>
        </w:r>
      </w:hyperlink>
      <w:r w:rsidRPr="00787E70">
        <w:rPr>
          <w:sz w:val="16"/>
        </w:rPr>
        <w:t>. 06/25/2012. DA- 06/25/2012</w:t>
      </w:r>
    </w:p>
    <w:p w:rsidR="004F53BF" w:rsidRPr="00787E70" w:rsidRDefault="004F53BF" w:rsidP="004F53BF">
      <w:pPr>
        <w:rPr>
          <w:rStyle w:val="StyleBoldUnderline"/>
        </w:rPr>
      </w:pPr>
      <w:r w:rsidRPr="00787E70">
        <w:t>So far, though</w:t>
      </w:r>
      <w:r w:rsidRPr="00787E70">
        <w:rPr>
          <w:rStyle w:val="StyleBoldUnderline"/>
        </w:rPr>
        <w:t>, lower energy prices aren't fueling an upsurge in confidence among consumers</w:t>
      </w:r>
      <w:r w:rsidRPr="00787E70">
        <w:t xml:space="preserve">. A measure of consumer sentiment from the University of Michigan and Thomson-Reuters, released earlier this month, fell for the first time in 10 months. </w:t>
      </w:r>
      <w:r w:rsidRPr="00787E70">
        <w:rPr>
          <w:rStyle w:val="StyleBoldUnderline"/>
        </w:rPr>
        <w:t>The Institute for Supply Management, which surveys purchasing managers at manufacturers, said business activity dipped in May even as an index for prices of raw materials dropped sharply.</w:t>
      </w:r>
    </w:p>
    <w:p w:rsidR="004F53BF" w:rsidRPr="00787E70" w:rsidRDefault="004F53BF" w:rsidP="004F53BF">
      <w:pPr>
        <w:rPr>
          <w:rStyle w:val="StyleBoldUnderline"/>
        </w:rPr>
      </w:pPr>
    </w:p>
    <w:p w:rsidR="004F53BF" w:rsidRPr="00787E70" w:rsidRDefault="004F53BF" w:rsidP="004F53BF">
      <w:pPr>
        <w:rPr>
          <w:rStyle w:val="StyleBoldUnderline"/>
        </w:rPr>
      </w:pPr>
    </w:p>
    <w:p w:rsidR="004F53BF" w:rsidRPr="00787E70" w:rsidRDefault="004F53BF" w:rsidP="004F53BF">
      <w:pPr>
        <w:pStyle w:val="Heading2"/>
        <w:rPr>
          <w:rStyle w:val="StyleBoldUnderline"/>
          <w:b/>
        </w:rPr>
      </w:pPr>
      <w:bookmarkStart w:id="31" w:name="_Toc202681133"/>
      <w:r w:rsidRPr="00787E70">
        <w:rPr>
          <w:rStyle w:val="StyleBoldUnderline"/>
          <w:b/>
        </w:rPr>
        <w:t>BIZ CON LOW NOW</w:t>
      </w:r>
      <w:bookmarkEnd w:id="31"/>
    </w:p>
    <w:p w:rsidR="004F53BF" w:rsidRPr="00787E70" w:rsidRDefault="004F53BF" w:rsidP="004F53BF">
      <w:pPr>
        <w:rPr>
          <w:rStyle w:val="StyleBoldUnderline"/>
        </w:rPr>
      </w:pPr>
    </w:p>
    <w:p w:rsidR="004F53BF" w:rsidRPr="00787E70" w:rsidRDefault="004F53BF" w:rsidP="004F53BF">
      <w:pPr>
        <w:rPr>
          <w:rStyle w:val="StyleBoldUnderline"/>
        </w:rPr>
      </w:pPr>
    </w:p>
    <w:p w:rsidR="004F53BF" w:rsidRPr="00787E70" w:rsidRDefault="004F53BF" w:rsidP="004F53BF">
      <w:pPr>
        <w:rPr>
          <w:rStyle w:val="StyleBoldUnderline"/>
        </w:rPr>
      </w:pPr>
    </w:p>
    <w:p w:rsidR="004F53BF" w:rsidRPr="00787E70" w:rsidRDefault="004F53BF" w:rsidP="004F53BF">
      <w:pPr>
        <w:pStyle w:val="tag"/>
      </w:pPr>
      <w:r w:rsidRPr="00787E70">
        <w:t>Business confidence dipping and won’t rise without dramatic shifts in policy, small signs won’t change them</w:t>
      </w:r>
    </w:p>
    <w:p w:rsidR="004F53BF" w:rsidRPr="00787E70" w:rsidRDefault="004F53BF" w:rsidP="004F53BF">
      <w:pPr>
        <w:pStyle w:val="tag"/>
      </w:pPr>
      <w:r w:rsidRPr="00787E70">
        <w:t>Forbes June 2012</w:t>
      </w:r>
    </w:p>
    <w:p w:rsidR="004F53BF" w:rsidRPr="00787E70" w:rsidRDefault="004F53BF" w:rsidP="004F53BF">
      <w:pPr>
        <w:ind w:left="720"/>
      </w:pPr>
      <w:r w:rsidRPr="00787E70">
        <w:rPr>
          <w:sz w:val="16"/>
        </w:rPr>
        <w:t>[June 1, 2012, “Behind Poor Jobs Numbers: Low Business Confidence”, www.forbes.com/sites/groupthink/2012/06/01/confidence-in-the-future-jobs-unemployment-economy/]</w:t>
      </w:r>
    </w:p>
    <w:p w:rsidR="004F53BF" w:rsidRPr="00787E70" w:rsidRDefault="004F53BF" w:rsidP="004F53BF">
      <w:pPr>
        <w:pStyle w:val="NormalWeb"/>
        <w:spacing w:before="0" w:beforeAutospacing="0" w:after="0" w:afterAutospacing="0"/>
        <w:textAlignment w:val="baseline"/>
        <w:rPr>
          <w:sz w:val="16"/>
          <w:szCs w:val="20"/>
        </w:rPr>
      </w:pPr>
      <w:r w:rsidRPr="00787E70">
        <w:rPr>
          <w:sz w:val="16"/>
          <w:szCs w:val="20"/>
        </w:rPr>
        <w:t>On June 1</w:t>
      </w:r>
      <w:r w:rsidRPr="00787E70">
        <w:rPr>
          <w:sz w:val="16"/>
          <w:szCs w:val="20"/>
          <w:bdr w:val="none" w:sz="0" w:space="0" w:color="auto" w:frame="1"/>
          <w:vertAlign w:val="superscript"/>
        </w:rPr>
        <w:t xml:space="preserve">st </w:t>
      </w:r>
      <w:r w:rsidRPr="00787E70">
        <w:rPr>
          <w:rStyle w:val="underline"/>
          <w:sz w:val="20"/>
        </w:rPr>
        <w:t>the Bureau of Labor Statistics announced that the jobless rate rose to 8.2 percent in May</w:t>
      </w:r>
      <w:r w:rsidRPr="00787E70">
        <w:rPr>
          <w:sz w:val="16"/>
          <w:szCs w:val="20"/>
        </w:rPr>
        <w:t>. More distressingly,</w:t>
      </w:r>
      <w:r w:rsidRPr="00787E70">
        <w:rPr>
          <w:rStyle w:val="underline"/>
          <w:sz w:val="20"/>
        </w:rPr>
        <w:t>the underemployment rate was 14.8 percent</w:t>
      </w:r>
      <w:r w:rsidRPr="00787E70">
        <w:rPr>
          <w:sz w:val="16"/>
          <w:szCs w:val="20"/>
        </w:rPr>
        <w:t xml:space="preserve">.  </w:t>
      </w:r>
      <w:r w:rsidRPr="00787E70">
        <w:rPr>
          <w:rStyle w:val="underline"/>
          <w:sz w:val="20"/>
        </w:rPr>
        <w:t xml:space="preserve">Economists were shocked </w:t>
      </w:r>
      <w:r w:rsidRPr="00787E70">
        <w:rPr>
          <w:sz w:val="16"/>
          <w:szCs w:val="20"/>
        </w:rPr>
        <w:t>when only 69,000 jobs were created last month, far less than predicted 150,000 jobs.  </w:t>
      </w:r>
      <w:r w:rsidRPr="00787E70">
        <w:rPr>
          <w:rStyle w:val="underline"/>
          <w:sz w:val="20"/>
        </w:rPr>
        <w:t>The news drove the Dow to erase all of the gains in 2012</w:t>
      </w:r>
      <w:r w:rsidRPr="00787E70">
        <w:rPr>
          <w:sz w:val="16"/>
          <w:szCs w:val="20"/>
        </w:rPr>
        <w:t xml:space="preserve">.  The 10-year yield on Treasury notes hit a record low. Sadly, </w:t>
      </w:r>
      <w:r w:rsidRPr="00787E70">
        <w:rPr>
          <w:rStyle w:val="underline"/>
          <w:sz w:val="20"/>
        </w:rPr>
        <w:t>this news does not come as</w:t>
      </w:r>
      <w:r w:rsidRPr="00787E70">
        <w:rPr>
          <w:sz w:val="16"/>
        </w:rPr>
        <w:t xml:space="preserve"> quite as big of </w:t>
      </w:r>
      <w:r w:rsidRPr="00787E70">
        <w:rPr>
          <w:rStyle w:val="underline"/>
          <w:sz w:val="20"/>
        </w:rPr>
        <w:t>a shock to the business community</w:t>
      </w:r>
      <w:r w:rsidRPr="00787E70">
        <w:rPr>
          <w:sz w:val="16"/>
          <w:szCs w:val="20"/>
        </w:rPr>
        <w:t xml:space="preserve">. Why?  In our troubled economy </w:t>
      </w:r>
      <w:r w:rsidRPr="00787E70">
        <w:rPr>
          <w:rStyle w:val="underline"/>
          <w:sz w:val="20"/>
        </w:rPr>
        <w:t xml:space="preserve">expectations were already low and </w:t>
      </w:r>
      <w:r w:rsidRPr="00787E70">
        <w:rPr>
          <w:sz w:val="16"/>
          <w:szCs w:val="20"/>
        </w:rPr>
        <w:t xml:space="preserve">small </w:t>
      </w:r>
      <w:r w:rsidRPr="00787E70">
        <w:rPr>
          <w:rStyle w:val="underline"/>
          <w:sz w:val="20"/>
        </w:rPr>
        <w:t xml:space="preserve">businesses </w:t>
      </w:r>
      <w:r w:rsidRPr="00787E70">
        <w:rPr>
          <w:sz w:val="16"/>
          <w:szCs w:val="20"/>
        </w:rPr>
        <w:t xml:space="preserve">had </w:t>
      </w:r>
      <w:r w:rsidRPr="00787E70">
        <w:rPr>
          <w:rStyle w:val="underline"/>
          <w:sz w:val="20"/>
        </w:rPr>
        <w:t>steeled themselves for the impending storm</w:t>
      </w:r>
      <w:r w:rsidRPr="00787E70">
        <w:rPr>
          <w:sz w:val="16"/>
          <w:szCs w:val="20"/>
        </w:rPr>
        <w:t xml:space="preserve"> they had seen coming long ago on the horizon. There were hopes that the coming summer months would encourage businesses to hire and the third “summer or recovery” might actually start reflecting some vital signs were stabilizing.  However,  </w:t>
      </w:r>
      <w:r w:rsidRPr="00787E70">
        <w:rPr>
          <w:rStyle w:val="underline"/>
          <w:sz w:val="20"/>
        </w:rPr>
        <w:t>what we are seeing is</w:t>
      </w:r>
      <w:r w:rsidRPr="00787E70">
        <w:rPr>
          <w:sz w:val="16"/>
          <w:szCs w:val="20"/>
        </w:rPr>
        <w:t xml:space="preserve"> that </w:t>
      </w:r>
      <w:r w:rsidRPr="00787E70">
        <w:rPr>
          <w:rStyle w:val="underline"/>
          <w:sz w:val="20"/>
        </w:rPr>
        <w:t>American businesses</w:t>
      </w:r>
      <w:r w:rsidRPr="00787E70">
        <w:rPr>
          <w:sz w:val="16"/>
          <w:szCs w:val="20"/>
        </w:rPr>
        <w:t xml:space="preserve"> were not and </w:t>
      </w:r>
      <w:r w:rsidRPr="00787E70">
        <w:rPr>
          <w:rStyle w:val="underline"/>
          <w:sz w:val="20"/>
        </w:rPr>
        <w:t>are not prepared to make decisions based on hope</w:t>
      </w:r>
      <w:r w:rsidRPr="00787E70">
        <w:rPr>
          <w:sz w:val="16"/>
          <w:szCs w:val="20"/>
        </w:rPr>
        <w:t xml:space="preserve"> alone.  We also see that the smooth reassurances of the current administration were far from reassuring.  </w:t>
      </w:r>
      <w:r w:rsidRPr="00787E70">
        <w:rPr>
          <w:rStyle w:val="underline"/>
          <w:sz w:val="20"/>
        </w:rPr>
        <w:t>Unless there are dramatic shifts in policy and strategy, there is little evidence that of a turnaround from years of rip-tide recession</w:t>
      </w:r>
      <w:r w:rsidRPr="00787E70">
        <w:rPr>
          <w:sz w:val="16"/>
          <w:szCs w:val="20"/>
        </w:rPr>
        <w:t>.</w:t>
      </w:r>
    </w:p>
    <w:p w:rsidR="004F53BF" w:rsidRPr="00787E70" w:rsidRDefault="004F53BF" w:rsidP="004F53BF">
      <w:pPr>
        <w:rPr>
          <w:rStyle w:val="StyleBoldUnderline"/>
        </w:rPr>
      </w:pPr>
    </w:p>
    <w:p w:rsidR="004F53BF" w:rsidRPr="00787E70" w:rsidRDefault="004F53BF" w:rsidP="004F53BF">
      <w:pPr>
        <w:rPr>
          <w:rStyle w:val="StyleBoldUnderline"/>
        </w:rPr>
      </w:pPr>
    </w:p>
    <w:p w:rsidR="004F53BF" w:rsidRPr="00787E70" w:rsidRDefault="004F53BF" w:rsidP="004F53BF">
      <w:pPr>
        <w:pStyle w:val="tag"/>
      </w:pPr>
      <w:r w:rsidRPr="00787E70">
        <w:t>Industry experts agree – investing and confidence is down and won’t improve until after November</w:t>
      </w:r>
    </w:p>
    <w:p w:rsidR="004F53BF" w:rsidRPr="00787E70" w:rsidRDefault="004F53BF" w:rsidP="004F53BF">
      <w:pPr>
        <w:pStyle w:val="tag"/>
        <w:rPr>
          <w:szCs w:val="21"/>
        </w:rPr>
      </w:pPr>
      <w:r w:rsidRPr="00787E70">
        <w:rPr>
          <w:szCs w:val="21"/>
        </w:rPr>
        <w:t>Associated Press June 21, 2012</w:t>
      </w:r>
    </w:p>
    <w:p w:rsidR="004F53BF" w:rsidRPr="00787E70" w:rsidRDefault="004F53BF" w:rsidP="004F53BF">
      <w:pPr>
        <w:ind w:left="720"/>
      </w:pPr>
      <w:r w:rsidRPr="00787E70">
        <w:rPr>
          <w:rStyle w:val="cardChar"/>
          <w:rFonts w:eastAsia="Calibri"/>
          <w:sz w:val="16"/>
        </w:rPr>
        <w:t>[Dave Carpenter, AP Business Writer, June 21, 2012, “Investing experts hopeful 2012 gains will stick”,</w:t>
      </w:r>
      <w:r w:rsidRPr="00787E70">
        <w:rPr>
          <w:sz w:val="16"/>
        </w:rPr>
        <w:t xml:space="preserve"> seattletimes.nwsource.com/html/businesstechnology/2018491311_apusinvestingconferenceoutlook.html]</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 xml:space="preserve">The European debt crisis. The presidential election. </w:t>
      </w:r>
      <w:r w:rsidRPr="00787E70">
        <w:rPr>
          <w:rStyle w:val="underline"/>
          <w:sz w:val="20"/>
        </w:rPr>
        <w:t>The Federal Reserve lowering its outlook for U.S. economic growth</w:t>
      </w:r>
      <w:r w:rsidRPr="00787E70">
        <w:rPr>
          <w:sz w:val="16"/>
          <w:szCs w:val="21"/>
        </w:rPr>
        <w:t>. China's slowdown. Paltry interest rates for investors.</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rStyle w:val="underline"/>
          <w:sz w:val="20"/>
        </w:rPr>
        <w:t xml:space="preserve">A lot is weighing on the minds of </w:t>
      </w:r>
      <w:r w:rsidRPr="00787E70">
        <w:rPr>
          <w:sz w:val="16"/>
          <w:szCs w:val="21"/>
        </w:rPr>
        <w:t xml:space="preserve">the money managers, advisers and other </w:t>
      </w:r>
      <w:r w:rsidRPr="00787E70">
        <w:rPr>
          <w:rStyle w:val="underline"/>
          <w:sz w:val="20"/>
        </w:rPr>
        <w:t xml:space="preserve">financial professionals </w:t>
      </w:r>
      <w:r w:rsidRPr="00787E70">
        <w:rPr>
          <w:sz w:val="16"/>
          <w:szCs w:val="21"/>
        </w:rPr>
        <w:t>attending Morningstar's annual investment conference in Chicago this week.</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Experts offered a variety of thoughts when The Associated Press asked their outlook for the rest of this year:</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w:t>
      </w:r>
      <w:r w:rsidRPr="00787E70">
        <w:rPr>
          <w:rStyle w:val="underline"/>
          <w:sz w:val="20"/>
        </w:rPr>
        <w:t>I don't think the market does a lot from here</w:t>
      </w:r>
      <w:r w:rsidRPr="00787E70">
        <w:rPr>
          <w:sz w:val="16"/>
          <w:szCs w:val="21"/>
        </w:rPr>
        <w:t xml:space="preserve">. </w:t>
      </w:r>
      <w:r w:rsidRPr="00787E70">
        <w:rPr>
          <w:rStyle w:val="underline"/>
          <w:sz w:val="20"/>
        </w:rPr>
        <w:t>Europe is a work in progress and second-quarter</w:t>
      </w:r>
      <w:r w:rsidRPr="00787E70">
        <w:rPr>
          <w:sz w:val="16"/>
          <w:szCs w:val="21"/>
        </w:rPr>
        <w:t xml:space="preserve"> earnings are </w:t>
      </w:r>
      <w:r w:rsidRPr="00787E70">
        <w:rPr>
          <w:rStyle w:val="underline"/>
          <w:sz w:val="20"/>
        </w:rPr>
        <w:t>not going to be</w:t>
      </w:r>
      <w:r w:rsidRPr="00787E70">
        <w:rPr>
          <w:sz w:val="16"/>
          <w:szCs w:val="21"/>
        </w:rPr>
        <w:t xml:space="preserve"> very </w:t>
      </w:r>
      <w:r w:rsidRPr="00787E70">
        <w:rPr>
          <w:rStyle w:val="underline"/>
          <w:sz w:val="20"/>
        </w:rPr>
        <w:t>good in the U</w:t>
      </w:r>
      <w:r w:rsidRPr="00787E70">
        <w:rPr>
          <w:sz w:val="16"/>
          <w:szCs w:val="21"/>
        </w:rPr>
        <w:t xml:space="preserve">nited </w:t>
      </w:r>
      <w:r w:rsidRPr="00787E70">
        <w:rPr>
          <w:rStyle w:val="underline"/>
          <w:sz w:val="20"/>
        </w:rPr>
        <w:t>S</w:t>
      </w:r>
      <w:r w:rsidRPr="00787E70">
        <w:rPr>
          <w:sz w:val="16"/>
          <w:szCs w:val="21"/>
        </w:rPr>
        <w:t>tates."</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 Mario Gabelli, chairman and CEO of Gabelli Asset Management.</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"I wouldn't be surprised to see the S&amp;P 500 about where it is now. We've already gotten the 6 to 8 percent gain that people were hoping for and expecting. That's not a bad year."</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 Matt Freund, portfolio manager, USAA.</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w:t>
      </w:r>
      <w:r w:rsidRPr="00787E70">
        <w:rPr>
          <w:rStyle w:val="underline"/>
          <w:sz w:val="20"/>
        </w:rPr>
        <w:t>The market probably is going to be stuck in a narrow trading range around where we are now until after the election</w:t>
      </w:r>
      <w:r w:rsidRPr="00787E70">
        <w:rPr>
          <w:sz w:val="16"/>
          <w:szCs w:val="21"/>
        </w:rPr>
        <w:t xml:space="preserve">. </w:t>
      </w:r>
      <w:r w:rsidRPr="00787E70">
        <w:rPr>
          <w:rStyle w:val="underline"/>
          <w:sz w:val="20"/>
        </w:rPr>
        <w:t>There's a real confidence crisis among investors</w:t>
      </w:r>
      <w:r w:rsidRPr="00787E70">
        <w:rPr>
          <w:sz w:val="16"/>
          <w:szCs w:val="21"/>
        </w:rPr>
        <w:t>, especially after they got annihilated in '08 and '09. People freeze up when there's so much uncertainty."</w:t>
      </w:r>
    </w:p>
    <w:p w:rsidR="004F53BF" w:rsidRPr="00787E70" w:rsidRDefault="004F53BF" w:rsidP="004F53BF">
      <w:pPr>
        <w:pStyle w:val="NormalWeb"/>
        <w:shd w:val="clear" w:color="auto" w:fill="FFFFFF"/>
        <w:spacing w:before="0" w:beforeAutospacing="0" w:after="0" w:afterAutospacing="0"/>
        <w:textAlignment w:val="baseline"/>
        <w:rPr>
          <w:sz w:val="16"/>
          <w:szCs w:val="21"/>
        </w:rPr>
      </w:pPr>
      <w:r w:rsidRPr="00787E70">
        <w:rPr>
          <w:sz w:val="16"/>
          <w:szCs w:val="21"/>
        </w:rPr>
        <w:t>- Jim Peters, CEO of Tactical Allocation Group, an investment management firm for ETF portfolios.</w:t>
      </w:r>
    </w:p>
    <w:p w:rsidR="004F53BF" w:rsidRPr="00787E70" w:rsidRDefault="004F53BF" w:rsidP="004F53BF">
      <w:pPr>
        <w:rPr>
          <w:rStyle w:val="StyleBoldUnderline"/>
        </w:rPr>
      </w:pPr>
    </w:p>
    <w:p w:rsidR="004F53BF" w:rsidRPr="00787E70" w:rsidRDefault="004F53BF" w:rsidP="004F53BF">
      <w:pPr>
        <w:rPr>
          <w:rStyle w:val="StyleBoldUnderline"/>
        </w:rPr>
      </w:pPr>
    </w:p>
    <w:p w:rsidR="004F53BF" w:rsidRPr="00787E70" w:rsidRDefault="004F53BF" w:rsidP="004F53BF">
      <w:pPr>
        <w:pStyle w:val="Heading2"/>
      </w:pPr>
      <w:bookmarkStart w:id="32" w:name="_Toc202681134"/>
      <w:r w:rsidRPr="00787E70">
        <w:t>COMPETITIVENESS / HEG. ANSWERS</w:t>
      </w:r>
      <w:bookmarkEnd w:id="32"/>
    </w:p>
    <w:p w:rsidR="004F53BF" w:rsidRPr="00787E70" w:rsidRDefault="004F53BF" w:rsidP="004F53BF">
      <w:pPr>
        <w:rPr>
          <w:rStyle w:val="StyleBoldUnderline"/>
        </w:rPr>
      </w:pPr>
    </w:p>
    <w:p w:rsidR="004F53BF" w:rsidRPr="00787E70" w:rsidRDefault="004F53BF" w:rsidP="004F53BF">
      <w:pPr>
        <w:pStyle w:val="Heading4"/>
        <w:rPr>
          <w:rFonts w:eastAsia="Calibri"/>
        </w:rPr>
      </w:pPr>
      <w:r w:rsidRPr="00787E70">
        <w:rPr>
          <w:rFonts w:eastAsia="Calibri"/>
        </w:rPr>
        <w:t>Competitiveness is not key to heg</w:t>
      </w:r>
    </w:p>
    <w:p w:rsidR="004F53BF" w:rsidRPr="00787E70" w:rsidRDefault="004F53BF" w:rsidP="004F53BF">
      <w:r w:rsidRPr="00787E70">
        <w:rPr>
          <w:rStyle w:val="StyleStyleBold12pt"/>
        </w:rPr>
        <w:t>Ferguson ‘3</w:t>
      </w:r>
      <w:r w:rsidRPr="00787E70">
        <w:rPr>
          <w:rStyle w:val="Heading3Char"/>
          <w:rFonts w:eastAsia="SimSun"/>
        </w:rPr>
        <w:t xml:space="preserve"> </w:t>
      </w:r>
      <w:r w:rsidRPr="00787E70">
        <w:t>(Nail Ferguson</w:t>
      </w:r>
      <w:r w:rsidRPr="00787E70">
        <w:rPr>
          <w:b/>
        </w:rPr>
        <w:t xml:space="preserve"> </w:t>
      </w:r>
      <w:r w:rsidRPr="00787E70">
        <w:t xml:space="preserve">is a Herzog professor of financial history at New York University's Stern School of Business. His most recent book is The Cash Nexus: Money and Power in the Modern World, 1700-2000, Foreign Affairs, “Power”. Jan/Feb 3003.) </w:t>
      </w:r>
    </w:p>
    <w:p w:rsidR="004F53BF" w:rsidRPr="00787E70" w:rsidRDefault="004F53BF" w:rsidP="004F53BF">
      <w:pPr>
        <w:rPr>
          <w:u w:val="single"/>
        </w:rPr>
      </w:pPr>
      <w:r w:rsidRPr="00787E70">
        <w:rPr>
          <w:sz w:val="12"/>
        </w:rPr>
        <w:t xml:space="preserve">Not necessarily. </w:t>
      </w:r>
      <w:r w:rsidRPr="00787E70">
        <w:rPr>
          <w:rStyle w:val="StyleBoldUnderline"/>
        </w:rPr>
        <w:t>It's tempting to assume that power is synonymous with a large economy-</w:t>
      </w:r>
      <w:r w:rsidRPr="00787E70">
        <w:rPr>
          <w:sz w:val="12"/>
        </w:rPr>
        <w:t>that big GDP equals big power. Hence many ana-lysts point to China's huge economy and rapid growth as evidence that the country will soon gain superpower rank, if it hasn't already. Just project forward the average annual growth rates of the past 30 years, and Chinese GDP will equal that of the United States and exceed that of the EU within just two decades</w:t>
      </w:r>
      <w:r w:rsidRPr="00787E70">
        <w:rPr>
          <w:u w:val="single"/>
        </w:rPr>
        <w:t xml:space="preserve">. </w:t>
      </w:r>
      <w:r w:rsidRPr="00787E70">
        <w:rPr>
          <w:rStyle w:val="StyleBoldUnderline"/>
        </w:rPr>
        <w:t>But GDP doesn't stand for great diplomatic power. If institutions aren't in place to translate the economy grows faster than public interest in foreign affairs-then product is nothing more than potential power. The U</w:t>
      </w:r>
      <w:r w:rsidRPr="00787E70">
        <w:rPr>
          <w:sz w:val="14"/>
        </w:rPr>
        <w:t>nited</w:t>
      </w:r>
      <w:r w:rsidRPr="00787E70">
        <w:rPr>
          <w:sz w:val="12"/>
        </w:rPr>
        <w:t xml:space="preserve"> </w:t>
      </w:r>
      <w:r w:rsidRPr="00787E70">
        <w:rPr>
          <w:rStyle w:val="StyleBoldUnderline"/>
        </w:rPr>
        <w:t>S</w:t>
      </w:r>
      <w:r w:rsidRPr="00787E70">
        <w:rPr>
          <w:sz w:val="12"/>
        </w:rPr>
        <w:t xml:space="preserve">tates </w:t>
      </w:r>
      <w:r w:rsidRPr="00787E70">
        <w:rPr>
          <w:rStyle w:val="StyleBoldUnderline"/>
        </w:rPr>
        <w:t>over-took Great Britain in terms of GDP in the 1870s. But it was not until World War I that the United States finally overtook the British Empire as a global power. In any case, national growth rates in the next 20 years are unlikely to match those of the last three decades</w:t>
      </w:r>
      <w:r w:rsidRPr="00787E70">
        <w:rPr>
          <w:u w:val="single"/>
        </w:rPr>
        <w:t>.</w:t>
      </w:r>
      <w:r w:rsidRPr="00787E70">
        <w:rPr>
          <w:sz w:val="12"/>
        </w:rPr>
        <w:t xml:space="preserve"> Depressed Japan's will almost cer-tainly be lower, while growth in the United States might conceivably be higher, if there is any truth to the claim that investments in information tech-nology during the 1990s permanently boosted U.S. productivity. </w:t>
      </w:r>
      <w:r w:rsidRPr="00787E70">
        <w:rPr>
          <w:rStyle w:val="StyleBoldUnderline"/>
        </w:rPr>
        <w:t>And China will have trouble sus-taining average annual growth rates of more than 5 percent in the coming decades.</w:t>
      </w:r>
    </w:p>
    <w:p w:rsidR="004F53BF" w:rsidRPr="00787E70" w:rsidRDefault="004F53BF" w:rsidP="004F53BF">
      <w:pPr>
        <w:rPr>
          <w:sz w:val="12"/>
        </w:rPr>
      </w:pPr>
      <w:r w:rsidRPr="00787E70">
        <w:rPr>
          <w:u w:val="single"/>
        </w:rPr>
        <w:t xml:space="preserve"> </w:t>
      </w:r>
      <w:r w:rsidRPr="00787E70">
        <w:rPr>
          <w:rStyle w:val="StyleBoldUnderline"/>
        </w:rPr>
        <w:t>Already the Asian behemoth is suffering serious social growing pains as market forces rend asunder what was once a command economy</w:t>
      </w:r>
      <w:r w:rsidRPr="00787E70">
        <w:rPr>
          <w:sz w:val="12"/>
        </w:rPr>
        <w:t xml:space="preserve">. Before 1914, Russia had the fastest growing economy in Europe. But the ensu-ing social polarization and war caused Russia's collapse in 1917. </w:t>
      </w:r>
    </w:p>
    <w:p w:rsidR="004F53BF" w:rsidRPr="00787E70" w:rsidRDefault="004F53BF" w:rsidP="004F53BF">
      <w:pPr>
        <w:rPr>
          <w:rStyle w:val="StyleBoldUnderline"/>
        </w:rPr>
      </w:pPr>
    </w:p>
    <w:p w:rsidR="004F53BF" w:rsidRPr="00787E70" w:rsidRDefault="004F53BF" w:rsidP="004F53BF"/>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33" w:name="_Toc202681135"/>
      <w:r w:rsidRPr="00787E70">
        <w:t>HOUSING MARKET WEAK NOW</w:t>
      </w:r>
      <w:bookmarkEnd w:id="33"/>
    </w:p>
    <w:p w:rsidR="004F53BF" w:rsidRPr="00787E70" w:rsidRDefault="004F53BF" w:rsidP="004F53BF">
      <w:pPr>
        <w:pStyle w:val="Heading4"/>
      </w:pPr>
      <w:r w:rsidRPr="00787E70">
        <w:t>Housing market not actually improving</w:t>
      </w:r>
    </w:p>
    <w:p w:rsidR="004F53BF" w:rsidRPr="00787E70" w:rsidRDefault="004F53BF" w:rsidP="004F53BF">
      <w:pPr>
        <w:rPr>
          <w:rStyle w:val="StyleStyleBold12pt"/>
        </w:rPr>
      </w:pPr>
      <w:r w:rsidRPr="00787E70">
        <w:rPr>
          <w:rStyle w:val="StyleStyleBold12pt"/>
        </w:rPr>
        <w:t>O’Connell, 05/30</w:t>
      </w:r>
    </w:p>
    <w:p w:rsidR="004F53BF" w:rsidRPr="00787E70" w:rsidRDefault="004F53BF" w:rsidP="004F53BF">
      <w:pPr>
        <w:rPr>
          <w:sz w:val="16"/>
        </w:rPr>
      </w:pPr>
      <w:r w:rsidRPr="00787E70">
        <w:rPr>
          <w:sz w:val="16"/>
        </w:rPr>
        <w:t xml:space="preserve">Brian O’Connell. Main St. Newspaper. US Housing Market Takes Turn For The Worse. </w:t>
      </w:r>
      <w:hyperlink r:id="rId70" w:history="1">
        <w:r w:rsidRPr="00787E70">
          <w:rPr>
            <w:rStyle w:val="Hyperlink"/>
            <w:sz w:val="16"/>
          </w:rPr>
          <w:t>http://www.mainstreet.com/article/real-estate/us-housing-market-takes-turn-worse</w:t>
        </w:r>
      </w:hyperlink>
      <w:r w:rsidRPr="00787E70">
        <w:rPr>
          <w:sz w:val="16"/>
        </w:rPr>
        <w:t>. 05/30/2012. DA- 06/25/2012.</w:t>
      </w:r>
    </w:p>
    <w:p w:rsidR="004F53BF" w:rsidRPr="00787E70" w:rsidRDefault="004F53BF" w:rsidP="004F53BF">
      <w:r w:rsidRPr="00787E70">
        <w:rPr>
          <w:rStyle w:val="StyleBoldUnderline"/>
        </w:rPr>
        <w:t>Another disturbing number for the housing market</w:t>
      </w:r>
      <w:r w:rsidRPr="00787E70">
        <w:rPr>
          <w:sz w:val="16"/>
        </w:rPr>
        <w:t xml:space="preserve"> comes from the most recent Case-Shiller Home Prices Index. Case-Shiller data </w:t>
      </w:r>
      <w:r w:rsidRPr="00787E70">
        <w:rPr>
          <w:rStyle w:val="StyleBoldUnderline"/>
        </w:rPr>
        <w:t>shows that the average U.S. home value fell by 2% in the first quarter of 2012. Urban areas were hit hard,</w:t>
      </w:r>
      <w:r w:rsidRPr="00787E70">
        <w:rPr>
          <w:sz w:val="16"/>
        </w:rPr>
        <w:t xml:space="preserve"> with the index’s 10 City Composite down by 2.8%, and the 20 City Composite down by 2.6%. Case-Shiller provides an overall picture of a housing market that in many cities continues to touch the lowest levels since 2006. </w:t>
      </w:r>
      <w:r w:rsidRPr="00787E70">
        <w:rPr>
          <w:rStyle w:val="StyleBoldUnderline"/>
        </w:rPr>
        <w:t>Major metropolitan areas like Atlanta, Chicago, Las Vegas, and Chicago all saw home values fall for the quarter, hitting “new lows”</w:t>
      </w:r>
      <w:r w:rsidRPr="00787E70">
        <w:rPr>
          <w:sz w:val="16"/>
        </w:rPr>
        <w:t xml:space="preserve"> according to the index. Actually, the new could have been worse. </w:t>
      </w:r>
      <w:r w:rsidRPr="00787E70">
        <w:rPr>
          <w:rStyle w:val="StyleBoldUnderline"/>
        </w:rPr>
        <w:t>“While there has been improvement in some regions, housing prices have not turned,</w:t>
      </w:r>
      <w:r w:rsidRPr="00787E70">
        <w:rPr>
          <w:sz w:val="16"/>
        </w:rPr>
        <w:t>” David Blitzer, chairman of the index committee at S&amp;P Indices stated in the Case-Shiller release. “</w:t>
      </w:r>
      <w:r w:rsidRPr="00787E70">
        <w:rPr>
          <w:rStyle w:val="StyleBoldUnderline"/>
        </w:rPr>
        <w:t>This month’s report saw all three composites and five cities hit new lows</w:t>
      </w:r>
      <w:r w:rsidRPr="00787E70">
        <w:rPr>
          <w:sz w:val="16"/>
        </w:rPr>
        <w:t>. However, with last month’s report nine cities hit new lows. Further, about half as many cities, seven, experienced falling prices this month compared to 16 last time.”</w:t>
      </w:r>
    </w:p>
    <w:p w:rsidR="004F53BF" w:rsidRPr="00787E70" w:rsidRDefault="004F53BF" w:rsidP="004F53BF"/>
    <w:p w:rsidR="004F53BF" w:rsidRPr="00787E70" w:rsidRDefault="004F53BF" w:rsidP="004F53BF">
      <w:pPr>
        <w:pStyle w:val="Heading4"/>
      </w:pPr>
      <w:r w:rsidRPr="00787E70">
        <w:t>Housing market still volatile and weak</w:t>
      </w:r>
    </w:p>
    <w:p w:rsidR="004F53BF" w:rsidRPr="00787E70" w:rsidRDefault="004F53BF" w:rsidP="004F53BF">
      <w:pPr>
        <w:rPr>
          <w:rStyle w:val="StyleStyleBold12pt"/>
        </w:rPr>
      </w:pPr>
      <w:r w:rsidRPr="00787E70">
        <w:rPr>
          <w:rStyle w:val="StyleStyleBold12pt"/>
        </w:rPr>
        <w:t>Crowe</w:t>
      </w:r>
      <w:r w:rsidRPr="00787E70">
        <w:rPr>
          <w:rStyle w:val="StyleStyleBold12pt"/>
          <w:rFonts w:eastAsia="Times New Roman"/>
          <w:iCs/>
        </w:rPr>
        <w:t xml:space="preserve">- </w:t>
      </w:r>
      <w:r w:rsidRPr="00787E70">
        <w:rPr>
          <w:rFonts w:eastAsia="Times New Roman"/>
          <w:b/>
          <w:bCs/>
          <w:iCs/>
          <w:sz w:val="26"/>
        </w:rPr>
        <w:t>NAHB Chief Economist</w:t>
      </w:r>
      <w:r w:rsidRPr="00787E70">
        <w:rPr>
          <w:rStyle w:val="StyleStyleBold12pt"/>
          <w:rFonts w:eastAsia="Times New Roman"/>
          <w:iCs/>
        </w:rPr>
        <w:t>,</w:t>
      </w:r>
      <w:r w:rsidRPr="00787E70">
        <w:rPr>
          <w:rStyle w:val="StyleStyleBold12pt"/>
        </w:rPr>
        <w:t xml:space="preserve"> 06/16</w:t>
      </w:r>
    </w:p>
    <w:p w:rsidR="004F53BF" w:rsidRPr="00787E70" w:rsidRDefault="004F53BF" w:rsidP="004F53BF">
      <w:pPr>
        <w:rPr>
          <w:sz w:val="16"/>
        </w:rPr>
      </w:pPr>
      <w:r w:rsidRPr="00787E70">
        <w:rPr>
          <w:sz w:val="16"/>
        </w:rPr>
        <w:t xml:space="preserve">David Crowe. Number of Improving U.S. Housing Markets Dips, According to NAHB. </w:t>
      </w:r>
      <w:hyperlink r:id="rId71" w:history="1">
        <w:r w:rsidRPr="00787E70">
          <w:rPr>
            <w:rStyle w:val="Hyperlink"/>
            <w:sz w:val="16"/>
          </w:rPr>
          <w:t>http://www.professionaldoordealer.com/news/2012/06/number-of-improving-us-housing-markets-dips-according-to-nahb.aspx</w:t>
        </w:r>
      </w:hyperlink>
      <w:r w:rsidRPr="00787E70">
        <w:rPr>
          <w:sz w:val="16"/>
        </w:rPr>
        <w:t>. 06/16/2012. DA- 06/25/2012.</w:t>
      </w:r>
    </w:p>
    <w:p w:rsidR="004F53BF" w:rsidRPr="00787E70" w:rsidRDefault="004F53BF" w:rsidP="004F53BF">
      <w:pPr>
        <w:rPr>
          <w:sz w:val="16"/>
        </w:rPr>
      </w:pPr>
      <w:r w:rsidRPr="00787E70">
        <w:rPr>
          <w:rStyle w:val="StyleBoldUnderline"/>
        </w:rPr>
        <w:t>"The shifting of some markets off the IMI in June underscores the fragile nature of the housing recovery as well as the fact that many locations that previously made the list had recorded only marginal house price gains, which were easily wiped out by small downward changes," noted NAHB Chief Economist David Crowe.</w:t>
      </w:r>
      <w:r w:rsidRPr="00787E70">
        <w:rPr>
          <w:sz w:val="16"/>
        </w:rPr>
        <w:t xml:space="preserve"> "However, the fact that multiple new areas are showing up on the list each month is encouraging, and highlights the degree to which local economic and job market conditions are what drive individual housing markets." </w:t>
      </w:r>
    </w:p>
    <w:p w:rsidR="004F53BF" w:rsidRPr="00787E70" w:rsidRDefault="004F53BF" w:rsidP="004F53BF"/>
    <w:p w:rsidR="004F53BF" w:rsidRPr="00787E70" w:rsidRDefault="004F53BF" w:rsidP="004F53BF">
      <w:pPr>
        <w:pStyle w:val="Heading4"/>
      </w:pPr>
      <w:r w:rsidRPr="00787E70">
        <w:t>US Housing market hasn’t reached bottom yet</w:t>
      </w:r>
    </w:p>
    <w:p w:rsidR="004F53BF" w:rsidRPr="00787E70" w:rsidRDefault="004F53BF" w:rsidP="004F53BF">
      <w:pPr>
        <w:rPr>
          <w:rStyle w:val="StyleStyleBold12pt"/>
        </w:rPr>
      </w:pPr>
      <w:r w:rsidRPr="00787E70">
        <w:rPr>
          <w:rStyle w:val="StyleStyleBold12pt"/>
        </w:rPr>
        <w:t>Lombardi, 06/12</w:t>
      </w:r>
    </w:p>
    <w:p w:rsidR="004F53BF" w:rsidRPr="00787E70" w:rsidRDefault="004F53BF" w:rsidP="004F53BF">
      <w:pPr>
        <w:rPr>
          <w:sz w:val="16"/>
        </w:rPr>
      </w:pPr>
      <w:r w:rsidRPr="00787E70">
        <w:rPr>
          <w:sz w:val="16"/>
        </w:rPr>
        <w:t xml:space="preserve">Michael Lombardi. PRWeb. Housing Prices to Continue Falling; Real Estate Report by Profit Confidential, a Leading Financial Newsletter. </w:t>
      </w:r>
      <w:hyperlink r:id="rId72" w:history="1">
        <w:r w:rsidRPr="00787E70">
          <w:rPr>
            <w:rStyle w:val="Hyperlink"/>
            <w:sz w:val="16"/>
          </w:rPr>
          <w:t>http://www.prweb.com/releases/2012/6/prweb9592535.htm</w:t>
        </w:r>
      </w:hyperlink>
      <w:r w:rsidRPr="00787E70">
        <w:rPr>
          <w:sz w:val="16"/>
        </w:rPr>
        <w:t>. 06/12/2012. DA-06/25/2012.</w:t>
      </w:r>
    </w:p>
    <w:p w:rsidR="004F53BF" w:rsidRPr="00787E70" w:rsidRDefault="004F53BF" w:rsidP="004F53BF">
      <w:pPr>
        <w:rPr>
          <w:rFonts w:ascii="Times New Roman" w:hAnsi="Times New Roman"/>
          <w:sz w:val="16"/>
          <w:szCs w:val="24"/>
        </w:rPr>
      </w:pPr>
      <w:r w:rsidRPr="00787E70">
        <w:rPr>
          <w:sz w:val="16"/>
        </w:rPr>
        <w:t xml:space="preserve">It’s been four years in a row now that some economists have been calling the U.S. housing bottom without success. </w:t>
      </w:r>
      <w:r w:rsidRPr="00787E70">
        <w:rPr>
          <w:rStyle w:val="StyleBoldUnderline"/>
        </w:rPr>
        <w:t xml:space="preserve">Lead contributor to Profit Confidential Michael Lombardi believes </w:t>
      </w:r>
      <w:r w:rsidRPr="00787E70">
        <w:rPr>
          <w:sz w:val="16"/>
        </w:rPr>
        <w:t xml:space="preserve">that the real estate shadow inventory and the fact that homeowners are paying mortgages worth less than the value of their homes are continued risks in the housing market. “Until these issues play themselves out, I’m afraid </w:t>
      </w:r>
      <w:r w:rsidRPr="00787E70">
        <w:rPr>
          <w:rStyle w:val="StyleBoldUnderline"/>
        </w:rPr>
        <w:t>the housing market is far from reaching a bottom here in the U.S</w:t>
      </w:r>
      <w:r w:rsidRPr="00787E70">
        <w:rPr>
          <w:sz w:val="16"/>
        </w:rPr>
        <w:t>.,” says Lombardi. In the article “Why U.S. Housing Prices Will Fall Further,” Lombardi analyzes the economic data to back up his theory. Looking at the Case-Shiller index, Lombardi concludes, “It fell again and the economists who created the index point out that</w:t>
      </w:r>
      <w:r w:rsidRPr="00787E70">
        <w:rPr>
          <w:rStyle w:val="StyleBoldUnderline"/>
        </w:rPr>
        <w:t>, even though the rate of the fall in home prices slowed, home prices still managed to hit a new record low.” Although there are improvements, Lombardi notes that 17 of the 20 major cities the index follows are still in a downtrend in terms of housing prices.</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34" w:name="_Toc202681136"/>
      <w:r w:rsidRPr="00787E70">
        <w:t>HOUSING MARKET STRONG NOW</w:t>
      </w:r>
      <w:bookmarkEnd w:id="34"/>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The housing market is recovering now</w:t>
      </w:r>
    </w:p>
    <w:p w:rsidR="004F53BF" w:rsidRPr="00787E70" w:rsidRDefault="004F53BF" w:rsidP="004F53BF">
      <w:pPr>
        <w:rPr>
          <w:rStyle w:val="StyleStyleBold12pt"/>
        </w:rPr>
      </w:pPr>
      <w:r w:rsidRPr="00787E70">
        <w:rPr>
          <w:rStyle w:val="StyleStyleBold12pt"/>
        </w:rPr>
        <w:t>Wall Street Journal, 06/01</w:t>
      </w:r>
    </w:p>
    <w:p w:rsidR="004F53BF" w:rsidRPr="00787E70" w:rsidRDefault="004F53BF" w:rsidP="004F53BF">
      <w:pPr>
        <w:rPr>
          <w:sz w:val="16"/>
        </w:rPr>
      </w:pPr>
      <w:r w:rsidRPr="00787E70">
        <w:rPr>
          <w:sz w:val="16"/>
        </w:rPr>
        <w:t xml:space="preserve">Market Watch: Wall Street Journal. U.S. Housing Market Shows Signs of Recovery - American Capital and CYS Investments Look to Benefit. </w:t>
      </w:r>
      <w:hyperlink r:id="rId73" w:history="1">
        <w:r w:rsidRPr="00787E70">
          <w:rPr>
            <w:rStyle w:val="Hyperlink"/>
            <w:sz w:val="16"/>
          </w:rPr>
          <w:t>http://www.marketwatch.com/story/us-housing-market-shows-signs-of-recovery-american-capital-and-cys-investments-look-to-benefit-2012-06-01</w:t>
        </w:r>
      </w:hyperlink>
      <w:r w:rsidRPr="00787E70">
        <w:rPr>
          <w:sz w:val="16"/>
        </w:rPr>
        <w:t>. 06/01/2012. DA- 06/25/2012</w:t>
      </w:r>
    </w:p>
    <w:p w:rsidR="004F53BF" w:rsidRPr="00787E70" w:rsidRDefault="004F53BF" w:rsidP="004F53BF">
      <w:pPr>
        <w:rPr>
          <w:sz w:val="16"/>
        </w:rPr>
      </w:pPr>
      <w:r w:rsidRPr="00787E70">
        <w:rPr>
          <w:rStyle w:val="StyleBoldUnderline"/>
        </w:rPr>
        <w:t>The housing market has continued to show signs of improvement as U.S. home prices in March edged higher for the second month in a row.</w:t>
      </w:r>
      <w:r w:rsidRPr="00787E70">
        <w:rPr>
          <w:sz w:val="16"/>
        </w:rPr>
        <w:t xml:space="preserve"> On a seasonally adjusted basis the S&amp;P Shiller composite index of 20 metropolitan areas gained 0.1 percent in March, just shy of economists' forecasts of 0.2 percent. </w:t>
      </w:r>
      <w:r w:rsidRPr="00787E70">
        <w:rPr>
          <w:rStyle w:val="StyleBoldUnderline"/>
        </w:rPr>
        <w:t>There were price increases in seven of the twenty cities covered.</w:t>
      </w:r>
      <w:r w:rsidRPr="00787E70">
        <w:rPr>
          <w:sz w:val="16"/>
        </w:rPr>
        <w:t xml:space="preserve"> "While a broad regional variation remains</w:t>
      </w:r>
      <w:r w:rsidRPr="00787E70">
        <w:rPr>
          <w:rStyle w:val="StyleBoldUnderline"/>
        </w:rPr>
        <w:t>, the fact that some of the areas hardest hit during the housing downturn, such as Florida, Arizona and California, have seen gains in recent months is a positive sign that the gradual improvement in housing conditions is becoming somewhat broader based</w:t>
      </w:r>
      <w:r w:rsidRPr="00787E70">
        <w:rPr>
          <w:sz w:val="16"/>
        </w:rPr>
        <w:t xml:space="preserve">," Peter Newland, an economist at Barclays, wrote in a note. </w:t>
      </w:r>
    </w:p>
    <w:p w:rsidR="004F53BF" w:rsidRPr="00787E70" w:rsidRDefault="004F53BF" w:rsidP="004F53BF">
      <w:pPr>
        <w:rPr>
          <w:sz w:val="16"/>
        </w:rPr>
      </w:pPr>
    </w:p>
    <w:p w:rsidR="004F53BF" w:rsidRPr="00787E70" w:rsidRDefault="004F53BF" w:rsidP="004F53BF">
      <w:pPr>
        <w:pStyle w:val="Heading4"/>
      </w:pPr>
      <w:r w:rsidRPr="00787E70">
        <w:t>US Housing Market on the mend now</w:t>
      </w:r>
    </w:p>
    <w:p w:rsidR="004F53BF" w:rsidRPr="00787E70" w:rsidRDefault="004F53BF" w:rsidP="004F53BF">
      <w:pPr>
        <w:rPr>
          <w:rStyle w:val="StyleStyleBold12pt"/>
        </w:rPr>
      </w:pPr>
      <w:r w:rsidRPr="00787E70">
        <w:rPr>
          <w:rStyle w:val="StyleStyleBold12pt"/>
        </w:rPr>
        <w:t>Lazo &amp; Hsu, 06/25</w:t>
      </w:r>
    </w:p>
    <w:p w:rsidR="004F53BF" w:rsidRPr="00787E70" w:rsidRDefault="004F53BF" w:rsidP="004F53BF">
      <w:pPr>
        <w:rPr>
          <w:sz w:val="16"/>
        </w:rPr>
      </w:pPr>
      <w:r w:rsidRPr="00787E70">
        <w:rPr>
          <w:sz w:val="16"/>
        </w:rPr>
        <w:t xml:space="preserve">Alejandro Lazo and Tiffany Hsu. Los Angeles Times: Rising new home sales point to a strengthening housing market. </w:t>
      </w:r>
      <w:hyperlink r:id="rId74" w:history="1">
        <w:r w:rsidRPr="00787E70">
          <w:rPr>
            <w:rStyle w:val="Hyperlink"/>
            <w:sz w:val="16"/>
          </w:rPr>
          <w:t>http://www.latimes.com/business/realestate/la-fi-new-home-sales-20120626,0,3545915.story</w:t>
        </w:r>
      </w:hyperlink>
      <w:r w:rsidRPr="00787E70">
        <w:rPr>
          <w:sz w:val="16"/>
        </w:rPr>
        <w:t>. 06/25/2012. DA- 06/25/2012.</w:t>
      </w:r>
    </w:p>
    <w:p w:rsidR="004F53BF" w:rsidRPr="00787E70" w:rsidRDefault="004F53BF" w:rsidP="004F53BF">
      <w:pPr>
        <w:rPr>
          <w:rStyle w:val="StyleBoldUnderline"/>
        </w:rPr>
      </w:pPr>
      <w:r w:rsidRPr="00787E70">
        <w:rPr>
          <w:rStyle w:val="StyleBoldUnderline"/>
        </w:rPr>
        <w:t>Sales of newly built single-family homes rose to their highest level in more than two years last month,</w:t>
      </w:r>
      <w:r w:rsidRPr="00787E70">
        <w:rPr>
          <w:sz w:val="16"/>
        </w:rPr>
        <w:t xml:space="preserve"> adding to evidence that </w:t>
      </w:r>
      <w:r w:rsidRPr="00787E70">
        <w:rPr>
          <w:rStyle w:val="StyleBoldUnderline"/>
        </w:rPr>
        <w:t>the U.S. housing market is on the mend</w:t>
      </w:r>
      <w:r w:rsidRPr="00787E70">
        <w:rPr>
          <w:sz w:val="16"/>
        </w:rPr>
        <w:t xml:space="preserve"> and no longer dragging down the broader national recovery. Real estate helped bring the U.S. out of past recessions as interest rates dropped, home sales increased and construction jobs jumped. But perhaps one of the most significant repercussions of the industry's collapse has been that housing hasn't been available to play its traditional role in the recovery. That appears to be turning. Sales of new single-family houses in May rose 7.6% compared with April and 19.8% from May 2011, the Commerce Department reported Monday. </w:t>
      </w:r>
      <w:r w:rsidRPr="00787E70">
        <w:rPr>
          <w:rStyle w:val="StyleBoldUnderline"/>
        </w:rPr>
        <w:t>The seasonally adjusted annual rate of sales was</w:t>
      </w:r>
      <w:r w:rsidRPr="00787E70">
        <w:rPr>
          <w:sz w:val="16"/>
        </w:rPr>
        <w:t xml:space="preserve"> 369,000 last month, </w:t>
      </w:r>
      <w:r w:rsidRPr="00787E70">
        <w:rPr>
          <w:rStyle w:val="StyleBoldUnderline"/>
        </w:rPr>
        <w:t>the highest level since April 2010,</w:t>
      </w:r>
      <w:r w:rsidRPr="00787E70">
        <w:rPr>
          <w:sz w:val="16"/>
        </w:rPr>
        <w:t xml:space="preserve"> when a federal tax incentive for buyers that had been juicing the market expired, sending sales and prices into a renewed decline</w:t>
      </w:r>
      <w:r w:rsidRPr="00787E70">
        <w:rPr>
          <w:rStyle w:val="StyleBoldUnderline"/>
        </w:rPr>
        <w:t>. "This is the first time I have heard any kind of pulse in the home building business in the last five years, and I think it is legitimate," said Stuart Hoffman, chief economist for PNC Financial Services Group. "The housing market will be a source of strength to the economy for the first time in years."</w:t>
      </w:r>
    </w:p>
    <w:p w:rsidR="004F53BF" w:rsidRPr="00787E70" w:rsidRDefault="004F53BF" w:rsidP="004F53BF">
      <w:pPr>
        <w:pStyle w:val="Heading4"/>
      </w:pPr>
      <w:r w:rsidRPr="00787E70">
        <w:rPr>
          <w:rFonts w:eastAsia="Calibri"/>
        </w:rPr>
        <w:t>Housing market is improving in the SQuo</w:t>
      </w:r>
    </w:p>
    <w:p w:rsidR="004F53BF" w:rsidRPr="00787E70" w:rsidRDefault="004F53BF" w:rsidP="004F53BF">
      <w:pPr>
        <w:rPr>
          <w:rStyle w:val="StyleStyleBold12pt"/>
        </w:rPr>
      </w:pPr>
      <w:r w:rsidRPr="00787E70">
        <w:rPr>
          <w:rStyle w:val="StyleStyleBold12pt"/>
        </w:rPr>
        <w:t>Homan, 05/29</w:t>
      </w:r>
    </w:p>
    <w:p w:rsidR="004F53BF" w:rsidRPr="00787E70" w:rsidRDefault="004F53BF" w:rsidP="004F53BF">
      <w:pPr>
        <w:rPr>
          <w:sz w:val="16"/>
        </w:rPr>
      </w:pPr>
      <w:r w:rsidRPr="00787E70">
        <w:rPr>
          <w:sz w:val="16"/>
        </w:rPr>
        <w:t xml:space="preserve">Timothy R. Homan. Bloomberg Consumer Confidence Index. Consumer Confidence in US Fall in May to Four Month Low. </w:t>
      </w:r>
      <w:hyperlink r:id="rId75" w:history="1">
        <w:r w:rsidRPr="00787E70">
          <w:rPr>
            <w:rStyle w:val="Hyperlink"/>
            <w:sz w:val="16"/>
          </w:rPr>
          <w:t>http://www.bloomberg.com/news/2012-05-29/consumer-confidence-in-u-s-fell-in-may-to-four-month-low.html</w:t>
        </w:r>
      </w:hyperlink>
      <w:r w:rsidRPr="00787E70">
        <w:rPr>
          <w:sz w:val="16"/>
        </w:rPr>
        <w:t>. 05/29/2012. DA- 06/25/2012</w:t>
      </w:r>
    </w:p>
    <w:p w:rsidR="004F53BF" w:rsidRPr="00787E70" w:rsidRDefault="004F53BF" w:rsidP="004F53BF">
      <w:pPr>
        <w:rPr>
          <w:sz w:val="16"/>
        </w:rPr>
      </w:pPr>
      <w:r w:rsidRPr="00787E70">
        <w:rPr>
          <w:rStyle w:val="StyleBoldUnderline"/>
        </w:rPr>
        <w:t>Homebuilders are reporting their most-improved spring selling season in seven years, propelled in part by record-low mortgage rates</w:t>
      </w:r>
      <w:r w:rsidRPr="00787E70">
        <w:rPr>
          <w:sz w:val="16"/>
        </w:rPr>
        <w:t>. At the same time, the market faces challenges as mortgage credit is difficult to obtain and slow wage growth is keeping some would-be buyers on the sidelines</w:t>
      </w:r>
      <w:r w:rsidRPr="00787E70">
        <w:rPr>
          <w:rStyle w:val="StyleBoldUnderline"/>
        </w:rPr>
        <w:t>. “We’ve turned the corner,” said Scott Brown, chief economist at Raymond James &amp; Associates Inc. in St. Petersburg, Florida, who correctly projected the drop in home prices. “This was always going to be a very gradual process. No one expected a real sharp housing recovery.”</w:t>
      </w:r>
      <w:r w:rsidRPr="00787E70">
        <w:rPr>
          <w:sz w:val="16"/>
        </w:rPr>
        <w:t xml:space="preserve"> The median forecast of economists surveyed by Bloomberg News called for a confidence reading of 69.6. Estimates ranged from 62 to 74.1 in the survey of 70 economists. The measure averaged 53.7 during the 18-month recession that ended in June 2009. The decline in the Conference Board’s measure is in line with readings from the Bloomberg Consumer Comfort Index, which dropped for four consecutive weeks after reaching a four-year high in mid-April. Both gauges are at odds with the Thomson Reuters/University of Michigan’s measure, which climbed this month to the highest level since October 2007.</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35" w:name="_Toc202681137"/>
      <w:r w:rsidRPr="00787E70">
        <w:t>A2: OIL PRICES (CYCLES)</w:t>
      </w:r>
      <w:bookmarkEnd w:id="35"/>
    </w:p>
    <w:p w:rsidR="004F53BF" w:rsidRPr="00787E70" w:rsidRDefault="004F53BF" w:rsidP="004F53BF">
      <w:pPr>
        <w:rPr>
          <w:sz w:val="16"/>
        </w:rPr>
      </w:pPr>
    </w:p>
    <w:p w:rsidR="004F53BF" w:rsidRPr="00787E70" w:rsidRDefault="004F53BF" w:rsidP="004F53BF">
      <w:pPr>
        <w:pStyle w:val="Heading4"/>
        <w:rPr>
          <w:rStyle w:val="StyleStyleBold12pt"/>
          <w:b/>
          <w:bCs w:val="0"/>
        </w:rPr>
      </w:pPr>
      <w:r w:rsidRPr="00787E70">
        <w:rPr>
          <w:rStyle w:val="StyleStyleBold12pt"/>
          <w:b/>
          <w:bCs w:val="0"/>
        </w:rPr>
        <w:t>Prices go in cycles – history proves</w:t>
      </w:r>
    </w:p>
    <w:p w:rsidR="004F53BF" w:rsidRPr="00787E70" w:rsidRDefault="004F53BF" w:rsidP="004F53BF">
      <w:pPr>
        <w:rPr>
          <w:rStyle w:val="StyleStyleBold12pt"/>
        </w:rPr>
      </w:pPr>
      <w:r w:rsidRPr="00787E70">
        <w:rPr>
          <w:rStyle w:val="StyleStyleBold12pt"/>
        </w:rPr>
        <w:t>Investopia 11</w:t>
      </w:r>
    </w:p>
    <w:p w:rsidR="004F53BF" w:rsidRPr="00787E70" w:rsidRDefault="004F53BF" w:rsidP="004F53BF">
      <w:pPr>
        <w:rPr>
          <w:sz w:val="16"/>
        </w:rPr>
      </w:pPr>
      <w:r w:rsidRPr="00787E70">
        <w:rPr>
          <w:sz w:val="16"/>
        </w:rPr>
        <w:t xml:space="preserve">June 06 2011, What Determines Oil Prices?, </w:t>
      </w:r>
      <w:hyperlink r:id="rId76" w:anchor="axzz1yrJDdMI7" w:history="1">
        <w:r w:rsidRPr="00787E70">
          <w:rPr>
            <w:rStyle w:val="Hyperlink"/>
            <w:sz w:val="16"/>
          </w:rPr>
          <w:t>http://www.investopedia.com/articles/economics/08/determining-oil-prices.asp#axzz1yrJDdMI7</w:t>
        </w:r>
      </w:hyperlink>
      <w:r w:rsidRPr="00787E70">
        <w:rPr>
          <w:sz w:val="16"/>
        </w:rPr>
        <w:t>, accessed 6/25/12, PE</w:t>
      </w:r>
    </w:p>
    <w:p w:rsidR="004F53BF" w:rsidRPr="00787E70" w:rsidRDefault="004F53BF" w:rsidP="004F53BF">
      <w:pPr>
        <w:rPr>
          <w:sz w:val="16"/>
        </w:rPr>
      </w:pPr>
      <w:r w:rsidRPr="00787E70">
        <w:rPr>
          <w:sz w:val="16"/>
        </w:rPr>
        <w:t xml:space="preserve">Additionally, from a historical perspective, </w:t>
      </w:r>
      <w:r w:rsidRPr="00787E70">
        <w:rPr>
          <w:rStyle w:val="StyleBoldUnderline"/>
        </w:rPr>
        <w:t xml:space="preserve">there appears to be a </w:t>
      </w:r>
      <w:r w:rsidRPr="00787E70">
        <w:rPr>
          <w:sz w:val="16"/>
        </w:rPr>
        <w:t xml:space="preserve">possible </w:t>
      </w:r>
      <w:r w:rsidRPr="00787E70">
        <w:rPr>
          <w:rStyle w:val="StyleBoldUnderline"/>
        </w:rPr>
        <w:t>29-year</w:t>
      </w:r>
      <w:r w:rsidRPr="00787E70">
        <w:rPr>
          <w:sz w:val="16"/>
        </w:rPr>
        <w:t xml:space="preserve"> (plus or minus one or two years) </w:t>
      </w:r>
      <w:r w:rsidRPr="00787E70">
        <w:rPr>
          <w:rStyle w:val="StyleBoldUnderline"/>
        </w:rPr>
        <w:t xml:space="preserve">cycle that governs the behavior of commodity prices in general. Since the beginning of oil's rise </w:t>
      </w:r>
      <w:r w:rsidRPr="00787E70">
        <w:rPr>
          <w:sz w:val="16"/>
        </w:rPr>
        <w:t xml:space="preserve">as a high-demand commodity </w:t>
      </w:r>
      <w:r w:rsidRPr="00787E70">
        <w:rPr>
          <w:rStyle w:val="StyleBoldUnderline"/>
        </w:rPr>
        <w:t>in the</w:t>
      </w:r>
      <w:r w:rsidRPr="00787E70">
        <w:rPr>
          <w:sz w:val="16"/>
        </w:rPr>
        <w:t xml:space="preserve"> early </w:t>
      </w:r>
      <w:r w:rsidRPr="00787E70">
        <w:rPr>
          <w:rStyle w:val="StyleBoldUnderline"/>
        </w:rPr>
        <w:t>1900s, major peaks</w:t>
      </w:r>
      <w:r w:rsidRPr="00787E70">
        <w:rPr>
          <w:sz w:val="16"/>
        </w:rPr>
        <w:t xml:space="preserve"> in the </w:t>
      </w:r>
      <w:hyperlink r:id="rId77" w:history="1">
        <w:r w:rsidRPr="00787E70">
          <w:rPr>
            <w:rStyle w:val="Hyperlink"/>
            <w:sz w:val="16"/>
          </w:rPr>
          <w:t>commodities index</w:t>
        </w:r>
      </w:hyperlink>
      <w:r w:rsidRPr="00787E70">
        <w:rPr>
          <w:sz w:val="16"/>
        </w:rPr>
        <w:t xml:space="preserve"> have </w:t>
      </w:r>
      <w:r w:rsidRPr="00787E70">
        <w:rPr>
          <w:rStyle w:val="StyleBoldUnderline"/>
        </w:rPr>
        <w:t>occurred in 1920, 1951 and 1980</w:t>
      </w:r>
      <w:r w:rsidRPr="00787E70">
        <w:rPr>
          <w:sz w:val="16"/>
        </w:rPr>
        <w:t>. Oil peaked with the commodities index in both 1920 and 1980. (Note: there was no real peak in oil in 1951 because it had been moving in a </w:t>
      </w:r>
      <w:hyperlink r:id="rId78" w:history="1">
        <w:r w:rsidRPr="00787E70">
          <w:rPr>
            <w:rStyle w:val="Hyperlink"/>
            <w:sz w:val="16"/>
          </w:rPr>
          <w:t>sideways trend</w:t>
        </w:r>
      </w:hyperlink>
      <w:r w:rsidRPr="00787E70">
        <w:rPr>
          <w:sz w:val="16"/>
        </w:rPr>
        <w:t> since 1948 and continued to do so through 1968.) It is important to note that supply, demand and sentiment take precedence over cycles because cycles are just guidelines, not rules. </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36" w:name="_Toc202681138"/>
      <w:r w:rsidRPr="00787E70">
        <w:t>PRICES LOW</w:t>
      </w:r>
      <w:bookmarkEnd w:id="36"/>
    </w:p>
    <w:p w:rsidR="004F53BF" w:rsidRPr="00787E70" w:rsidRDefault="004F53BF" w:rsidP="004F53BF">
      <w:pPr>
        <w:pStyle w:val="Heading4"/>
        <w:rPr>
          <w:rStyle w:val="StyleStyleBold12pt"/>
          <w:b/>
          <w:bCs w:val="0"/>
        </w:rPr>
      </w:pPr>
      <w:r w:rsidRPr="00787E70">
        <w:rPr>
          <w:rStyle w:val="StyleStyleBold12pt"/>
          <w:b/>
          <w:bCs w:val="0"/>
        </w:rPr>
        <w:t>PRICES WILL CONTINUE TO DROP--Production in Canada and the U.S.</w:t>
      </w:r>
    </w:p>
    <w:p w:rsidR="004F53BF" w:rsidRPr="00787E70" w:rsidRDefault="004F53BF" w:rsidP="004F53BF">
      <w:pPr>
        <w:rPr>
          <w:rStyle w:val="StyleStyleBold12pt"/>
        </w:rPr>
      </w:pPr>
      <w:r w:rsidRPr="00787E70">
        <w:rPr>
          <w:rStyle w:val="StyleStyleBold12pt"/>
        </w:rPr>
        <w:t xml:space="preserve">Jaffe 12 – Institute for public policy </w:t>
      </w:r>
    </w:p>
    <w:p w:rsidR="004F53BF" w:rsidRPr="00787E70" w:rsidRDefault="004F53BF" w:rsidP="004F53BF">
      <w:pPr>
        <w:rPr>
          <w:sz w:val="16"/>
        </w:rPr>
      </w:pPr>
      <w:hyperlink r:id="rId79" w:tooltip="See all posts by AMY MYERS JAFFE" w:history="1">
        <w:r w:rsidRPr="00787E70">
          <w:rPr>
            <w:rStyle w:val="Hyperlink"/>
            <w:sz w:val="16"/>
          </w:rPr>
          <w:t>AMY MYERS JAFFE</w:t>
        </w:r>
      </w:hyperlink>
      <w:r w:rsidRPr="00787E70">
        <w:rPr>
          <w:sz w:val="16"/>
        </w:rPr>
        <w:t xml:space="preserve">, the Wallace S. Wilson Fellow in Energy Studies at the James A. Baker III Institute for Public Policy at Rice University in Houston, Texas, Guest Column: Yes, Oil Prices Are Cyclical, June 15, 2012, 1:24 PM, </w:t>
      </w:r>
      <w:hyperlink r:id="rId80" w:history="1">
        <w:r w:rsidRPr="00787E70">
          <w:rPr>
            <w:rStyle w:val="Hyperlink"/>
            <w:sz w:val="16"/>
          </w:rPr>
          <w:t>http://green.blogs.nytimes.com/2012/06/15/guest-column-yes-oil-prices-are-cyclical/</w:t>
        </w:r>
      </w:hyperlink>
      <w:r w:rsidRPr="00787E70">
        <w:rPr>
          <w:sz w:val="16"/>
        </w:rPr>
        <w:t>, accessed 6/25/12, PE</w:t>
      </w:r>
    </w:p>
    <w:p w:rsidR="004F53BF" w:rsidRPr="00787E70" w:rsidRDefault="004F53BF" w:rsidP="004F53BF">
      <w:pPr>
        <w:rPr>
          <w:sz w:val="16"/>
        </w:rPr>
      </w:pPr>
      <w:r w:rsidRPr="00787E70">
        <w:rPr>
          <w:rStyle w:val="StyleBoldUnderline"/>
        </w:rPr>
        <w:t>With the shale oil boom promising over one million barrels a day of new oil production within a year in the U</w:t>
      </w:r>
      <w:r w:rsidRPr="00787E70">
        <w:rPr>
          <w:sz w:val="16"/>
        </w:rPr>
        <w:t xml:space="preserve">nited </w:t>
      </w:r>
      <w:r w:rsidRPr="00787E70">
        <w:rPr>
          <w:rStyle w:val="StyleBoldUnderline"/>
        </w:rPr>
        <w:t>S</w:t>
      </w:r>
      <w:r w:rsidRPr="00787E70">
        <w:rPr>
          <w:sz w:val="16"/>
        </w:rPr>
        <w:t xml:space="preserve">tates, </w:t>
      </w:r>
      <w:r w:rsidRPr="00787E70">
        <w:rPr>
          <w:rStyle w:val="StyleBoldUnderline"/>
        </w:rPr>
        <w:t xml:space="preserve">analysts are coming out of the woodwork to embrace falling </w:t>
      </w:r>
      <w:r w:rsidRPr="00787E70">
        <w:rPr>
          <w:sz w:val="16"/>
        </w:rPr>
        <w:t>oil</w:t>
      </w:r>
      <w:r w:rsidRPr="00787E70">
        <w:rPr>
          <w:rStyle w:val="StyleBoldUnderline"/>
        </w:rPr>
        <w:t xml:space="preserve"> prices.</w:t>
      </w:r>
      <w:r w:rsidRPr="00787E70">
        <w:rPr>
          <w:sz w:val="16"/>
        </w:rPr>
        <w:t xml:space="preserve"> The new word on the street when it comes to oil is “sell.” Already, the long oil price, that is</w:t>
      </w:r>
      <w:r w:rsidRPr="00787E70">
        <w:rPr>
          <w:rStyle w:val="StyleBoldUnderline"/>
        </w:rPr>
        <w:t>, futures prices going out past a year, has fallen to $85 a barrel, down from over $100</w:t>
      </w:r>
      <w:r w:rsidRPr="00787E70">
        <w:rPr>
          <w:sz w:val="16"/>
        </w:rPr>
        <w:t xml:space="preserve"> a barrel </w:t>
      </w:r>
      <w:r w:rsidRPr="00787E70">
        <w:rPr>
          <w:rStyle w:val="StyleBoldUnderline"/>
        </w:rPr>
        <w:t>earlier this year. Citigroup</w:t>
      </w:r>
      <w:r w:rsidRPr="00787E70">
        <w:rPr>
          <w:sz w:val="16"/>
        </w:rPr>
        <w:t xml:space="preserve"> Global Markets </w:t>
      </w:r>
      <w:r w:rsidRPr="00787E70">
        <w:rPr>
          <w:rStyle w:val="StyleBoldUnderline"/>
        </w:rPr>
        <w:t>took the lead</w:t>
      </w:r>
      <w:r w:rsidRPr="00787E70">
        <w:rPr>
          <w:sz w:val="16"/>
        </w:rPr>
        <w:t xml:space="preserve"> last week wi</w:t>
      </w:r>
      <w:r w:rsidRPr="00787E70">
        <w:rPr>
          <w:rStyle w:val="StyleBoldUnderline"/>
        </w:rPr>
        <w:t xml:space="preserve">th predictions of a cyclical shift that could cause prices to slide in the long term to as low as $50 a barrel. </w:t>
      </w:r>
      <w:r w:rsidRPr="00787E70">
        <w:rPr>
          <w:sz w:val="16"/>
        </w:rPr>
        <w:t xml:space="preserve">In their latest publication, </w:t>
      </w:r>
      <w:hyperlink r:id="rId81" w:history="1">
        <w:r w:rsidRPr="00787E70">
          <w:rPr>
            <w:rStyle w:val="Hyperlink"/>
            <w:sz w:val="16"/>
          </w:rPr>
          <w:t>“Zeroing In On the Long-Term Oil Prices,”</w:t>
        </w:r>
      </w:hyperlink>
      <w:r w:rsidRPr="00787E70">
        <w:rPr>
          <w:sz w:val="16"/>
        </w:rPr>
        <w:t>Citi analysts state: “Signs are abounding that the escalation in upstream capital spending is bearing fruit, with a surge in discoveries and reserve bookings that is already being converted into new production, particularly in North America. “</w:t>
      </w:r>
      <w:r w:rsidRPr="00787E70">
        <w:rPr>
          <w:rStyle w:val="StyleBoldUnderline"/>
        </w:rPr>
        <w:t>There are no reasons to believe the supply boom in Canada and the U</w:t>
      </w:r>
      <w:r w:rsidRPr="00787E70">
        <w:rPr>
          <w:sz w:val="16"/>
        </w:rPr>
        <w:t xml:space="preserve">nited </w:t>
      </w:r>
      <w:r w:rsidRPr="00787E70">
        <w:rPr>
          <w:rStyle w:val="StyleBoldUnderline"/>
        </w:rPr>
        <w:t>S</w:t>
      </w:r>
      <w:r w:rsidRPr="00787E70">
        <w:rPr>
          <w:sz w:val="16"/>
        </w:rPr>
        <w:t xml:space="preserve">tates </w:t>
      </w:r>
      <w:r w:rsidRPr="00787E70">
        <w:rPr>
          <w:rStyle w:val="StyleBoldUnderline"/>
        </w:rPr>
        <w:t>is about to end,</w:t>
      </w:r>
      <w:r w:rsidRPr="00787E70">
        <w:rPr>
          <w:sz w:val="16"/>
        </w:rPr>
        <w:t>” they write. “To the contrary</w:t>
      </w:r>
      <w:r w:rsidRPr="00787E70">
        <w:rPr>
          <w:rStyle w:val="StyleBoldUnderline"/>
        </w:rPr>
        <w:t>, it appears likely to start spreading across the world.”</w:t>
      </w:r>
      <w:r w:rsidRPr="00787E70">
        <w:rPr>
          <w:sz w:val="16"/>
        </w:rPr>
        <w:t xml:space="preserve"> Citigroup points to a new peak in upstream capital expenditures and the likelihood of a further cost deflation in shale oil economics as potential indicators of a cyclical downturn. “Current shale oil economics are in the $50-to-$80-a-barrel range,” the analysts write. “But </w:t>
      </w:r>
      <w:r w:rsidRPr="00787E70">
        <w:rPr>
          <w:rStyle w:val="StyleBoldUnderline"/>
        </w:rPr>
        <w:t>as technology continues to mature, there is the likelihood of further cost deflation.”</w:t>
      </w:r>
      <w:r w:rsidRPr="00787E70">
        <w:rPr>
          <w:sz w:val="16"/>
        </w:rPr>
        <w:t xml:space="preserve"> This week Credit Suisse is singing a similar song. “Critically different in the narrative around the current oil market view is a simply bearish view of global economic growth that combines with a positively sanguine view of supply,” its analysts write. In the latest issue of its Oil Sense report, Credit Suisse also suggests a severe credit crunch from Europe, against the backdrop of cheaper shale oil prices, could deflate oil prices to $50 a barrel.</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37" w:name="_Toc202681139"/>
      <w:r w:rsidRPr="00787E70">
        <w:t>PRICES HIGH NOW</w:t>
      </w:r>
      <w:bookmarkEnd w:id="37"/>
    </w:p>
    <w:p w:rsidR="004F53BF" w:rsidRPr="00787E70" w:rsidRDefault="004F53BF" w:rsidP="004F53BF">
      <w:pPr>
        <w:rPr>
          <w:sz w:val="16"/>
        </w:rPr>
      </w:pPr>
    </w:p>
    <w:p w:rsidR="004F53BF" w:rsidRPr="00787E70" w:rsidRDefault="004F53BF" w:rsidP="004F53BF">
      <w:pPr>
        <w:pStyle w:val="Heading4"/>
        <w:rPr>
          <w:rStyle w:val="StyleStyleBold12pt"/>
          <w:b/>
          <w:bCs w:val="0"/>
        </w:rPr>
      </w:pPr>
      <w:r w:rsidRPr="00787E70">
        <w:rPr>
          <w:rStyle w:val="StyleStyleBold12pt"/>
          <w:b/>
          <w:bCs w:val="0"/>
        </w:rPr>
        <w:t>Predictions predicts high prices into 2013</w:t>
      </w:r>
    </w:p>
    <w:p w:rsidR="004F53BF" w:rsidRPr="00787E70" w:rsidRDefault="004F53BF" w:rsidP="004F53BF">
      <w:pPr>
        <w:rPr>
          <w:rStyle w:val="StyleStyleBold12pt"/>
        </w:rPr>
      </w:pPr>
      <w:r w:rsidRPr="00787E70">
        <w:rPr>
          <w:rStyle w:val="StyleStyleBold12pt"/>
        </w:rPr>
        <w:t>Alexander Capital 12</w:t>
      </w:r>
    </w:p>
    <w:p w:rsidR="004F53BF" w:rsidRPr="00787E70" w:rsidRDefault="004F53BF" w:rsidP="004F53BF">
      <w:pPr>
        <w:rPr>
          <w:sz w:val="16"/>
        </w:rPr>
      </w:pPr>
      <w:r w:rsidRPr="00787E70">
        <w:rPr>
          <w:sz w:val="16"/>
        </w:rPr>
        <w:t xml:space="preserve">Alexander Capital, an independent oil and gas producer involved in participating in exploration and production assets as well as developmental resource plays that are being exploited in the U.S. today, Jun 7, 2012, </w:t>
      </w:r>
      <w:hyperlink r:id="rId82" w:history="1">
        <w:r w:rsidRPr="00787E70">
          <w:rPr>
            <w:rStyle w:val="Hyperlink"/>
            <w:sz w:val="16"/>
          </w:rPr>
          <w:t>http://alexandercapitalllc.com/oil-and-gas-price-predictions-for-2012-2013/</w:t>
        </w:r>
      </w:hyperlink>
      <w:r w:rsidRPr="00787E70">
        <w:rPr>
          <w:sz w:val="16"/>
        </w:rPr>
        <w:t>, accessed 6/25/12, PE</w:t>
      </w:r>
    </w:p>
    <w:p w:rsidR="004F53BF" w:rsidRPr="00787E70" w:rsidRDefault="004F53BF" w:rsidP="004F53BF">
      <w:pPr>
        <w:rPr>
          <w:sz w:val="16"/>
        </w:rPr>
      </w:pPr>
      <w:r w:rsidRPr="00787E70">
        <w:rPr>
          <w:rStyle w:val="StyleBoldUnderline"/>
        </w:rPr>
        <w:t>Oil</w:t>
      </w:r>
      <w:r w:rsidRPr="00787E70">
        <w:rPr>
          <w:sz w:val="16"/>
        </w:rPr>
        <w:t xml:space="preserve"> and Gas </w:t>
      </w:r>
      <w:r w:rsidRPr="00787E70">
        <w:rPr>
          <w:rStyle w:val="StyleBoldUnderline"/>
        </w:rPr>
        <w:t>Prices are on the upswing every time the Markets seem to be on the up and up.</w:t>
      </w:r>
      <w:r w:rsidRPr="00787E70">
        <w:rPr>
          <w:sz w:val="16"/>
        </w:rPr>
        <w:t xml:space="preserve">  Same could be said when the Markets are having a bad day.  However regardless of the up’s and down’s of the U.S. Economy, </w:t>
      </w:r>
      <w:r w:rsidRPr="00787E70">
        <w:rPr>
          <w:rStyle w:val="StyleBoldUnderline"/>
        </w:rPr>
        <w:t>Oil Prices are typically up or down based on supply and demand and as of June</w:t>
      </w:r>
      <w:r w:rsidRPr="00787E70">
        <w:rPr>
          <w:sz w:val="16"/>
        </w:rPr>
        <w:t xml:space="preserve"> 6th 2012 </w:t>
      </w:r>
      <w:r w:rsidRPr="00787E70">
        <w:rPr>
          <w:rStyle w:val="StyleBoldUnderline"/>
        </w:rPr>
        <w:t>supplies are estimated to be down.  2013 is around the corner and oil prices are predicted to peak over $100 /Barrel.  This is good news for the oil companies</w:t>
      </w:r>
      <w:r w:rsidRPr="00787E70">
        <w:rPr>
          <w:sz w:val="16"/>
        </w:rPr>
        <w:t xml:space="preserve"> and those who have oil investments out there.  </w:t>
      </w:r>
      <w:r w:rsidRPr="00787E70">
        <w:rPr>
          <w:rStyle w:val="StyleBoldUnderline"/>
        </w:rPr>
        <w:t>Oil continues to be an excellent hedge against inflation</w:t>
      </w:r>
      <w:r w:rsidRPr="00787E70">
        <w:rPr>
          <w:sz w:val="16"/>
        </w:rPr>
        <w:t xml:space="preserve"> from other traditional investments.</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38" w:name="_Toc202681140"/>
      <w:r w:rsidRPr="00787E70">
        <w:t>HIGH PRICES = HIGH SKILLED WORKERS</w:t>
      </w:r>
      <w:bookmarkEnd w:id="38"/>
    </w:p>
    <w:p w:rsidR="004F53BF" w:rsidRPr="00787E70" w:rsidRDefault="004F53BF" w:rsidP="004F53BF">
      <w:pPr>
        <w:rPr>
          <w:sz w:val="16"/>
        </w:rPr>
      </w:pPr>
    </w:p>
    <w:p w:rsidR="004F53BF" w:rsidRPr="00787E70" w:rsidRDefault="004F53BF" w:rsidP="004F53BF">
      <w:pPr>
        <w:pStyle w:val="Heading4"/>
        <w:rPr>
          <w:rStyle w:val="StyleStyleBold12pt"/>
          <w:b/>
          <w:bCs w:val="0"/>
        </w:rPr>
      </w:pPr>
      <w:r w:rsidRPr="00787E70">
        <w:rPr>
          <w:rStyle w:val="StyleStyleBold12pt"/>
          <w:b/>
          <w:bCs w:val="0"/>
        </w:rPr>
        <w:t xml:space="preserve">Higher </w:t>
      </w:r>
      <w:r w:rsidRPr="00787E70">
        <w:t>oil prices benefit unskilled over skilled workers</w:t>
      </w:r>
    </w:p>
    <w:p w:rsidR="004F53BF" w:rsidRPr="00787E70" w:rsidRDefault="004F53BF" w:rsidP="004F53BF">
      <w:pPr>
        <w:rPr>
          <w:rStyle w:val="StyleStyleBold12pt"/>
        </w:rPr>
      </w:pPr>
      <w:r w:rsidRPr="00787E70">
        <w:rPr>
          <w:rStyle w:val="StyleStyleBold12pt"/>
        </w:rPr>
        <w:t>Polgreen and Silos 8</w:t>
      </w:r>
    </w:p>
    <w:p w:rsidR="004F53BF" w:rsidRPr="00787E70" w:rsidRDefault="004F53BF" w:rsidP="004F53BF">
      <w:pPr>
        <w:rPr>
          <w:sz w:val="16"/>
        </w:rPr>
      </w:pPr>
      <w:r w:rsidRPr="00787E70">
        <w:rPr>
          <w:sz w:val="16"/>
        </w:rPr>
        <w:t xml:space="preserve">Linnea Polgreen, Pedro Silos, Working Paper 2006-14a, August 2008, Crude Substitution: The Cyclical Dynamics of Oil Prices and the Skill Premium, on the page before page 1- whatever that is, </w:t>
      </w:r>
      <w:hyperlink r:id="rId83" w:history="1">
        <w:r w:rsidRPr="00787E70">
          <w:rPr>
            <w:rStyle w:val="Hyperlink"/>
            <w:sz w:val="16"/>
          </w:rPr>
          <w:t>http://www.frbatlanta.org/filelegacydocs/wp0614a.pdf</w:t>
        </w:r>
      </w:hyperlink>
      <w:r w:rsidRPr="00787E70">
        <w:rPr>
          <w:sz w:val="16"/>
        </w:rPr>
        <w:t>, accessed 6/25/12, PE</w:t>
      </w:r>
    </w:p>
    <w:p w:rsidR="004F53BF" w:rsidRPr="00787E70" w:rsidRDefault="004F53BF" w:rsidP="004F53BF">
      <w:pPr>
        <w:rPr>
          <w:sz w:val="16"/>
        </w:rPr>
      </w:pPr>
      <w:r w:rsidRPr="00787E70">
        <w:rPr>
          <w:rStyle w:val="StyleBoldUnderline"/>
        </w:rPr>
        <w:t xml:space="preserve">Higher oil-price </w:t>
      </w:r>
      <w:r w:rsidRPr="00787E70">
        <w:rPr>
          <w:sz w:val="16"/>
        </w:rPr>
        <w:t>shock</w:t>
      </w:r>
      <w:r w:rsidRPr="00787E70">
        <w:rPr>
          <w:rStyle w:val="StyleBoldUnderline"/>
        </w:rPr>
        <w:t>s benefit unskilled workers</w:t>
      </w:r>
      <w:r w:rsidRPr="00787E70">
        <w:rPr>
          <w:sz w:val="16"/>
        </w:rPr>
        <w:t xml:space="preserve"> relative to skilled workers: At the businesscycle frequency, </w:t>
      </w:r>
      <w:r w:rsidRPr="00787E70">
        <w:rPr>
          <w:rStyle w:val="StyleBoldUnderline"/>
        </w:rPr>
        <w:t>energy prices and the skill premia display a strong, negative correlation. We assess</w:t>
      </w:r>
      <w:r w:rsidRPr="00787E70">
        <w:rPr>
          <w:sz w:val="16"/>
        </w:rPr>
        <w:t xml:space="preserve"> the robustness of this negative </w:t>
      </w:r>
      <w:r w:rsidRPr="00787E70">
        <w:rPr>
          <w:rStyle w:val="StyleBoldUnderline"/>
        </w:rPr>
        <w:t xml:space="preserve">correlation using several methods and data sources, including sector-level data. </w:t>
      </w:r>
      <w:r w:rsidRPr="00787E70">
        <w:rPr>
          <w:sz w:val="16"/>
        </w:rPr>
        <w:t xml:space="preserve">We find that the negative correlation is robust to different de-trending procedures, </w:t>
      </w:r>
      <w:r w:rsidRPr="00787E70">
        <w:rPr>
          <w:rStyle w:val="StyleBoldUnderline"/>
        </w:rPr>
        <w:t>and the wages of unskilled workers in energy-intensive industries have a larger positive correlation</w:t>
      </w:r>
      <w:r w:rsidRPr="00787E70">
        <w:rPr>
          <w:sz w:val="16"/>
        </w:rPr>
        <w:t xml:space="preserve"> with oil prices. We also estimate the parameters of an aggregate technology, which uses, among other inputs, energy and heterogeneous skills. We find that both capital-skill and capital-energy complementarity are responsible for this correlation pattern. </w:t>
      </w:r>
      <w:r w:rsidRPr="00787E70">
        <w:rPr>
          <w:rStyle w:val="StyleBoldUnderline"/>
        </w:rPr>
        <w:t xml:space="preserve">As energy prices rise, the use of capital decreases and the demand for unskilled labor </w:t>
      </w:r>
      <w:r w:rsidRPr="00787E70">
        <w:rPr>
          <w:sz w:val="16"/>
        </w:rPr>
        <w:t xml:space="preserve">relative to skilled labor </w:t>
      </w:r>
      <w:r w:rsidRPr="00787E70">
        <w:rPr>
          <w:rStyle w:val="StyleBoldUnderline"/>
        </w:rPr>
        <w:t>increases</w:t>
      </w:r>
      <w:r w:rsidRPr="00787E70">
        <w:rPr>
          <w:sz w:val="16"/>
        </w:rPr>
        <w:t>, resulting in lower skill premia.</w:t>
      </w:r>
    </w:p>
    <w:p w:rsidR="004F53BF" w:rsidRPr="00787E70" w:rsidRDefault="004F53BF" w:rsidP="004F53BF">
      <w:pPr>
        <w:pStyle w:val="Heading4"/>
      </w:pPr>
      <w:r w:rsidRPr="00787E70">
        <w:t>That’s what we need – unskilled worker unemployment is increasing disproportionately</w:t>
      </w:r>
    </w:p>
    <w:p w:rsidR="004F53BF" w:rsidRPr="00787E70" w:rsidRDefault="004F53BF" w:rsidP="004F53BF">
      <w:pPr>
        <w:rPr>
          <w:rStyle w:val="StyleStyleBold12pt"/>
        </w:rPr>
      </w:pPr>
      <w:r w:rsidRPr="00787E70">
        <w:rPr>
          <w:rStyle w:val="StyleStyleBold12pt"/>
        </w:rPr>
        <w:t>Kavoussi 12 – Economist</w:t>
      </w:r>
    </w:p>
    <w:p w:rsidR="004F53BF" w:rsidRPr="00787E70" w:rsidRDefault="004F53BF" w:rsidP="004F53BF">
      <w:pPr>
        <w:rPr>
          <w:sz w:val="16"/>
        </w:rPr>
      </w:pPr>
      <w:hyperlink r:id="rId84" w:history="1">
        <w:r w:rsidRPr="00787E70">
          <w:rPr>
            <w:rStyle w:val="Hyperlink"/>
            <w:sz w:val="16"/>
          </w:rPr>
          <w:t>Bonnie Kavoussi</w:t>
        </w:r>
      </w:hyperlink>
      <w:r w:rsidRPr="00787E70">
        <w:rPr>
          <w:sz w:val="16"/>
        </w:rPr>
        <w:t xml:space="preserve">,  an economics reporter at The Huffington Post. She has written for the Boston Globe, the New York Observer, and the San Antonio Express-News. She is a graduate of Harvard University, where she studied economics, international economic history, and the history of economic thought,  06/20/2012 3:26 pm, 90 Million Workers Won't Be Needed By 2020, Study Says, </w:t>
      </w:r>
      <w:hyperlink r:id="rId85" w:history="1">
        <w:r w:rsidRPr="00787E70">
          <w:rPr>
            <w:rStyle w:val="Hyperlink"/>
            <w:sz w:val="16"/>
          </w:rPr>
          <w:t>http://www.huffingtonpost.com/2012/06/19/unskilled-workers-2020-mckinsey-global-institute-study_n_1609767.html</w:t>
        </w:r>
      </w:hyperlink>
      <w:r w:rsidRPr="00787E70">
        <w:rPr>
          <w:sz w:val="16"/>
        </w:rPr>
        <w:t>, accessed 6/25/12, PE</w:t>
      </w:r>
    </w:p>
    <w:p w:rsidR="004F53BF" w:rsidRPr="00787E70" w:rsidRDefault="004F53BF" w:rsidP="004F53BF">
      <w:pPr>
        <w:rPr>
          <w:sz w:val="16"/>
        </w:rPr>
      </w:pPr>
      <w:r w:rsidRPr="00787E70">
        <w:rPr>
          <w:rStyle w:val="StyleBoldUnderline"/>
        </w:rPr>
        <w:t>Between 90 and 95 million low-skill workers -- or 2.6 percent of the global workforce -- will not be needed</w:t>
      </w:r>
      <w:r w:rsidRPr="00787E70">
        <w:rPr>
          <w:sz w:val="16"/>
        </w:rPr>
        <w:t xml:space="preserve"> by employers </w:t>
      </w:r>
      <w:r w:rsidRPr="00787E70">
        <w:rPr>
          <w:rStyle w:val="StyleBoldUnderline"/>
        </w:rPr>
        <w:t>by 2020 and will be vulnerable to permanent joblessness</w:t>
      </w:r>
      <w:r w:rsidRPr="00787E70">
        <w:rPr>
          <w:sz w:val="16"/>
        </w:rPr>
        <w:t>, according to a report released Thursday by the McKinsey Global Institute. Meanwhile, employers around the world will need nearly 45 million more medium-skill workers (with secondary school and vocational training) and 38 to 40 million more high-skill workers (with a college education) than will be available, according to the study</w:t>
      </w:r>
      <w:r w:rsidRPr="00787E70">
        <w:rPr>
          <w:rStyle w:val="StyleBoldUnderline"/>
        </w:rPr>
        <w:t>. The rapid growth in the number of low-skill workers, relative to employers' demand for them, is likely to create even more income inequality around the world</w:t>
      </w:r>
      <w:r w:rsidRPr="00787E70">
        <w:rPr>
          <w:sz w:val="16"/>
        </w:rPr>
        <w:t xml:space="preserve">, the study said. </w:t>
      </w:r>
      <w:r w:rsidRPr="00787E70">
        <w:rPr>
          <w:rStyle w:val="StyleBoldUnderline"/>
        </w:rPr>
        <w:t>"The polarization of incomes between high- and low-skill workers could become even more pronounced, slowing the advance in national living standards, and increasing public-sector burdens and social tensions</w:t>
      </w:r>
      <w:r w:rsidRPr="00787E70">
        <w:rPr>
          <w:sz w:val="16"/>
        </w:rPr>
        <w:t xml:space="preserve">," the study said. "In some advanced economies, </w:t>
      </w:r>
      <w:r w:rsidRPr="00787E70">
        <w:rPr>
          <w:rStyle w:val="StyleBoldUnderline"/>
        </w:rPr>
        <w:t>less-skilled workers could very well grow up poorer than their parents</w:t>
      </w:r>
      <w:r w:rsidRPr="00787E70">
        <w:rPr>
          <w:sz w:val="16"/>
        </w:rPr>
        <w:t>, in real terms."</w:t>
      </w:r>
    </w:p>
    <w:p w:rsidR="004F53BF" w:rsidRPr="00787E70" w:rsidRDefault="004F53BF" w:rsidP="004F53BF">
      <w:pPr>
        <w:pStyle w:val="Heading4"/>
      </w:pPr>
      <w:r w:rsidRPr="00787E70">
        <w:t xml:space="preserve">We need those workers to save our economy from destructively high immigration rates </w:t>
      </w:r>
    </w:p>
    <w:p w:rsidR="004F53BF" w:rsidRPr="00787E70" w:rsidRDefault="004F53BF" w:rsidP="004F53BF">
      <w:pPr>
        <w:rPr>
          <w:rStyle w:val="StyleStyleBold12pt"/>
        </w:rPr>
      </w:pPr>
      <w:r w:rsidRPr="00787E70">
        <w:rPr>
          <w:rStyle w:val="StyleStyleBold12pt"/>
        </w:rPr>
        <w:t>Malanga 6 – Senior fellow at the Manhattan Institute</w:t>
      </w:r>
    </w:p>
    <w:p w:rsidR="004F53BF" w:rsidRPr="00787E70" w:rsidRDefault="004F53BF" w:rsidP="004F53BF">
      <w:pPr>
        <w:rPr>
          <w:sz w:val="16"/>
        </w:rPr>
      </w:pPr>
      <w:r w:rsidRPr="00787E70">
        <w:rPr>
          <w:sz w:val="16"/>
        </w:rPr>
        <w:t xml:space="preserve">Steven Malanga, Contributing Editor to City Journal and a Senior Fellow at the Manhattan Institute, Jul 17, 2006, How Unskilled Immigrants Hurt Our Economy, </w:t>
      </w:r>
      <w:hyperlink r:id="rId86" w:history="1">
        <w:r w:rsidRPr="00787E70">
          <w:rPr>
            <w:rStyle w:val="Hyperlink"/>
            <w:sz w:val="16"/>
          </w:rPr>
          <w:t>http://www.city-journal.org/html/16_3_immigrants_economy.html</w:t>
        </w:r>
      </w:hyperlink>
      <w:r w:rsidRPr="00787E70">
        <w:rPr>
          <w:sz w:val="16"/>
        </w:rPr>
        <w:t>, accessed 6/25/12, PE</w:t>
      </w:r>
    </w:p>
    <w:p w:rsidR="004F53BF" w:rsidRPr="00787E70" w:rsidRDefault="004F53BF" w:rsidP="004F53BF">
      <w:pPr>
        <w:rPr>
          <w:sz w:val="16"/>
        </w:rPr>
      </w:pPr>
      <w:r w:rsidRPr="00787E70">
        <w:rPr>
          <w:rStyle w:val="StyleBoldUnderline"/>
        </w:rPr>
        <w:t>Advocates of open immigration argue that</w:t>
      </w:r>
      <w:r w:rsidRPr="00787E70">
        <w:rPr>
          <w:sz w:val="16"/>
        </w:rPr>
        <w:t xml:space="preserve"> welcoming the Librado Velasquezes of the world is essential for our American economy: our businesses need workers like him, because </w:t>
      </w:r>
      <w:r w:rsidRPr="00787E70">
        <w:rPr>
          <w:rStyle w:val="StyleBoldUnderline"/>
        </w:rPr>
        <w:t>we have a shortage of people willing to do low-wage work.</w:t>
      </w:r>
      <w:r w:rsidRPr="00787E70">
        <w:rPr>
          <w:sz w:val="16"/>
        </w:rPr>
        <w:t xml:space="preserve"> Moreover, the free movement of labor in a global economy pays off for the United States, because immigrants bring skills and capital that expand our economy and offset immigration’s costs. Like tax cuts, supporters argue, immigration pays for itself. But the tale of Librado Velasquez helps show why </w:t>
      </w:r>
      <w:r w:rsidRPr="00787E70">
        <w:rPr>
          <w:rStyle w:val="StyleBoldUnderline"/>
        </w:rPr>
        <w:t>supporters are wrong about today’s immigration, as many Americans sense and so much research has demonstrated. America does not have a vast labor shortage that requires waves of low-wage immigrants to alleviate;</w:t>
      </w:r>
      <w:r w:rsidRPr="00787E70">
        <w:rPr>
          <w:sz w:val="16"/>
        </w:rPr>
        <w:t xml:space="preserve"> in fact, </w:t>
      </w:r>
      <w:r w:rsidRPr="00787E70">
        <w:rPr>
          <w:rStyle w:val="StyleBoldUnderline"/>
        </w:rPr>
        <w:t>unemployment among unskilled workers is high—about 30 percent</w:t>
      </w:r>
      <w:r w:rsidRPr="00787E70">
        <w:rPr>
          <w:sz w:val="16"/>
        </w:rPr>
        <w:t xml:space="preserve">. Moreover, many of the unskilled, uneducated workers now journeying here labor, like Velasquez, in shrinking industries, where they force out native workers, and many others work in industries where the availability of cheap workers has led businesses to suspend investment in new technologies that would make them less labor-intensive. Yet </w:t>
      </w:r>
      <w:r w:rsidRPr="00787E70">
        <w:rPr>
          <w:rStyle w:val="StyleBoldUnderline"/>
        </w:rPr>
        <w:t>while these workers add little to our economy, they come at great cost, because they are not economic abstractions but human beings, with their own</w:t>
      </w:r>
      <w:r w:rsidRPr="00787E70">
        <w:rPr>
          <w:sz w:val="16"/>
        </w:rPr>
        <w:t xml:space="preserve"> culture and </w:t>
      </w:r>
      <w:r w:rsidRPr="00787E70">
        <w:rPr>
          <w:rStyle w:val="StyleBoldUnderline"/>
        </w:rPr>
        <w:t>ideas</w:t>
      </w:r>
      <w:r w:rsidRPr="00787E70">
        <w:rPr>
          <w:sz w:val="16"/>
        </w:rPr>
        <w:t xml:space="preserve">—often </w:t>
      </w:r>
      <w:r w:rsidRPr="00787E70">
        <w:rPr>
          <w:rStyle w:val="StyleBoldUnderline"/>
        </w:rPr>
        <w:t>at odds with our own. Increasing numbers of them arrive with little education and none of the skills necessary to succeed in a modern economy.</w:t>
      </w:r>
      <w:r w:rsidRPr="00787E70">
        <w:rPr>
          <w:sz w:val="16"/>
        </w:rPr>
        <w:t xml:space="preserve"> Many may wind up stuck on our lowest economic rungs, where they will rely on something that immigrants of other generations didn’t have: a vast U.S. welfare and social-services apparatus that has enormously amplified the cost of immigration. Just as welfare reform and other policies are helping to shrink America’s underclass by weaning people off such social programs, we are importing a new, foreign-born underclass. As famed free-market economist Milton Friedman puts it: “It’s just obvious that you can’t have free immigration and</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39" w:name="_Toc202681141"/>
      <w:r w:rsidRPr="00787E70">
        <w:t>RUSSIAN ECONOMY HIGH NOW</w:t>
      </w:r>
      <w:bookmarkEnd w:id="39"/>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Style w:val="StyleStyleBold12pt"/>
          <w:szCs w:val="26"/>
        </w:rPr>
      </w:pPr>
      <w:r w:rsidRPr="00787E70">
        <w:rPr>
          <w:rStyle w:val="StyleStyleBold12pt"/>
          <w:szCs w:val="26"/>
        </w:rPr>
        <w:t>Russian Economy Strong Now</w:t>
      </w:r>
    </w:p>
    <w:p w:rsidR="004F53BF" w:rsidRPr="00787E70" w:rsidRDefault="004F53BF" w:rsidP="004F53BF">
      <w:pPr>
        <w:rPr>
          <w:rStyle w:val="StyleStyleBold12pt"/>
        </w:rPr>
      </w:pPr>
      <w:r w:rsidRPr="00787E70">
        <w:rPr>
          <w:rStyle w:val="StyleStyleBold12pt"/>
        </w:rPr>
        <w:t xml:space="preserve">NYTIMES 06/21’12. </w:t>
      </w:r>
    </w:p>
    <w:p w:rsidR="004F53BF" w:rsidRPr="00787E70" w:rsidRDefault="004F53BF" w:rsidP="004F53BF">
      <w:pPr>
        <w:rPr>
          <w:rStyle w:val="StyleStyleBold12pt"/>
          <w:sz w:val="16"/>
        </w:rPr>
      </w:pPr>
      <w:r w:rsidRPr="00787E70">
        <w:rPr>
          <w:rStyle w:val="StyleStyleBold12pt"/>
          <w:sz w:val="16"/>
        </w:rPr>
        <w:t xml:space="preserve">Andrew Kramer. New York Times. 06/21/12. “Putin Seeks to Reassure Foreign Investors”. Date accessed: June 25, 2012. </w:t>
      </w:r>
      <w:hyperlink r:id="rId87" w:history="1">
        <w:r w:rsidRPr="00787E70">
          <w:rPr>
            <w:rStyle w:val="Hyperlink"/>
            <w:sz w:val="16"/>
          </w:rPr>
          <w:t>http://www.nytimes.com/2012/06/22/business/global/putin-tries-to-reassure-foreign-investors.html?pagewanted=print</w:t>
        </w:r>
      </w:hyperlink>
      <w:r w:rsidRPr="00787E70">
        <w:rPr>
          <w:rStyle w:val="StyleStyleBold12pt"/>
          <w:sz w:val="16"/>
        </w:rPr>
        <w:t xml:space="preserve"> ST. PETERSBURG, Russia — After a series of hard-line moves and statements after his re-election this spring, President Vladimir V. Putin softened his approach during a speech to foreign investors on Thursday. </w:t>
      </w:r>
      <w:r w:rsidRPr="00787E70">
        <w:rPr>
          <w:rStyle w:val="StyleBoldUnderline"/>
        </w:rPr>
        <w:t>Mr. Putin</w:t>
      </w:r>
      <w:r w:rsidRPr="00787E70">
        <w:rPr>
          <w:rStyle w:val="StyleStyleBold12pt"/>
          <w:sz w:val="16"/>
        </w:rPr>
        <w:t xml:space="preserve">, speaking at the government-sponsored St. Petersburg International Economic Forum, </w:t>
      </w:r>
      <w:r w:rsidRPr="00787E70">
        <w:rPr>
          <w:rStyle w:val="StyleBoldUnderline"/>
        </w:rPr>
        <w:t>promised to continue business-friendly overhauls</w:t>
      </w:r>
      <w:r w:rsidRPr="00787E70">
        <w:rPr>
          <w:rStyle w:val="StyleStyleBold12pt"/>
          <w:sz w:val="16"/>
        </w:rPr>
        <w:t xml:space="preserve"> begun by his predecessor, Dmitri A. Medvedev. The appeal to investors, whom Russia will need to balance a trade and budget deficit if oil prices fall further, included a rare admission that political opposition could play a role, as long as it was expressed legally. Mr. Putin said that “the thirst for change is a natural, driving force of progress” but dangerous when it threatened civil peace. The speech to the audience of investors and executives — which included Lloyd C. Blankfein, the chief executive of Goldman Sachs, and Rex W. Tillerson, the chief executive of Exxon Mobil — was a switch from statements by Mr. Putin and senior aides since his re-election in March. Mr. Putin may have been trying to address signs of deterioration in relations between Russia and the United States, which pose a risk to foreign investment with potentially dire consequences for the economy. Investors are jittery. The Russian stock market is trading at a price-to-earnings ratio that is 16 percent lower than Greece’s — a country with severe economic problems. Investors have been pulling money out of Russia since March as oil prices slide and concerns mount that the European debt crisis will erode demand for oil and natural gas in Europe, harming Russia’s balance of payments. Even if oil prices remain high, Russia will need foreign investment to balance a projected trade deficit later this decade. Russia has a “P.R. problem,” said Todd J. Berman, head of investment banking at Troika Dialog in Moscow. In the months after Mr. Putin’s re-election, a top Russian general threatened a pre-emptive nuclear attack against Poland; Russian weapons dealers have sent air defense missiles to Syria; and a Kremlin spokesman suggested that the police should “smear the livers” of protesters on the sidewalks. On Thursday, </w:t>
      </w:r>
      <w:r w:rsidRPr="00787E70">
        <w:rPr>
          <w:rStyle w:val="StyleBoldUnderline"/>
        </w:rPr>
        <w:t>Mr. Putin emphasized the government’s commitment to domestic economic changes</w:t>
      </w:r>
      <w:r w:rsidRPr="00787E70">
        <w:rPr>
          <w:rStyle w:val="StyleStyleBold12pt"/>
          <w:sz w:val="16"/>
        </w:rPr>
        <w:t xml:space="preserve">. “State capitalism is not our goal,” Mr. Putin said. The Kremlin, he said, intends to improve the investor climate in Russia by making it easier to do business. The Parliament recently passed a law making insider trading illegal, he said. He also pointed out that </w:t>
      </w:r>
      <w:r w:rsidRPr="00787E70">
        <w:rPr>
          <w:rStyle w:val="StyleBoldUnderline"/>
        </w:rPr>
        <w:t>the Russian economy was already more robust than others in Europe, with the government projecting a 4.3 percent increase in gross domestic product this year. The unemployment rate is just 5 percent, and the inflation rate last year fell to a post-Soviet era low of 6.1 percent. Russia is also in healthier financial shape than many Western countries. The country’s national debt is equal to 9 percent of G.D.P., compared with 104 percent in the United States.</w:t>
      </w:r>
      <w:r w:rsidRPr="00787E70">
        <w:rPr>
          <w:rStyle w:val="StyleStyleBold12pt"/>
          <w:sz w:val="16"/>
        </w:rPr>
        <w:t xml:space="preserve"> “Investors and businesses need to feel a government is behaving responsibly,” Mr. Putin said. He contrasted Russia, with its budget surpluses and high employment, with Europe. The Continent, he said, should better coordinate its response to the sovereign debt crisis. “Egoistic and selfish deals are not the basis for stability,” he said. Mr. Putin also introduced some new economic proposals. A portion of the national pension fund, he said, could be invested in shares of infrastructure companies to ease volatility in the stock market. </w:t>
      </w:r>
    </w:p>
    <w:p w:rsidR="004F53BF" w:rsidRPr="00787E70" w:rsidRDefault="004F53BF" w:rsidP="004F53BF">
      <w:pPr>
        <w:rPr>
          <w:rStyle w:val="StyleStyleBold12pt"/>
          <w:sz w:val="16"/>
        </w:rPr>
      </w:pPr>
    </w:p>
    <w:p w:rsidR="004F53BF" w:rsidRPr="00787E70" w:rsidRDefault="004F53BF" w:rsidP="004F53BF">
      <w:pPr>
        <w:pStyle w:val="Heading4"/>
      </w:pPr>
      <w:r w:rsidRPr="00787E70">
        <w:t>Russian economy is set for steady long-term growth; outperforming the EU</w:t>
      </w:r>
    </w:p>
    <w:p w:rsidR="004F53BF" w:rsidRPr="00787E70" w:rsidRDefault="004F53BF" w:rsidP="004F53BF">
      <w:hyperlink r:id="rId88" w:history="1">
        <w:r w:rsidRPr="00787E70">
          <w:rPr>
            <w:rStyle w:val="Hyperlink"/>
          </w:rPr>
          <w:t xml:space="preserve">Mark </w:t>
        </w:r>
        <w:r w:rsidRPr="00787E70">
          <w:rPr>
            <w:rStyle w:val="StyleStyleBold12pt"/>
          </w:rPr>
          <w:t>Adomanis</w:t>
        </w:r>
      </w:hyperlink>
      <w:r w:rsidRPr="00787E70">
        <w:t xml:space="preserve"> 5/21/20</w:t>
      </w:r>
      <w:r w:rsidRPr="00787E70">
        <w:rPr>
          <w:rStyle w:val="StyleStyleBold12pt"/>
        </w:rPr>
        <w:t xml:space="preserve">12 </w:t>
      </w:r>
    </w:p>
    <w:p w:rsidR="004F53BF" w:rsidRPr="00787E70" w:rsidRDefault="004F53BF" w:rsidP="004F53BF">
      <w:r w:rsidRPr="00787E70">
        <w:t xml:space="preserve">http://www.forbes.com/sites/markadomanis/2012/05/21/russia-is-on-pace-to-outgrow-every-european-union-economy-in-2012/   </w:t>
      </w:r>
    </w:p>
    <w:p w:rsidR="004F53BF" w:rsidRPr="00787E70" w:rsidRDefault="004F53BF" w:rsidP="004F53BF">
      <w:pPr>
        <w:rPr>
          <w:rStyle w:val="StyleBoldUnderline"/>
        </w:rPr>
      </w:pPr>
      <w:r w:rsidRPr="00787E70">
        <w:rPr>
          <w:sz w:val="16"/>
        </w:rPr>
        <w:t xml:space="preserve">In contrast to the EU’s “star performer,” </w:t>
      </w:r>
      <w:r w:rsidRPr="00787E70">
        <w:rPr>
          <w:rStyle w:val="StyleBoldUnderline"/>
        </w:rPr>
        <w:t>Russia is on pace to grow faster (</w:t>
      </w:r>
      <w:hyperlink r:id="rId89" w:history="1">
        <w:r w:rsidRPr="00787E70">
          <w:rPr>
            <w:rStyle w:val="StyleBoldUnderline"/>
          </w:rPr>
          <w:t>3.4% according to the finance ministry</w:t>
        </w:r>
      </w:hyperlink>
      <w:r w:rsidRPr="00787E70">
        <w:rPr>
          <w:rStyle w:val="StyleBoldUnderline"/>
        </w:rPr>
        <w:t>, 4% according to the IMF), with a much lower unemployment rate (</w:t>
      </w:r>
      <w:hyperlink r:id="rId90" w:history="1">
        <w:r w:rsidRPr="00787E70">
          <w:rPr>
            <w:rStyle w:val="StyleBoldUnderline"/>
          </w:rPr>
          <w:t xml:space="preserve">6.6% for 2011 as a whole </w:t>
        </w:r>
      </w:hyperlink>
      <w:r w:rsidRPr="00787E70">
        <w:rPr>
          <w:rStyle w:val="StyleBoldUnderline"/>
        </w:rPr>
        <w:t>and 6.5% for the 1st quarter of 2012), a much smaller budget deficit (</w:t>
      </w:r>
      <w:hyperlink r:id="rId91" w:history="1">
        <w:r w:rsidRPr="00787E70">
          <w:rPr>
            <w:rStyle w:val="StyleBoldUnderline"/>
          </w:rPr>
          <w:t>as little as 0.1%</w:t>
        </w:r>
      </w:hyperlink>
      <w:r w:rsidRPr="00787E70">
        <w:rPr>
          <w:rStyle w:val="StyleBoldUnderline"/>
        </w:rPr>
        <w:t>, as much as 1.5%), and a much smaller overall level of public indebtedness (</w:t>
      </w:r>
      <w:hyperlink r:id="rId92" w:history="1">
        <w:r w:rsidRPr="00787E70">
          <w:rPr>
            <w:rStyle w:val="StyleBoldUnderline"/>
          </w:rPr>
          <w:t>around 7-8%</w:t>
        </w:r>
      </w:hyperlink>
      <w:r w:rsidRPr="00787E70">
        <w:rPr>
          <w:rStyle w:val="StyleBoldUnderline"/>
        </w:rPr>
        <w:t xml:space="preserve">). </w:t>
      </w:r>
      <w:r w:rsidRPr="00787E70">
        <w:rPr>
          <w:sz w:val="16"/>
        </w:rPr>
        <w:t xml:space="preserve">To be sure there are numerous areas where Poland outperforms Russia, notably in inflation, and it is arguable that, with a much more balanced economic model, Poland will more ably weather the shockwaves from the slow-motion debt crisis that is currently eating at the EU’s very foundation, and that Russia’s over-dependence on natural resources will once again send it into a tailspin as happened in 2008-09. However, as the Economist itself noted, Poland is currently the </w:t>
      </w:r>
      <w:r w:rsidRPr="00787E70">
        <w:rPr>
          <w:sz w:val="18"/>
        </w:rPr>
        <w:t>European Union’s fastest growing economy, it’s best performer.</w:t>
      </w:r>
      <w:r w:rsidRPr="00787E70">
        <w:rPr>
          <w:sz w:val="12"/>
        </w:rPr>
        <w:t xml:space="preserve"> </w:t>
      </w:r>
      <w:r w:rsidRPr="00787E70">
        <w:rPr>
          <w:sz w:val="16"/>
        </w:rPr>
        <w:t xml:space="preserve">To even be having an argument over whether </w:t>
      </w:r>
      <w:r w:rsidRPr="00787E70">
        <w:rPr>
          <w:rStyle w:val="StyleBoldUnderline"/>
        </w:rPr>
        <w:t>Russia is outperforming every single EU country</w:t>
      </w:r>
      <w:r w:rsidRPr="00787E70">
        <w:rPr>
          <w:sz w:val="16"/>
        </w:rPr>
        <w:t xml:space="preserve"> is remarkable. If, a decade ago, I stood up and said “ten years from now Russia will not only be significantly less democratic than it is today, it will also be growing faster than every single country in the European Union” I’d have been dragged off to a mad-house. Putin’s cruel autocracy would have run out of steam by then, people would say, and the countries of “new Europe” would be confidently marching into the economic future. Oops. The recent divergence in economic trajectories is not, I repeat not, a testament</w:t>
      </w:r>
      <w:r w:rsidRPr="00787E70">
        <w:rPr>
          <w:sz w:val="10"/>
        </w:rPr>
        <w:t xml:space="preserve"> </w:t>
      </w:r>
      <w:r w:rsidRPr="00787E70">
        <w:rPr>
          <w:sz w:val="16"/>
        </w:rPr>
        <w:t xml:space="preserve">to the Kremlin’s stellar economic management. As I think I’ve been very consistent in noting </w:t>
      </w:r>
      <w:r w:rsidRPr="00787E70">
        <w:rPr>
          <w:rStyle w:val="StyleBoldUnderline"/>
        </w:rPr>
        <w:t xml:space="preserve">Russia remains poor and underdeveloped enough that it ought to be able to easily grow in the 5-6% range for many years </w:t>
      </w:r>
      <w:r w:rsidRPr="00787E70">
        <w:rPr>
          <w:sz w:val="16"/>
        </w:rPr>
        <w:t xml:space="preserve">if the appropriate policies are implemented. No, the difference in performance is due almost entirely to the unbelievably, epically awful performance of the EU, particularly those post-Communist countries to which Russia is most comparable. </w:t>
      </w:r>
      <w:hyperlink r:id="rId93" w:history="1">
        <w:r w:rsidRPr="00787E70">
          <w:rPr>
            <w:rStyle w:val="Hyperlink"/>
            <w:sz w:val="16"/>
          </w:rPr>
          <w:t>The Czech Republic, Romania, and Hungary are all once again in recession</w:t>
        </w:r>
      </w:hyperlink>
      <w:r w:rsidRPr="00787E70">
        <w:rPr>
          <w:sz w:val="16"/>
        </w:rPr>
        <w:t xml:space="preserve">, while Bulgaria stagnated in the first quarter of 2012 and only grew by 0.5% year over year. </w:t>
      </w:r>
      <w:r w:rsidRPr="00787E70">
        <w:rPr>
          <w:rStyle w:val="StyleBoldUnderline"/>
        </w:rPr>
        <w:t>Expectations are that things will only worsen as the contraction in the region started before the most recent iteration of the Euro crisis started to have much of an effect: forecasts for the next few years are either for stagnation or growth in the 1-2% range. For post-Communist EU countries, then, the forecast is slow growth</w:t>
      </w:r>
      <w:r w:rsidRPr="00787E70">
        <w:rPr>
          <w:sz w:val="16"/>
        </w:rPr>
        <w:t xml:space="preserve">, austerity, </w:t>
      </w:r>
      <w:r w:rsidRPr="00787E70">
        <w:rPr>
          <w:rStyle w:val="StyleBoldUnderline"/>
        </w:rPr>
        <w:t>and economic misery</w:t>
      </w:r>
      <w:r w:rsidRPr="00787E70">
        <w:rPr>
          <w:sz w:val="16"/>
        </w:rPr>
        <w:t xml:space="preserve"> as far as the eye can see. </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0" w:name="_Toc202681142"/>
      <w:r w:rsidRPr="00787E70">
        <w:t>RUSSIAN ECONOMY LOW NOW</w:t>
      </w:r>
      <w:bookmarkEnd w:id="40"/>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High oil prices make Russian economic shocks inevitable</w:t>
      </w:r>
    </w:p>
    <w:p w:rsidR="004F53BF" w:rsidRPr="00787E70" w:rsidRDefault="004F53BF" w:rsidP="004F53BF">
      <w:pPr>
        <w:rPr>
          <w:rFonts w:ascii="Arial" w:hAnsi="Arial" w:cs="Arial"/>
          <w:sz w:val="16"/>
          <w:szCs w:val="16"/>
        </w:rPr>
      </w:pPr>
      <w:r w:rsidRPr="00787E70">
        <w:rPr>
          <w:rFonts w:ascii="Arial" w:hAnsi="Arial" w:cs="Arial"/>
          <w:sz w:val="16"/>
          <w:szCs w:val="16"/>
        </w:rPr>
        <w:t xml:space="preserve">Richard Mably </w:t>
      </w:r>
      <w:r w:rsidRPr="00787E70">
        <w:rPr>
          <w:rStyle w:val="StyleStyleBold12pt"/>
        </w:rPr>
        <w:t>June 27</w:t>
      </w:r>
      <w:r w:rsidRPr="00787E70">
        <w:rPr>
          <w:rFonts w:ascii="Arial" w:hAnsi="Arial" w:cs="Arial"/>
          <w:sz w:val="16"/>
          <w:szCs w:val="16"/>
        </w:rPr>
        <w:t xml:space="preserve">, </w:t>
      </w:r>
      <w:r w:rsidRPr="00787E70">
        <w:t xml:space="preserve">2012 </w:t>
      </w:r>
    </w:p>
    <w:p w:rsidR="004F53BF" w:rsidRPr="00787E70" w:rsidRDefault="004F53BF" w:rsidP="004F53BF">
      <w:pPr>
        <w:rPr>
          <w:sz w:val="16"/>
        </w:rPr>
      </w:pPr>
      <w:r w:rsidRPr="00787E70">
        <w:t>Reuter, s</w:t>
      </w:r>
      <w:hyperlink r:id="rId94" w:history="1">
        <w:r w:rsidRPr="00787E70">
          <w:rPr>
            <w:rStyle w:val="Hyperlink"/>
            <w:sz w:val="16"/>
          </w:rPr>
          <w:t>http://www.chinapost.com.tw/business/middle-east/2012/06/27/345659/Saudis-keep.htm</w:t>
        </w:r>
      </w:hyperlink>
    </w:p>
    <w:p w:rsidR="004F53BF" w:rsidRPr="00787E70" w:rsidRDefault="004F53BF" w:rsidP="004F53BF">
      <w:pPr>
        <w:rPr>
          <w:rFonts w:ascii="Arial" w:eastAsia="Times New Roman" w:hAnsi="Arial" w:cs="Arial"/>
          <w:sz w:val="16"/>
        </w:rPr>
      </w:pPr>
      <w:r w:rsidRPr="00787E70">
        <w:rPr>
          <w:rStyle w:val="StyleBoldUnderline"/>
        </w:rPr>
        <w:t xml:space="preserve">Saudi Arabia is showing no sign of changing its policy of high oil output to support global economic growth, despite a fall in crude prices below US$90 </w:t>
      </w:r>
      <w:r w:rsidRPr="00787E70">
        <w:rPr>
          <w:rFonts w:ascii="Arial" w:eastAsia="Times New Roman" w:hAnsi="Arial" w:cs="Arial"/>
          <w:sz w:val="16"/>
        </w:rPr>
        <w:t>a barrel for the first time in 18 months.</w:t>
      </w:r>
      <w:r w:rsidRPr="00787E70">
        <w:rPr>
          <w:rFonts w:ascii="Times New Roman" w:eastAsia="Times New Roman" w:hAnsi="Times New Roman"/>
          <w:sz w:val="16"/>
          <w:szCs w:val="24"/>
        </w:rPr>
        <w:t xml:space="preserve"> </w:t>
      </w:r>
      <w:r w:rsidRPr="00787E70">
        <w:rPr>
          <w:rFonts w:ascii="Arial" w:eastAsia="Times New Roman" w:hAnsi="Arial" w:cs="Arial"/>
          <w:sz w:val="16"/>
        </w:rPr>
        <w:t xml:space="preserve">Gulf and Western government sources in contact with Saudi officials said the </w:t>
      </w:r>
      <w:r w:rsidRPr="00787E70">
        <w:rPr>
          <w:rStyle w:val="StyleBoldUnderline"/>
        </w:rPr>
        <w:t>OPEC power can tolerate oil at US$90 or below for months, price levels that hurt</w:t>
      </w:r>
      <w:r w:rsidRPr="00787E70">
        <w:rPr>
          <w:rFonts w:ascii="Arial" w:eastAsia="Times New Roman" w:hAnsi="Arial" w:cs="Arial"/>
          <w:sz w:val="16"/>
        </w:rPr>
        <w:t xml:space="preserve"> Iran and </w:t>
      </w:r>
      <w:r w:rsidRPr="00787E70">
        <w:rPr>
          <w:rStyle w:val="StyleBoldUnderline"/>
        </w:rPr>
        <w:t>Russia</w:t>
      </w:r>
      <w:r w:rsidRPr="00787E70">
        <w:rPr>
          <w:rFonts w:ascii="Arial" w:eastAsia="Times New Roman" w:hAnsi="Arial" w:cs="Arial"/>
          <w:sz w:val="16"/>
        </w:rPr>
        <w:t xml:space="preserve"> as they face off against Riyadh over the conflict in Syria. </w:t>
      </w:r>
      <w:r w:rsidRPr="00787E70">
        <w:rPr>
          <w:rStyle w:val="StyleBoldUnderline"/>
        </w:rPr>
        <w:t>Saudi Arabia has a built up a revenue surplus in the first half of the year and requires a much lower oil price to balance its budget than most of its fellow OPEC members and leading non-OPEC producer Russia</w:t>
      </w:r>
      <w:r w:rsidRPr="00787E70">
        <w:rPr>
          <w:rFonts w:ascii="Arial" w:eastAsia="Times New Roman" w:hAnsi="Arial" w:cs="Arial"/>
          <w:sz w:val="16"/>
        </w:rPr>
        <w:t xml:space="preserve">. “If we keep producing at roughly the same rate, we're not flooding the market,” said a senior oil official from a Gulf producer. “And we want to act responsibly for the sake of the world economy.” Strong supporters of fellow Sunni Syrian rebels seeking to oust Syrian President Bashar al-Assad, Saudi leaders have criticized Russia for defending him. With Iran, Russia is Syria's main ally, providing most of its arms. Both </w:t>
      </w:r>
      <w:r w:rsidRPr="00787E70">
        <w:rPr>
          <w:rStyle w:val="StyleBoldUnderline"/>
        </w:rPr>
        <w:t xml:space="preserve">Moscow </w:t>
      </w:r>
      <w:r w:rsidRPr="00787E70">
        <w:rPr>
          <w:rFonts w:ascii="Arial" w:eastAsia="Times New Roman" w:hAnsi="Arial" w:cs="Arial"/>
          <w:sz w:val="16"/>
        </w:rPr>
        <w:t xml:space="preserve">and Tehran </w:t>
      </w:r>
      <w:r w:rsidRPr="00787E70">
        <w:rPr>
          <w:rStyle w:val="StyleBoldUnderline"/>
        </w:rPr>
        <w:t>need crude at US$115 a barrel to meet budget requirements. “Russia's economy is vulnerable to a sharp drop in oil prices,” said U.S. oil analyst Phil Verleger</w:t>
      </w:r>
      <w:r w:rsidRPr="00787E70">
        <w:rPr>
          <w:rFonts w:ascii="Arial" w:eastAsia="Times New Roman" w:hAnsi="Arial" w:cs="Arial"/>
          <w:sz w:val="16"/>
        </w:rPr>
        <w:t xml:space="preserve">. “The Saudis may be able to exploit that vulnerability by keeping production at 10 million barrels per day.” </w:t>
      </w:r>
    </w:p>
    <w:p w:rsidR="004F53BF" w:rsidRPr="00787E70" w:rsidRDefault="004F53BF" w:rsidP="004F53BF">
      <w:pPr>
        <w:rPr>
          <w:rFonts w:ascii="Arial" w:eastAsia="Times New Roman" w:hAnsi="Arial" w:cs="Arial"/>
          <w:sz w:val="16"/>
        </w:rPr>
      </w:pPr>
    </w:p>
    <w:p w:rsidR="004F53BF" w:rsidRPr="00787E70" w:rsidRDefault="004F53BF" w:rsidP="004F53BF">
      <w:pPr>
        <w:pStyle w:val="Heading4"/>
      </w:pPr>
      <w:r w:rsidRPr="00787E70">
        <w:t>Russian recession inevitable and coming soon</w:t>
      </w:r>
    </w:p>
    <w:p w:rsidR="004F53BF" w:rsidRPr="00787E70" w:rsidRDefault="004F53BF" w:rsidP="004F53BF">
      <w:r w:rsidRPr="00787E70">
        <w:rPr>
          <w:rStyle w:val="StyleStyleBold12pt"/>
          <w:sz w:val="16"/>
        </w:rPr>
        <w:t xml:space="preserve">Andrew </w:t>
      </w:r>
      <w:r w:rsidRPr="00787E70">
        <w:rPr>
          <w:rStyle w:val="StyleStyleBold12pt"/>
        </w:rPr>
        <w:t>Kramer and</w:t>
      </w:r>
      <w:r w:rsidRPr="00787E70">
        <w:rPr>
          <w:rStyle w:val="StyleStyleBold12pt"/>
          <w:sz w:val="16"/>
        </w:rPr>
        <w:t xml:space="preserve"> David M. </w:t>
      </w:r>
      <w:r w:rsidRPr="00787E70">
        <w:rPr>
          <w:rStyle w:val="StyleStyleBold12pt"/>
        </w:rPr>
        <w:t>Herszenhorn. 6-23’12.</w:t>
      </w:r>
    </w:p>
    <w:p w:rsidR="004F53BF" w:rsidRPr="00787E70" w:rsidRDefault="004F53BF" w:rsidP="004F53BF">
      <w:pPr>
        <w:rPr>
          <w:rStyle w:val="StyleStyleBold12pt"/>
          <w:sz w:val="16"/>
        </w:rPr>
      </w:pPr>
      <w:r w:rsidRPr="00787E70">
        <w:rPr>
          <w:rStyle w:val="StyleStyleBold12pt"/>
          <w:sz w:val="16"/>
        </w:rPr>
        <w:t xml:space="preserve">New York Times. 6/23/12. Date accessed: June 25, 2012. </w:t>
      </w:r>
      <w:r w:rsidRPr="00787E70">
        <w:t>NY TIMES,</w:t>
      </w:r>
      <w:r w:rsidRPr="00787E70">
        <w:rPr>
          <w:rStyle w:val="StyleStyleBold12pt"/>
          <w:sz w:val="16"/>
        </w:rPr>
        <w:t xml:space="preserve"> “Former Russian Minister Warns of Economic Ebb”.</w:t>
      </w:r>
      <w:r w:rsidRPr="00787E70">
        <w:rPr>
          <w:sz w:val="16"/>
        </w:rPr>
        <w:t xml:space="preserve"> </w:t>
      </w:r>
      <w:hyperlink r:id="rId95" w:history="1">
        <w:r w:rsidRPr="00787E70">
          <w:rPr>
            <w:rStyle w:val="Hyperlink"/>
            <w:sz w:val="16"/>
          </w:rPr>
          <w:t>http://www.nytimes.com/2012/06/24/world/europe/former-russian-finance-minister-warns-of-recession.html?_r=1&amp;pagewanted=print</w:t>
        </w:r>
      </w:hyperlink>
    </w:p>
    <w:p w:rsidR="004F53BF" w:rsidRPr="00787E70" w:rsidRDefault="004F53BF" w:rsidP="004F53BF">
      <w:pPr>
        <w:rPr>
          <w:rFonts w:ascii="Times New Roman" w:hAnsi="Times New Roman"/>
          <w:sz w:val="16"/>
          <w:szCs w:val="24"/>
        </w:rPr>
      </w:pPr>
      <w:r w:rsidRPr="00787E70">
        <w:rPr>
          <w:rStyle w:val="StyleStyleBold12pt"/>
          <w:sz w:val="16"/>
        </w:rPr>
        <w:t xml:space="preserve">President Vladimir V. Putin was all swagger last week at the annual economic forum here, effectively wagging a finger at Europe over its fiscal problems and keeping the chief executives of some of the world’s most powerful oil companies waiting for hours in a hallway until he finally met with them. In the forum’s keynote address, Mr. Putin boasted of Russia’s relatively low debt burden, balanced budget and “fiscal discipline.” But the man largely credited with putting Russia in this enviable position, </w:t>
      </w:r>
      <w:r w:rsidRPr="00787E70">
        <w:rPr>
          <w:rStyle w:val="StyleBoldUnderline"/>
        </w:rPr>
        <w:t>the former minister of finance, Aleksei L. Kudrin, warned</w:t>
      </w:r>
      <w:r w:rsidRPr="00787E70">
        <w:rPr>
          <w:rStyle w:val="StyleStyleBold12pt"/>
          <w:sz w:val="16"/>
        </w:rPr>
        <w:t xml:space="preserve"> at a news conference on Saturday </w:t>
      </w:r>
      <w:r w:rsidRPr="00787E70">
        <w:rPr>
          <w:rStyle w:val="StyleBoldUnderline"/>
        </w:rPr>
        <w:t xml:space="preserve">that Russia was in danger of falling into a recession and that Mr. Putin should delay </w:t>
      </w:r>
      <w:r w:rsidRPr="00787E70">
        <w:rPr>
          <w:rStyle w:val="StyleStyleBold12pt"/>
          <w:sz w:val="16"/>
        </w:rPr>
        <w:t xml:space="preserve">much of </w:t>
      </w:r>
      <w:r w:rsidRPr="00787E70">
        <w:rPr>
          <w:rStyle w:val="StyleBoldUnderline"/>
        </w:rPr>
        <w:t>the</w:t>
      </w:r>
      <w:r w:rsidRPr="00787E70">
        <w:rPr>
          <w:rStyle w:val="StyleStyleBold12pt"/>
          <w:sz w:val="16"/>
        </w:rPr>
        <w:t xml:space="preserve"> increased social and military </w:t>
      </w:r>
      <w:r w:rsidRPr="00787E70">
        <w:rPr>
          <w:rStyle w:val="StyleBoldUnderline"/>
        </w:rPr>
        <w:t>spending that he announced during his recent campaign for the presidency.</w:t>
      </w:r>
      <w:r w:rsidRPr="00787E70">
        <w:rPr>
          <w:rStyle w:val="StyleStyleBold12pt"/>
          <w:sz w:val="16"/>
        </w:rPr>
        <w:t xml:space="preserve"> Mr. Kudrin, who was ousted from the government last year after protesting rising military spending, said he listened to presentations and speeches at the forum, where Russian officials typically woo foreign investors, and heard expressions of “worry” and discussions of “worst-case scenarios.” Still, he said, “the situation is a lot worse than it was presented.” With Europe apparently slithering into recession this summer, Russia is now more likely than not to suffer a crisis of its own this year, he said. While he acknowledged that other economists were less worried about Russia than he is, he said, “I saw even less worry in the Russian government.” </w:t>
      </w:r>
      <w:r w:rsidRPr="00787E70">
        <w:rPr>
          <w:rStyle w:val="StyleBoldUnderline"/>
        </w:rPr>
        <w:t>Banks and investors are already pulling money out of Russia,</w:t>
      </w:r>
      <w:r w:rsidRPr="00787E70">
        <w:rPr>
          <w:rStyle w:val="StyleStyleBold12pt"/>
          <w:sz w:val="16"/>
        </w:rPr>
        <w:t xml:space="preserve"> he said in a question-and-answer session with journalists at the close of the three-day St. Petersburg International Economic Forum, while indications from Europe worsen by the day. Mr. Putin, in contrast, spoke of Europe’s turmoil largely to highlight that Russia is better off. The gross domestic product, Mr. Putin said, will grow 4.3 percent this year. Money the government salted away in sovereign wealth funds from oil profits is ready to prop up businesses in a crisis, he said. And Russia’s debt, measured as a proportion of economic output, is one-tenth that of the United States and many European countries. Mr. Putin, in an apparent reference to the West, said heads of state must show “effective leadership and a responsible course of action” to halt the euro zone sovereign debt crisis. “That means a balanced-budget policy, control over state debt and fiscal discipline,” he said. “Rampant financial speculation and political populism are equally dangerous.” But Mr. Kudrin said </w:t>
      </w:r>
      <w:r w:rsidRPr="00787E70">
        <w:rPr>
          <w:rStyle w:val="StyleBoldUnderline"/>
        </w:rPr>
        <w:t>Mr. Putin might need to</w:t>
      </w:r>
      <w:r w:rsidRPr="00787E70">
        <w:rPr>
          <w:rStyle w:val="StyleStyleBold12pt"/>
          <w:sz w:val="16"/>
        </w:rPr>
        <w:t xml:space="preserve"> rethink some of his own populism and </w:t>
      </w:r>
      <w:r w:rsidRPr="00787E70">
        <w:rPr>
          <w:rStyle w:val="StyleBoldUnderline"/>
        </w:rPr>
        <w:t>renege on spending promises. Otherwise, Mr. Kudrin said, Russia’s budget could become too vulnerable to a downturn in global oil prices.</w:t>
      </w:r>
      <w:r w:rsidRPr="00787E70">
        <w:rPr>
          <w:rStyle w:val="StyleStyleBold12pt"/>
          <w:sz w:val="16"/>
        </w:rPr>
        <w:t xml:space="preserve"> During this year’s presidential campaign, Mr. Putin announced higher wages, better maternity leave benefits and greatly expanded military spending in the coming decade. “We need to look again at all programs being launched or expanded,” Mr. Kudrin said. “Even our current expenditures will be difficult to meet.” To balance even this year’s more modest budget, Russia needs oil prices for European export of $117 a barrel or higher; the price on Friday was $90.37. </w:t>
      </w:r>
      <w:r w:rsidRPr="00787E70">
        <w:rPr>
          <w:sz w:val="16"/>
        </w:rPr>
        <w:t xml:space="preserve">Russia’s economy suffers when oil prices decline. The Kremlin, </w:t>
      </w:r>
      <w:r w:rsidRPr="00787E70">
        <w:rPr>
          <w:rStyle w:val="StyleStyleBold12pt"/>
          <w:sz w:val="16"/>
        </w:rPr>
        <w:t>Mr. Kudrin said, should brace itself for an extended oil price slump to $60 per barrel or lower. The forum, an annual event here in Mr. Putin’s hometown, reflected many of the challenges ahead, for Russia and the world. Panel discussions focused on topics like continuing safety concerns about nuclear power one year after the disaster in Japan and the question of whether China’s remarkable economic growth has run its course, leaving a risk of stagnation</w:t>
      </w:r>
    </w:p>
    <w:p w:rsidR="004F53BF" w:rsidRPr="00787E70" w:rsidRDefault="004F53BF" w:rsidP="004F53BF">
      <w:pPr>
        <w:rPr>
          <w:rFonts w:ascii="Times New Roman" w:hAnsi="Times New Roman"/>
          <w:sz w:val="16"/>
          <w:szCs w:val="24"/>
        </w:rPr>
      </w:pPr>
    </w:p>
    <w:p w:rsidR="004F53BF" w:rsidRPr="00787E70" w:rsidRDefault="004F53BF" w:rsidP="004F53BF">
      <w:pPr>
        <w:rPr>
          <w:rFonts w:ascii="Arial" w:eastAsia="Times New Roman" w:hAnsi="Arial" w:cs="Arial"/>
          <w:sz w:val="16"/>
        </w:rPr>
      </w:pPr>
    </w:p>
    <w:p w:rsidR="004F53BF" w:rsidRPr="00787E70" w:rsidRDefault="004F53BF" w:rsidP="004F53BF">
      <w:pPr>
        <w:pStyle w:val="Heading4"/>
      </w:pPr>
      <w:r w:rsidRPr="00787E70">
        <w:t>Multiple factors are systemically dragging down Russian GDP</w:t>
      </w:r>
    </w:p>
    <w:p w:rsidR="004F53BF" w:rsidRPr="00787E70" w:rsidRDefault="004F53BF" w:rsidP="004F53BF">
      <w:pPr>
        <w:rPr>
          <w:rStyle w:val="timestamp13"/>
          <w:rFonts w:ascii="Arial" w:hAnsi="Arial" w:cs="Arial"/>
        </w:rPr>
      </w:pPr>
      <w:r w:rsidRPr="00787E70">
        <w:rPr>
          <w:rFonts w:ascii="Arial" w:hAnsi="Arial" w:cs="Arial"/>
        </w:rPr>
        <w:t xml:space="preserve">Darya </w:t>
      </w:r>
      <w:r w:rsidRPr="00787E70">
        <w:rPr>
          <w:rStyle w:val="StyleStyleBold12pt"/>
        </w:rPr>
        <w:t>Korsunskaya</w:t>
      </w:r>
      <w:r w:rsidRPr="00787E70">
        <w:rPr>
          <w:rFonts w:ascii="Arial" w:hAnsi="Arial" w:cs="Arial"/>
        </w:rPr>
        <w:t xml:space="preserve"> </w:t>
      </w:r>
      <w:r w:rsidRPr="00787E70">
        <w:rPr>
          <w:rStyle w:val="StyleStyleBold12pt"/>
        </w:rPr>
        <w:t>and</w:t>
      </w:r>
      <w:r w:rsidRPr="00787E70">
        <w:rPr>
          <w:rFonts w:ascii="Arial" w:hAnsi="Arial" w:cs="Arial"/>
        </w:rPr>
        <w:t xml:space="preserve"> </w:t>
      </w:r>
      <w:hyperlink r:id="rId96" w:history="1">
        <w:r w:rsidRPr="00787E70">
          <w:rPr>
            <w:rStyle w:val="StyleStyleBold12pt"/>
            <w:b w:val="0"/>
          </w:rPr>
          <w:t>Jason</w:t>
        </w:r>
        <w:r w:rsidRPr="00787E70">
          <w:rPr>
            <w:rStyle w:val="StyleStyleBold12pt"/>
          </w:rPr>
          <w:t xml:space="preserve"> Bush</w:t>
        </w:r>
      </w:hyperlink>
      <w:r w:rsidRPr="00787E70">
        <w:rPr>
          <w:rStyle w:val="StyleStyleBold12pt"/>
        </w:rPr>
        <w:t xml:space="preserve">  </w:t>
      </w:r>
      <w:r w:rsidRPr="00787E70">
        <w:rPr>
          <w:rStyle w:val="timestamp13"/>
          <w:rFonts w:ascii="Arial" w:hAnsi="Arial" w:cs="Arial"/>
        </w:rPr>
        <w:t xml:space="preserve">Apr 23, </w:t>
      </w:r>
      <w:r w:rsidRPr="00787E70">
        <w:rPr>
          <w:rStyle w:val="StyleStyleBold12pt"/>
        </w:rPr>
        <w:t>2012</w:t>
      </w:r>
      <w:r w:rsidRPr="00787E70">
        <w:rPr>
          <w:rStyle w:val="timestamp13"/>
          <w:rFonts w:ascii="Arial" w:hAnsi="Arial" w:cs="Arial"/>
        </w:rPr>
        <w:t xml:space="preserve"> </w:t>
      </w:r>
    </w:p>
    <w:p w:rsidR="004F53BF" w:rsidRPr="00787E70" w:rsidRDefault="004F53BF" w:rsidP="004F53BF">
      <w:pPr>
        <w:rPr>
          <w:rStyle w:val="StyleStyleBold12pt"/>
        </w:rPr>
      </w:pPr>
      <w:r w:rsidRPr="00787E70">
        <w:rPr>
          <w:rStyle w:val="timestamp13"/>
          <w:rFonts w:ascii="Arial" w:hAnsi="Arial" w:cs="Arial"/>
        </w:rPr>
        <w:t xml:space="preserve">Reuters, </w:t>
      </w:r>
      <w:hyperlink r:id="rId97" w:history="1">
        <w:r w:rsidRPr="00787E70">
          <w:rPr>
            <w:rStyle w:val="Hyperlink"/>
            <w:sz w:val="16"/>
            <w:szCs w:val="16"/>
          </w:rPr>
          <w:t>http://www.reuters.com/article/2012/04/24/us-russia-economy-idUSBRE83M0Z720120424</w:t>
        </w:r>
      </w:hyperlink>
      <w:r w:rsidRPr="00787E70">
        <w:rPr>
          <w:rStyle w:val="StyleBoldUnderline"/>
          <w:b w:val="0"/>
          <w:sz w:val="16"/>
          <w:szCs w:val="16"/>
        </w:rPr>
        <w:t xml:space="preserve">  </w:t>
      </w:r>
    </w:p>
    <w:p w:rsidR="004F53BF" w:rsidRPr="00787E70" w:rsidRDefault="004F53BF" w:rsidP="004F53BF">
      <w:pPr>
        <w:rPr>
          <w:rFonts w:ascii="Arial" w:eastAsia="Times New Roman" w:hAnsi="Arial" w:cs="Arial"/>
          <w:sz w:val="16"/>
          <w:szCs w:val="21"/>
        </w:rPr>
      </w:pPr>
      <w:r w:rsidRPr="00787E70">
        <w:rPr>
          <w:rStyle w:val="StyleBoldUnderline"/>
        </w:rPr>
        <w:t>Russia's gross domestic product (GDP) grew 3.2 percent in March</w:t>
      </w:r>
      <w:r w:rsidRPr="00787E70">
        <w:rPr>
          <w:rFonts w:ascii="Arial" w:eastAsia="Times New Roman" w:hAnsi="Arial" w:cs="Arial"/>
          <w:sz w:val="16"/>
          <w:szCs w:val="21"/>
        </w:rPr>
        <w:t xml:space="preserve">, year-on-year, Economy Minister Elvira Nabiullina said, </w:t>
      </w:r>
      <w:r w:rsidRPr="00787E70">
        <w:rPr>
          <w:rStyle w:val="StyleBoldUnderline"/>
        </w:rPr>
        <w:t>down from a 4.8 percent annual growth recorded in February. March's growth rate was also below the 3.9 percent annual rate recorded in January, and the 4.3 percent seen in 2011.</w:t>
      </w:r>
      <w:r w:rsidRPr="00787E70">
        <w:rPr>
          <w:rFonts w:ascii="Arial" w:eastAsia="Times New Roman" w:hAnsi="Arial" w:cs="Arial"/>
          <w:sz w:val="16"/>
          <w:szCs w:val="21"/>
        </w:rPr>
        <w:t xml:space="preserve"> "The (growth) rate does not look high but a change of the nature of economic expansion stands behind the numbers," Nabiullina told a meeting at the Economy Ministry. "</w:t>
      </w:r>
      <w:r w:rsidRPr="00787E70">
        <w:rPr>
          <w:rStyle w:val="StyleBoldUnderline"/>
        </w:rPr>
        <w:t>The phase of post-crisis recovery growth is over, accumulation of inventories has stopped</w:t>
      </w:r>
      <w:r w:rsidRPr="00787E70">
        <w:rPr>
          <w:rFonts w:ascii="Arial" w:eastAsia="Times New Roman" w:hAnsi="Arial" w:cs="Arial"/>
          <w:sz w:val="16"/>
          <w:szCs w:val="21"/>
        </w:rPr>
        <w:t xml:space="preserve">. And further economic growth is driven by an increase in internal consumer investment demand with a stronger tendency towards import substitution." Russia's economy, which slumped by 8 percent in 2009, recovered its pre-crisis level at the end of last year. Deputy Economy Minister Andrei Klepach later told journalists that on a seasonally-adjusted basis, </w:t>
      </w:r>
      <w:r w:rsidRPr="00787E70">
        <w:rPr>
          <w:rStyle w:val="StyleBoldUnderline"/>
        </w:rPr>
        <w:t>monthly GDP fell by 0.6 percent in March, having risen by 0.5 percent in February compared with January</w:t>
      </w:r>
      <w:r w:rsidRPr="00787E70">
        <w:rPr>
          <w:rFonts w:ascii="Arial" w:eastAsia="Times New Roman" w:hAnsi="Arial" w:cs="Arial"/>
          <w:sz w:val="16"/>
          <w:szCs w:val="21"/>
        </w:rPr>
        <w:t xml:space="preserve">. "There was some kind of investment pause (in March)," he said. "We expect the pace of growth to increase in the second quarter... in part from the investment component." Economists were not surprised by the weaker GDP data, which comes a few days after other recent economic data that also pointed to declining growth momentum. Last week the Federal Stastistics Service published data on investment and retail sales that showed that while consumption continues to grow at a healthy pace, investment growth has slowed markedly. </w:t>
      </w:r>
      <w:r w:rsidRPr="00787E70">
        <w:rPr>
          <w:rStyle w:val="StyleBoldUnderline"/>
        </w:rPr>
        <w:t>Weaker GDP growth is also consistent with data on industrial output, which stagnated in March, with growth falling to 2.0 percent from 6.5 percent in February.</w:t>
      </w:r>
      <w:r w:rsidRPr="00787E70">
        <w:rPr>
          <w:rFonts w:ascii="Arial" w:eastAsia="Times New Roman" w:hAnsi="Arial" w:cs="Arial"/>
          <w:sz w:val="16"/>
          <w:szCs w:val="21"/>
        </w:rPr>
        <w:t xml:space="preserve"> "The moderation in March is in line with what we expected," said Alexander Morozov, chief economist at HSBC in Moscow. "Basically what we see is that export demand, which is the key driver for Russian economic growth, remains pretty weak." </w:t>
      </w:r>
    </w:p>
    <w:p w:rsidR="004F53BF" w:rsidRPr="00787E70" w:rsidRDefault="004F53BF" w:rsidP="004F53BF">
      <w:pPr>
        <w:rPr>
          <w:rFonts w:ascii="Arial" w:eastAsia="Times New Roman" w:hAnsi="Arial" w:cs="Arial"/>
          <w:sz w:val="16"/>
          <w:szCs w:val="21"/>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1" w:name="_Toc202681143"/>
      <w:r w:rsidRPr="00787E70">
        <w:t>RUSSIAN ECONOMY LOW NOW</w:t>
      </w:r>
      <w:bookmarkEnd w:id="41"/>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rPr>
          <w:rStyle w:val="StyleStyleBold12pt"/>
          <w:b/>
          <w:sz w:val="24"/>
        </w:rPr>
      </w:pPr>
      <w:r w:rsidRPr="00787E70">
        <w:rPr>
          <w:rStyle w:val="StyleStyleBold12pt"/>
          <w:b/>
          <w:sz w:val="24"/>
        </w:rPr>
        <w:t>Russia’s investor confidence is extremely low</w:t>
      </w:r>
    </w:p>
    <w:p w:rsidR="004F53BF" w:rsidRPr="00787E70" w:rsidRDefault="004F53BF" w:rsidP="004F53BF">
      <w:pPr>
        <w:pStyle w:val="Heading4"/>
        <w:rPr>
          <w:rStyle w:val="StyleStyleBold12pt"/>
          <w:b/>
        </w:rPr>
      </w:pPr>
      <w:r w:rsidRPr="00787E70">
        <w:rPr>
          <w:rStyle w:val="StyleStyleBold12pt"/>
          <w:b/>
        </w:rPr>
        <w:t xml:space="preserve">NYTIMES </w:t>
      </w:r>
      <w:r w:rsidRPr="00787E70">
        <w:rPr>
          <w:rStyle w:val="StyleStyleBold12pt"/>
          <w:sz w:val="16"/>
        </w:rPr>
        <w:t>5/29</w:t>
      </w:r>
      <w:r w:rsidRPr="00787E70">
        <w:rPr>
          <w:rStyle w:val="StyleStyleBold12pt"/>
          <w:b/>
        </w:rPr>
        <w:t>’12.</w:t>
      </w:r>
    </w:p>
    <w:p w:rsidR="004F53BF" w:rsidRPr="00787E70" w:rsidRDefault="004F53BF" w:rsidP="004F53BF">
      <w:pPr>
        <w:rPr>
          <w:rStyle w:val="StyleStyleBold12pt"/>
          <w:sz w:val="16"/>
        </w:rPr>
      </w:pPr>
      <w:r w:rsidRPr="00787E70">
        <w:rPr>
          <w:rStyle w:val="StyleStyleBold12pt"/>
          <w:sz w:val="16"/>
        </w:rPr>
        <w:t xml:space="preserve">Andrew Kramer. New York Times. /12. “Investor Doubts Constrain a Russian Oil Powerhouse”. Date accessed: June 25, 2012. </w:t>
      </w:r>
      <w:hyperlink r:id="rId98" w:history="1">
        <w:r w:rsidRPr="00787E70">
          <w:rPr>
            <w:rStyle w:val="Hyperlink"/>
            <w:sz w:val="16"/>
          </w:rPr>
          <w:t>http://www.nytimes.com/2012/05/29/business/global/investor-doubts-constrain-a-russian-oil-powerhouse.html?pagewanted=all&amp;pagewanted=print</w:t>
        </w:r>
      </w:hyperlink>
    </w:p>
    <w:p w:rsidR="004F53BF" w:rsidRPr="00787E70" w:rsidRDefault="004F53BF" w:rsidP="004F53BF">
      <w:pPr>
        <w:rPr>
          <w:rFonts w:ascii="Times New Roman" w:hAnsi="Times New Roman"/>
          <w:sz w:val="16"/>
          <w:szCs w:val="24"/>
        </w:rPr>
      </w:pPr>
      <w:r w:rsidRPr="00787E70">
        <w:rPr>
          <w:rStyle w:val="StyleStyleBold12pt"/>
          <w:sz w:val="16"/>
        </w:rPr>
        <w:t xml:space="preserve">MOSCOW — </w:t>
      </w:r>
      <w:r w:rsidRPr="00787E70">
        <w:rPr>
          <w:rStyle w:val="StyleBoldUnderline"/>
        </w:rPr>
        <w:t>The Russian oil company Surgutneftegaz</w:t>
      </w:r>
      <w:r w:rsidRPr="00787E70">
        <w:rPr>
          <w:rStyle w:val="StyleStyleBold12pt"/>
          <w:sz w:val="16"/>
        </w:rPr>
        <w:t xml:space="preserve"> owns refineries and gas stations, sells a valuable product and makes a profit. But it sometimes fails another test of the capitalist world. The company is valued by the Russian stock market at even less than its cash and easily sold assets. That astonishing fact suggests that investors see no real value in the business. Surgut, as it is known for short, is Russia’s fourth-largest oil company after Rosneft, Lukoil and TNK-BP. Its sprawling oil fields, pipelines and drilling rigs should be highly valued in the investment arena. It pumps 1.1 million barrels of oil a day. So the struggle to raise its stock value in the eyes of portfolio managers, while more extreme than many of its Russian peers, </w:t>
      </w:r>
      <w:r w:rsidRPr="00787E70">
        <w:rPr>
          <w:rStyle w:val="StyleBoldUnderline"/>
        </w:rPr>
        <w:t>is emblematic of investors’ broad lack confidence in the country’s economy.</w:t>
      </w:r>
      <w:r w:rsidRPr="00787E70">
        <w:rPr>
          <w:rStyle w:val="StyleStyleBold12pt"/>
          <w:sz w:val="16"/>
        </w:rPr>
        <w:t xml:space="preserve"> </w:t>
      </w:r>
      <w:r w:rsidRPr="00787E70">
        <w:rPr>
          <w:rStyle w:val="StyleBoldUnderline"/>
        </w:rPr>
        <w:t>Outsiders view Russia’s companies, however cash-rich, with an incredible degree of skepticism.</w:t>
      </w:r>
      <w:r w:rsidRPr="00787E70">
        <w:rPr>
          <w:rStyle w:val="StyleStyleBold12pt"/>
          <w:sz w:val="16"/>
        </w:rPr>
        <w:t xml:space="preserve"> Shares in Surgut have fallen in recent weeks to a level where the market value of about $28.5 billion for its common shares on the Russian Micex stock exchange is now lower than the $31.4 billion in cash and liquid assets on its balance sheet, according to Troika Dialog bank in Moscow. “It’s an illogical valuation,” Chris Weafer, the chief strategist at Troika Dialog brokerage in Moscow, wrote in a research note last week about the company. </w:t>
      </w:r>
      <w:r w:rsidRPr="00787E70">
        <w:rPr>
          <w:rStyle w:val="StyleBoldUnderline"/>
        </w:rPr>
        <w:t>The Russian market this spring fell faster than other so-called BRIC countries of Brazil, Russia, India and China and since mid-March is down 18.8 percent.</w:t>
      </w:r>
      <w:r w:rsidRPr="00787E70">
        <w:rPr>
          <w:rStyle w:val="StyleStyleBold12pt"/>
          <w:sz w:val="16"/>
        </w:rPr>
        <w:t xml:space="preserve"> Global oil prices have slumped, reducing expected earnings</w:t>
      </w:r>
      <w:r w:rsidRPr="00787E70">
        <w:rPr>
          <w:rStyle w:val="StyleBoldUnderline"/>
        </w:rPr>
        <w:t>. But even taking earnings into account, investors take a dim view of Russian equities.</w:t>
      </w:r>
      <w:r w:rsidRPr="00787E70">
        <w:rPr>
          <w:rStyle w:val="StyleStyleBold12pt"/>
          <w:sz w:val="16"/>
        </w:rPr>
        <w:t xml:space="preserve"> The Russian stock exchange now trades at an average price to estimated earnings ratio of 4.28, compared with the MSCI Emerging-Markets Index average. It is a glum statistic for Russia, particularly as President Vladimir V. Putin is planning a wide-ranging sale of state assets to raise money for increased military and social spending promised during his campaign. The price-to-earnings ratio comparison means that, statistically, a company that mines gold or pumps oil in Russia is worth less than half as much as a company that extracts the same amount of gold or oil just as efficiently in Brazil or Indonesia. For all the value in the Russian economy, this wealthy industrial superpower cannot convince investors that it is safe place to put money — even an oil company is a hard sell. Surgut shares trade in Moscow and on the over-the-counter market in New York. The company has not reported results to international standards since 2002, though a new law intended to make Russia more investor-friendly will require it to do so next year. The company is so opaque that investors did not even know it had financed the construction of a submarine base in Siberia for the Russian navy. The disclosure did little to dispel rumors that the company is at least, in part, a slush fund for the Kremlin, though a publicly listed one. The company declined to make an executive available to discuss the expenditure, or answer written questions.</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Russian brilliant tech minds are bringing much more tech growth.</w:t>
      </w:r>
    </w:p>
    <w:p w:rsidR="004F53BF" w:rsidRPr="00787E70" w:rsidRDefault="004F53BF" w:rsidP="004F53BF">
      <w:pPr>
        <w:rPr>
          <w:rStyle w:val="StyleStyleBold12pt"/>
        </w:rPr>
      </w:pPr>
      <w:r w:rsidRPr="00787E70">
        <w:rPr>
          <w:rStyle w:val="arial11"/>
        </w:rPr>
        <w:t xml:space="preserve">kirill </w:t>
      </w:r>
      <w:r w:rsidRPr="00787E70">
        <w:rPr>
          <w:rStyle w:val="StyleStyleBold12pt"/>
        </w:rPr>
        <w:t xml:space="preserve">kornilive </w:t>
      </w:r>
      <w:r w:rsidRPr="00787E70">
        <w:rPr>
          <w:rStyle w:val="StyleStyleBold12pt"/>
          <w:b w:val="0"/>
          <w:sz w:val="20"/>
        </w:rPr>
        <w:t>Country General Manager, IBM Russia &amp; CIS</w:t>
      </w:r>
      <w:r w:rsidRPr="00787E70">
        <w:rPr>
          <w:rStyle w:val="StyleStyleBold12pt"/>
          <w:sz w:val="20"/>
        </w:rPr>
        <w:t xml:space="preserve"> </w:t>
      </w:r>
      <w:r w:rsidRPr="00787E70">
        <w:rPr>
          <w:rStyle w:val="StyleStyleBold12pt"/>
        </w:rPr>
        <w:t>06/26/2012</w:t>
      </w:r>
    </w:p>
    <w:p w:rsidR="004F53BF" w:rsidRPr="00787E70" w:rsidRDefault="004F53BF" w:rsidP="004F53BF">
      <w:pPr>
        <w:rPr>
          <w:rStyle w:val="StyleStyleBold12pt"/>
        </w:rPr>
      </w:pPr>
      <w:r w:rsidRPr="00787E70">
        <w:rPr>
          <w:rStyle w:val="StyleStyleBold12pt"/>
          <w:b w:val="0"/>
          <w:sz w:val="18"/>
        </w:rPr>
        <w:t>Huffington post</w:t>
      </w:r>
      <w:r w:rsidRPr="00787E70">
        <w:rPr>
          <w:rStyle w:val="StyleStyleBold12pt"/>
        </w:rPr>
        <w:t xml:space="preserve">, </w:t>
      </w:r>
      <w:hyperlink r:id="rId99" w:history="1">
        <w:r w:rsidRPr="00787E70">
          <w:rPr>
            <w:rStyle w:val="Hyperlink"/>
            <w:rFonts w:ascii="Times New Roman" w:hAnsi="Times New Roman"/>
            <w:sz w:val="16"/>
            <w:szCs w:val="24"/>
          </w:rPr>
          <w:t xml:space="preserve">http://www.huffingtonpost.com/kirill-korniliev/ibm-innovation-propels-russia_b_1627264.html </w:t>
        </w:r>
      </w:hyperlink>
      <w:r w:rsidRPr="00787E70">
        <w:rPr>
          <w:rFonts w:ascii="Times New Roman" w:eastAsia="Times New Roman" w:hAnsi="Times New Roman"/>
          <w:sz w:val="16"/>
          <w:szCs w:val="24"/>
        </w:rPr>
        <w:t xml:space="preserve">  </w:t>
      </w:r>
    </w:p>
    <w:p w:rsidR="004F53BF" w:rsidRPr="00787E70" w:rsidRDefault="004F53BF" w:rsidP="004F53BF">
      <w:pPr>
        <w:rPr>
          <w:rStyle w:val="StyleBoldUnderline"/>
        </w:rPr>
      </w:pPr>
      <w:r w:rsidRPr="00787E70">
        <w:rPr>
          <w:rFonts w:ascii="Times New Roman" w:eastAsia="Times New Roman" w:hAnsi="Times New Roman"/>
          <w:sz w:val="16"/>
          <w:szCs w:val="24"/>
        </w:rPr>
        <w:t xml:space="preserve">This is not only an astounding achievement but indicative of Russia's great potential on the global stage beyond natural resources. While China is a global leader in manufacturing, and India in the export of services, </w:t>
      </w:r>
      <w:r w:rsidRPr="00787E70">
        <w:rPr>
          <w:rStyle w:val="StyleBoldUnderline"/>
        </w:rPr>
        <w:t xml:space="preserve">Russia's hi-tech skills are creating an opportunity for it to become an innovation powerhouse. </w:t>
      </w:r>
      <w:r w:rsidRPr="00787E70">
        <w:rPr>
          <w:rFonts w:ascii="Times New Roman" w:eastAsia="Times New Roman" w:hAnsi="Times New Roman"/>
          <w:sz w:val="16"/>
          <w:szCs w:val="24"/>
        </w:rPr>
        <w:t xml:space="preserve">There are real examples of where this is already happening. Previous winners of the Battle of the Brains contest from St. Petersburg have since gone on to establish successful innovative businesses such as </w:t>
      </w:r>
      <w:r w:rsidRPr="00787E70">
        <w:fldChar w:fldCharType="begin"/>
      </w:r>
      <w:r w:rsidRPr="00787E70">
        <w:instrText xml:space="preserve"> HYPERLINK "http://www.yota.ru/ru/" \t "_hplink" </w:instrText>
      </w:r>
      <w:r w:rsidRPr="00787E70">
        <w:fldChar w:fldCharType="separate"/>
      </w:r>
      <w:r w:rsidRPr="00787E70">
        <w:rPr>
          <w:rFonts w:ascii="Times New Roman" w:eastAsia="Times New Roman" w:hAnsi="Times New Roman"/>
          <w:sz w:val="24"/>
          <w:szCs w:val="24"/>
          <w:u w:val="single"/>
        </w:rPr>
        <w:t>Yota</w:t>
      </w:r>
      <w:r w:rsidRPr="00787E70">
        <w:rPr>
          <w:rFonts w:ascii="Times New Roman" w:eastAsia="Times New Roman" w:hAnsi="Times New Roman"/>
          <w:sz w:val="24"/>
          <w:szCs w:val="24"/>
          <w:u w:val="single"/>
        </w:rPr>
        <w:fldChar w:fldCharType="end"/>
      </w:r>
      <w:r w:rsidRPr="00787E70">
        <w:rPr>
          <w:rFonts w:ascii="Times New Roman" w:eastAsia="Times New Roman" w:hAnsi="Times New Roman"/>
          <w:sz w:val="16"/>
          <w:szCs w:val="24"/>
        </w:rPr>
        <w:t xml:space="preserve"> which is making waves with its own 4G mobile internet devices. Other past winners have gone on to set up </w:t>
      </w:r>
      <w:r w:rsidRPr="00787E70">
        <w:fldChar w:fldCharType="begin"/>
      </w:r>
      <w:r w:rsidRPr="00787E70">
        <w:instrText xml:space="preserve"> HYPERLINK "http://vk.com/" \t "_hplink" </w:instrText>
      </w:r>
      <w:r w:rsidRPr="00787E70">
        <w:fldChar w:fldCharType="separate"/>
      </w:r>
      <w:r w:rsidRPr="00787E70">
        <w:rPr>
          <w:rFonts w:ascii="Times New Roman" w:eastAsia="Times New Roman" w:hAnsi="Times New Roman"/>
          <w:sz w:val="24"/>
          <w:szCs w:val="24"/>
          <w:u w:val="single"/>
        </w:rPr>
        <w:t>Vkontakte.ru</w:t>
      </w:r>
      <w:r w:rsidRPr="00787E70">
        <w:rPr>
          <w:rFonts w:ascii="Times New Roman" w:eastAsia="Times New Roman" w:hAnsi="Times New Roman"/>
          <w:sz w:val="24"/>
          <w:szCs w:val="24"/>
          <w:u w:val="single"/>
        </w:rPr>
        <w:fldChar w:fldCharType="end"/>
      </w:r>
      <w:r w:rsidRPr="00787E70">
        <w:rPr>
          <w:rFonts w:ascii="Times New Roman" w:eastAsia="Times New Roman" w:hAnsi="Times New Roman"/>
          <w:sz w:val="16"/>
          <w:szCs w:val="24"/>
        </w:rPr>
        <w:t xml:space="preserve"> which has established itself as one of Russia's most famous social networking sites. The computer security firm </w:t>
      </w:r>
      <w:r w:rsidRPr="00787E70">
        <w:fldChar w:fldCharType="begin"/>
      </w:r>
      <w:r w:rsidRPr="00787E70">
        <w:instrText xml:space="preserve"> HYPERLINK "http://usa.kaspersky.com/" \t "_hplink" </w:instrText>
      </w:r>
      <w:r w:rsidRPr="00787E70">
        <w:fldChar w:fldCharType="separate"/>
      </w:r>
      <w:r w:rsidRPr="00787E70">
        <w:rPr>
          <w:rFonts w:ascii="Times New Roman" w:eastAsia="Times New Roman" w:hAnsi="Times New Roman"/>
          <w:sz w:val="24"/>
          <w:szCs w:val="24"/>
          <w:u w:val="single"/>
        </w:rPr>
        <w:t>Kaspersky Lab</w:t>
      </w:r>
      <w:r w:rsidRPr="00787E70">
        <w:rPr>
          <w:rFonts w:ascii="Times New Roman" w:eastAsia="Times New Roman" w:hAnsi="Times New Roman"/>
          <w:sz w:val="24"/>
          <w:szCs w:val="24"/>
          <w:u w:val="single"/>
        </w:rPr>
        <w:fldChar w:fldCharType="end"/>
      </w:r>
      <w:r w:rsidRPr="00787E70">
        <w:rPr>
          <w:rFonts w:ascii="Times New Roman" w:eastAsia="Times New Roman" w:hAnsi="Times New Roman"/>
          <w:sz w:val="16"/>
          <w:szCs w:val="24"/>
        </w:rPr>
        <w:t xml:space="preserve"> is perhaps the best known global success story for Russian IT innovation. And this is not just a potential restricted to skills in Moscow and St. Petersburg. This year's Battle of the Brains world finals had high performing teams from the Russian cities of Saratov, Nizhny Novgorod, Tomsk and Volgograd. Increasingly these cities are waking up to the value of technology and investing in the development of IT skills. In fact, Russia's future economic success and diversification is dependent on the successful development of the entire country, not just its main two cities. </w:t>
      </w:r>
      <w:r w:rsidRPr="00787E70">
        <w:rPr>
          <w:rFonts w:ascii="Times New Roman" w:hAnsi="Times New Roman"/>
          <w:sz w:val="16"/>
        </w:rPr>
        <w:t xml:space="preserve">There is huge potential in Russia's regional cities. </w:t>
      </w:r>
      <w:r w:rsidRPr="00787E70">
        <w:rPr>
          <w:rStyle w:val="StyleBoldUnderline"/>
        </w:rPr>
        <w:t xml:space="preserve">That is why IBM this week announced its plans to </w:t>
      </w:r>
      <w:r w:rsidRPr="00787E70">
        <w:fldChar w:fldCharType="begin"/>
      </w:r>
      <w:r w:rsidRPr="00787E70">
        <w:instrText xml:space="preserve"> HYPERLINK "http://www-03.ibm.com/press/us/en/pressrelease/38053.wss" \t "_hplink" </w:instrText>
      </w:r>
      <w:r w:rsidRPr="00787E70">
        <w:fldChar w:fldCharType="separate"/>
      </w:r>
      <w:r w:rsidRPr="00787E70">
        <w:rPr>
          <w:rStyle w:val="StyleBoldUnderline"/>
        </w:rPr>
        <w:t>double its presence</w:t>
      </w:r>
      <w:r w:rsidRPr="00787E70">
        <w:rPr>
          <w:rStyle w:val="StyleBoldUnderline"/>
        </w:rPr>
        <w:fldChar w:fldCharType="end"/>
      </w:r>
      <w:r w:rsidRPr="00787E70">
        <w:rPr>
          <w:rStyle w:val="StyleBoldUnderline"/>
        </w:rPr>
        <w:t xml:space="preserve"> in Russia</w:t>
      </w:r>
      <w:r w:rsidRPr="00787E70">
        <w:rPr>
          <w:rFonts w:ascii="Times New Roman" w:hAnsi="Times New Roman"/>
          <w:sz w:val="16"/>
        </w:rPr>
        <w:t xml:space="preserve"> and the broader Commonwealth of Independent States (CIS) region this year. </w:t>
      </w:r>
      <w:r w:rsidRPr="00787E70">
        <w:rPr>
          <w:rStyle w:val="StyleBoldUnderline"/>
        </w:rPr>
        <w:t xml:space="preserve">In recognition of the great potential for growth and to increase </w:t>
      </w:r>
      <w:r w:rsidRPr="00787E70">
        <w:rPr>
          <w:rStyle w:val="StyleBoldUnderline"/>
          <w:b w:val="0"/>
          <w:sz w:val="16"/>
          <w:szCs w:val="16"/>
        </w:rPr>
        <w:t>support for customers and partners in Russia's regional cities and across the CIS,</w:t>
      </w:r>
      <w:r w:rsidRPr="00787E70">
        <w:rPr>
          <w:rStyle w:val="StyleBoldUnderline"/>
        </w:rPr>
        <w:t xml:space="preserve"> IBM is rolling out a major program of geographic expansion. Through a $6 million incremental investment this year into our sales, support and services network, we will open 10 new branches extending our footprint in the Russia/CIS region to 22 branches covering 7 Russian Federal Districts and 7 time zones -- from St Petersburg in the West to the Russian city of Khabarovsk on the North East border with China.</w:t>
      </w:r>
      <w:r w:rsidRPr="00787E70">
        <w:rPr>
          <w:rFonts w:ascii="Times New Roman" w:hAnsi="Times New Roman"/>
          <w:sz w:val="16"/>
        </w:rPr>
        <w:t xml:space="preserve"> We will </w:t>
      </w:r>
      <w:r w:rsidRPr="00787E70">
        <w:rPr>
          <w:rStyle w:val="StyleBoldUnderline"/>
        </w:rPr>
        <w:t>also double the number of staff in the Russian regions and the CIS this year and extend our network of business partners to over 4,000.</w:t>
      </w:r>
    </w:p>
    <w:p w:rsidR="004F53BF" w:rsidRPr="00787E70" w:rsidRDefault="004F53BF" w:rsidP="004F53BF">
      <w:pPr>
        <w:rPr>
          <w:rStyle w:val="StyleBoldUnderline"/>
        </w:rPr>
      </w:pPr>
    </w:p>
    <w:p w:rsidR="004F53BF" w:rsidRPr="00787E70" w:rsidRDefault="004F53BF" w:rsidP="004F53BF">
      <w:pPr>
        <w:pStyle w:val="Heading4"/>
        <w:rPr>
          <w:rStyle w:val="StyleBoldUnderline"/>
          <w:b/>
        </w:rPr>
      </w:pPr>
      <w:r w:rsidRPr="00787E70">
        <w:rPr>
          <w:rStyle w:val="StyleBoldUnderline"/>
          <w:b/>
        </w:rPr>
        <w:t>Russia has one of the world’s largest internet shopping groups</w:t>
      </w:r>
    </w:p>
    <w:p w:rsidR="004F53BF" w:rsidRPr="00787E70" w:rsidRDefault="004F53BF" w:rsidP="004F53BF">
      <w:pPr>
        <w:rPr>
          <w:rFonts w:ascii="Arial" w:eastAsia="Times New Roman" w:hAnsi="Arial" w:cs="Arial"/>
          <w:b/>
          <w:bCs/>
          <w:sz w:val="15"/>
          <w:szCs w:val="15"/>
        </w:rPr>
      </w:pPr>
      <w:r w:rsidRPr="00787E70">
        <w:rPr>
          <w:rFonts w:ascii="Arial" w:eastAsia="Times New Roman" w:hAnsi="Arial" w:cs="Arial"/>
          <w:b/>
          <w:bCs/>
          <w:sz w:val="15"/>
          <w:szCs w:val="15"/>
        </w:rPr>
        <w:t xml:space="preserve">The </w:t>
      </w:r>
      <w:r w:rsidRPr="00787E70">
        <w:rPr>
          <w:rStyle w:val="StyleStyleBold12pt"/>
        </w:rPr>
        <w:t>Moscow Times</w:t>
      </w:r>
      <w:r w:rsidRPr="00787E70">
        <w:rPr>
          <w:rFonts w:ascii="Arial" w:eastAsia="Times New Roman" w:hAnsi="Arial" w:cs="Arial"/>
          <w:sz w:val="17"/>
          <w:szCs w:val="17"/>
        </w:rPr>
        <w:t xml:space="preserve"> </w:t>
      </w:r>
      <w:r w:rsidRPr="00787E70">
        <w:rPr>
          <w:rStyle w:val="StyleStyleBold12pt"/>
        </w:rPr>
        <w:t>June 27,</w:t>
      </w:r>
      <w:r w:rsidRPr="00787E70">
        <w:rPr>
          <w:rFonts w:ascii="Arial" w:eastAsia="Times New Roman" w:hAnsi="Arial" w:cs="Arial"/>
          <w:sz w:val="17"/>
          <w:szCs w:val="17"/>
        </w:rPr>
        <w:t xml:space="preserve"> </w:t>
      </w:r>
      <w:r w:rsidRPr="00787E70">
        <w:t>2012</w:t>
      </w:r>
    </w:p>
    <w:p w:rsidR="004F53BF" w:rsidRPr="00787E70" w:rsidRDefault="004F53BF" w:rsidP="004F53BF">
      <w:pPr>
        <w:rPr>
          <w:rFonts w:ascii="Arial" w:eastAsia="Times New Roman" w:hAnsi="Arial" w:cs="Arial"/>
          <w:sz w:val="17"/>
          <w:szCs w:val="17"/>
        </w:rPr>
      </w:pPr>
      <w:hyperlink r:id="rId100" w:history="1">
        <w:r w:rsidRPr="00787E70">
          <w:rPr>
            <w:rStyle w:val="Hyperlink"/>
            <w:sz w:val="16"/>
          </w:rPr>
          <w:t>http://www.themoscowtimes.com/business/article/russia-ranked-3rd-for-online-sales-potential/461165.html</w:t>
        </w:r>
      </w:hyperlink>
      <w:r w:rsidRPr="00787E70">
        <w:rPr>
          <w:rStyle w:val="StyleBoldUnderline"/>
          <w:b w:val="0"/>
        </w:rPr>
        <w:t xml:space="preserve">   </w:t>
      </w:r>
      <w:r w:rsidRPr="00787E70">
        <w:rPr>
          <w:rFonts w:ascii="Arial" w:eastAsia="Times New Roman" w:hAnsi="Arial" w:cs="Arial"/>
          <w:sz w:val="17"/>
          <w:szCs w:val="17"/>
        </w:rPr>
        <w:t xml:space="preserve">26 </w:t>
      </w:r>
    </w:p>
    <w:p w:rsidR="004F53BF" w:rsidRPr="00787E70" w:rsidRDefault="004F53BF" w:rsidP="004F53BF">
      <w:pPr>
        <w:rPr>
          <w:rFonts w:ascii="Arial" w:hAnsi="Arial" w:cs="Arial"/>
          <w:sz w:val="16"/>
          <w:szCs w:val="18"/>
        </w:rPr>
      </w:pPr>
      <w:r w:rsidRPr="00787E70">
        <w:rPr>
          <w:rFonts w:ascii="Arial" w:hAnsi="Arial" w:cs="Arial"/>
          <w:sz w:val="16"/>
          <w:szCs w:val="18"/>
        </w:rPr>
        <w:t xml:space="preserve">With its expanding base of Internet users, Russia </w:t>
      </w:r>
      <w:r w:rsidRPr="00787E70">
        <w:rPr>
          <w:rStyle w:val="StyleBoldUnderline"/>
        </w:rPr>
        <w:t>ranks third among emerging markets with the highest potential for online sales growth, with more retailers placing bets on its $9 billion market for electronic commerce to develop business</w:t>
      </w:r>
      <w:r w:rsidRPr="00787E70">
        <w:rPr>
          <w:rFonts w:ascii="Arial" w:hAnsi="Arial" w:cs="Arial"/>
          <w:sz w:val="16"/>
          <w:szCs w:val="18"/>
        </w:rPr>
        <w:t xml:space="preserve">, a consulting company said in a survey. </w:t>
      </w:r>
      <w:r w:rsidRPr="00787E70">
        <w:rPr>
          <w:rStyle w:val="StyleBoldUnderline"/>
        </w:rPr>
        <w:t xml:space="preserve">Russia boasts 60 million Internet users – the largest online population in Europe – and 15 million online shoppers, making it the most attractive market for online retail sales after China and Brazil, </w:t>
      </w:r>
      <w:r w:rsidRPr="00787E70">
        <w:rPr>
          <w:rFonts w:ascii="Arial" w:hAnsi="Arial" w:cs="Arial"/>
          <w:sz w:val="16"/>
          <w:szCs w:val="18"/>
        </w:rPr>
        <w:t xml:space="preserve">according to the survey by A.T. Kearney released late last Monday. </w:t>
      </w:r>
      <w:r w:rsidRPr="00787E70">
        <w:rPr>
          <w:rStyle w:val="StyleBoldUnderline"/>
        </w:rPr>
        <w:t>The size of the country's market for online retail is expected to reach $16 billion by 2016,</w:t>
      </w:r>
      <w:r w:rsidRPr="00787E70">
        <w:rPr>
          <w:rFonts w:ascii="Arial" w:hAnsi="Arial" w:cs="Arial"/>
          <w:sz w:val="16"/>
          <w:szCs w:val="18"/>
        </w:rPr>
        <w:t xml:space="preserve"> with domestic retailers like grocery chain X5 Retail Group launching websites for online purchases, and foreign companies like Spanish apparel maker Mango committed to developing online trade in the country, the survey said. The ranking of 10 emerging markets also includes Chile, Mexico, United Arab Emirates, Malaysia, Uruguay, Turkey and Oman. But the survey also said that unlike many of its peers on the list, Russia has yet to address a number of issues like poor financial infrastructure, regulation and logistics problems to ensure sustainable growth of online sales across the country, with 70 percent of the sales still concentrated in Moscow and St. Petersburg. "Russia's e-commerce market is hampered by poor digital consumer protection laws and active, regular censorship of digital content, so the key to growth is building trust with Russian consumers," the survey said </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2" w:name="_Toc202681144"/>
      <w:r w:rsidRPr="00787E70">
        <w:t>CHINA ECONOMY high NOW</w:t>
      </w:r>
      <w:bookmarkEnd w:id="42"/>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 xml:space="preserve">China’s economy is rebounding now – trade growth improving </w:t>
      </w:r>
    </w:p>
    <w:p w:rsidR="004F53BF" w:rsidRPr="00787E70" w:rsidRDefault="004F53BF" w:rsidP="004F53BF">
      <w:r w:rsidRPr="00787E70">
        <w:rPr>
          <w:rStyle w:val="StyleStyleBold12pt"/>
        </w:rPr>
        <w:t>Bloomberg News</w:t>
      </w:r>
      <w:r w:rsidRPr="00787E70">
        <w:rPr>
          <w:rFonts w:ascii="Arial" w:hAnsi="Arial" w:cs="Arial"/>
          <w:b/>
        </w:rPr>
        <w:t xml:space="preserve"> - </w:t>
      </w:r>
      <w:r w:rsidRPr="00787E70">
        <w:rPr>
          <w:rFonts w:ascii="Arial" w:hAnsi="Arial" w:cs="Arial"/>
          <w:sz w:val="16"/>
          <w:szCs w:val="16"/>
        </w:rPr>
        <w:t>Jun 26</w:t>
      </w:r>
      <w:r w:rsidRPr="00787E70">
        <w:rPr>
          <w:rFonts w:ascii="Arial" w:hAnsi="Arial" w:cs="Arial"/>
          <w:b/>
        </w:rPr>
        <w:t xml:space="preserve">, </w:t>
      </w:r>
      <w:r w:rsidRPr="00787E70">
        <w:t>2K</w:t>
      </w:r>
      <w:r w:rsidRPr="00787E70">
        <w:rPr>
          <w:rStyle w:val="StyleStyleBold12pt"/>
        </w:rPr>
        <w:t xml:space="preserve">12 </w:t>
      </w:r>
      <w:r w:rsidRPr="00787E70">
        <w:rPr>
          <w:rFonts w:ascii="Arial" w:hAnsi="Arial" w:cs="Arial"/>
          <w:sz w:val="16"/>
          <w:szCs w:val="16"/>
        </w:rPr>
        <w:t>http://www.bloomberg.com/news/2012-06-26/china-says-june-trade-improving-in-sign-slowdown-stabilizing-1-.html</w:t>
      </w:r>
    </w:p>
    <w:p w:rsidR="004F53BF" w:rsidRPr="00787E70" w:rsidRDefault="004F53BF" w:rsidP="004F53BF">
      <w:pPr>
        <w:rPr>
          <w:b/>
        </w:rPr>
      </w:pPr>
    </w:p>
    <w:p w:rsidR="004F53BF" w:rsidRPr="00787E70" w:rsidRDefault="004F53BF" w:rsidP="004F53BF">
      <w:pPr>
        <w:widowControl w:val="0"/>
        <w:autoSpaceDE w:val="0"/>
        <w:autoSpaceDN w:val="0"/>
        <w:adjustRightInd w:val="0"/>
        <w:rPr>
          <w:rFonts w:ascii="Arial" w:hAnsi="Arial" w:cs="Arial"/>
          <w:sz w:val="16"/>
          <w:szCs w:val="16"/>
        </w:rPr>
      </w:pPr>
      <w:hyperlink r:id="rId101" w:history="1">
        <w:r w:rsidRPr="00787E70">
          <w:rPr>
            <w:rStyle w:val="Hyperlink"/>
            <w:rFonts w:ascii="Arial" w:hAnsi="Arial" w:cs="Arial"/>
            <w:b/>
            <w:u w:val="single"/>
          </w:rPr>
          <w:t>China</w:t>
        </w:r>
      </w:hyperlink>
      <w:r w:rsidRPr="00787E70">
        <w:rPr>
          <w:rFonts w:ascii="Arial" w:hAnsi="Arial" w:cs="Arial"/>
          <w:b/>
          <w:u w:val="single"/>
        </w:rPr>
        <w:t>’s commerce ministry said that the nation’s trade growth is improving,</w:t>
      </w:r>
      <w:r w:rsidRPr="00787E70">
        <w:rPr>
          <w:rFonts w:ascii="Arial" w:hAnsi="Arial" w:cs="Arial"/>
        </w:rPr>
        <w:t xml:space="preserve"> </w:t>
      </w:r>
      <w:r w:rsidRPr="00787E70">
        <w:rPr>
          <w:rFonts w:ascii="Arial" w:hAnsi="Arial" w:cs="Arial"/>
          <w:b/>
          <w:u w:val="single"/>
        </w:rPr>
        <w:t>adding to a rebound in lending in signaling that a slowdown</w:t>
      </w:r>
      <w:r w:rsidRPr="00787E70">
        <w:rPr>
          <w:rFonts w:ascii="Arial" w:hAnsi="Arial" w:cs="Arial"/>
          <w:sz w:val="30"/>
          <w:szCs w:val="30"/>
        </w:rPr>
        <w:t xml:space="preserve"> </w:t>
      </w:r>
      <w:r w:rsidRPr="00787E70">
        <w:rPr>
          <w:rFonts w:ascii="Arial" w:hAnsi="Arial" w:cs="Arial"/>
          <w:sz w:val="16"/>
          <w:szCs w:val="16"/>
        </w:rPr>
        <w:t>in the world’s second- biggest economy may stabilize.</w:t>
      </w:r>
    </w:p>
    <w:p w:rsidR="004F53BF" w:rsidRPr="00787E70" w:rsidRDefault="004F53BF" w:rsidP="004F53BF">
      <w:pPr>
        <w:rPr>
          <w:rFonts w:ascii="Arial" w:hAnsi="Arial" w:cs="Arial"/>
          <w:sz w:val="30"/>
          <w:szCs w:val="30"/>
        </w:rPr>
      </w:pPr>
      <w:r w:rsidRPr="00787E70">
        <w:rPr>
          <w:rFonts w:ascii="Arial" w:hAnsi="Arial" w:cs="Arial"/>
          <w:b/>
          <w:u w:val="single"/>
        </w:rPr>
        <w:t>China can achieve a 10 percent gain in exports and imports this year</w:t>
      </w:r>
      <w:r w:rsidRPr="00787E70">
        <w:rPr>
          <w:rFonts w:ascii="Arial" w:hAnsi="Arial" w:cs="Arial"/>
          <w:sz w:val="30"/>
          <w:szCs w:val="30"/>
        </w:rPr>
        <w:t xml:space="preserve"> </w:t>
      </w:r>
      <w:r w:rsidRPr="00787E70">
        <w:rPr>
          <w:rFonts w:ascii="Arial" w:hAnsi="Arial" w:cs="Arial"/>
          <w:sz w:val="16"/>
          <w:szCs w:val="16"/>
        </w:rPr>
        <w:t>if the world economy doesn’t worsen further, spokesman Shen Danyang said at a briefing in Beijing today.</w:t>
      </w:r>
      <w:r w:rsidRPr="00787E70">
        <w:rPr>
          <w:rFonts w:ascii="Arial" w:hAnsi="Arial" w:cs="Arial"/>
          <w:sz w:val="30"/>
          <w:szCs w:val="30"/>
        </w:rPr>
        <w:t xml:space="preserve"> </w:t>
      </w:r>
      <w:r w:rsidRPr="00787E70">
        <w:rPr>
          <w:rFonts w:ascii="Arial" w:hAnsi="Arial" w:cs="Arial"/>
          <w:b/>
          <w:sz w:val="30"/>
          <w:szCs w:val="30"/>
          <w:u w:val="single"/>
        </w:rPr>
        <w:t>Trade growth had “sound momentum”</w:t>
      </w:r>
      <w:r w:rsidRPr="00787E70">
        <w:rPr>
          <w:rFonts w:ascii="Arial" w:hAnsi="Arial" w:cs="Arial"/>
          <w:sz w:val="30"/>
          <w:szCs w:val="30"/>
        </w:rPr>
        <w:t xml:space="preserve"> </w:t>
      </w:r>
      <w:r w:rsidRPr="00787E70">
        <w:rPr>
          <w:rFonts w:ascii="Arial" w:hAnsi="Arial" w:cs="Arial"/>
          <w:sz w:val="16"/>
          <w:szCs w:val="16"/>
        </w:rPr>
        <w:t>in June, Shen said.</w:t>
      </w:r>
    </w:p>
    <w:p w:rsidR="004F53BF" w:rsidRPr="00787E70" w:rsidRDefault="004F53BF" w:rsidP="004F53BF">
      <w:pPr>
        <w:rPr>
          <w:rFonts w:ascii="Arial" w:hAnsi="Arial" w:cs="Arial"/>
          <w:sz w:val="30"/>
          <w:szCs w:val="30"/>
        </w:rPr>
      </w:pPr>
    </w:p>
    <w:p w:rsidR="004F53BF" w:rsidRPr="00787E70" w:rsidRDefault="004F53BF" w:rsidP="004F53BF">
      <w:pPr>
        <w:pStyle w:val="Heading4"/>
      </w:pPr>
      <w:r w:rsidRPr="00787E70">
        <w:t>China’s economy growing, expected to have an even stronger second half due to policy changes</w:t>
      </w:r>
    </w:p>
    <w:p w:rsidR="004F53BF" w:rsidRPr="00787E70" w:rsidRDefault="004F53BF" w:rsidP="004F53BF">
      <w:pPr>
        <w:rPr>
          <w:rFonts w:ascii="Verdana" w:hAnsi="Verdana" w:cs="Verdana"/>
          <w:sz w:val="24"/>
          <w:szCs w:val="24"/>
        </w:rPr>
      </w:pPr>
      <w:r w:rsidRPr="00787E70">
        <w:rPr>
          <w:rStyle w:val="StyleStyleBold12pt"/>
        </w:rPr>
        <w:t>Wang Zheng June 11 2K12</w:t>
      </w:r>
      <w:r w:rsidRPr="00787E70">
        <w:rPr>
          <w:rFonts w:ascii="Verdana" w:hAnsi="Verdana" w:cs="Verdana"/>
          <w:sz w:val="16"/>
          <w:szCs w:val="16"/>
        </w:rPr>
        <w:t xml:space="preserve">  (singaopor news) (http://www.channelnewsasia.com/stories/economicnews/view/1206983/1/.html)</w:t>
      </w:r>
    </w:p>
    <w:p w:rsidR="004F53BF" w:rsidRPr="00787E70" w:rsidRDefault="004F53BF" w:rsidP="004F53BF">
      <w:pPr>
        <w:rPr>
          <w:rFonts w:ascii="MS Gothic" w:eastAsia="MS Gothic" w:hAnsi="MS Gothic" w:cs="MS Gothic"/>
          <w:sz w:val="16"/>
          <w:szCs w:val="16"/>
        </w:rPr>
      </w:pPr>
      <w:r w:rsidRPr="00787E70">
        <w:rPr>
          <w:rFonts w:ascii="Verdana" w:hAnsi="Verdana" w:cs="Verdana"/>
          <w:sz w:val="16"/>
          <w:szCs w:val="16"/>
        </w:rPr>
        <w:t xml:space="preserve">SINGAPORE: </w:t>
      </w:r>
      <w:r w:rsidRPr="00787E70">
        <w:rPr>
          <w:rFonts w:ascii="Verdana" w:hAnsi="Verdana" w:cs="Verdana"/>
          <w:b/>
          <w:u w:val="single"/>
        </w:rPr>
        <w:t>China's economy is expected to stay on a steady course in the second half of this year after key economic data over the weekend brought some relief to jittery markets.</w:t>
      </w:r>
      <w:r w:rsidRPr="00787E70">
        <w:rPr>
          <w:rFonts w:ascii="MS Gothic" w:eastAsia="MS Gothic" w:hAnsi="MS Gothic" w:cs="MS Gothic" w:hint="eastAsia"/>
        </w:rPr>
        <w:t>  </w:t>
      </w:r>
      <w:r w:rsidRPr="00787E70">
        <w:rPr>
          <w:rFonts w:ascii="Verdana" w:hAnsi="Verdana" w:cs="Verdana"/>
          <w:sz w:val="16"/>
          <w:szCs w:val="16"/>
        </w:rPr>
        <w:t>The latest data from the world's second largest economy show that it is not heading towards a hard landing as earlier expected.</w:t>
      </w:r>
      <w:r w:rsidRPr="00787E70">
        <w:rPr>
          <w:rFonts w:ascii="MS Gothic" w:eastAsia="MS Gothic" w:hAnsi="MS Gothic" w:cs="MS Gothic" w:hint="eastAsia"/>
          <w:sz w:val="16"/>
          <w:szCs w:val="16"/>
        </w:rPr>
        <w:t>  </w:t>
      </w:r>
      <w:r w:rsidRPr="00787E70">
        <w:rPr>
          <w:rFonts w:ascii="Verdana" w:hAnsi="Verdana" w:cs="Verdana"/>
          <w:sz w:val="16"/>
          <w:szCs w:val="16"/>
        </w:rPr>
        <w:t>Still, analysts warn that the jury is still out, as any potential headwinds from Europe may hamper overall economic growth globally.</w:t>
      </w:r>
      <w:r w:rsidRPr="00787E70">
        <w:rPr>
          <w:rFonts w:ascii="MS Gothic" w:eastAsia="MS Gothic" w:hAnsi="MS Gothic" w:cs="MS Gothic" w:hint="eastAsia"/>
          <w:sz w:val="16"/>
          <w:szCs w:val="16"/>
        </w:rPr>
        <w:t>  </w:t>
      </w:r>
      <w:r w:rsidRPr="00787E70">
        <w:rPr>
          <w:rFonts w:ascii="Verdana" w:hAnsi="Verdana" w:cs="Verdana"/>
          <w:b/>
          <w:u w:val="single"/>
        </w:rPr>
        <w:t>Industrial output, fixed asset investment and retail sales data paint a more positive than negative picture of China's economy.</w:t>
      </w:r>
      <w:r w:rsidRPr="00787E70">
        <w:rPr>
          <w:rFonts w:ascii="Verdana" w:hAnsi="Verdana" w:cs="Verdana"/>
        </w:rPr>
        <w:t xml:space="preserve"> </w:t>
      </w:r>
      <w:r w:rsidRPr="00787E70">
        <w:rPr>
          <w:rFonts w:ascii="MS Gothic" w:eastAsia="MS Gothic" w:hAnsi="MS Gothic" w:cs="MS Gothic" w:hint="eastAsia"/>
        </w:rPr>
        <w:t>  </w:t>
      </w:r>
      <w:r w:rsidRPr="00787E70">
        <w:rPr>
          <w:rFonts w:ascii="Verdana" w:hAnsi="Verdana" w:cs="Verdana"/>
          <w:b/>
          <w:u w:val="single"/>
        </w:rPr>
        <w:t>But export in May leaped 15.3 per cent from a year earlier, up from April's rise of 4.9 per cent.</w:t>
      </w:r>
      <w:r w:rsidRPr="00787E70">
        <w:rPr>
          <w:rFonts w:ascii="MS Gothic" w:eastAsia="MS Gothic" w:hAnsi="MS Gothic" w:cs="MS Gothic" w:hint="eastAsia"/>
          <w:b/>
          <w:u w:val="single"/>
        </w:rPr>
        <w:t>  </w:t>
      </w:r>
      <w:r w:rsidRPr="00787E70">
        <w:rPr>
          <w:rFonts w:ascii="Verdana" w:hAnsi="Verdana" w:cs="Verdana"/>
          <w:b/>
          <w:u w:val="single"/>
        </w:rPr>
        <w:t>Analysts said they didn't expect a rebound so soon but believe the data will boost investor confidence.</w:t>
      </w:r>
      <w:r w:rsidRPr="00787E70">
        <w:rPr>
          <w:rFonts w:ascii="Verdana" w:hAnsi="Verdana" w:cs="Verdana"/>
        </w:rPr>
        <w:t xml:space="preserve"> </w:t>
      </w:r>
      <w:r w:rsidRPr="00787E70">
        <w:rPr>
          <w:rFonts w:ascii="MS Gothic" w:eastAsia="MS Gothic" w:hAnsi="MS Gothic" w:cs="MS Gothic" w:hint="eastAsia"/>
          <w:sz w:val="16"/>
          <w:szCs w:val="16"/>
        </w:rPr>
        <w:t>  </w:t>
      </w:r>
      <w:r w:rsidRPr="00787E70">
        <w:rPr>
          <w:rFonts w:ascii="Verdana" w:hAnsi="Verdana" w:cs="Verdana"/>
          <w:sz w:val="16"/>
          <w:szCs w:val="16"/>
        </w:rPr>
        <w:t>Vasu Menon, head of Content &amp; Research Wealth Management at OCBC, said: "I think the general take is China is not headed for gloom and doom. Overall,</w:t>
      </w:r>
      <w:r w:rsidRPr="00787E70">
        <w:rPr>
          <w:rFonts w:ascii="Verdana" w:hAnsi="Verdana" w:cs="Verdana"/>
        </w:rPr>
        <w:t xml:space="preserve"> </w:t>
      </w:r>
      <w:r w:rsidRPr="00787E70">
        <w:rPr>
          <w:rFonts w:ascii="Verdana" w:hAnsi="Verdana" w:cs="Verdana"/>
          <w:b/>
          <w:u w:val="single"/>
        </w:rPr>
        <w:t>China is still continuing to enjoy growth although growth is slowing down.</w:t>
      </w:r>
      <w:r w:rsidRPr="00787E70">
        <w:rPr>
          <w:rFonts w:ascii="Verdana" w:hAnsi="Verdana" w:cs="Verdana"/>
        </w:rPr>
        <w:t xml:space="preserve"> </w:t>
      </w:r>
      <w:r w:rsidRPr="00787E70">
        <w:rPr>
          <w:rFonts w:ascii="Verdana" w:hAnsi="Verdana" w:cs="Verdana"/>
          <w:sz w:val="16"/>
          <w:szCs w:val="16"/>
        </w:rPr>
        <w:t>I think that's the key message that came out of the data. The market has taken the comfort on the fact that there's a slow down and there's no hard landing."</w:t>
      </w:r>
      <w:r w:rsidRPr="00787E70">
        <w:rPr>
          <w:rFonts w:ascii="MS Gothic" w:eastAsia="MS Gothic" w:hAnsi="MS Gothic" w:cs="MS Gothic" w:hint="eastAsia"/>
          <w:sz w:val="16"/>
          <w:szCs w:val="16"/>
        </w:rPr>
        <w:t>  </w:t>
      </w:r>
      <w:r w:rsidRPr="00787E70">
        <w:rPr>
          <w:rFonts w:ascii="Verdana" w:hAnsi="Verdana" w:cs="Verdana"/>
          <w:sz w:val="16"/>
          <w:szCs w:val="16"/>
        </w:rPr>
        <w:t>Analysts believe that measures taken by Beijing to support growth are working and the interest rate cuts announced last Thursday underscored China's commitment to do what is necessary to ensure its growth.</w:t>
      </w:r>
      <w:r w:rsidRPr="00787E70">
        <w:rPr>
          <w:rFonts w:ascii="MS Gothic" w:eastAsia="MS Gothic" w:hAnsi="MS Gothic" w:cs="MS Gothic" w:hint="eastAsia"/>
          <w:sz w:val="16"/>
          <w:szCs w:val="16"/>
        </w:rPr>
        <w:t>  </w:t>
      </w:r>
      <w:r w:rsidRPr="00787E70">
        <w:rPr>
          <w:rFonts w:ascii="Verdana" w:hAnsi="Verdana" w:cs="Verdana"/>
          <w:b/>
          <w:u w:val="single"/>
        </w:rPr>
        <w:t>They also expect China to further loosen its monetary policy in the coming months.</w:t>
      </w:r>
      <w:r w:rsidRPr="00787E70">
        <w:rPr>
          <w:rFonts w:ascii="MS Gothic" w:eastAsia="MS Gothic" w:hAnsi="MS Gothic" w:cs="MS Gothic" w:hint="eastAsia"/>
          <w:b/>
          <w:u w:val="single"/>
        </w:rPr>
        <w:t>  </w:t>
      </w:r>
      <w:r w:rsidRPr="00787E70">
        <w:rPr>
          <w:rFonts w:ascii="Verdana" w:hAnsi="Verdana" w:cs="Verdana"/>
          <w:b/>
          <w:u w:val="single"/>
        </w:rPr>
        <w:t>This may include more cuts in reserve requirement ratio and interest rates.</w:t>
      </w:r>
      <w:r w:rsidRPr="00787E70">
        <w:rPr>
          <w:rFonts w:ascii="MS Gothic" w:eastAsia="MS Gothic" w:hAnsi="MS Gothic" w:cs="MS Gothic" w:hint="eastAsia"/>
          <w:b/>
          <w:u w:val="single"/>
        </w:rPr>
        <w:t>  </w:t>
      </w:r>
      <w:r w:rsidRPr="00787E70">
        <w:rPr>
          <w:rFonts w:ascii="Verdana" w:hAnsi="Verdana" w:cs="Verdana"/>
          <w:b/>
          <w:u w:val="single"/>
        </w:rPr>
        <w:t>All these will help prop-up its economy in the second half of the year</w:t>
      </w:r>
      <w:r w:rsidRPr="00787E70">
        <w:rPr>
          <w:rFonts w:ascii="Verdana" w:hAnsi="Verdana" w:cs="Verdana"/>
        </w:rPr>
        <w:t xml:space="preserve"> </w:t>
      </w:r>
      <w:r w:rsidRPr="00787E70">
        <w:rPr>
          <w:rFonts w:ascii="Verdana" w:hAnsi="Verdana" w:cs="Verdana"/>
          <w:sz w:val="16"/>
          <w:szCs w:val="16"/>
        </w:rPr>
        <w:t>and achieve the forecasted 8.3 per cent full-year growth.</w:t>
      </w:r>
      <w:r w:rsidRPr="00787E70">
        <w:rPr>
          <w:rFonts w:ascii="MS Gothic" w:eastAsia="MS Gothic" w:hAnsi="MS Gothic" w:cs="MS Gothic" w:hint="eastAsia"/>
          <w:sz w:val="16"/>
          <w:szCs w:val="16"/>
        </w:rPr>
        <w:t>  </w:t>
      </w:r>
      <w:r w:rsidRPr="00787E70">
        <w:rPr>
          <w:rFonts w:ascii="Verdana" w:hAnsi="Verdana" w:cs="Verdana"/>
          <w:sz w:val="16"/>
          <w:szCs w:val="16"/>
        </w:rPr>
        <w:t>Experts also warned that China alone do not determine the prospects of other Asian economies.</w:t>
      </w:r>
      <w:r w:rsidRPr="00787E70">
        <w:rPr>
          <w:rFonts w:ascii="MS Gothic" w:eastAsia="MS Gothic" w:hAnsi="MS Gothic" w:cs="MS Gothic" w:hint="eastAsia"/>
          <w:sz w:val="16"/>
          <w:szCs w:val="16"/>
        </w:rPr>
        <w:t>  </w:t>
      </w:r>
      <w:r w:rsidRPr="00787E70">
        <w:rPr>
          <w:rFonts w:ascii="Verdana" w:hAnsi="Verdana" w:cs="Verdana"/>
          <w:sz w:val="16"/>
          <w:szCs w:val="16"/>
        </w:rPr>
        <w:t>Pu Yonghao, chief investment strategist at UBS Wealth Management, said: "I don't think China will do the big stimulus. Neither is the US in position to do the same. In that case, I think everybody is trying to find the way to generate growth... and not to rely too much on external demand."</w:t>
      </w:r>
      <w:r w:rsidRPr="00787E70">
        <w:rPr>
          <w:rFonts w:ascii="MS Gothic" w:eastAsia="MS Gothic" w:hAnsi="MS Gothic" w:cs="MS Gothic" w:hint="eastAsia"/>
          <w:sz w:val="16"/>
          <w:szCs w:val="16"/>
        </w:rPr>
        <w:t>  </w:t>
      </w:r>
      <w:r w:rsidRPr="00787E70">
        <w:rPr>
          <w:rFonts w:ascii="Verdana" w:hAnsi="Verdana" w:cs="Verdana"/>
          <w:sz w:val="16"/>
          <w:szCs w:val="16"/>
        </w:rPr>
        <w:t>Looking ahead, China's economy remains vulnerable to the Eurozone debt crisis just like other global economies.</w:t>
      </w:r>
      <w:r w:rsidRPr="00787E70">
        <w:rPr>
          <w:rFonts w:ascii="MS Gothic" w:eastAsia="MS Gothic" w:hAnsi="MS Gothic" w:cs="MS Gothic" w:hint="eastAsia"/>
          <w:sz w:val="16"/>
          <w:szCs w:val="16"/>
        </w:rPr>
        <w:t>  </w:t>
      </w:r>
      <w:r w:rsidRPr="00787E70">
        <w:rPr>
          <w:rFonts w:ascii="Verdana" w:hAnsi="Verdana" w:cs="Verdana"/>
          <w:sz w:val="16"/>
          <w:szCs w:val="16"/>
        </w:rPr>
        <w:t>Analysts said despite its right policy moves, uncertainty still looms over China's recovery.</w:t>
      </w:r>
      <w:r w:rsidRPr="00787E70">
        <w:rPr>
          <w:rFonts w:ascii="MS Gothic" w:eastAsia="MS Gothic" w:hAnsi="MS Gothic" w:cs="MS Gothic" w:hint="eastAsia"/>
          <w:sz w:val="16"/>
          <w:szCs w:val="16"/>
        </w:rPr>
        <w:t> </w:t>
      </w:r>
    </w:p>
    <w:p w:rsidR="004F53BF" w:rsidRPr="00787E70" w:rsidRDefault="004F53BF" w:rsidP="004F53BF">
      <w:pPr>
        <w:pStyle w:val="Heading2"/>
      </w:pPr>
      <w:bookmarkStart w:id="43" w:name="_Toc202681145"/>
      <w:r w:rsidRPr="00787E70">
        <w:t>CHINA ECONOMY high NOW</w:t>
      </w:r>
      <w:bookmarkEnd w:id="43"/>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rPr>
          <w:rStyle w:val="StyleStyleBold12pt"/>
          <w:b/>
          <w:szCs w:val="26"/>
        </w:rPr>
      </w:pPr>
      <w:r w:rsidRPr="00787E70">
        <w:rPr>
          <w:rStyle w:val="StyleStyleBold12pt"/>
          <w:b/>
          <w:szCs w:val="26"/>
        </w:rPr>
        <w:t>China’s economic slowdown is not bad and is something we expected</w:t>
      </w:r>
    </w:p>
    <w:p w:rsidR="004F53BF" w:rsidRPr="00787E70" w:rsidRDefault="004F53BF" w:rsidP="004F53BF">
      <w:pPr>
        <w:rPr>
          <w:rStyle w:val="StyleStyleBold12pt"/>
        </w:rPr>
      </w:pPr>
      <w:r w:rsidRPr="00787E70">
        <w:rPr>
          <w:rStyle w:val="StyleStyleBold12pt"/>
        </w:rPr>
        <w:t>Reuters 06/22’12.</w:t>
      </w:r>
    </w:p>
    <w:p w:rsidR="004F53BF" w:rsidRPr="00787E70" w:rsidRDefault="004F53BF" w:rsidP="004F53BF">
      <w:pPr>
        <w:rPr>
          <w:rStyle w:val="StyleStyleBold12pt"/>
          <w:sz w:val="16"/>
        </w:rPr>
      </w:pPr>
      <w:r w:rsidRPr="00787E70">
        <w:rPr>
          <w:rStyle w:val="StyleStyleBold12pt"/>
          <w:sz w:val="16"/>
        </w:rPr>
        <w:t xml:space="preserve">Reuters. /12. “China Slowdown Not Yet Comparable with 2008”. </w:t>
      </w:r>
      <w:hyperlink r:id="rId102" w:history="1">
        <w:r w:rsidRPr="00787E70">
          <w:rPr>
            <w:rStyle w:val="Hyperlink"/>
            <w:sz w:val="16"/>
          </w:rPr>
          <w:t>http://www.reuters.com/article/2012/06/22/idUSWLA903720120622</w:t>
        </w:r>
      </w:hyperlink>
    </w:p>
    <w:p w:rsidR="004F53BF" w:rsidRPr="00787E70" w:rsidRDefault="004F53BF" w:rsidP="004F53BF">
      <w:pPr>
        <w:rPr>
          <w:rStyle w:val="StyleStyleBold12pt"/>
          <w:sz w:val="16"/>
        </w:rPr>
      </w:pPr>
      <w:r w:rsidRPr="00787E70">
        <w:rPr>
          <w:rStyle w:val="StyleStyleBold12pt"/>
          <w:sz w:val="16"/>
        </w:rPr>
        <w:t xml:space="preserve">June 22 - </w:t>
      </w:r>
      <w:r w:rsidRPr="00787E70">
        <w:rPr>
          <w:rStyle w:val="StyleBoldUnderline"/>
        </w:rPr>
        <w:t>The current economic slowdown in China</w:t>
      </w:r>
      <w:r w:rsidRPr="00787E70">
        <w:rPr>
          <w:rStyle w:val="StyleStyleBold12pt"/>
          <w:sz w:val="16"/>
        </w:rPr>
        <w:t xml:space="preserve">, illustrated by the fall in the HSBC Flash PMI index to its lowest level this year, </w:t>
      </w:r>
      <w:r w:rsidRPr="00787E70">
        <w:rPr>
          <w:rStyle w:val="StyleBoldUnderline"/>
        </w:rPr>
        <w:t>is not comparable with the</w:t>
      </w:r>
      <w:r w:rsidRPr="00787E70">
        <w:rPr>
          <w:rStyle w:val="StyleStyleBold12pt"/>
          <w:sz w:val="16"/>
        </w:rPr>
        <w:t xml:space="preserve"> much sharper </w:t>
      </w:r>
      <w:r w:rsidRPr="00787E70">
        <w:rPr>
          <w:rStyle w:val="StyleBoldUnderline"/>
        </w:rPr>
        <w:t>slowdown of late 2008, and is likely to lead to a milder policy response than that enacted in 2009</w:t>
      </w:r>
      <w:r w:rsidRPr="00787E70">
        <w:rPr>
          <w:rStyle w:val="StyleStyleBold12pt"/>
          <w:sz w:val="16"/>
        </w:rPr>
        <w:t xml:space="preserve">, Fitch Ratings says. A widely watched indicator of the prospects for the Chinese economy, the HSBC Flash PMI index fell to 48.1 in June, from 48.4 in May. The most recent reading above 50 was in July last year. But the decline is not as severe as that in 2008, when the index went from 53.3 to 41.8 between July and November in response to the global financial crisis. </w:t>
      </w:r>
      <w:r w:rsidRPr="00787E70">
        <w:rPr>
          <w:rStyle w:val="StyleBoldUnderline"/>
        </w:rPr>
        <w:t>We already anticipated a slowdown in Chinese growth.</w:t>
      </w:r>
      <w:r w:rsidRPr="00787E70">
        <w:rPr>
          <w:rStyle w:val="StyleStyleBold12pt"/>
          <w:sz w:val="16"/>
        </w:rPr>
        <w:t xml:space="preserve"> Our forecast for Chinese real GDP growth in 2012 remains 8.0%, below the 2007-2011 average of 10.5% per year. We revised up our forecast for 2013 to 8.2%, from 8.0%, in expectation of a modest policy stimulus in the second half of this year. We do not anticipate as aggressive a response to the current slowdown as that in 2009, which initiated a rapid expansion of the amount of debt in the Chinese economy. The pressure for this debt to move on to the sovereign balance sheet is reflected the Negative Outlook on our 'AA-' Local-Currency IDR. This is partly because the labour market is stronger than it was in 2009, and partly because we expect the Chinese authorities to be mindful of the risks associated with a further rapid expansion of credit. Policy will be eased only gradually to avoid stoking inflation and house prices. Nevertheless, we do expect stimulus to be deployed to head off a spill-over from the global economy into domestic demand. There is some room for both fiscal and monetary stimulus. A sharp fall in inflation, to 3% year on year in May from a peak of 6.5% last July, preceded the People's Bank of China's 25bp policy rate cut earlier this month. Meanwhile, our projected budget deficit of 1.1% of GDP this year leaves scope for further fiscal stimulus. This policy flexibility is one reason why we think China has the potential to avoid an economic "hard landing" although this remains a possibility.</w:t>
      </w:r>
    </w:p>
    <w:p w:rsidR="004F53BF" w:rsidRPr="00787E70" w:rsidRDefault="004F53BF" w:rsidP="004F53BF">
      <w:pPr>
        <w:rPr>
          <w:rFonts w:ascii="MS Gothic" w:eastAsia="MS Gothic" w:hAnsi="MS Gothic" w:cs="MS Gothic"/>
          <w:sz w:val="16"/>
          <w:szCs w:val="16"/>
        </w:rPr>
      </w:pPr>
    </w:p>
    <w:p w:rsidR="004F53BF" w:rsidRPr="00787E70" w:rsidRDefault="004F53BF" w:rsidP="004F53BF">
      <w:pPr>
        <w:pStyle w:val="Heading4"/>
      </w:pPr>
      <w:r w:rsidRPr="00787E70">
        <w:t>China economy strong – investors see opportunity – expected to grow</w:t>
      </w:r>
    </w:p>
    <w:p w:rsidR="004F53BF" w:rsidRPr="00787E70" w:rsidRDefault="004F53BF" w:rsidP="004F53BF">
      <w:r w:rsidRPr="00787E70">
        <w:rPr>
          <w:rStyle w:val="StyleStyleBold12pt"/>
        </w:rPr>
        <w:t>Thomas Cho June 14th ‘12</w:t>
      </w:r>
      <w:r w:rsidRPr="00787E70">
        <w:rPr>
          <w:rFonts w:ascii="Verdana" w:hAnsi="Verdana" w:cs="Verdana"/>
          <w:sz w:val="18"/>
          <w:szCs w:val="18"/>
        </w:rPr>
        <w:t xml:space="preserve"> (Singapore news (http://www.channelnewsasia.com/stories/singaporebusinessnews/view/1207654/1/.html</w:t>
      </w:r>
    </w:p>
    <w:p w:rsidR="004F53BF" w:rsidRPr="00787E70" w:rsidRDefault="004F53BF" w:rsidP="004F53BF">
      <w:pPr>
        <w:rPr>
          <w:rFonts w:ascii="Verdana" w:hAnsi="Verdana" w:cs="Verdana"/>
          <w:sz w:val="16"/>
          <w:szCs w:val="16"/>
        </w:rPr>
      </w:pPr>
    </w:p>
    <w:p w:rsidR="004F53BF" w:rsidRPr="00787E70" w:rsidRDefault="004F53BF" w:rsidP="004F53BF">
      <w:pPr>
        <w:rPr>
          <w:sz w:val="24"/>
          <w:szCs w:val="24"/>
        </w:rPr>
      </w:pPr>
      <w:r w:rsidRPr="00787E70">
        <w:rPr>
          <w:rFonts w:ascii="Verdana" w:hAnsi="Verdana" w:cs="Verdana"/>
          <w:sz w:val="16"/>
          <w:szCs w:val="16"/>
        </w:rPr>
        <w:t>SINGAPORE:</w:t>
      </w:r>
      <w:r w:rsidRPr="00787E70">
        <w:rPr>
          <w:rFonts w:ascii="Verdana" w:hAnsi="Verdana" w:cs="Verdana"/>
        </w:rPr>
        <w:t xml:space="preserve"> </w:t>
      </w:r>
      <w:r w:rsidRPr="00787E70">
        <w:rPr>
          <w:rFonts w:ascii="Verdana" w:hAnsi="Verdana" w:cs="Verdana"/>
          <w:b/>
          <w:u w:val="single"/>
        </w:rPr>
        <w:t>Big time institutional investors are now giving China shares a second look, despite the cloudy outlook in China's economy</w:t>
      </w:r>
      <w:r w:rsidRPr="00787E70">
        <w:rPr>
          <w:rFonts w:ascii="Verdana" w:hAnsi="Verdana" w:cs="Verdana"/>
        </w:rPr>
        <w:t xml:space="preserve"> and </w:t>
      </w:r>
      <w:r w:rsidRPr="00787E70">
        <w:rPr>
          <w:rFonts w:ascii="Verdana" w:hAnsi="Verdana" w:cs="Verdana"/>
          <w:sz w:val="16"/>
          <w:szCs w:val="16"/>
        </w:rPr>
        <w:t>risks from the eurozone debt crisis.</w:t>
      </w:r>
      <w:r w:rsidRPr="00787E70">
        <w:rPr>
          <w:rFonts w:ascii="MS Gothic" w:eastAsia="MS Gothic" w:hAnsi="MS Gothic" w:cs="MS Gothic" w:hint="eastAsia"/>
          <w:sz w:val="16"/>
          <w:szCs w:val="16"/>
        </w:rPr>
        <w:t>  </w:t>
      </w:r>
      <w:r w:rsidRPr="00787E70">
        <w:rPr>
          <w:rFonts w:ascii="Verdana" w:hAnsi="Verdana" w:cs="Verdana"/>
          <w:b/>
          <w:u w:val="single"/>
        </w:rPr>
        <w:t>Experts said there are still pockets of opportunities in China's equity markets,</w:t>
      </w:r>
      <w:r w:rsidRPr="00787E70">
        <w:rPr>
          <w:rFonts w:ascii="Verdana" w:hAnsi="Verdana" w:cs="Verdana"/>
        </w:rPr>
        <w:t xml:space="preserve"> </w:t>
      </w:r>
      <w:r w:rsidRPr="00787E70">
        <w:rPr>
          <w:rFonts w:ascii="Verdana" w:hAnsi="Verdana" w:cs="Verdana"/>
          <w:sz w:val="16"/>
          <w:szCs w:val="16"/>
        </w:rPr>
        <w:t>but it is not for the faint-hearted.</w:t>
      </w:r>
      <w:r w:rsidRPr="00787E70">
        <w:rPr>
          <w:rFonts w:ascii="MS Gothic" w:eastAsia="MS Gothic" w:hAnsi="MS Gothic" w:cs="MS Gothic" w:hint="eastAsia"/>
          <w:sz w:val="16"/>
          <w:szCs w:val="16"/>
        </w:rPr>
        <w:t>  </w:t>
      </w:r>
      <w:r w:rsidRPr="00787E70">
        <w:rPr>
          <w:rFonts w:ascii="Verdana" w:hAnsi="Verdana" w:cs="Verdana"/>
          <w:b/>
          <w:u w:val="single"/>
        </w:rPr>
        <w:t>China's economy</w:t>
      </w:r>
      <w:r w:rsidRPr="00787E70">
        <w:rPr>
          <w:rFonts w:ascii="Verdana" w:hAnsi="Verdana" w:cs="Verdana"/>
        </w:rPr>
        <w:t xml:space="preserve"> </w:t>
      </w:r>
      <w:r w:rsidRPr="00787E70">
        <w:rPr>
          <w:rFonts w:ascii="Verdana" w:hAnsi="Verdana" w:cs="Verdana"/>
          <w:sz w:val="16"/>
          <w:szCs w:val="16"/>
        </w:rPr>
        <w:t>may look to be slowing down, but it</w:t>
      </w:r>
      <w:r w:rsidRPr="00787E70">
        <w:rPr>
          <w:rFonts w:ascii="Verdana" w:hAnsi="Verdana" w:cs="Verdana"/>
        </w:rPr>
        <w:t xml:space="preserve"> </w:t>
      </w:r>
      <w:r w:rsidRPr="00787E70">
        <w:rPr>
          <w:rFonts w:ascii="Verdana" w:hAnsi="Verdana" w:cs="Verdana"/>
          <w:b/>
          <w:u w:val="single"/>
        </w:rPr>
        <w:t>is expected to grow 7.5 per cent this year.</w:t>
      </w:r>
      <w:r w:rsidRPr="00787E70">
        <w:rPr>
          <w:rFonts w:ascii="MS Gothic" w:eastAsia="MS Gothic" w:hAnsi="MS Gothic" w:cs="MS Gothic" w:hint="eastAsia"/>
          <w:b/>
          <w:u w:val="single"/>
        </w:rPr>
        <w:t>  </w:t>
      </w:r>
      <w:r w:rsidRPr="00787E70">
        <w:rPr>
          <w:rFonts w:ascii="Verdana" w:hAnsi="Verdana" w:cs="Verdana"/>
          <w:sz w:val="16"/>
          <w:szCs w:val="16"/>
        </w:rPr>
        <w:t>This is still better than the growth forecast in other Asian economies.</w:t>
      </w:r>
      <w:r w:rsidRPr="00787E70">
        <w:rPr>
          <w:rFonts w:ascii="MS Gothic" w:eastAsia="MS Gothic" w:hAnsi="MS Gothic" w:cs="MS Gothic" w:hint="eastAsia"/>
          <w:sz w:val="16"/>
          <w:szCs w:val="16"/>
        </w:rPr>
        <w:t>  </w:t>
      </w:r>
      <w:r w:rsidRPr="00787E70">
        <w:rPr>
          <w:rFonts w:ascii="Verdana" w:hAnsi="Verdana" w:cs="Verdana"/>
          <w:sz w:val="16"/>
          <w:szCs w:val="16"/>
        </w:rPr>
        <w:t xml:space="preserve">For instance, Singapore expects GDP growth to be between 1 and 3 per cent while Japan's economy is expected to grow at 2 per cent. </w:t>
      </w:r>
      <w:r w:rsidRPr="00787E70">
        <w:rPr>
          <w:rFonts w:ascii="MS Gothic" w:eastAsia="MS Gothic" w:hAnsi="MS Gothic" w:cs="MS Gothic" w:hint="eastAsia"/>
          <w:sz w:val="16"/>
          <w:szCs w:val="16"/>
        </w:rPr>
        <w:t>  </w:t>
      </w:r>
      <w:r w:rsidRPr="00787E70">
        <w:rPr>
          <w:rFonts w:ascii="Verdana" w:hAnsi="Verdana" w:cs="Verdana"/>
          <w:sz w:val="16"/>
          <w:szCs w:val="16"/>
        </w:rPr>
        <w:t>Experts said big investors have already started to move in on China's equity markets.</w:t>
      </w:r>
      <w:r w:rsidRPr="00787E70">
        <w:rPr>
          <w:rFonts w:ascii="MS Gothic" w:eastAsia="MS Gothic" w:hAnsi="MS Gothic" w:cs="MS Gothic" w:hint="eastAsia"/>
          <w:sz w:val="16"/>
          <w:szCs w:val="16"/>
        </w:rPr>
        <w:t>  </w:t>
      </w:r>
      <w:r w:rsidRPr="00787E70">
        <w:rPr>
          <w:rFonts w:ascii="Verdana" w:hAnsi="Verdana" w:cs="Verdana"/>
          <w:sz w:val="16"/>
          <w:szCs w:val="16"/>
        </w:rPr>
        <w:t>Among them are sovereign wealth funds like Korea Investment Corporation, which has sought for a licence to trade yuan denominated securities in China.</w:t>
      </w:r>
      <w:r w:rsidRPr="00787E70">
        <w:rPr>
          <w:rFonts w:ascii="MS Gothic" w:eastAsia="MS Gothic" w:hAnsi="MS Gothic" w:cs="MS Gothic" w:hint="eastAsia"/>
          <w:sz w:val="16"/>
          <w:szCs w:val="16"/>
        </w:rPr>
        <w:t>  </w:t>
      </w:r>
      <w:r w:rsidRPr="00787E70">
        <w:t xml:space="preserve"> </w:t>
      </w:r>
    </w:p>
    <w:p w:rsidR="004F53BF" w:rsidRPr="00787E70" w:rsidRDefault="004F53BF" w:rsidP="004F53BF">
      <w:pPr>
        <w:rPr>
          <w:rFonts w:ascii="Arial" w:hAnsi="Arial" w:cs="Arial"/>
          <w:sz w:val="30"/>
          <w:szCs w:val="30"/>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4" w:name="_Toc202681146"/>
      <w:r w:rsidRPr="00787E70">
        <w:t>CHINA ECONOMY high NOW</w:t>
      </w:r>
      <w:bookmarkEnd w:id="44"/>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Style w:val="StyleStyleBold12pt"/>
          <w:sz w:val="16"/>
        </w:rPr>
      </w:pPr>
    </w:p>
    <w:p w:rsidR="004F53BF" w:rsidRPr="00787E70" w:rsidRDefault="004F53BF" w:rsidP="004F53BF">
      <w:pPr>
        <w:pStyle w:val="Heading4"/>
      </w:pPr>
      <w:r w:rsidRPr="00787E70">
        <w:t>China’s Economy still strong</w:t>
      </w:r>
    </w:p>
    <w:p w:rsidR="004F53BF" w:rsidRPr="00787E70" w:rsidRDefault="004F53BF" w:rsidP="004F53BF">
      <w:pPr>
        <w:rPr>
          <w:rStyle w:val="StyleStyleBold12pt"/>
          <w:sz w:val="16"/>
        </w:rPr>
      </w:pPr>
      <w:r w:rsidRPr="00787E70">
        <w:rPr>
          <w:rStyle w:val="StyleStyleBold12pt"/>
        </w:rPr>
        <w:t>The Atlantic 06/04’12</w:t>
      </w:r>
      <w:r w:rsidRPr="00787E70">
        <w:rPr>
          <w:rStyle w:val="StyleStyleBold12pt"/>
          <w:sz w:val="16"/>
        </w:rPr>
        <w:t>.</w:t>
      </w:r>
    </w:p>
    <w:p w:rsidR="004F53BF" w:rsidRPr="00787E70" w:rsidRDefault="004F53BF" w:rsidP="004F53BF">
      <w:pPr>
        <w:rPr>
          <w:rStyle w:val="StyleStyleBold12pt"/>
          <w:sz w:val="16"/>
        </w:rPr>
      </w:pPr>
      <w:r w:rsidRPr="00787E70">
        <w:rPr>
          <w:rStyle w:val="StyleStyleBold12pt"/>
          <w:sz w:val="16"/>
        </w:rPr>
        <w:t xml:space="preserve">The Atlantic. /2012. “A Global Perspective on China’s Economy”. Date accessed: June 25, 2012. </w:t>
      </w:r>
      <w:hyperlink r:id="rId103" w:history="1">
        <w:r w:rsidRPr="00787E70">
          <w:rPr>
            <w:rStyle w:val="Hyperlink"/>
            <w:sz w:val="16"/>
          </w:rPr>
          <w:t>http://www.theatlantic.com/sponsored/chinas-global-impact-business/archive/2012/06/a-global-perspective-on-chinas-economy/257997/</w:t>
        </w:r>
      </w:hyperlink>
    </w:p>
    <w:p w:rsidR="004F53BF" w:rsidRPr="00787E70" w:rsidRDefault="004F53BF" w:rsidP="004F53BF">
      <w:pPr>
        <w:rPr>
          <w:rStyle w:val="StyleStyleBold12pt"/>
          <w:sz w:val="16"/>
        </w:rPr>
      </w:pPr>
      <w:r w:rsidRPr="00787E70">
        <w:rPr>
          <w:rStyle w:val="StyleStyleBold12pt"/>
          <w:sz w:val="16"/>
        </w:rPr>
        <w:t xml:space="preserve">"Let China sleep," warned Napoleon, "for when she wakes she will shake the world." Roughly two hundred years later, a look at the global economy shows China has not only woken up but perhaps also pumped some iron and had some strong coffee. Since Deng Xiaoping launched reform in 1979, China has lifted hundreds of millions of its citizens out of poverty. In 2011, it became a majority urban country, and hundreds of millions more Chinese are expected to move to cities in coming years. And </w:t>
      </w:r>
      <w:r w:rsidRPr="00787E70">
        <w:rPr>
          <w:rStyle w:val="StyleBoldUnderline"/>
        </w:rPr>
        <w:t>although the global financial crisis has put the brakes on the country's phenomenal GDP growth, it is still expected to grow by about 8 percent while Western countries stagnate</w:t>
      </w:r>
      <w:r w:rsidRPr="00787E70">
        <w:rPr>
          <w:rStyle w:val="StyleStyleBold12pt"/>
          <w:sz w:val="16"/>
        </w:rPr>
        <w:t xml:space="preserve">. In 2010, China overtook Japan to become the world's second-largest economy. Before the financial crisis, China was projected by Goldman Sachs to overtake the US in 2027, an estimate that has now been revised to 2018. All of this means an increasing number of observers, both Western and Asian, see East Asia, which has a third of the world's population, as the future--and the West as the past. China is at the core of this shift. </w:t>
      </w:r>
      <w:r w:rsidRPr="00787E70">
        <w:rPr>
          <w:rStyle w:val="StyleBoldUnderline"/>
        </w:rPr>
        <w:t>It is now the biggest trading partner for an increasing number of countries all over the world.</w:t>
      </w:r>
      <w:r w:rsidRPr="00787E70">
        <w:rPr>
          <w:rStyle w:val="StyleStyleBold12pt"/>
          <w:sz w:val="16"/>
        </w:rPr>
        <w:t xml:space="preserve"> Its appetite for raw materials has seen prices rise, bringing booms for resource-rich countries such as Australia and those in Africa. China's involvement in Africa is viewed with suspicion by Westerners, but it is building much-needed infrastructure there and its big state-owned enterprises (SOEs) are using the opportunity to gain international experience. </w:t>
      </w:r>
      <w:r w:rsidRPr="00787E70">
        <w:rPr>
          <w:rStyle w:val="StyleBoldUnderline"/>
        </w:rPr>
        <w:t>China's huge trade surpluses have posed the question of what to do with the money--﻿so far it has spent billions on infrastructure at home</w:t>
      </w:r>
      <w:r w:rsidRPr="00787E70">
        <w:rPr>
          <w:rStyle w:val="StyleStyleBold12pt"/>
          <w:sz w:val="16"/>
        </w:rPr>
        <w:t xml:space="preserve"> and is the biggest buyer of US treasury bonds, propping up America's vast debt. It has been allowing its currency, the yuan renminbi, to appreciate slowly against the dollar and is experimenting with making the yuan a reserve currency that can be used for trade, which could affect the dollar's primacy as a reserve currency. There are still huge challenges--the country may be sitting on a mountain of toxic local government debt, inefficient SOEs still dominate the economy, its environment will cost billions to clean up--if that's even possible--and the plummeting euro is a concern for its exporters. China's strategy for getting through all this is to stop making cheap widgets for export and, instead, manufacture high-end innovative products for consumption both at home and abroad. Its ability to achieve this aim may define its future.</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5" w:name="_Toc202681147"/>
      <w:r w:rsidRPr="00787E70">
        <w:t>CHINA ECONOMY LOW NOW</w:t>
      </w:r>
      <w:bookmarkEnd w:id="45"/>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China’s economy is on a downward slide</w:t>
      </w:r>
    </w:p>
    <w:p w:rsidR="004F53BF" w:rsidRPr="00787E70" w:rsidRDefault="004F53BF" w:rsidP="004F53BF">
      <w:pPr>
        <w:rPr>
          <w:rStyle w:val="StyleStyleBold12pt"/>
        </w:rPr>
      </w:pPr>
      <w:r w:rsidRPr="00787E70">
        <w:rPr>
          <w:rStyle w:val="StyleStyleBold12pt"/>
        </w:rPr>
        <w:t>Reuters June 25’12.</w:t>
      </w:r>
    </w:p>
    <w:p w:rsidR="004F53BF" w:rsidRPr="00787E70" w:rsidRDefault="004F53BF" w:rsidP="004F53BF">
      <w:pPr>
        <w:rPr>
          <w:rStyle w:val="StyleStyleBold12pt"/>
          <w:sz w:val="16"/>
        </w:rPr>
      </w:pPr>
      <w:r w:rsidRPr="00787E70">
        <w:rPr>
          <w:rStyle w:val="StyleStyleBold12pt"/>
          <w:sz w:val="16"/>
        </w:rPr>
        <w:t xml:space="preserve">Kevin Yao. “China’s 2012 Growth Target At Risk, Property Curbs Hurt”. 06/25/2012. Date accessed:, 2012. Reuters. </w:t>
      </w:r>
      <w:hyperlink r:id="rId104" w:history="1">
        <w:r w:rsidRPr="00787E70">
          <w:rPr>
            <w:rStyle w:val="Hyperlink"/>
            <w:sz w:val="16"/>
          </w:rPr>
          <w:t>http://www.reuters.com/assets/print?aid=USBRE85O08820120625</w:t>
        </w:r>
      </w:hyperlink>
    </w:p>
    <w:p w:rsidR="004F53BF" w:rsidRPr="00787E70" w:rsidRDefault="004F53BF" w:rsidP="004F53BF">
      <w:pPr>
        <w:rPr>
          <w:rStyle w:val="StyleStyleBold12pt"/>
          <w:sz w:val="16"/>
        </w:rPr>
      </w:pPr>
      <w:r w:rsidRPr="00787E70">
        <w:rPr>
          <w:rStyle w:val="StyleStyleBold12pt"/>
          <w:sz w:val="16"/>
        </w:rPr>
        <w:t xml:space="preserve">BEIJING (Reuters) - </w:t>
      </w:r>
      <w:r w:rsidRPr="00787E70">
        <w:rPr>
          <w:rStyle w:val="StyleBoldUnderline"/>
        </w:rPr>
        <w:t>China's annual growth target for 2012 looks increasingly in jeopardy as demand at home falters and Europe's debt crisis worsens, complicating matters for Beijing as the country heads into a once-in-a-decade leadership transition. The slowdown in the world's second-largest economy could be more entrenched than expected as Beijing's property tightening measures dilute the impact of any fresh policy stimulus, diminishing China's ability to offset faltering demand in Europe and the United States. "I cannot see a bottom in economic growth. The general slowdown trend may not change anytime soon," Shi Xiaomin, vice president of the China Society of Economic Reform, a government think-tank in Beijing, told Reuters.</w:t>
      </w:r>
      <w:r w:rsidRPr="00787E70">
        <w:rPr>
          <w:rStyle w:val="StyleStyleBold12pt"/>
          <w:sz w:val="16"/>
        </w:rPr>
        <w:t xml:space="preserve"> HSBC's flash PMI showed China's factory sector shrank for an eighth straight month in June as export order sentiment hit its weakest level since early 2009, indicating the economic trough may extend well into the third quarter. </w:t>
      </w:r>
      <w:r w:rsidRPr="00787E70">
        <w:rPr>
          <w:rStyle w:val="StyleBoldUnderline"/>
        </w:rPr>
        <w:t xml:space="preserve">"The economy is definitely on a downward slope," said Gao Shanwen, chief economist at China Essence Securities in Beijing. </w:t>
      </w:r>
      <w:r w:rsidRPr="00787E70">
        <w:rPr>
          <w:rStyle w:val="StyleStyleBold12pt"/>
          <w:sz w:val="16"/>
        </w:rPr>
        <w:t>Gao expects annual GDP growth to hover between 7-7.5 percent in the second- and third-quarter, before a modest recovery towards the year-end as policy stimulus gains traction. Premier Wen Jiabao in March cut the 2012 growth target to 7.5 percent, which if realized would be the lowest since 1990. While that target was seen as typically conservative for Chinese leaders, global conditions have deteriorated sharply since then, with much of Europe now facing a prolonged recession and the U.S. economy appearing to be losing steam. Analysts forecast in a Reuters poll in May that China would deliver second-quarter economic growth of 7.9 percent from a year earlier, with full-year growth of 8.2 percent, which would be the lowest since 1999. But weaker domestic and overseas data since then has prompted some to cut forecasts and many analysts now believe second-quarter growth could be just over 7 percent. In early June</w:t>
      </w:r>
      <w:r w:rsidRPr="00787E70">
        <w:rPr>
          <w:rStyle w:val="StyleBoldUnderline"/>
        </w:rPr>
        <w:t>, the central bank surprised markets by cutting interest rates</w:t>
      </w:r>
      <w:r w:rsidRPr="00787E70">
        <w:rPr>
          <w:rStyle w:val="StyleStyleBold12pt"/>
          <w:sz w:val="16"/>
        </w:rPr>
        <w:t xml:space="preserve"> for the first time since 2008 </w:t>
      </w:r>
      <w:r w:rsidRPr="00787E70">
        <w:rPr>
          <w:rStyle w:val="StyleBoldUnderline"/>
        </w:rPr>
        <w:t>to combat faltering growth</w:t>
      </w:r>
      <w:r w:rsidRPr="00787E70">
        <w:rPr>
          <w:rStyle w:val="StyleStyleBold12pt"/>
          <w:sz w:val="16"/>
        </w:rPr>
        <w:t>. Continued weak performance into the second half could increase the risk of missing Beijing's 2012 target, although most analysts still see that as the worst-case scenario. "I think they are likely to achieve it, but obviously there could be a risk," said Yiping Huang, chief economist for emerging Asia at Barclays Capital in Hong Kong. "The bottom-line is that they still want to stabilize growth because this is the year of leadership transition," said Huang, who still expects the economy to grow 8.1 percent in 2012. But Shi maintained his bearish outlook that 2012 growth could slow to around 7 percent from last year's 9.2 percent. IS POLICY EASING WORKING? There is no authoritative definition of a hard landing in China, but analysts expect job losses to rise if GDP growth dips below 7 percent. The last time Beijing's annual target was under threat was in 2009, when growth tumbled to just 6.6 percent in the first quarter, before Beijing's massive 4 trillion yuan ($629 billion) stimulus powered full-year expansion back to 9.2 percent. Unlike in 2008/09, the job market has remained relatively tight so far this year, partly reflecting the country's demographic shifts, but evidence abounds that smaller and mid-sized private firms are increasingly struggling with slackening orders, rapid wage increases and higher raw material costs. Sportswear brand Li Ning Co (2331.HK: Quote, Profile, Research, Stock Buzz) recently became the latest Chinese firm to issue a profit warning, saying earnings could drop sharply this year due to weaker sales, further dampening confidence in the power of the once-vaunted Chinese consumer to offset any external weakness. Many local governments, bearing the brunt of economic slowdown, have been lobbying for Beijing to relax property controls and credit curbs to local projects, according government economists familiar with the policy-making process. Local governments have seen revenues from property-related land sales tumbling, as they struggle to repay 10.7 trillion yuan ($1.68 trillion) in debt. But Beijing has made clear that it will not repeat another massive fiscal stimulus similar to the one in 2008, which bolstered growth but left an unwelcome legacy of strong inflationary pressures and a potential property bubble. Policymakers have so far offered a few modest and more targeted programs, such as extending a "cash for clunkers" program to boost car sales and offering incentives for consumers to buy more energy-efficient appliances. However, analysts say the central bank may have to ease policy further by cutting banks' reserve requirement ratios (RRR) or interest rates again to help stabilize growth. "Probably the second quarter will be the low in terms of the growth rate and growth will pick up in the third quarter. If they (policymakers) don't see it, they will ease more," said Tim Condon, head of Asia research at ING in Singapore. Condon expects two more interest rate cuts and two cuts in the RRR, both in the third quarter. Gao at China Essence has penciled in one more rate cut and 2-3 RRR cuts by the year-end. Still, some economists are skeptical about the effectiveness of policy easing, noting Chinese manufacturers are already facing overcapacity and are less likely to take out fresh loans. While May bank lending was stronger than expected, many of the new loans were believed to be linked to Beijing's move to fast-track infrastructure investment as opposed to a rebound in broader economic activity. "The government has been gradually relaxing monetary conditions, but credit has not shown a significant increase because demand for long-term loans is shrinking," said Wang Jian, a researcher with the National Development and Reform Commission, the country's top planning agency. "The trend of economic slowdown may not change before the end of 2013," Wang wrote in an article published in the official China Securities Journal last week. "HOT POTATO" The biggest drag on domestic demand stems from a slowdown in the property sector, which was worth about 13 percent of China's GDP in 2011 and directly affects more than 40 industries. "It's hard to do. Because the best way to boost domestic demand is property, it's the easiest way," said Condon. "In some sense, they tied their hands behind their backs a bit." Beijing appears to be sticking to two-year-long campaign to curb property speculation, though home prices may be nearing their bottom as the government eases monetary policy and local governments look for ways around the property restrictions. "At the central government level, they still want to keep some pressure, at least until the political transition," said Wei Yao, China economist at Societe Generale in Hong Kong. President Hu Jintao and Premier Wen are due to make way later this year for a new generation of leaders. "That's why we are not very positive about the second half. The property sector is still a big drag (on the economy)." Property investment is slowing sharply this year as banks keep their purse strings tight for developers, who are struggling with mounting inventories due to fast development in the past. Peng Wensheng, chief economist at CICC, believes annual growth in China's real estate investment could more than halve to 13 percent in 2012 from 27.9 percent last year, dragging the overall investment growth down to 18 percent from 23.8 percent. Ironically, a sudden move by Beijing to roll back property curbs could be a sign that the economy is in much deeper trouble, some economists say. Premier Wen, who has vowed to bring home prices down to a "reasonable level", may pass on the sensitive issue to his successor Li Keqiang, who will take office early 2013. "It's a hot potato. We still need to watch how the new government might do," said He Yifeng, an economist at Hongyuan Securities in Beijing. ($1=6.3642 yuan)</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6" w:name="_Toc202681148"/>
      <w:r w:rsidRPr="00787E70">
        <w:t>CHINA ECONOMY LOW NOW</w:t>
      </w:r>
      <w:bookmarkEnd w:id="46"/>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rPr>
          <w:rStyle w:val="StyleStyleBold12pt"/>
          <w:b/>
          <w:szCs w:val="26"/>
        </w:rPr>
      </w:pPr>
      <w:r w:rsidRPr="00787E70">
        <w:rPr>
          <w:rStyle w:val="StyleStyleBold12pt"/>
          <w:b/>
          <w:szCs w:val="26"/>
        </w:rPr>
        <w:t>China’s Growth Slowing Significantly</w:t>
      </w:r>
    </w:p>
    <w:p w:rsidR="004F53BF" w:rsidRPr="00787E70" w:rsidRDefault="004F53BF" w:rsidP="004F53BF">
      <w:pPr>
        <w:rPr>
          <w:rStyle w:val="StyleStyleBold12pt"/>
        </w:rPr>
      </w:pPr>
      <w:r w:rsidRPr="00787E70">
        <w:rPr>
          <w:rStyle w:val="StyleStyleBold12pt"/>
        </w:rPr>
        <w:t>World Bank ’12.</w:t>
      </w:r>
    </w:p>
    <w:p w:rsidR="004F53BF" w:rsidRPr="00787E70" w:rsidRDefault="004F53BF" w:rsidP="004F53BF">
      <w:pPr>
        <w:rPr>
          <w:rStyle w:val="StyleStyleBold12pt"/>
          <w:sz w:val="16"/>
        </w:rPr>
      </w:pPr>
      <w:r w:rsidRPr="00787E70">
        <w:rPr>
          <w:rStyle w:val="StyleStyleBold12pt"/>
          <w:sz w:val="16"/>
        </w:rPr>
        <w:t>World Bank. “China Quarterly Update”. April 2012. Date accessed: June 25, 2012. http://www-wds.worldbank.org/external/default/WDSContentServer/WDSP/IB/2012/04/17/000333038_20120417004510/Rendered/PDF/680350REVISED00ate000April001102012.pdf</w:t>
      </w:r>
    </w:p>
    <w:p w:rsidR="004F53BF" w:rsidRPr="00787E70" w:rsidRDefault="004F53BF" w:rsidP="004F53BF">
      <w:pPr>
        <w:rPr>
          <w:rStyle w:val="StyleBoldUnderline"/>
        </w:rPr>
      </w:pPr>
      <w:r w:rsidRPr="00787E70">
        <w:rPr>
          <w:rStyle w:val="StyleBoldUnderline"/>
        </w:rPr>
        <w:t>The Chinese economy is in the midst of a</w:t>
      </w:r>
      <w:r w:rsidRPr="00787E70">
        <w:rPr>
          <w:rStyle w:val="StyleStyleBold12pt"/>
          <w:sz w:val="16"/>
        </w:rPr>
        <w:t xml:space="preserve"> gradual </w:t>
      </w:r>
      <w:r w:rsidRPr="00787E70">
        <w:rPr>
          <w:rStyle w:val="StyleBoldUnderline"/>
        </w:rPr>
        <w:t>slowdown</w:t>
      </w:r>
      <w:r w:rsidRPr="00787E70">
        <w:rPr>
          <w:rStyle w:val="StyleStyleBold12pt"/>
          <w:sz w:val="16"/>
        </w:rPr>
        <w:t xml:space="preserve">. A weaker global economic environment and tighter domestic policies combined to slow GDP growth from 10.4 percent in 2010 to 9.2 percent in 2011. Slow growth in the Euro area and sluggish recovery in the US limited the contribution of net exports, as exports decelerated more rapidly than imports. Tighter </w:t>
      </w:r>
      <w:r w:rsidRPr="00787E70">
        <w:rPr>
          <w:rStyle w:val="StyleBoldUnderline"/>
        </w:rPr>
        <w:t>domestic policy conditions dampened investment</w:t>
      </w:r>
      <w:r w:rsidRPr="00787E70">
        <w:rPr>
          <w:rStyle w:val="StyleStyleBold12pt"/>
          <w:sz w:val="16"/>
        </w:rPr>
        <w:t xml:space="preserve"> – particularly in infrastructure and real estate. In contrast, consumption growth remained robust as consumer confidence was sustained and household income continued to grow rapidly. </w:t>
      </w:r>
      <w:r w:rsidRPr="00787E70">
        <w:rPr>
          <w:rStyle w:val="StyleBoldUnderline"/>
        </w:rPr>
        <w:t>Inflation</w:t>
      </w:r>
      <w:r w:rsidRPr="00787E70">
        <w:rPr>
          <w:rStyle w:val="StyleStyleBold12pt"/>
          <w:sz w:val="16"/>
        </w:rPr>
        <w:t xml:space="preserve">, which was a policy concern over 2011, </w:t>
      </w:r>
      <w:r w:rsidRPr="00787E70">
        <w:rPr>
          <w:rStyle w:val="StyleBoldUnderline"/>
        </w:rPr>
        <w:t>has been on a declining trend</w:t>
      </w:r>
      <w:r w:rsidRPr="00787E70">
        <w:rPr>
          <w:rStyle w:val="StyleStyleBold12pt"/>
          <w:sz w:val="16"/>
        </w:rPr>
        <w:t xml:space="preserve">. Food inflation receded as one-off factors faded, and non-food inflation eased in line with the global and domestic slowdowns. Wage growth remained robust, but the continued rapid rise in labor productivity acted to dampen unit labor costs. Efforts to curb inflation led to somewhat tighter monetary and financial conditions. The balance of payments has softened under these conditions. </w:t>
      </w:r>
      <w:r w:rsidRPr="00787E70">
        <w:rPr>
          <w:rStyle w:val="StyleBoldUnderline"/>
        </w:rPr>
        <w:t xml:space="preserve">The trade balance fell into deficit early 2012 as manufacturing exports slowed while commodity prices remained high. Foreign direct investment weakened as uncertainty built up. These developments in turn dampened foreign </w:t>
      </w:r>
    </w:p>
    <w:p w:rsidR="004F53BF" w:rsidRPr="00787E70" w:rsidRDefault="004F53BF" w:rsidP="004F53BF">
      <w:pPr>
        <w:rPr>
          <w:rStyle w:val="StyleBoldUnderline"/>
        </w:rPr>
      </w:pPr>
      <w:r w:rsidRPr="00787E70">
        <w:rPr>
          <w:rStyle w:val="StyleBoldUnderline"/>
        </w:rPr>
        <w:t>exchange accumulation as well as the pace of nominal and real exchange rate appreciation.</w:t>
      </w:r>
    </w:p>
    <w:p w:rsidR="004F53BF" w:rsidRPr="00787E70" w:rsidRDefault="004F53BF" w:rsidP="004F53BF">
      <w:pPr>
        <w:rPr>
          <w:sz w:val="16"/>
        </w:rPr>
      </w:pPr>
    </w:p>
    <w:p w:rsidR="004F53BF" w:rsidRPr="00787E70" w:rsidRDefault="004F53BF" w:rsidP="004F53BF">
      <w:pPr>
        <w:pStyle w:val="Heading4"/>
      </w:pPr>
      <w:r w:rsidRPr="00787E70">
        <w:t>AND, It’s only going to continue.</w:t>
      </w:r>
    </w:p>
    <w:p w:rsidR="004F53BF" w:rsidRPr="00787E70" w:rsidRDefault="004F53BF" w:rsidP="004F53BF">
      <w:pPr>
        <w:rPr>
          <w:rStyle w:val="StyleStyleBold12pt"/>
        </w:rPr>
      </w:pPr>
      <w:r w:rsidRPr="00787E70">
        <w:rPr>
          <w:rStyle w:val="StyleStyleBold12pt"/>
        </w:rPr>
        <w:t>World Bank ’12.</w:t>
      </w:r>
    </w:p>
    <w:p w:rsidR="004F53BF" w:rsidRPr="00787E70" w:rsidRDefault="004F53BF" w:rsidP="004F53BF">
      <w:pPr>
        <w:rPr>
          <w:rStyle w:val="StyleStyleBold12pt"/>
          <w:sz w:val="16"/>
        </w:rPr>
      </w:pPr>
      <w:r w:rsidRPr="00787E70">
        <w:rPr>
          <w:rStyle w:val="StyleStyleBold12pt"/>
          <w:sz w:val="16"/>
        </w:rPr>
        <w:t>World Bank. “China Quarterly Update”. April 2012. Date accessed: June 25, 2012. http://www-wds.worldbank.org/external/default/WDSContentServer/WDSP/IB/2012/04/17/000333038_20120417004510/Rendered/PDF/680350REVISED00ate000April001102012.pdf</w:t>
      </w:r>
    </w:p>
    <w:p w:rsidR="004F53BF" w:rsidRPr="00787E70" w:rsidRDefault="004F53BF" w:rsidP="004F53BF">
      <w:pPr>
        <w:rPr>
          <w:sz w:val="16"/>
        </w:rPr>
      </w:pPr>
      <w:r w:rsidRPr="00787E70">
        <w:rPr>
          <w:rStyle w:val="StyleBoldUnderline"/>
        </w:rPr>
        <w:t>Cyclical weakness is expected to dominate the near-term outlook, with growth projected at 8.2 percent in 2012 and 8.6 percent in 2013</w:t>
      </w:r>
      <w:r w:rsidRPr="00787E70">
        <w:rPr>
          <w:sz w:val="16"/>
        </w:rPr>
        <w:t xml:space="preserve">. Domestic demand will contribute 8.4 percentage points to growth in 2012 as consumption growth slows slightly partly due to base effects and investment growth decelerates rather sharply. </w:t>
      </w:r>
      <w:r w:rsidRPr="00787E70">
        <w:rPr>
          <w:rStyle w:val="StyleBoldUnderline"/>
        </w:rPr>
        <w:t>As world trade is anticipated to remain weak, external demand will subtract some 0.3 percentage points from growth.</w:t>
      </w:r>
      <w:r w:rsidRPr="00787E70">
        <w:rPr>
          <w:sz w:val="16"/>
        </w:rPr>
        <w:t xml:space="preserve"> The projected rebound remains modest as these trends are likely to weigh on 2013 as well. Significant price adjustment – both absolute and relative – is in the pipeline. Inflation will trend to 3.2 percent in 2012, as growth slows, commodity-price impulses fade and property markets cool further. China’s external terms of trade will likely improve as import prices dependent on commodities decelerate by more than export prices dominated by manufactures. Exchange rate appreciation is expected to slow as long as the weak external environment continues to weigh on export volumes and prices. The current account surplus is projected to increase slightly to 3 percent of GDP in 2012 and 3.3 percent in 2013. Terms of trade improvements offset an initially lower trade balance driven by export weakness and import robustness. With trade volumes recovering in 2013 and the terms of trade improving further, the surplus would also expand in 2013. Despite continued net capital inflows, foreign exchange reserves would accumulate more slowly.</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7" w:name="_Toc202681149"/>
      <w:r w:rsidRPr="00787E70">
        <w:t>EU RECOVERING</w:t>
      </w:r>
      <w:bookmarkEnd w:id="47"/>
    </w:p>
    <w:p w:rsidR="004F53BF" w:rsidRPr="00787E70" w:rsidRDefault="004F53BF" w:rsidP="004F53BF">
      <w:pPr>
        <w:pStyle w:val="Heading4"/>
        <w:rPr>
          <w:rStyle w:val="StyleStyleBold12pt"/>
          <w:b/>
        </w:rPr>
      </w:pPr>
      <w:r w:rsidRPr="00787E70">
        <w:rPr>
          <w:rStyle w:val="StyleStyleBold12pt"/>
          <w:b/>
        </w:rPr>
        <w:t>EU Economy is Recovering</w:t>
      </w:r>
    </w:p>
    <w:p w:rsidR="004F53BF" w:rsidRPr="00787E70" w:rsidRDefault="004F53BF" w:rsidP="004F53BF">
      <w:pPr>
        <w:rPr>
          <w:rStyle w:val="StyleStyleBold12pt"/>
        </w:rPr>
      </w:pPr>
      <w:r w:rsidRPr="00787E70">
        <w:rPr>
          <w:rStyle w:val="StyleStyleBold12pt"/>
        </w:rPr>
        <w:t>European Commission ’12.</w:t>
      </w:r>
    </w:p>
    <w:p w:rsidR="004F53BF" w:rsidRPr="00787E70" w:rsidRDefault="004F53BF" w:rsidP="004F53BF">
      <w:pPr>
        <w:rPr>
          <w:rStyle w:val="StyleStyleBold12pt"/>
          <w:b w:val="0"/>
          <w:sz w:val="20"/>
          <w:szCs w:val="20"/>
        </w:rPr>
      </w:pPr>
      <w:r w:rsidRPr="00787E70">
        <w:rPr>
          <w:rStyle w:val="StyleStyleBold12pt"/>
          <w:b w:val="0"/>
          <w:sz w:val="20"/>
          <w:szCs w:val="20"/>
        </w:rPr>
        <w:t>European Commission. “Spring Forecast: Towards A slow Recovery”. 05/11/2012. Date accessed: June 25, 2012. http://ec.europa.eu/news/economy/120511_en.htm</w:t>
      </w:r>
    </w:p>
    <w:p w:rsidR="004F53BF" w:rsidRPr="00787E70" w:rsidRDefault="004F53BF" w:rsidP="004F53BF">
      <w:pPr>
        <w:rPr>
          <w:rStyle w:val="StyleStyleBold12pt"/>
          <w:sz w:val="16"/>
        </w:rPr>
      </w:pPr>
      <w:r w:rsidRPr="00787E70">
        <w:rPr>
          <w:rStyle w:val="StyleStyleBold12pt"/>
          <w:sz w:val="16"/>
        </w:rPr>
        <w:t xml:space="preserve">The EU economy is estimated to be currently in a mild recession. But </w:t>
      </w:r>
      <w:r w:rsidRPr="00787E70">
        <w:rPr>
          <w:rStyle w:val="StyleBoldUnderline"/>
        </w:rPr>
        <w:t>a slow recovery is forecast from the second half of the year. According to the spring forecast</w:t>
      </w:r>
      <w:r w:rsidRPr="00787E70">
        <w:rPr>
          <w:rStyle w:val="StyleStyleBold12pt"/>
          <w:sz w:val="16"/>
        </w:rPr>
        <w:t xml:space="preserve"> released on 11 May, real GDP is expected to stagnate this year in the EU and to contract slightly in the eurozone. However, the steps taken by the EU to tackle the debt crisis have helped to ease financial market tensions. Assuming that investors and consumers regain a measure of confidence, </w:t>
      </w:r>
      <w:r w:rsidRPr="00787E70">
        <w:rPr>
          <w:rStyle w:val="StyleBoldUnderline"/>
        </w:rPr>
        <w:t>domestic demand can be expected to recover gradually. Growth is expected to pick up in the second half of 2012 and gather speed in 2013.</w:t>
      </w:r>
      <w:r w:rsidRPr="00787E70">
        <w:rPr>
          <w:rStyle w:val="StyleStyleBold12pt"/>
          <w:sz w:val="16"/>
        </w:rPr>
        <w:t xml:space="preserve"> GDP is projected to stagnate in the EU and contract by 0.3% in the euro area this year, and to grow by 1.3% in the EU and by 1.0% in the euro area in 2013. Nevertheless, the situation remains fragile and the pace of the recovery will be unequal across EU countries, notably due to different structural challenges, financing costs and public finances sustainability. </w:t>
      </w:r>
      <w:r w:rsidRPr="00787E70">
        <w:rPr>
          <w:rStyle w:val="StyleBoldUnderline"/>
        </w:rPr>
        <w:t>Overall, the expected return to growth should ease conditions on labour markets in 2013</w:t>
      </w:r>
      <w:r w:rsidRPr="00787E70">
        <w:rPr>
          <w:rStyle w:val="StyleStyleBold12pt"/>
          <w:sz w:val="16"/>
        </w:rPr>
        <w:t>. But it will take some time until this is reflected in the unemployment rate, which is expected to remain at 10.3% in the EU and at 11% in the euro area in 2012 and 2013. Despite the drop in output during 2011, public finances in the EU improved significantly. Budget deficits are expected to decline further in 2012 and 2013. Inflation is expected to slow gradually and fall below 2% in 2013.</w:t>
      </w:r>
    </w:p>
    <w:p w:rsidR="004F53BF" w:rsidRPr="00787E70" w:rsidRDefault="004F53BF" w:rsidP="004F53BF">
      <w:pPr>
        <w:rPr>
          <w:rStyle w:val="StyleStyleBold12pt"/>
          <w:sz w:val="16"/>
        </w:rPr>
      </w:pPr>
    </w:p>
    <w:p w:rsidR="004F53BF" w:rsidRPr="00787E70" w:rsidRDefault="004F53BF" w:rsidP="004F53BF"/>
    <w:p w:rsidR="004F53BF" w:rsidRPr="00787E70" w:rsidRDefault="004F53BF" w:rsidP="004F53BF">
      <w:pPr>
        <w:pStyle w:val="Heading2"/>
      </w:pPr>
      <w:bookmarkStart w:id="48" w:name="_Toc202681150"/>
      <w:r w:rsidRPr="00787E70">
        <w:t>EU ECONOMY TANKED NOW</w:t>
      </w:r>
      <w:bookmarkEnd w:id="48"/>
    </w:p>
    <w:p w:rsidR="004F53BF" w:rsidRPr="00787E70" w:rsidRDefault="004F53BF" w:rsidP="004F53BF"/>
    <w:p w:rsidR="004F53BF" w:rsidRPr="00787E70" w:rsidRDefault="004F53BF" w:rsidP="004F53BF">
      <w:pPr>
        <w:pStyle w:val="Heading4"/>
      </w:pPr>
      <w:r w:rsidRPr="00787E70">
        <w:t>EU Economy in crisis</w:t>
      </w:r>
    </w:p>
    <w:p w:rsidR="004F53BF" w:rsidRPr="00787E70" w:rsidRDefault="004F53BF" w:rsidP="004F53BF">
      <w:pPr>
        <w:rPr>
          <w:rStyle w:val="StyleStyleBold12pt"/>
        </w:rPr>
      </w:pPr>
      <w:r w:rsidRPr="00787E70">
        <w:rPr>
          <w:rStyle w:val="StyleStyleBold12pt"/>
        </w:rPr>
        <w:t xml:space="preserve">Reuters </w:t>
      </w:r>
      <w:r w:rsidRPr="00787E70">
        <w:rPr>
          <w:rStyle w:val="StyleStyleBold12pt"/>
          <w:b w:val="0"/>
          <w:sz w:val="16"/>
          <w:szCs w:val="16"/>
        </w:rPr>
        <w:t>06/25</w:t>
      </w:r>
      <w:r w:rsidRPr="00787E70">
        <w:rPr>
          <w:rStyle w:val="StyleStyleBold12pt"/>
        </w:rPr>
        <w:t xml:space="preserve">’12. </w:t>
      </w:r>
    </w:p>
    <w:p w:rsidR="004F53BF" w:rsidRPr="00787E70" w:rsidRDefault="004F53BF" w:rsidP="004F53BF">
      <w:pPr>
        <w:rPr>
          <w:rStyle w:val="StyleStyleBold12pt"/>
          <w:sz w:val="16"/>
          <w:szCs w:val="16"/>
        </w:rPr>
      </w:pPr>
      <w:r w:rsidRPr="00787E70">
        <w:rPr>
          <w:rStyle w:val="StyleStyleBold12pt"/>
          <w:b w:val="0"/>
          <w:sz w:val="16"/>
          <w:szCs w:val="16"/>
        </w:rPr>
        <w:t xml:space="preserve">Reuters. /2012. “WRAPUP 4-Merkel Dashes Market Hopes as Spain Seeks Rescue”. </w:t>
      </w:r>
      <w:hyperlink r:id="rId105" w:history="1">
        <w:r w:rsidRPr="00787E70">
          <w:rPr>
            <w:rStyle w:val="Hyperlink"/>
            <w:sz w:val="16"/>
            <w:szCs w:val="16"/>
          </w:rPr>
          <w:t>http://www.reuters.com/assets/print?aid=USLDE85O01V20120625</w:t>
        </w:r>
      </w:hyperlink>
    </w:p>
    <w:p w:rsidR="004F53BF" w:rsidRPr="00787E70" w:rsidRDefault="004F53BF" w:rsidP="004F53BF">
      <w:pPr>
        <w:rPr>
          <w:rFonts w:ascii="Times New Roman" w:hAnsi="Times New Roman"/>
          <w:sz w:val="16"/>
          <w:szCs w:val="24"/>
        </w:rPr>
      </w:pPr>
      <w:r w:rsidRPr="00787E70">
        <w:rPr>
          <w:rStyle w:val="StyleStyleBold12pt"/>
          <w:sz w:val="16"/>
        </w:rPr>
        <w:t xml:space="preserve">BERLIN/MADRID, June 25 (Reuters) - German Chancellor Angela Merkel dashed any lingering hope in financial markets that Europe would issue common euro zone bonds to underpin its single currency </w:t>
      </w:r>
      <w:r w:rsidRPr="00787E70">
        <w:rPr>
          <w:rStyle w:val="StyleBoldUnderline"/>
        </w:rPr>
        <w:t>after Spain formally became the fourth state to request a financial rescue.</w:t>
      </w:r>
      <w:r w:rsidRPr="00787E70">
        <w:rPr>
          <w:rStyle w:val="StyleStyleBold12pt"/>
          <w:sz w:val="16"/>
        </w:rPr>
        <w:t xml:space="preserve"> The Spanish government applied for bailout loans on Monday to recapitalise banks laden with bad debts as the euro and shares fell due to investors' scepticism that a European Union summit this week will act decisively on the bloc's debt crisis. Merkel, who leads Europe's biggest economy and the main contributor to its rescue funds, said sharing debt liability within the 17-nation euro area would be "economically wrong and counterproductive". At a two-day Brussels summit starting on Thursday leaders will  discuss a cross-border banking union, closer fiscal integration and the possibility of a debt redemption fund, as part of efforts to tackle a worsening debt crisis. France, Italy and Spain have pushed hard for steps towards mutualising debts and liabilities through a joint bank deposit guarantee, a common bank resolution fund and issuing common euro zone bonds. The conservative German lea der adamantly rejects such ideas and is keen to squelch them before the meeting. "When I think of the summit I feel concerned that yet again we will have too much focus on all kinds of ways of sharing debt," Merkel to ld a conference in Berlin. Critics say that by refusing any such collective solutions, Berlin risks unleashing speculative attacks on Spanish and Italian bonds, hastening rescues which the euro zone's rescue funds are too small to manage. Spanish and Italian bond yields rose on Monday </w:t>
      </w:r>
      <w:r w:rsidRPr="00787E70">
        <w:rPr>
          <w:rStyle w:val="StyleBoldUnderline"/>
        </w:rPr>
        <w:t>as doubts spread that the EU summit would take any decisive action to stem the debilitating crisis</w:t>
      </w:r>
      <w:r w:rsidRPr="00787E70">
        <w:rPr>
          <w:rStyle w:val="StyleStyleBold12pt"/>
          <w:sz w:val="16"/>
        </w:rPr>
        <w:t xml:space="preserve">, which began in late 2009. </w:t>
      </w:r>
      <w:r w:rsidRPr="00787E70">
        <w:rPr>
          <w:rStyle w:val="StyleBoldUnderline"/>
        </w:rPr>
        <w:t>The euro fell against the dollar and investors sought shelter in U.S. government debt.</w:t>
      </w:r>
      <w:r w:rsidRPr="00787E70">
        <w:rPr>
          <w:rStyle w:val="StyleStyleBold12pt"/>
          <w:sz w:val="16"/>
        </w:rPr>
        <w:t xml:space="preserve"> Spanish Economy Minister Luis de Guindos asked for up to 100 billion euros ($125 billion) in a letter to Eurogroup chairman Jean-Claude Juncker, saying the final amount of assistance would be set at a later stage. He confirmed his intention to sign a Memorandum of Understanding for the package by July 9 and said the amount should be enough to cover all banks' needs, plus an additional security buffer. The EU's top economic official, Olli Rehn, said a deal on terms for the loan from Europe's bailout funds could be concluded within weeks. "The policy conditionality of the financial assistance, in the form of an EFSF/ESM loan, will be focused on specific reforms targeting the financial sector, including restructuring plans which must fully comply with EU state aid rules," he said. The rescue, agreed on June 9, is intended to help Spanish lenders recover from the effects of a burst real estate bubble and a recession, which have piled up bad loans and sinking property portfolios. Prime Minister Mariano Rajoy told business leaders he would soon take new measures to revive economic growth and create jobs. He gave no details but said the government remained committed to cutting the public deficit. Two independent audits last week put the Spanish banks' capital needs in a severe economic downturn at up to 62 billion euros, and a fuller audit will be delivered in September. Some market economists believe the rescue is merely a prelude to a full bailout for the Spanish state, which saw its borrowing costs soar to euro era record levels above 7 percent early last week, although they have eased to below 6.50 percent. A working document prepared by top European Union officials calls for the gradual introduction of a banking union, starting with supervisory power for the European Central Bank and developing a deposit guarantee scheme based on pooling national systems, with a levy-funded bank resolution fund. BERLIN REJECTION Berlin has so far rejected any joint deposit guarantee or resolution fund, as well as proposals that euro zone governments should assume joint responsibility for each other's debts. Finance Minister Wolfgang Schaeuble hammered home this message in weekend interviews, saying that throwing more money at the crisis would not solve the problems, and telling Greece it must try harder rather than seeking to soften bailout terms. "We have to fight the causes," Schaeuble told German TV network ZDF. "Anyone who believes that money alone or bailouts or any other solutions, or monetary policy at the ECB - that will never resolve the problem. The causes have to be resolved." He cited Ireland and Portugal as countries that were succeeding in their EU/IMF adjustment programmes and said Greece had not made a sufficient effort. Merkel and French President Francois Hollande will have one more try at narrowing their differences before the summit on Thursday and Friday. But the German leader has shown no sign of relenting in her refusal to take on new liabilities for German taxpayers until other euro zone states agree to hand more sovereignty over national budgets and economic policies to EU institutions. Hollande took the opposite position on Friday, saying there could be no more transfer of sovereignty until there was greater "solidarity" in the EU. The two-day EU summit will be the 20th time leaders have met to try to resolve a crisis that has spread across the continent since it began in Greece in early 2010. Greece's new prime minister Antonis Samaras and his finance minister Vassilis Rapanos will both miss the summit, and a visit by "troika" inspectors representing the country's international creditors due this week has been postponed. Samaras is recovering from eye surgery he underwent on Saturday and Rapanos is in hospital after suffering from nausea before he could be sworn in. The German spokesman said no decisions would be taken on Greece at the summit as the "troika" inspectors from the European Commission, ECB and the International Monetary Fund must first assess Greek compliance with its 130 billion euro bailout agreement before any renegotiation could be considered. The Samaras government, which was sworn in last week, has called for the renegotiation of the terms of Greece's bailout, which is keeping the country from bankruptcy but at the cost of great economic suffering. Ireland and Portugal have also required sovereign bailouts and the crisis now threatens Spain and Italy. Cyprus, one of the euro zone's two smallest economies which is heavily exposed to Greece, is also on the brink of needing a rescue. Cyprus's president has convened a meeting of the country's political leaders on Tuesday to discuss economic issues amid speculation that it may request assistance after ratings agency Fitch cut its sovereign debt to non-investment grade. The euro zone has set up two rescue funds to try to contain the crisis, the temporary EFSF and the permanent ESM, due to come into force next month, but markets have so far judged that they contain too little money and their rules are too inflexible to be effective.</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49" w:name="_Toc202681151"/>
      <w:r w:rsidRPr="00787E70">
        <w:t>GLOBAL ECONOMY WEAK NOW</w:t>
      </w:r>
      <w:bookmarkEnd w:id="49"/>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Global economic growth is falling now</w:t>
      </w:r>
    </w:p>
    <w:p w:rsidR="004F53BF" w:rsidRPr="00787E70" w:rsidRDefault="004F53BF" w:rsidP="004F53BF">
      <w:pPr>
        <w:rPr>
          <w:rStyle w:val="StyleStyleBold12pt"/>
        </w:rPr>
      </w:pPr>
      <w:r w:rsidRPr="00787E70">
        <w:rPr>
          <w:rStyle w:val="StyleStyleBold12pt"/>
        </w:rPr>
        <w:t xml:space="preserve">Samuelson 06/24’12. </w:t>
      </w:r>
    </w:p>
    <w:p w:rsidR="004F53BF" w:rsidRPr="00787E70" w:rsidRDefault="004F53BF" w:rsidP="004F53BF">
      <w:pPr>
        <w:rPr>
          <w:sz w:val="18"/>
        </w:rPr>
      </w:pPr>
      <w:r w:rsidRPr="00787E70">
        <w:rPr>
          <w:sz w:val="18"/>
        </w:rPr>
        <w:t>Washington Post, Robert. /2012. “The Sources of the Global Economic Stalemate”. http://www.washingtonpost.com/opinions/robert-j-samuelson-the-sources-of-the-global-economic-stalemate/2012/06/24/gJQAvuFP0V_print.html</w:t>
      </w:r>
    </w:p>
    <w:p w:rsidR="004F53BF" w:rsidRPr="00787E70" w:rsidRDefault="004F53BF" w:rsidP="004F53BF">
      <w:pPr>
        <w:rPr>
          <w:sz w:val="16"/>
        </w:rPr>
      </w:pPr>
      <w:r w:rsidRPr="00787E70">
        <w:rPr>
          <w:sz w:val="16"/>
        </w:rPr>
        <w:t xml:space="preserve">We live in a world of broken models. To understand why world leaders can’t easily fix the sputtering global economy, you have to realize that the economic models on which the United States, Europe and China relied are collapsing. The models differ, but the breakdowns are occurring simultaneously and feed on each other. The result is that the global recovery flags, while pessimism and uncertainty mount. Take the United States. The U.S. economic model was consumer-led growth. From the early 1980s until the mid-2000s, what propelled the economy was rising wealth — stocks, bonds, real estate — that encouraged households to spend and borrow more. Feeling richer, people traded up for better cars, homes and vacations. Everyone could afford or aspire to “luxury.” Businesses responded by investing in more malls, restaurants, hotels, factories and start-ups. Of course, this is now ancient history. The popping of the credit bubble depressed home values, stocks and jobs. Recently, the Federal Reserve reported that the net worth of the median U.S. household — the one exactly in the middle — fell 39 percent from 2007 to 2010 to $77,300, a level that, when adjusted for inflation, equaled the early 1990s. (Net worth is the difference between what someone owns and owes.) Feeling and being poorer, Americans have cut back. Their buying is muted. They’re trying to repay debt and rebuild wealth. A new study from the National Bureau of Economic Research found that declines in household balance sheets — that is, wealth — caused almost two-thirds of the 6.2 million jobs lost from March 2007 to March 2009. To grow faster, the U.S. economy can’t rely on large gains in consumer purchases. What’s to replace it? There are three possibilities: higher exports, more business investment and higher government spending. Weak economies elsewhere hinder exports. Businesses won’t invest unless there’s stronger demand. And more reliance on government means bigger budget deficits, a policy that inspires powerful political resistance. It turns out that, once your economic model goes bust, it’s not easy to build a new one. The obstacles are at once economic, social and political. The same thing is happening in Europe. The European model rested on two assumptions. First, the success of the euro — the single currency used by 17 countries — would continue. The euro had delivered low interest rates in the countries that used it, causing housing and consumption booms in Ireland, Greece, Spain and elsewhere. These in turn fed the demand for exports from Germany and other countries. Everyone benefited. Second, slow but steady economic growth sufficed to support generous welfare states. Tax revenue kept budget deficits at manageable levels. Once these assumptions shattered — as they did in the wake of the 2008-09 financial crisis — the model stopped working. Economic growth fell; budget deficits rose. Investors became worried, so low interest rates vanished for weaker countries. The fragile equilibrium between slow economic growth and expensive welfare states came undone. Europe has been thrown into turmoil. Its leaders dash from one crisis to another. The search for a new approach is proving (again) contentious and elusive. China’s situation seems less dire, though the country’s secrecy makes guesses hazardous. It has followed an export-led growth model, supported by periodic government stimulus programs. The trouble is that sluggish economies in the United States and Europe — two major markets — have reduced demand for Chinese goods and fueled political opposition to allegedly subsidized imports. And China’s stimulus programs may have reached a point of diminishing returns. Altogether, </w:t>
      </w:r>
      <w:r w:rsidRPr="00787E70">
        <w:rPr>
          <w:rStyle w:val="StyleBoldUnderline"/>
        </w:rPr>
        <w:t>the United States, Europe and China represent about half the world economy. But their situations are not isolated. Brazil, India and some other major countries are also discovering that their economic policies need recalibrating. Everything feeds on everything else</w:t>
      </w:r>
      <w:r w:rsidRPr="00787E70">
        <w:rPr>
          <w:sz w:val="16"/>
        </w:rPr>
        <w:t xml:space="preserve">. There is no longer a large source of strong economic growth in the world to stimulate and support struggling economies. </w:t>
      </w:r>
      <w:r w:rsidRPr="00787E70">
        <w:rPr>
          <w:rStyle w:val="StyleBoldUnderline"/>
        </w:rPr>
        <w:t xml:space="preserve">Not surprisingly, the latest World Bank forecast has the global economy growing only 2.5 percent in 2012, down from 4.1 percent in 2010. </w:t>
      </w:r>
      <w:r w:rsidRPr="00787E70">
        <w:rPr>
          <w:sz w:val="16"/>
          <w:szCs w:val="16"/>
        </w:rPr>
        <w:t>Time may cure some of these problems</w:t>
      </w:r>
      <w:r w:rsidRPr="00787E70">
        <w:rPr>
          <w:rStyle w:val="StyleBoldUnderline"/>
        </w:rPr>
        <w:t>.</w:t>
      </w:r>
      <w:r w:rsidRPr="00787E70">
        <w:rPr>
          <w:sz w:val="16"/>
        </w:rPr>
        <w:t xml:space="preserve"> After all, economies move in cycles. In the United States, debts may be paid down. Housing prices may stabilize. Businesses may develop new products that spur investment. Elsewhere, pent-up demand may provide relief. But the fact that what’s happening in so many places is an assault on long-held expectations and practices — economic and social models — suggests that finding a path forward could be time-consuming, tortuous and, possibly, inconclusive. If so, stalemate becomes an independent source of frustration and fear. </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0" w:name="_Toc202681152"/>
      <w:r w:rsidRPr="00787E70">
        <w:t>GLOBAL ECONOMY WEAK NOW</w:t>
      </w:r>
      <w:bookmarkEnd w:id="50"/>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Global economic decline inevitable</w:t>
      </w:r>
    </w:p>
    <w:p w:rsidR="004F53BF" w:rsidRPr="00787E70" w:rsidRDefault="004F53BF" w:rsidP="004F53BF">
      <w:pPr>
        <w:rPr>
          <w:rStyle w:val="StyleStyleBold12pt"/>
        </w:rPr>
      </w:pPr>
      <w:r w:rsidRPr="00787E70">
        <w:rPr>
          <w:rStyle w:val="StyleStyleBold12pt"/>
        </w:rPr>
        <w:t>Dawson ’12.</w:t>
      </w:r>
    </w:p>
    <w:p w:rsidR="004F53BF" w:rsidRPr="00787E70" w:rsidRDefault="004F53BF" w:rsidP="004F53BF">
      <w:pPr>
        <w:rPr>
          <w:rStyle w:val="StyleStyleBold12pt"/>
        </w:rPr>
      </w:pPr>
      <w:r w:rsidRPr="00787E70">
        <w:rPr>
          <w:sz w:val="18"/>
        </w:rPr>
        <w:t>Stella. Reuters. “Global Economy Navigating Through Political Storms”. 06/17/2012. Reuters,  Date accessed: June 26, 2012.</w:t>
      </w:r>
      <w:r w:rsidRPr="00787E70">
        <w:rPr>
          <w:rStyle w:val="StyleStyleBold12pt"/>
        </w:rPr>
        <w:t xml:space="preserve"> </w:t>
      </w:r>
      <w:hyperlink r:id="rId106" w:history="1">
        <w:r w:rsidRPr="00787E70">
          <w:rPr>
            <w:rStyle w:val="Hyperlink"/>
          </w:rPr>
          <w:t>http://www.reuters.com/article/2012/06/17/us-economy-global-weekahead-idUSBRE85G0KA20120617</w:t>
        </w:r>
      </w:hyperlink>
    </w:p>
    <w:p w:rsidR="004F53BF" w:rsidRPr="00787E70" w:rsidRDefault="004F53BF" w:rsidP="004F53BF">
      <w:pPr>
        <w:rPr>
          <w:sz w:val="16"/>
        </w:rPr>
      </w:pPr>
      <w:r w:rsidRPr="00787E70">
        <w:rPr>
          <w:sz w:val="16"/>
        </w:rPr>
        <w:t xml:space="preserve">(Reuters) - </w:t>
      </w:r>
      <w:r w:rsidRPr="00787E70">
        <w:rPr>
          <w:rStyle w:val="StyleBoldUnderline"/>
        </w:rPr>
        <w:t xml:space="preserve">A global economy edging toward recession </w:t>
      </w:r>
      <w:r w:rsidRPr="00787E70">
        <w:rPr>
          <w:sz w:val="16"/>
        </w:rPr>
        <w:t>and confronting huge political challenges adds urgency to the G20 summit in Mexico this week for strong world leadership of the kind last seen at the height of the 2007-09 financial crisis. "The world</w:t>
      </w:r>
      <w:r w:rsidRPr="00787E70">
        <w:rPr>
          <w:rStyle w:val="StyleBoldUnderline"/>
        </w:rPr>
        <w:t xml:space="preserve"> is</w:t>
      </w:r>
      <w:r w:rsidRPr="00787E70">
        <w:rPr>
          <w:sz w:val="16"/>
        </w:rPr>
        <w:t xml:space="preserve"> facing some very </w:t>
      </w:r>
      <w:r w:rsidRPr="00787E70">
        <w:rPr>
          <w:rStyle w:val="StyleBoldUnderline"/>
        </w:rPr>
        <w:t>difficult</w:t>
      </w:r>
      <w:r w:rsidRPr="00787E70">
        <w:rPr>
          <w:sz w:val="16"/>
        </w:rPr>
        <w:t xml:space="preserve"> times</w:t>
      </w:r>
      <w:r w:rsidRPr="00787E70">
        <w:rPr>
          <w:rStyle w:val="StyleBoldUnderline"/>
        </w:rPr>
        <w:t>, economically and financially, socially and politically</w:t>
      </w:r>
      <w:r w:rsidRPr="00787E70">
        <w:rPr>
          <w:sz w:val="16"/>
        </w:rPr>
        <w:t xml:space="preserve">," said Charles Dallara, managing director of the Institute of International Finance. "We need once again a global coordinated approach." Leaders from the 20 industrialized and developing nations, representing more than 80 percent of world economic output, are expected to deliver pledges to stimulate growth while balancing those efforts against steps to rein in budget deficits at a meeting in Los Cabos, Mexico, on Monday and Tuesday. But there is a sense of pessimism that politicians, after spending more than $1 trillion to stimulate growth - on top of $6 trillion in central bank money printing the past four years - can offer policies sufficiently convincing to restore business and consumer confidence. Political differences over the future shape of Europe, a U.S. Congress bitterly divided over fiscal policy and a leadership change in China, not to mention political turmoil in Egypt and violence in Syria, will all cast a troubling shadow over the meeting. "Significantly weaker fiscal positions and entrenched divergences both among governments and within countries mean that achieving even moderate cooperation, let alone any concrete results, at the Los Cabos summit will be a huge - probably insurmountable - task," said Oxford Analytica in a client note. If politics disappoint and financial market turbulence escalates next week, it will rest on the shoulders of central bankers to restore some calm. Emergency cash injections, which central bankers stand ready to deliver in case financial market stress becomes extreme after Sunday's election in Greece, would be a stop-gap measure to steady markets and put a floor under confidence. "If central bankers care about supporting riskier assets, below 1,250 on (the U.S. Standard and Poor's 500 Index) could be considered their intervention zone," said Dominic Konstams, economist at Deutsche Bank. The benchmark S&amp;P 500 index .SPX, which closed at 1,342.84, up 1 percent, on Friday, had flirted </w:t>
      </w:r>
      <w:r w:rsidRPr="00787E70">
        <w:rPr>
          <w:rStyle w:val="StyleBoldUnderline"/>
        </w:rPr>
        <w:t>with</w:t>
      </w:r>
      <w:r w:rsidRPr="00787E70">
        <w:rPr>
          <w:sz w:val="16"/>
        </w:rPr>
        <w:t xml:space="preserve"> that level earlier in June when Greece's political stalemate </w:t>
      </w:r>
      <w:r w:rsidRPr="00787E70">
        <w:rPr>
          <w:rStyle w:val="StyleBoldUnderline"/>
        </w:rPr>
        <w:t>heightened fears of a euro zone break-up.</w:t>
      </w:r>
      <w:r w:rsidRPr="00787E70">
        <w:rPr>
          <w:sz w:val="16"/>
        </w:rPr>
        <w:t xml:space="preserve"> More significant would be for central banks to deliver a round of rate cuts or other monetary stimulus to support growth, similar to those announced by the Bank of England last week. India's central bank, facing an economy growing at its weakest pace in nine years, is expected to lower its refinancing rate on Monday. [ID:nL3E8HC8IS] It would join China and Brazil in easing mode, a marked turn for emerging economies, which until recently were the bright spots powering through the global economic storms unleashed by the financial crisis. U.S. Federal Reserve Chairman Ben Bernanke also has signaled a readiness to support growth if financial strains from Europe's debt crisis threaten an already weakened U.S. outlook. The Fed is expected to downgrade its growth forecasts at a meeting on Tuesday and Wednesday, possibly clearing the path for a third round of bond-buying known as quantitative easing, though a Reuters poll found most analysts who expect QE3 do not see it being launched at this meeting. But political disarray at the G20 summit combined with financial market turbulence could tip the U.S. central bank's hand. "The Fed response would likely be limited, with further easing only if there is significant collateral damage to the U.S. economy," said Ethan Harris, co-head of global economic research at Bank of America Merrill Lynch</w:t>
      </w:r>
      <w:r w:rsidRPr="00787E70">
        <w:rPr>
          <w:rStyle w:val="StyleBoldUnderline"/>
        </w:rPr>
        <w:t>. Economic data</w:t>
      </w:r>
      <w:r w:rsidRPr="00787E70">
        <w:rPr>
          <w:sz w:val="16"/>
        </w:rPr>
        <w:t xml:space="preserve"> this week are expected to </w:t>
      </w:r>
      <w:r w:rsidRPr="00787E70">
        <w:rPr>
          <w:rStyle w:val="StyleBoldUnderline"/>
        </w:rPr>
        <w:t>underscores the vulnerability of major economies.</w:t>
      </w:r>
      <w:r w:rsidRPr="00787E70">
        <w:rPr>
          <w:sz w:val="16"/>
        </w:rPr>
        <w:t xml:space="preserve"> Markit on Thursday releases its early read on the manufacturing sectors in June for China, the United States and the euro zone. All are likely to show further softening as global demand slows. U.S. factory output contracted in May for the second time in three months and a regional manufacturing index plunged, auguring ill for Markit's U.S. gauge, which stood at an expansionary 54 in May. "It's another reminder of the loss of momentum in the U.S. and global economy," Cary Leahy, managing director at Decision Economics in New York said of the latest factory data. In the euro zone, analysts forecast that contraction in the factory sector deepened this month to 44.9 PMI reading from 45.1 in May. The service sector also is expected to weaken to 46.4 from 46.7. Anything below 50 indicates a decline in activity. "Economic growth appears to be lost in a fog of uncertainty," said Mark Vitner, senior economist at Wells Fargo. The magnitude and complexity of the European Union's effort to rebuild its political architecture in the midst of a financial crisis, plus deep concern over how the United States can put its economic house back in order, make it very hard to navigate toward faster growth. "The recent change in the tone of key U.S. economic reports and the intensifying financial crisis in Europe have clearly sent chills through policymakers and businesses, particularly those doing a significant part of their business overseas," Vitner said.</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1" w:name="_Toc202681153"/>
      <w:r w:rsidRPr="00787E70">
        <w:t>DOWNTURNS GOOD</w:t>
      </w:r>
      <w:bookmarkEnd w:id="51"/>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DOWNTURNS CLEANSE THE ECONOMY IN THE SHORT-TERM, THEN A STRONGER GROWTH UPSWING</w:t>
      </w:r>
    </w:p>
    <w:p w:rsidR="004F53BF" w:rsidRPr="00787E70" w:rsidRDefault="004F53BF" w:rsidP="004F53BF">
      <w:pPr>
        <w:rPr>
          <w:rStyle w:val="StyleStyleBold12pt"/>
        </w:rPr>
      </w:pPr>
      <w:r w:rsidRPr="00787E70">
        <w:rPr>
          <w:rStyle w:val="StyleStyleBold12pt"/>
        </w:rPr>
        <w:t xml:space="preserve">Rostenko  ‘2  </w:t>
      </w:r>
    </w:p>
    <w:p w:rsidR="004F53BF" w:rsidRPr="00787E70" w:rsidRDefault="004F53BF" w:rsidP="004F53BF">
      <w:pPr>
        <w:rPr>
          <w:rFonts w:ascii="Times New Roman" w:hAnsi="Times New Roman"/>
        </w:rPr>
      </w:pPr>
      <w:r w:rsidRPr="00787E70">
        <w:rPr>
          <w:rFonts w:ascii="Times New Roman" w:hAnsi="Times New Roman"/>
          <w:sz w:val="18"/>
        </w:rPr>
        <w:t>[Mark M. Rostenko, a veteran floor trader of Chicago's commodity exchanges, is the editor of The Sovereign Strategist investment newsletter, April 4, "The Dips Don't See a "Double-Dip"," http://www.gold-eagle.com/editorials_02/rostenko040402pv.html, jt]</w:t>
      </w:r>
    </w:p>
    <w:p w:rsidR="004F53BF" w:rsidRPr="00787E70" w:rsidRDefault="004F53BF" w:rsidP="004F53BF">
      <w:pPr>
        <w:rPr>
          <w:rFonts w:ascii="Times New Roman" w:hAnsi="Times New Roman"/>
        </w:rPr>
      </w:pPr>
    </w:p>
    <w:p w:rsidR="004F53BF" w:rsidRPr="00787E70" w:rsidRDefault="004F53BF" w:rsidP="004F53BF">
      <w:pPr>
        <w:rPr>
          <w:rFonts w:ascii="Times New Roman" w:hAnsi="Times New Roman"/>
        </w:rPr>
      </w:pPr>
      <w:r w:rsidRPr="00787E70">
        <w:rPr>
          <w:rStyle w:val="StyleBoldUnderline"/>
        </w:rPr>
        <w:fldChar w:fldCharType="begin"/>
      </w:r>
      <w:r w:rsidRPr="00787E70">
        <w:rPr>
          <w:rStyle w:val="StyleBoldUnderline"/>
        </w:rPr>
        <w:instrText>PRIVATE "TYPE=PICT;ALT="</w:instrText>
      </w:r>
      <w:r w:rsidRPr="00787E70">
        <w:rPr>
          <w:rStyle w:val="StyleBoldUnderline"/>
        </w:rPr>
        <w:fldChar w:fldCharType="end"/>
      </w:r>
      <w:r w:rsidRPr="00787E70">
        <w:rPr>
          <w:rStyle w:val="StyleBoldUnderline"/>
        </w:rPr>
        <w:fldChar w:fldCharType="begin"/>
      </w:r>
      <w:r w:rsidRPr="00787E70">
        <w:rPr>
          <w:rStyle w:val="StyleBoldUnderline"/>
        </w:rPr>
        <w:instrText>INCLUDEPICTURE  \d "http://www.gold-eagle.com/images/clear.gif"</w:instrText>
      </w:r>
      <w:r w:rsidRPr="00787E70">
        <w:rPr>
          <w:rStyle w:val="StyleBoldUnderline"/>
        </w:rPr>
        <w:fldChar w:fldCharType="separate"/>
      </w:r>
      <w:r>
        <w:rPr>
          <w:rStyle w:val="StyleBoldUnder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pt">
            <v:imagedata r:id="rId107"/>
          </v:shape>
        </w:pict>
      </w:r>
      <w:r w:rsidRPr="00787E70">
        <w:rPr>
          <w:rStyle w:val="StyleBoldUnderline"/>
        </w:rPr>
        <w:fldChar w:fldCharType="end"/>
      </w:r>
      <w:r w:rsidRPr="00787E70">
        <w:rPr>
          <w:rStyle w:val="StyleBoldUnderline"/>
        </w:rPr>
        <w:t>The "job" of a recession is to clean the "fat" out of the system, mop up excess, and pave the way for the next expansion.</w:t>
      </w:r>
      <w:r w:rsidRPr="00787E70">
        <w:rPr>
          <w:rFonts w:ascii="Times New Roman" w:hAnsi="Times New Roman"/>
        </w:rPr>
        <w:t xml:space="preserve"> </w:t>
      </w:r>
      <w:r w:rsidRPr="00787E70">
        <w:rPr>
          <w:rFonts w:ascii="Times New Roman" w:hAnsi="Times New Roman"/>
          <w:sz w:val="20"/>
        </w:rPr>
        <w:t>Until that process is complete, there isn't much from which a legitimate expansion can arise.</w:t>
      </w:r>
    </w:p>
    <w:p w:rsidR="004F53BF" w:rsidRPr="00787E70" w:rsidRDefault="004F53BF" w:rsidP="004F53BF">
      <w:pPr>
        <w:rPr>
          <w:rFonts w:ascii="Times New Roman" w:hAnsi="Times New Roman"/>
        </w:rPr>
      </w:pPr>
      <w:r w:rsidRPr="00787E70">
        <w:rPr>
          <w:rStyle w:val="StyleBoldUnderline"/>
        </w:rPr>
        <w:t xml:space="preserve">Recessions put weak companies out of business. In so doing, resources </w:t>
      </w:r>
      <w:r w:rsidRPr="00787E70">
        <w:rPr>
          <w:rFonts w:ascii="Times New Roman" w:hAnsi="Times New Roman"/>
        </w:rPr>
        <w:t>(skilled workers, capital</w:t>
      </w:r>
      <w:r w:rsidRPr="00787E70">
        <w:rPr>
          <w:rFonts w:ascii="Times New Roman" w:hAnsi="Times New Roman"/>
          <w:u w:val="single"/>
        </w:rPr>
        <w:t>)</w:t>
      </w:r>
      <w:r w:rsidRPr="00787E70">
        <w:rPr>
          <w:rStyle w:val="StyleBoldUnderline"/>
        </w:rPr>
        <w:t xml:space="preserve"> are freed up to be deployed more efficiently elsewhere.</w:t>
      </w:r>
      <w:r w:rsidRPr="00787E70">
        <w:rPr>
          <w:rFonts w:ascii="Times New Roman" w:hAnsi="Times New Roman"/>
        </w:rPr>
        <w:t xml:space="preserve"> </w:t>
      </w:r>
      <w:r w:rsidRPr="00787E70">
        <w:rPr>
          <w:rFonts w:ascii="Times New Roman" w:hAnsi="Times New Roman"/>
          <w:sz w:val="20"/>
        </w:rPr>
        <w:t>For example, Wall Street analysts who touted bankrupt Internet stocks are redeployed at local fast food restaurants to serve people in a capacity for which they are much better suited.</w:t>
      </w:r>
    </w:p>
    <w:p w:rsidR="004F53BF" w:rsidRPr="00787E70" w:rsidRDefault="004F53BF" w:rsidP="004F53BF">
      <w:pPr>
        <w:rPr>
          <w:rStyle w:val="StyleBoldUnderline"/>
        </w:rPr>
      </w:pPr>
      <w:r w:rsidRPr="00787E70">
        <w:rPr>
          <w:rStyle w:val="StyleBoldUnderline"/>
        </w:rPr>
        <w:t>Stronger businesses that have used the contraction to firm up their bottom lines and grow more efficient are able to take advantage of these resources during the ensuing expansion. The economy emerges from a recession leaner, more efficient and in good shape for the next wave of growth and progress.</w:t>
      </w:r>
    </w:p>
    <w:p w:rsidR="004F53BF" w:rsidRPr="00787E70" w:rsidRDefault="004F53BF" w:rsidP="004F53BF">
      <w:pPr>
        <w:rPr>
          <w:rStyle w:val="StyleBoldUnderline"/>
        </w:rPr>
      </w:pPr>
    </w:p>
    <w:p w:rsidR="004F53BF" w:rsidRPr="00787E70" w:rsidRDefault="004F53BF" w:rsidP="004F53BF">
      <w:pPr>
        <w:pStyle w:val="Heading4"/>
      </w:pPr>
      <w:r w:rsidRPr="00787E70">
        <w:t>RECESSIONS CLEANSE THE ECONOMY FOR BIG GROWTH - AVOIDANCE STRATEGIES LOCK US INTO WEAK GROWTH</w:t>
      </w:r>
    </w:p>
    <w:p w:rsidR="004F53BF" w:rsidRPr="00787E70" w:rsidRDefault="004F53BF" w:rsidP="004F53BF">
      <w:pPr>
        <w:rPr>
          <w:rStyle w:val="StyleStyleBold12pt"/>
        </w:rPr>
      </w:pPr>
      <w:r w:rsidRPr="00787E70">
        <w:rPr>
          <w:rStyle w:val="StyleStyleBold12pt"/>
        </w:rPr>
        <w:t xml:space="preserve">TARGETT ‘3  </w:t>
      </w:r>
    </w:p>
    <w:p w:rsidR="004F53BF" w:rsidRPr="00787E70" w:rsidRDefault="004F53BF" w:rsidP="004F53BF">
      <w:pPr>
        <w:rPr>
          <w:rFonts w:ascii="Times New Roman" w:hAnsi="Times New Roman"/>
          <w:sz w:val="20"/>
        </w:rPr>
      </w:pPr>
      <w:r w:rsidRPr="00787E70">
        <w:rPr>
          <w:rFonts w:ascii="Times New Roman" w:hAnsi="Times New Roman"/>
          <w:sz w:val="18"/>
        </w:rPr>
        <w:t xml:space="preserve">[SIMON, Financial Times (London,England), March 17, Pg. 5, HEADLINE: CSAM's star player keeps his eye on the ball, JT] </w:t>
      </w:r>
    </w:p>
    <w:p w:rsidR="004F53BF" w:rsidRPr="00787E70" w:rsidRDefault="004F53BF" w:rsidP="004F53BF">
      <w:pPr>
        <w:rPr>
          <w:rFonts w:ascii="Times New Roman" w:hAnsi="Times New Roman"/>
        </w:rPr>
      </w:pPr>
      <w:r w:rsidRPr="00787E70">
        <w:rPr>
          <w:rFonts w:ascii="Times New Roman" w:hAnsi="Times New Roman"/>
          <w:sz w:val="20"/>
        </w:rPr>
        <w:t xml:space="preserve">   "In my opinion, the authorities should have said 'we've made a mistake and</w:t>
      </w:r>
      <w:r w:rsidRPr="00787E70">
        <w:rPr>
          <w:rFonts w:ascii="Times New Roman" w:hAnsi="Times New Roman"/>
          <w:u w:val="single"/>
        </w:rPr>
        <w:t xml:space="preserve"> </w:t>
      </w:r>
      <w:r w:rsidRPr="00787E70">
        <w:rPr>
          <w:rStyle w:val="StyleBoldUnderline"/>
        </w:rPr>
        <w:t>the way to  cleanse  the system is to take out the overcapacity</w:t>
      </w:r>
      <w:r w:rsidRPr="00787E70">
        <w:rPr>
          <w:rFonts w:ascii="Times New Roman" w:hAnsi="Times New Roman"/>
        </w:rPr>
        <w:t xml:space="preserve"> (of products</w:t>
      </w:r>
      <w:r w:rsidRPr="00787E70">
        <w:rPr>
          <w:rStyle w:val="StyleBoldUnderline"/>
        </w:rPr>
        <w:t>) by allowing the global  economy  to go into  recession', "</w:t>
      </w:r>
      <w:r w:rsidRPr="00787E70">
        <w:rPr>
          <w:rFonts w:ascii="Times New Roman" w:hAnsi="Times New Roman"/>
          <w:u w:val="single"/>
        </w:rPr>
        <w:t xml:space="preserve"> </w:t>
      </w:r>
      <w:r w:rsidRPr="00787E70">
        <w:rPr>
          <w:rFonts w:ascii="Times New Roman" w:hAnsi="Times New Roman"/>
        </w:rPr>
        <w:t xml:space="preserve">he says. </w:t>
      </w:r>
      <w:r w:rsidRPr="00787E70">
        <w:rPr>
          <w:rFonts w:ascii="Times New Roman" w:hAnsi="Times New Roman"/>
          <w:sz w:val="20"/>
        </w:rPr>
        <w:t>"But this would have been an admission of past policy errors. So what did they do? They</w:t>
      </w:r>
      <w:r w:rsidRPr="00787E70">
        <w:rPr>
          <w:rFonts w:ascii="Times New Roman" w:hAnsi="Times New Roman"/>
        </w:rPr>
        <w:t xml:space="preserve"> </w:t>
      </w:r>
      <w:r w:rsidRPr="00787E70">
        <w:rPr>
          <w:rFonts w:ascii="Times New Roman" w:hAnsi="Times New Roman"/>
          <w:sz w:val="20"/>
        </w:rPr>
        <w:t>tried</w:t>
      </w:r>
      <w:r w:rsidRPr="00787E70">
        <w:rPr>
          <w:rFonts w:ascii="Times New Roman" w:hAnsi="Times New Roman"/>
          <w:u w:val="single"/>
        </w:rPr>
        <w:t xml:space="preserve"> </w:t>
      </w:r>
      <w:r w:rsidRPr="00787E70">
        <w:rPr>
          <w:rStyle w:val="StyleBoldUnderline"/>
        </w:rPr>
        <w:t>to avoid a</w:t>
      </w:r>
      <w:r w:rsidRPr="00787E70">
        <w:rPr>
          <w:rFonts w:ascii="Times New Roman" w:hAnsi="Times New Roman"/>
          <w:u w:val="single"/>
        </w:rPr>
        <w:t xml:space="preserve"> </w:t>
      </w:r>
      <w:r w:rsidRPr="00787E70">
        <w:rPr>
          <w:rFonts w:ascii="Times New Roman" w:hAnsi="Times New Roman"/>
          <w:b/>
          <w:u w:val="single"/>
        </w:rPr>
        <w:t xml:space="preserve"> recession</w:t>
      </w:r>
      <w:r w:rsidRPr="00787E70">
        <w:rPr>
          <w:rFonts w:ascii="Times New Roman" w:hAnsi="Times New Roman"/>
          <w:u w:val="single"/>
        </w:rPr>
        <w:t xml:space="preserve">  </w:t>
      </w:r>
      <w:r w:rsidRPr="00787E70">
        <w:rPr>
          <w:rFonts w:ascii="Times New Roman" w:hAnsi="Times New Roman"/>
          <w:sz w:val="20"/>
        </w:rPr>
        <w:t xml:space="preserve">by getting the consumer to spend money to drag the overcapacity out of the system by demand. To encourage this, they slashed interest rates." Mr Mott's expectation is that consumer spending will slow down as individuals get, as he puts it, "glued up in debt". </w:t>
      </w:r>
      <w:r w:rsidRPr="00787E70">
        <w:rPr>
          <w:rStyle w:val="StyleBoldUnderline"/>
        </w:rPr>
        <w:t>This will have a knock-on effect on profitability, with the outlook being several years of "anaemic growth".</w:t>
      </w:r>
      <w:r w:rsidRPr="00787E70">
        <w:rPr>
          <w:rFonts w:ascii="Times New Roman" w:hAnsi="Times New Roman"/>
        </w:rPr>
        <w:t xml:space="preserve"> </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 w:rsidR="004F53BF" w:rsidRPr="00787E70" w:rsidRDefault="004F53BF" w:rsidP="004F53BF"/>
    <w:p w:rsidR="004F53BF" w:rsidRPr="00787E70" w:rsidRDefault="004F53BF" w:rsidP="004F53BF"/>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2" w:name="_Toc202681154"/>
      <w:r w:rsidRPr="00787E70">
        <w:t>***GROWTH GOOD &amp; BAD***</w:t>
      </w:r>
      <w:bookmarkEnd w:id="52"/>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3" w:name="_Toc202681155"/>
      <w:r w:rsidRPr="00787E70">
        <w:t>GROWTH GOOD - EXTINCTION</w:t>
      </w:r>
      <w:bookmarkEnd w:id="53"/>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ONLY ECONOMIC GROWTH CAN PROTECT FROM WAR, PLAGUES, ASTEROIDS, AND AN ICE AGE</w:t>
      </w:r>
    </w:p>
    <w:p w:rsidR="004F53BF" w:rsidRPr="00787E70" w:rsidRDefault="004F53BF" w:rsidP="004F53BF">
      <w:pPr>
        <w:rPr>
          <w:sz w:val="20"/>
          <w:szCs w:val="20"/>
        </w:rPr>
      </w:pPr>
      <w:r w:rsidRPr="00787E70">
        <w:rPr>
          <w:sz w:val="20"/>
          <w:szCs w:val="20"/>
        </w:rPr>
        <w:t xml:space="preserve">George </w:t>
      </w:r>
      <w:r w:rsidRPr="00787E70">
        <w:rPr>
          <w:rStyle w:val="StyleStyleBold12pt"/>
        </w:rPr>
        <w:t>Reisman,</w:t>
      </w:r>
      <w:r w:rsidRPr="00787E70">
        <w:rPr>
          <w:sz w:val="20"/>
          <w:szCs w:val="20"/>
        </w:rPr>
        <w:t xml:space="preserve"> Pepperdine Univ. Prof. Emeritus of Economics, </w:t>
      </w:r>
      <w:r w:rsidRPr="00787E70">
        <w:rPr>
          <w:rStyle w:val="StyleStyleBold12pt"/>
        </w:rPr>
        <w:t>8.</w:t>
      </w:r>
    </w:p>
    <w:p w:rsidR="004F53BF" w:rsidRPr="00787E70" w:rsidRDefault="004F53BF" w:rsidP="004F53BF">
      <w:r w:rsidRPr="00787E70">
        <w:rPr>
          <w:sz w:val="20"/>
          <w:szCs w:val="20"/>
        </w:rPr>
        <w:t xml:space="preserve">“A Word To Environmentalists,” February 19, </w:t>
      </w:r>
      <w:hyperlink r:id="rId108" w:history="1">
        <w:r w:rsidRPr="00787E70">
          <w:rPr>
            <w:rStyle w:val="Hyperlink"/>
          </w:rPr>
          <w:t>http://archive.mises.org/7800/a-word-to-environmentalists/</w:t>
        </w:r>
      </w:hyperlink>
      <w:r w:rsidRPr="00787E70">
        <w:t>,</w:t>
      </w:r>
      <w:r w:rsidRPr="00787E70">
        <w:rPr>
          <w:sz w:val="20"/>
          <w:szCs w:val="20"/>
        </w:rPr>
        <w:t xml:space="preserve"> ACC. 6-26-12,</w:t>
      </w:r>
      <w:r w:rsidRPr="00787E70">
        <w:t xml:space="preserve"> JT</w:t>
      </w:r>
    </w:p>
    <w:p w:rsidR="004F53BF" w:rsidRPr="00787E70" w:rsidRDefault="004F53BF" w:rsidP="004F53BF">
      <w:pPr>
        <w:rPr>
          <w:rStyle w:val="StyleBoldUnderline"/>
        </w:rPr>
      </w:pPr>
      <w:r w:rsidRPr="00787E70">
        <w:rPr>
          <w:rStyle w:val="StyleBoldUnderline"/>
        </w:rPr>
        <w:t>The answer to the question of how best to cope with intolerable global warming caused by Nature is obviously the maintenance of the free market</w:t>
      </w:r>
      <w:r w:rsidRPr="00787E70">
        <w:rPr>
          <w:sz w:val="20"/>
          <w:szCs w:val="20"/>
        </w:rPr>
        <w:t xml:space="preserve">, not its replacement by Socialist central planning. Indeed, the answer is to make the free market freer than it now is—as much </w:t>
      </w:r>
      <w:r w:rsidRPr="00787E70">
        <w:rPr>
          <w:rStyle w:val="StyleBoldUnderline"/>
        </w:rPr>
        <w:t>freer as is humanly possible.</w:t>
      </w:r>
      <w:r w:rsidRPr="00787E70">
        <w:rPr>
          <w:sz w:val="20"/>
          <w:szCs w:val="20"/>
        </w:rPr>
        <w:t xml:space="preserve"> This is because </w:t>
      </w:r>
      <w:r w:rsidRPr="00787E70">
        <w:rPr>
          <w:rStyle w:val="StyleBoldUnderline"/>
        </w:rPr>
        <w:t>while the primary reason for advocating a free market is the greater prosperity and enjoyment it brings to everyone in the course of his normal, everyday life, a major, secondary reason is to have the greatest possible industrial base available for coping with catastrophic events, whether those events be war, plague, meteors from outer space, intolerable global warming, or a new ice age.</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collapse causes extinction</w:t>
      </w:r>
    </w:p>
    <w:p w:rsidR="004F53BF" w:rsidRPr="00787E70" w:rsidRDefault="004F53BF" w:rsidP="004F53BF">
      <w:pPr>
        <w:rPr>
          <w:rStyle w:val="StyleStyleBold12pt"/>
        </w:rPr>
      </w:pPr>
      <w:r w:rsidRPr="00787E70">
        <w:rPr>
          <w:rStyle w:val="StyleStyleBold12pt"/>
        </w:rPr>
        <w:t>Kerpen 8</w:t>
      </w:r>
    </w:p>
    <w:p w:rsidR="004F53BF" w:rsidRPr="00787E70" w:rsidRDefault="004F53BF" w:rsidP="004F53BF">
      <w:pPr>
        <w:rPr>
          <w:sz w:val="16"/>
        </w:rPr>
      </w:pPr>
      <w:r w:rsidRPr="00787E70">
        <w:t>Phil, National Review Online, October 29, , Don't Turn Panic Into Depression, http://www.cbsnews.com/stories/2008/10/29/opinion/main4555821.shtml</w:t>
      </w:r>
    </w:p>
    <w:p w:rsidR="004F53BF" w:rsidRPr="00787E70" w:rsidRDefault="004F53BF" w:rsidP="004F53BF">
      <w:pPr>
        <w:pStyle w:val="card"/>
        <w:ind w:left="0"/>
        <w:rPr>
          <w:rStyle w:val="underline"/>
        </w:rPr>
      </w:pPr>
      <w:r w:rsidRPr="00787E70">
        <w:rPr>
          <w:rStyle w:val="StyleBoldUnderline"/>
        </w:rPr>
        <w:t>It’s important that we avoid all these policy errors - not just for the sake of our prosperity, but for our survival</w:t>
      </w:r>
      <w:r w:rsidRPr="00787E70">
        <w:t xml:space="preserve">. The Great Depression, after all, didn’t end until the advent of World War II, the most destructive war in the history of the planet. </w:t>
      </w:r>
      <w:r w:rsidRPr="00787E70">
        <w:rPr>
          <w:rStyle w:val="underline"/>
        </w:rPr>
        <w:t>In a world of nuclear and biological weapons and non-state terrorist organizations that breed on poverty</w:t>
      </w:r>
      <w:r w:rsidRPr="00787E70">
        <w:t xml:space="preserve"> and despair, </w:t>
      </w:r>
      <w:r w:rsidRPr="00787E70">
        <w:rPr>
          <w:rStyle w:val="underline"/>
        </w:rPr>
        <w:t>another global economic breakdown</w:t>
      </w:r>
      <w:r w:rsidRPr="00787E70">
        <w:t xml:space="preserve"> of such extended duration </w:t>
      </w:r>
      <w:r w:rsidRPr="00787E70">
        <w:rPr>
          <w:rStyle w:val="underline"/>
        </w:rPr>
        <w:t>would risk armed conflicts on an even greater scale</w:t>
      </w:r>
      <w:r w:rsidRPr="00787E70">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787E70">
        <w:rPr>
          <w:rStyle w:val="underline"/>
        </w:rPr>
        <w:t>after the elections, all eyes will turn to the new president and Congress in search of reassurance that the fundamentals of our free economy will be supported. That will require the shelving of any</w:t>
      </w:r>
      <w:r w:rsidRPr="00787E70">
        <w:t xml:space="preserve"> talk of trade </w:t>
      </w:r>
      <w:r w:rsidRPr="00787E70">
        <w:rPr>
          <w:rStyle w:val="underline"/>
        </w:rPr>
        <w:t>protectionism</w:t>
      </w:r>
      <w:r w:rsidRPr="00787E70">
        <w:t xml:space="preserve">, higher taxes, and more restrictive labor markets. </w:t>
      </w:r>
      <w:r w:rsidRPr="00787E70">
        <w:rPr>
          <w:rStyle w:val="underline"/>
        </w:rPr>
        <w:t>The stakes couldn’t be any higher.</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4" w:name="_Toc202681156"/>
      <w:r w:rsidRPr="00787E70">
        <w:t>GROWTH GOOD - ENVIRONMENT</w:t>
      </w:r>
      <w:bookmarkEnd w:id="54"/>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growth goes hand in hand with environmental progress</w:t>
      </w:r>
    </w:p>
    <w:p w:rsidR="004F53BF" w:rsidRPr="00787E70" w:rsidRDefault="004F53BF" w:rsidP="004F53BF">
      <w:pPr>
        <w:rPr>
          <w:rStyle w:val="StyleStyleBold12pt"/>
        </w:rPr>
      </w:pPr>
      <w:r w:rsidRPr="00787E70">
        <w:rPr>
          <w:rStyle w:val="StyleStyleBold12pt"/>
        </w:rPr>
        <w:t>Learner, ‘12</w:t>
      </w:r>
    </w:p>
    <w:p w:rsidR="004F53BF" w:rsidRPr="00787E70" w:rsidRDefault="004F53BF" w:rsidP="004F53BF">
      <w:pPr>
        <w:rPr>
          <w:sz w:val="16"/>
        </w:rPr>
      </w:pPr>
      <w:r w:rsidRPr="00787E70">
        <w:rPr>
          <w:sz w:val="16"/>
        </w:rPr>
        <w:t xml:space="preserve">Howard A. Learner. 05/15/2012. Ann Arbor: Jobs, environmental progress and economic growth can go hand-in-hand in Michigan. </w:t>
      </w:r>
      <w:hyperlink r:id="rId109" w:history="1">
        <w:r w:rsidRPr="00787E70">
          <w:rPr>
            <w:rStyle w:val="Hyperlink"/>
            <w:sz w:val="16"/>
          </w:rPr>
          <w:t>http://www.annarbor.com/news/opinion/jobs-environmental-progress-and-economic-growth-can-go-head-in-hand-in-michigan</w:t>
        </w:r>
      </w:hyperlink>
      <w:r w:rsidRPr="00787E70">
        <w:rPr>
          <w:sz w:val="16"/>
        </w:rPr>
        <w:t>. DA- 06/27/2012</w:t>
      </w:r>
    </w:p>
    <w:p w:rsidR="004F53BF" w:rsidRPr="00787E70" w:rsidRDefault="004F53BF" w:rsidP="004F53BF">
      <w:pPr>
        <w:rPr>
          <w:sz w:val="16"/>
        </w:rPr>
      </w:pPr>
      <w:r w:rsidRPr="00787E70">
        <w:rPr>
          <w:sz w:val="16"/>
        </w:rPr>
        <w:t xml:space="preserve">The best news is that </w:t>
      </w:r>
      <w:r w:rsidRPr="00787E70">
        <w:rPr>
          <w:rStyle w:val="StyleBoldUnderline"/>
        </w:rPr>
        <w:t xml:space="preserve">environmental progress is being achieved </w:t>
      </w:r>
      <w:r w:rsidRPr="00787E70">
        <w:rPr>
          <w:sz w:val="16"/>
        </w:rPr>
        <w:t xml:space="preserve">together </w:t>
      </w:r>
      <w:r w:rsidRPr="00787E70">
        <w:rPr>
          <w:rStyle w:val="StyleBoldUnderline"/>
        </w:rPr>
        <w:t>with</w:t>
      </w:r>
      <w:r w:rsidRPr="00787E70">
        <w:rPr>
          <w:sz w:val="16"/>
        </w:rPr>
        <w:t xml:space="preserve"> the growing green economy that is helping drive Michigan’s and </w:t>
      </w:r>
      <w:r w:rsidRPr="00787E70">
        <w:rPr>
          <w:rStyle w:val="StyleBoldUnderline"/>
        </w:rPr>
        <w:t>the nation’s economic recovery. Energy efficient equipment and appliances, wind and solar energy development, cleaner more fuel efficient cars and modern high-performance rail development are good for job creation, good for economic growth and good for the environment</w:t>
      </w:r>
      <w:r w:rsidRPr="00787E70">
        <w:rPr>
          <w:sz w:val="16"/>
        </w:rPr>
        <w:t xml:space="preserve">. Nonetheless, some defensive polluters and politicized critics are hauling out the old myth and </w:t>
      </w:r>
      <w:r w:rsidRPr="00787E70">
        <w:rPr>
          <w:rStyle w:val="StyleBoldUnderline"/>
        </w:rPr>
        <w:t>false dichotomy that we must choose between job creation and environmental progress</w:t>
      </w:r>
      <w:r w:rsidRPr="00787E70">
        <w:rPr>
          <w:sz w:val="16"/>
        </w:rPr>
        <w:t>. That wasn't true 30 years ago, and it isn't true today. Nor do most people believe in that canard. Let's look at the facts and progress of innovative clean technologies in Michigan and the Midwest.</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GROWTH AND ENVIRONMENTAL PROTECTION ARE NOT INCOMPATIBLE</w:t>
      </w:r>
    </w:p>
    <w:p w:rsidR="004F53BF" w:rsidRPr="00787E70" w:rsidRDefault="004F53BF" w:rsidP="004F53BF">
      <w:r w:rsidRPr="00787E70">
        <w:t xml:space="preserve">Dennis </w:t>
      </w:r>
      <w:r w:rsidRPr="00787E70">
        <w:rPr>
          <w:rStyle w:val="StyleStyleBold12pt"/>
        </w:rPr>
        <w:t>Aubuchon,</w:t>
      </w:r>
      <w:r w:rsidRPr="00787E70">
        <w:t xml:space="preserve"> July 5, 20</w:t>
      </w:r>
      <w:r w:rsidRPr="00787E70">
        <w:rPr>
          <w:rStyle w:val="StyleStyleBold12pt"/>
        </w:rPr>
        <w:t>11</w:t>
      </w:r>
    </w:p>
    <w:p w:rsidR="004F53BF" w:rsidRPr="00787E70" w:rsidRDefault="004F53BF" w:rsidP="004F53BF">
      <w:r w:rsidRPr="00787E70">
        <w:t xml:space="preserve">“The Cost of Economic Growth on the Environment,” </w:t>
      </w:r>
      <w:hyperlink r:id="rId110" w:history="1">
        <w:r w:rsidRPr="00787E70">
          <w:rPr>
            <w:rStyle w:val="Hyperlink"/>
          </w:rPr>
          <w:t>http://dennisaubuchon.hubpages.com/hub/The-Cost-of-Economic-Growth-on-the-Environment</w:t>
        </w:r>
      </w:hyperlink>
      <w:r w:rsidRPr="00787E70">
        <w:t>, ACC. 6-27-12, JT</w:t>
      </w:r>
    </w:p>
    <w:p w:rsidR="004F53BF" w:rsidRPr="00787E70" w:rsidRDefault="004F53BF" w:rsidP="004F53BF">
      <w:r w:rsidRPr="00787E70">
        <w:rPr>
          <w:sz w:val="20"/>
        </w:rPr>
        <w:t xml:space="preserve">Economic growth is important for our economy to prosper but what is the cost on the environment if certain activities connected with economic growth are in place. </w:t>
      </w:r>
      <w:r w:rsidRPr="00787E70">
        <w:rPr>
          <w:rStyle w:val="StyleBoldUnderline"/>
        </w:rPr>
        <w:t>Our environment is something with which we need to be concerned but we should not sacrifice economic growth if certain environmental impacts can be addressed. Both sides of this issue need to work together to find ways to have economic growth and protect the environment at the same time. It can be done. We are a country who prides ourselves in having the innovative technology and talent to make anything work. We have proven we can achieve anything we set our minds out to do.</w:t>
      </w:r>
      <w:r w:rsidRPr="00787E70">
        <w:t xml:space="preserve"> One example is the goal set to have a man on the moon at the end of a decade. We put the resources together and we made it happen.</w:t>
      </w:r>
    </w:p>
    <w:p w:rsidR="004F53BF" w:rsidRPr="00787E70" w:rsidRDefault="004F53BF" w:rsidP="004F53BF"/>
    <w:p w:rsidR="004F53BF" w:rsidRPr="00787E70" w:rsidRDefault="004F53BF" w:rsidP="004F53BF">
      <w:pPr>
        <w:pStyle w:val="Heading4"/>
      </w:pPr>
      <w:r w:rsidRPr="00787E70">
        <w:t>NEW GROWTH CAN CREATE TECHNOLOGY AND COOPERATION FOR THE ENVIRONMENT</w:t>
      </w:r>
    </w:p>
    <w:p w:rsidR="004F53BF" w:rsidRPr="00787E70" w:rsidRDefault="004F53BF" w:rsidP="004F53BF">
      <w:r w:rsidRPr="00787E70">
        <w:t xml:space="preserve">Dennis </w:t>
      </w:r>
      <w:r w:rsidRPr="00787E70">
        <w:rPr>
          <w:rStyle w:val="StyleStyleBold12pt"/>
        </w:rPr>
        <w:t>Aubuchon,</w:t>
      </w:r>
      <w:r w:rsidRPr="00787E70">
        <w:t xml:space="preserve"> July 5, 20</w:t>
      </w:r>
      <w:r w:rsidRPr="00787E70">
        <w:rPr>
          <w:rStyle w:val="StyleStyleBold12pt"/>
        </w:rPr>
        <w:t xml:space="preserve">11, </w:t>
      </w:r>
      <w:r w:rsidRPr="00787E70">
        <w:rPr>
          <w:sz w:val="18"/>
        </w:rPr>
        <w:t xml:space="preserve">“The Cost of Economic Growth on the Environment,” </w:t>
      </w:r>
      <w:hyperlink r:id="rId111" w:history="1">
        <w:r w:rsidRPr="00787E70">
          <w:rPr>
            <w:rStyle w:val="Hyperlink"/>
            <w:sz w:val="18"/>
          </w:rPr>
          <w:t>http://dennisaubuchon.hubpages.com/hub/The-Cost-of-Economic-Growth-on-the-Environment</w:t>
        </w:r>
      </w:hyperlink>
      <w:r w:rsidRPr="00787E70">
        <w:rPr>
          <w:sz w:val="18"/>
        </w:rPr>
        <w:t>, ACC. 6-27-12, JT</w:t>
      </w:r>
    </w:p>
    <w:p w:rsidR="004F53BF" w:rsidRPr="00787E70" w:rsidRDefault="004F53BF" w:rsidP="004F53BF">
      <w:r w:rsidRPr="00787E70">
        <w:rPr>
          <w:rStyle w:val="StyleBoldUnderline"/>
        </w:rPr>
        <w:t>There are many efforts in place today in place which are being developed or have been developed that contribute to our growth and protect the environment at the same time. These however, do not appear to get much attention</w:t>
      </w:r>
      <w:r w:rsidRPr="00787E70">
        <w:t xml:space="preserve">, if at all. </w:t>
      </w:r>
      <w:r w:rsidRPr="00787E70">
        <w:rPr>
          <w:rStyle w:val="StyleBoldUnderline"/>
        </w:rPr>
        <w:t>Our current economic situation is calling desperately for growth. New technologies exist today that were non-existent in the past and they have added to the growth we desperately need.  Environmentalists must understand that we need growth in our economy to help us recover</w:t>
      </w:r>
      <w:r w:rsidRPr="00787E70">
        <w:rPr>
          <w:rStyle w:val="StyleBoldUnderline"/>
          <w:sz w:val="18"/>
        </w:rPr>
        <w:t xml:space="preserve">. </w:t>
      </w:r>
      <w:r w:rsidRPr="00787E70">
        <w:rPr>
          <w:sz w:val="18"/>
        </w:rPr>
        <w:t>The efforts of environmentalists for the most part have been expressions of honest concerns for environmental impact in relation to growth. One thing in particular needs to happen which appears to be lacking is cooperation between those concerned about the environment and individuals who want to provide growth for our economy. As part of the environment the Environmental Protection Agency is tagged with the responsibility to monitor and address any potential impact on the environment. This involves not only evaluating impact with proposed economic growth but also addressing events which have impacted the environment such as the oil spill in the Gulf of Mexico.</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5" w:name="_Toc202681157"/>
      <w:r w:rsidRPr="00787E70">
        <w:t>GROWTH GOOD - ENVIRONMENT</w:t>
      </w:r>
      <w:bookmarkEnd w:id="55"/>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CARRY CAPACITY IS FLUID—FREE MARKET WILL ADJUST</w:t>
      </w:r>
    </w:p>
    <w:p w:rsidR="004F53BF" w:rsidRPr="00787E70" w:rsidRDefault="004F53BF" w:rsidP="004F53BF">
      <w:pPr>
        <w:rPr>
          <w:rStyle w:val="StyleStyleBold12pt"/>
        </w:rPr>
      </w:pPr>
      <w:r w:rsidRPr="00787E70">
        <w:rPr>
          <w:rStyle w:val="StyleStyleBold12pt"/>
        </w:rPr>
        <w:t xml:space="preserve">Perry 10 </w:t>
      </w:r>
    </w:p>
    <w:p w:rsidR="004F53BF" w:rsidRPr="00787E70" w:rsidRDefault="004F53BF" w:rsidP="004F53BF">
      <w:r w:rsidRPr="00787E70">
        <w:t>Mark J., prof of econ and finance @ U of Mich, Ph.D in econ from George Mason U, Dec 28, mjperry.blogspot.com/2010/12/finite-world-of-paul-krugmans-thinking.html</w:t>
      </w:r>
    </w:p>
    <w:p w:rsidR="004F53BF" w:rsidRPr="00787E70" w:rsidRDefault="004F53BF" w:rsidP="004F53BF">
      <w:pPr>
        <w:pStyle w:val="card"/>
        <w:ind w:left="0"/>
      </w:pPr>
      <w:r w:rsidRPr="00787E70">
        <w:rPr>
          <w:sz w:val="16"/>
        </w:rPr>
        <w:t>"</w:t>
      </w:r>
      <w:r w:rsidRPr="00787E70">
        <w:rPr>
          <w:rStyle w:val="underline"/>
        </w:rPr>
        <w:t>It’s not true that</w:t>
      </w:r>
      <w:r w:rsidRPr="00787E70">
        <w:rPr>
          <w:sz w:val="16"/>
        </w:rPr>
        <w:t xml:space="preserve"> vigorous economic </w:t>
      </w:r>
      <w:r w:rsidRPr="00787E70">
        <w:rPr>
          <w:rStyle w:val="underline"/>
        </w:rPr>
        <w:t>growth</w:t>
      </w:r>
      <w:r w:rsidRPr="00787E70">
        <w:rPr>
          <w:sz w:val="16"/>
        </w:rPr>
        <w:t xml:space="preserve"> necessarily </w:t>
      </w:r>
      <w:r w:rsidRPr="00787E70">
        <w:rPr>
          <w:rStyle w:val="underline"/>
        </w:rPr>
        <w:t>makes resources</w:t>
      </w:r>
      <w:r w:rsidRPr="00787E70">
        <w:rPr>
          <w:sz w:val="16"/>
        </w:rPr>
        <w:t xml:space="preserve"> more </w:t>
      </w:r>
      <w:r w:rsidRPr="00787E70">
        <w:rPr>
          <w:rStyle w:val="underline"/>
        </w:rPr>
        <w:t>scarce</w:t>
      </w:r>
      <w:r w:rsidRPr="00787E70">
        <w:rPr>
          <w:sz w:val="16"/>
        </w:rPr>
        <w:t xml:space="preserve">.  In fact, </w:t>
      </w:r>
      <w:r w:rsidRPr="00787E70">
        <w:rPr>
          <w:rStyle w:val="underline"/>
        </w:rPr>
        <w:t>history shows</w:t>
      </w:r>
      <w:r w:rsidRPr="00787E70">
        <w:rPr>
          <w:sz w:val="16"/>
        </w:rPr>
        <w:t xml:space="preserve"> that, </w:t>
      </w:r>
      <w:r w:rsidRPr="00787E70">
        <w:rPr>
          <w:rStyle w:val="underline"/>
        </w:rPr>
        <w:t>because of human ingenuity</w:t>
      </w:r>
      <w:r w:rsidRPr="00787E70">
        <w:rPr>
          <w:sz w:val="16"/>
        </w:rPr>
        <w:t xml:space="preserve">, </w:t>
      </w:r>
      <w:r w:rsidRPr="00787E70">
        <w:rPr>
          <w:rStyle w:val="underline"/>
        </w:rPr>
        <w:t>the opposite is</w:t>
      </w:r>
      <w:r w:rsidRPr="00787E70">
        <w:rPr>
          <w:sz w:val="16"/>
        </w:rPr>
        <w:t xml:space="preserve"> not only possible but </w:t>
      </w:r>
      <w:r w:rsidRPr="00787E70">
        <w:rPr>
          <w:rStyle w:val="underline"/>
        </w:rPr>
        <w:t>prevalent</w:t>
      </w:r>
      <w:r w:rsidRPr="00787E70">
        <w:rPr>
          <w:sz w:val="16"/>
        </w:rPr>
        <w:t xml:space="preserve">. </w:t>
      </w:r>
      <w:r w:rsidRPr="00787E70">
        <w:rPr>
          <w:rStyle w:val="underline"/>
        </w:rPr>
        <w:t>Since</w:t>
      </w:r>
      <w:r w:rsidRPr="00787E70">
        <w:rPr>
          <w:sz w:val="16"/>
        </w:rPr>
        <w:t xml:space="preserve"> the dawn of </w:t>
      </w:r>
      <w:r w:rsidRPr="00787E70">
        <w:rPr>
          <w:rStyle w:val="underline"/>
        </w:rPr>
        <w:t>the industrial revolution</w:t>
      </w:r>
      <w:r w:rsidRPr="00787E70">
        <w:rPr>
          <w:sz w:val="16"/>
        </w:rPr>
        <w:t xml:space="preserve"> in the mid-18th century, available supplies of coal, petroleum, iron ore, and most other </w:t>
      </w:r>
      <w:r w:rsidRPr="00787E70">
        <w:rPr>
          <w:rStyle w:val="underline"/>
        </w:rPr>
        <w:t>resources</w:t>
      </w:r>
      <w:r w:rsidRPr="00787E70">
        <w:rPr>
          <w:sz w:val="16"/>
        </w:rPr>
        <w:t xml:space="preserve"> have </w:t>
      </w:r>
      <w:r w:rsidRPr="00787E70">
        <w:rPr>
          <w:rStyle w:val="underline"/>
        </w:rPr>
        <w:t>increased significantly</w:t>
      </w:r>
      <w:r w:rsidRPr="00787E70">
        <w:rPr>
          <w:sz w:val="16"/>
        </w:rPr>
        <w:t xml:space="preserve"> – and, as a result, their real </w:t>
      </w:r>
      <w:r w:rsidRPr="00787E70">
        <w:rPr>
          <w:rStyle w:val="underline"/>
        </w:rPr>
        <w:t>prices have fallen</w:t>
      </w:r>
      <w:r w:rsidRPr="00787E70">
        <w:rPr>
          <w:sz w:val="16"/>
        </w:rPr>
        <w:t xml:space="preserve">."   MP: The evidence is working against Krugman and in favor of Boudreaux on this one.  The chart above shows the monthly, inflation-adjusted Dow Jones-AIG Commodity Index back to January of 1934 (data from Global Financial Data, paid subscription required). The DJ-AIG index is composed of futures contracts on 19 physical commodities in five categories with the following weights (individual weights are listed here):   1. Agriculture (coffee, corn, cotton, soybeans, soybean oil, sugar, wheat): 34.37% 2. Energy (crude oil, natural gas, heating oil, unleaded gas): 27.28% 3. Industrial Metals (aluminum, copper, nickel, zinc): 17.65% 4. Precious Metals (gold, silver): 14.60% 5. Livestock (lean hogs, live cattle): 6.10%  (Note: According to Global Financial Data, data in the index from 1933 to 1989 are from the Dow Jones Futures Index, and data from 1990 are from the Dow Jones-AIG Commodity Index.)  Bottom Line: </w:t>
      </w:r>
      <w:r w:rsidRPr="00787E70">
        <w:rPr>
          <w:rStyle w:val="underline"/>
        </w:rPr>
        <w:t>Over a very long period of time</w:t>
      </w:r>
      <w:r w:rsidRPr="00787E70">
        <w:rPr>
          <w:sz w:val="16"/>
        </w:rPr>
        <w:t xml:space="preserve"> (76 years), </w:t>
      </w:r>
      <w:r w:rsidRPr="00787E70">
        <w:rPr>
          <w:rStyle w:val="underline"/>
        </w:rPr>
        <w:t>there has been a</w:t>
      </w:r>
      <w:r w:rsidRPr="00787E70">
        <w:rPr>
          <w:sz w:val="16"/>
        </w:rPr>
        <w:t xml:space="preserve"> significant </w:t>
      </w:r>
      <w:r w:rsidRPr="00787E70">
        <w:rPr>
          <w:rStyle w:val="underline"/>
        </w:rPr>
        <w:t>downward trend in</w:t>
      </w:r>
      <w:r w:rsidRPr="00787E70">
        <w:rPr>
          <w:sz w:val="16"/>
        </w:rPr>
        <w:t xml:space="preserve"> the real </w:t>
      </w:r>
      <w:r w:rsidRPr="00787E70">
        <w:rPr>
          <w:rStyle w:val="underline"/>
        </w:rPr>
        <w:t>prices of commodities</w:t>
      </w:r>
      <w:r w:rsidRPr="00787E70">
        <w:rPr>
          <w:sz w:val="16"/>
        </w:rPr>
        <w:t xml:space="preserve"> (see red trend line in graph), </w:t>
      </w:r>
      <w:r w:rsidRPr="00787E70">
        <w:rPr>
          <w:rStyle w:val="underline"/>
        </w:rPr>
        <w:t>and the decline</w:t>
      </w:r>
      <w:r w:rsidRPr="00787E70">
        <w:rPr>
          <w:sz w:val="16"/>
        </w:rPr>
        <w:t xml:space="preserve"> in commodity prices </w:t>
      </w:r>
      <w:r w:rsidRPr="00787E70">
        <w:rPr>
          <w:rStyle w:val="underline"/>
        </w:rPr>
        <w:t>has taken place during a period when the world population increased by more than three times</w:t>
      </w:r>
      <w:r w:rsidRPr="00787E70">
        <w:rPr>
          <w:sz w:val="16"/>
        </w:rPr>
        <w:t>, from 2 billion in 1934 to the current population of 7 billion in 2010.  Don asks the right question:  "</w:t>
      </w:r>
      <w:r w:rsidRPr="00787E70">
        <w:rPr>
          <w:rStyle w:val="underline"/>
        </w:rPr>
        <w:t>If economic growth</w:t>
      </w:r>
      <w:r w:rsidRPr="00787E70">
        <w:rPr>
          <w:sz w:val="16"/>
        </w:rPr>
        <w:t xml:space="preserve"> since the industrial revolution </w:t>
      </w:r>
      <w:r w:rsidRPr="00787E70">
        <w:rPr>
          <w:rStyle w:val="underline"/>
        </w:rPr>
        <w:t>coincided with increasing resource supplies</w:t>
      </w:r>
      <w:r w:rsidRPr="00787E70">
        <w:rPr>
          <w:sz w:val="16"/>
        </w:rPr>
        <w:t xml:space="preserve">, </w:t>
      </w:r>
      <w:r w:rsidRPr="00787E70">
        <w:rPr>
          <w:rStyle w:val="underline"/>
        </w:rPr>
        <w:t>why should we expect that</w:t>
      </w:r>
      <w:r w:rsidRPr="00787E70">
        <w:rPr>
          <w:sz w:val="16"/>
        </w:rPr>
        <w:t xml:space="preserve"> continued economic </w:t>
      </w:r>
      <w:r w:rsidRPr="00787E70">
        <w:rPr>
          <w:rStyle w:val="underline"/>
        </w:rPr>
        <w:t>growth will suddenly start to have the opposite, dreary effects</w:t>
      </w:r>
      <w:r w:rsidRPr="00787E70">
        <w:rPr>
          <w:sz w:val="16"/>
        </w:rPr>
        <w:t xml:space="preserve"> predicted by Mr. Krugman?"</w:t>
      </w:r>
      <w:r w:rsidRPr="00787E70">
        <w:t xml:space="preserve"> </w:t>
      </w:r>
    </w:p>
    <w:p w:rsidR="004F53BF" w:rsidRPr="00787E70" w:rsidRDefault="004F53BF" w:rsidP="004F53BF"/>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GROWTH IS GOOD – DON’T BELIEVE THE TREE HUGGERS</w:t>
      </w:r>
    </w:p>
    <w:p w:rsidR="004F53BF" w:rsidRPr="00787E70" w:rsidRDefault="004F53BF" w:rsidP="004F53BF">
      <w:r w:rsidRPr="00787E70">
        <w:t xml:space="preserve">Harold D. </w:t>
      </w:r>
      <w:r w:rsidRPr="00787E70">
        <w:rPr>
          <w:rStyle w:val="StyleStyleBold12pt"/>
        </w:rPr>
        <w:t>Thomas,</w:t>
      </w:r>
      <w:r w:rsidRPr="00787E70">
        <w:t xml:space="preserve"> June 4, </w:t>
      </w:r>
      <w:r w:rsidRPr="00787E70">
        <w:rPr>
          <w:rStyle w:val="StyleStyleBold12pt"/>
        </w:rPr>
        <w:t>‘12</w:t>
      </w:r>
    </w:p>
    <w:p w:rsidR="004F53BF" w:rsidRPr="00787E70" w:rsidRDefault="004F53BF" w:rsidP="004F53BF">
      <w:r w:rsidRPr="00787E70">
        <w:t xml:space="preserve">“Environmental protection and economic growth are not mutually exclusive,” The Ohio Republic, </w:t>
      </w:r>
      <w:hyperlink r:id="rId112" w:history="1">
        <w:r w:rsidRPr="00787E70">
          <w:rPr>
            <w:rStyle w:val="Hyperlink"/>
          </w:rPr>
          <w:t>http://ohrepublic.com/2012/06/environmental-protection-and-economic-growth-are-not-mutually-exclusive/</w:t>
        </w:r>
      </w:hyperlink>
      <w:r w:rsidRPr="00787E70">
        <w:t>, ACC. 6-27-12, JT</w:t>
      </w:r>
    </w:p>
    <w:p w:rsidR="004F53BF" w:rsidRPr="00787E70" w:rsidRDefault="004F53BF" w:rsidP="004F53BF">
      <w:pPr>
        <w:rPr>
          <w:rStyle w:val="StyleBoldUnderline"/>
          <w:sz w:val="18"/>
        </w:rPr>
      </w:pPr>
      <w:r w:rsidRPr="00787E70">
        <w:rPr>
          <w:rStyle w:val="StyleBoldUnderline"/>
        </w:rPr>
        <w:t>When does responsible use of natural resources turn into “tree hugging”? When advocates insist that we cannot grow an economy and protect the environment at the same time.</w:t>
      </w:r>
    </w:p>
    <w:p w:rsidR="004F53BF" w:rsidRPr="00787E70" w:rsidRDefault="004F53BF" w:rsidP="004F53BF">
      <w:pPr>
        <w:rPr>
          <w:sz w:val="18"/>
        </w:rPr>
      </w:pPr>
      <w:r w:rsidRPr="00787E70">
        <w:rPr>
          <w:sz w:val="18"/>
        </w:rPr>
        <w:t>There is no reason we cannot develop the science to do fracturing safely. There is no reason we cannot develop feasible ways to make renewable wind, solar, and geothermal energy for our energy needs. However, there are political reasons why so little innovation is taking place.</w:t>
      </w:r>
    </w:p>
    <w:p w:rsidR="004F53BF" w:rsidRPr="00787E70" w:rsidRDefault="004F53BF" w:rsidP="004F53BF">
      <w:r w:rsidRPr="00787E70">
        <w:rPr>
          <w:sz w:val="18"/>
        </w:rPr>
        <w:t xml:space="preserve">The tree-hugger says at the outset that it is impossible to frack safely for natural gas. No, it is not impossible, and for all we know, it might actually be quite easy. But we don’t know. Part of the reason that environmental issues lead us into a political thicket is that we focus on methods before we decide what results we want to accomplish. </w:t>
      </w:r>
      <w:r w:rsidRPr="00787E70">
        <w:rPr>
          <w:rStyle w:val="StyleBoldUnderline"/>
        </w:rPr>
        <w:t xml:space="preserve">Tree-huggers insist that no pollution is acceptable, but some pollution occurs in nature. </w:t>
      </w:r>
      <w:r w:rsidRPr="00787E70">
        <w:rPr>
          <w:sz w:val="18"/>
        </w:rPr>
        <w:t>Algae clog up lakes. Cows emit methane. Volcanoes spew ash into the atmosphere and pollute nearby rivers.</w:t>
      </w:r>
    </w:p>
    <w:p w:rsidR="004F53BF" w:rsidRPr="00787E70" w:rsidRDefault="004F53BF" w:rsidP="004F53BF">
      <w:pPr>
        <w:rPr>
          <w:rStyle w:val="StyleBoldUnderline"/>
        </w:rPr>
      </w:pPr>
      <w:r w:rsidRPr="00787E70">
        <w:rPr>
          <w:rStyle w:val="StyleBoldUnderline"/>
        </w:rPr>
        <w:t>The intelligent way to approach environmentalism is to determine what levels of which substances are not toxic to people, vegetation, or animals. Environmental science has been around long enough that such levels should be well known by now. Pass laws to enforce those standards and to facilitate public involvement in identifying and prosecuting violators. However, those laws should not set the methods by which those standards are met. Let free enterprise innovate and profit from their innovation.</w:t>
      </w:r>
    </w:p>
    <w:p w:rsidR="004F53BF" w:rsidRDefault="004F53BF" w:rsidP="004F53BF"/>
    <w:p w:rsidR="004F53BF" w:rsidRDefault="004F53BF" w:rsidP="004F53BF"/>
    <w:p w:rsidR="004F53BF" w:rsidRPr="00787E70" w:rsidRDefault="004F53BF" w:rsidP="004F53BF">
      <w:pPr>
        <w:pStyle w:val="Heading2"/>
      </w:pPr>
      <w:bookmarkStart w:id="56" w:name="_Toc202681158"/>
      <w:r w:rsidRPr="00787E70">
        <w:t>GROWTH GOOD – WAR</w:t>
      </w:r>
      <w:bookmarkEnd w:id="56"/>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Growth key to international stability – solves regime change, builds international institutions, and prevents regional wars – collapses US Leadership and fuels anti-Americanism</w:t>
      </w:r>
    </w:p>
    <w:p w:rsidR="004F53BF" w:rsidRPr="00787E70" w:rsidRDefault="004F53BF" w:rsidP="004F53BF">
      <w:pPr>
        <w:rPr>
          <w:rStyle w:val="StyleStyleBold12pt"/>
        </w:rPr>
      </w:pPr>
      <w:r w:rsidRPr="00787E70">
        <w:rPr>
          <w:rStyle w:val="StyleStyleBold12pt"/>
        </w:rPr>
        <w:t>Rothkopf 9</w:t>
      </w:r>
    </w:p>
    <w:p w:rsidR="004F53BF" w:rsidRPr="00787E70" w:rsidRDefault="004F53BF" w:rsidP="004F53BF">
      <w:pPr>
        <w:rPr>
          <w:sz w:val="16"/>
        </w:rPr>
      </w:pPr>
      <w:r w:rsidRPr="00787E70">
        <w:t>David, Visiting Fellow @ Carnegie Endowment for Int’l Peace, 3/11/9. CQ Congressional Testimony, Lexis</w:t>
      </w:r>
    </w:p>
    <w:p w:rsidR="004F53BF" w:rsidRPr="00787E70" w:rsidRDefault="004F53BF" w:rsidP="004F53BF">
      <w:pPr>
        <w:pStyle w:val="card"/>
        <w:ind w:left="0"/>
        <w:rPr>
          <w:sz w:val="16"/>
        </w:rPr>
      </w:pPr>
      <w:r w:rsidRPr="00787E70">
        <w:rPr>
          <w:rStyle w:val="StyleBoldUnderline"/>
        </w:rPr>
        <w:t>We have only experienced the first wave of shocks associated with the international economic collapse</w:t>
      </w:r>
      <w:r w:rsidRPr="00787E70">
        <w:t xml:space="preserve">. </w:t>
      </w:r>
      <w:r w:rsidRPr="00787E70">
        <w:rPr>
          <w:sz w:val="16"/>
        </w:rPr>
        <w:t>It is still too early to say how long the economic dimensions of the global downturn will continue to challenge leaders and populations worldwide, and while it is impossible to predict how much further conditions will deteriorate before the global economy begins to recover as it inevitably will, one set of consequences of the crisis can be predicted with a high degree of confidence. A crisis of this severity, one that according to the most recent estimate by the World Bank will produce net global contraction in 2009, that has already brought U.S. stock markets to 12 year lows stripping away over half their value, that has deeply eaten into world trade cutting volumes by almost a third and into capital flows and shaken the global financial system to its very foundations, will unavoidably produce a series of political aftershocks. A recent report for the Asian Development Bank suggests the crisis has already obliterated approximately $50 trillion in asset value worldwide - the equivalent of roughly a year of global economic output. We have already seen political reactions in public demonstrations and other violent episodes in a diverse list of countries including Greece, China, Haiti, Latvia, Bolivia, Bulgaria, Russia, Italy, Ireland, Iceland and Lithuania. But these events are just the first rumblings of upsets that almost certainly will ultimately be far more serious and will have important national security consequences for the U.S.. Further,</w:t>
      </w:r>
      <w:r w:rsidRPr="00787E70">
        <w:t xml:space="preserve"> </w:t>
      </w:r>
      <w:r w:rsidRPr="00787E70">
        <w:rPr>
          <w:rStyle w:val="StyleBoldUnderline"/>
        </w:rPr>
        <w:t>the crisis may in the longer run produce lasting geopolitical shifts as power is concentrated in the hands of nations with available capital</w:t>
      </w:r>
      <w:r w:rsidRPr="00787E70">
        <w:t xml:space="preserve">, </w:t>
      </w:r>
      <w:r w:rsidRPr="00787E70">
        <w:rPr>
          <w:sz w:val="16"/>
        </w:rPr>
        <w:t>drawn away from those who are net borrowers, and greater and greater constraints limit the options of nations who are likely to spend years seeking to work down the debts incurred during this time of severe global contraction. This new reality was reflected in the fact that Director of National Intelligence Blair in his February 12, 2009 testimony to the Senate Select Committee on Intelligence on the Intelligence Community's Annual Threat Assessment cited the crisis as the primary driver of concerns in today's world. As he clearly stated, "The primary near-term security concern of the United States is the global economic crisis and its geopolitical implications." In fact, during the past few months</w:t>
      </w:r>
      <w:r w:rsidRPr="00787E70">
        <w:t xml:space="preserve">, as </w:t>
      </w:r>
      <w:r w:rsidRPr="00787E70">
        <w:rPr>
          <w:rStyle w:val="underline"/>
        </w:rPr>
        <w:t>the crisis has brought down governments</w:t>
      </w:r>
      <w:r w:rsidRPr="00787E70">
        <w:t xml:space="preserve"> (Iceland) </w:t>
      </w:r>
      <w:r w:rsidRPr="00787E70">
        <w:rPr>
          <w:rStyle w:val="underline"/>
        </w:rPr>
        <w:t>and threatened others</w:t>
      </w:r>
      <w:r w:rsidRPr="00787E70">
        <w:t xml:space="preserve"> (across Eastern Europe), </w:t>
      </w:r>
      <w:r w:rsidRPr="00787E70">
        <w:rPr>
          <w:rStyle w:val="underline"/>
        </w:rPr>
        <w:t>it has also had more pernicious effects that are harder to see. Greatest of these is certainly its</w:t>
      </w:r>
      <w:r w:rsidRPr="00787E70">
        <w:t xml:space="preserve"> impact on the United States, reducing the resources available to this country as well as seemingly </w:t>
      </w:r>
      <w:r w:rsidRPr="00787E70">
        <w:rPr>
          <w:rStyle w:val="underline"/>
        </w:rPr>
        <w:t>eating away at the political will that would be required if the U.S. were to play the active, broad-ranging internationally stabilizing role that has marked our foreign policy</w:t>
      </w:r>
      <w:r w:rsidRPr="00787E70">
        <w:t xml:space="preserve"> since the end of the Second World War. </w:t>
      </w:r>
      <w:r w:rsidRPr="00787E70">
        <w:rPr>
          <w:rStyle w:val="underline"/>
        </w:rPr>
        <w:t>Adding to this is the weakening of our core alliances</w:t>
      </w:r>
      <w:r w:rsidRPr="00787E70">
        <w:t xml:space="preserve">, not in terms of the desire to collaborate, but rather </w:t>
      </w:r>
      <w:r w:rsidRPr="00787E70">
        <w:rPr>
          <w:rStyle w:val="underline"/>
        </w:rPr>
        <w:t>because allies have been preoccupied by challenges at home</w:t>
      </w:r>
      <w:r w:rsidRPr="00787E70">
        <w:t xml:space="preserve">. Some leading allies, notably the EU, have in recent weeks seen the viability of their core institutions questioned. </w:t>
      </w:r>
      <w:r w:rsidRPr="00787E70">
        <w:rPr>
          <w:rStyle w:val="underline"/>
        </w:rPr>
        <w:t xml:space="preserve">The weakening of international </w:t>
      </w:r>
      <w:r w:rsidRPr="00787E70">
        <w:rPr>
          <w:rStyle w:val="underline"/>
          <w:sz w:val="16"/>
        </w:rPr>
        <w:t>institutions</w:t>
      </w:r>
      <w:r w:rsidRPr="00787E70">
        <w:rPr>
          <w:sz w:val="16"/>
        </w:rPr>
        <w:t xml:space="preserve"> has been a related consequence of the crisis. Without a degree of financial support and political flexibility for vital organizations like the IMF and the World Bank that seems unlikely at the moment, we may well find ourselves at a true crossroads for the international system. At precisely the instance that the crisis has revealed a need for greater global regulatory oversight and stronger financial institutions to prevent and to respond to crisis, rising nationalism, the political imperative of turning inward, and limited resources threaten existing institutions with irrelevance and needed new ones with being stillborn</w:t>
      </w:r>
      <w:r w:rsidRPr="00787E70">
        <w:t xml:space="preserve">. </w:t>
      </w:r>
      <w:r w:rsidRPr="00787E70">
        <w:rPr>
          <w:rStyle w:val="underline"/>
        </w:rPr>
        <w:t>Given other weaknesses in this system, such as the dubious value- added of much of the United Nations, the unsettling recent track record of the global non-proliferation regime, the troubles at the WTO with the Doha Round and the failure to establish, as yet, a global environmental organization to address climate change, it is possible to see the crisis neutralizing much of the system built up since the end of the Second World War.</w:t>
      </w:r>
      <w:r w:rsidRPr="00787E70">
        <w:t xml:space="preserve"> </w:t>
      </w:r>
      <w:r w:rsidRPr="00787E70">
        <w:rPr>
          <w:sz w:val="16"/>
        </w:rPr>
        <w:t xml:space="preserve">The challenges the system faces are made all the more complex by the need to rethink the steering committee for this system and recognize the rise of emerging powers and the declining relevance of some established powers. </w:t>
      </w:r>
      <w:r w:rsidRPr="00787E70">
        <w:rPr>
          <w:rStyle w:val="StyleBoldUnderline"/>
        </w:rPr>
        <w:t>That this economic crisis has also produced a global crisis of confidence in institutions from national governments to financial markets, from international economic coordination mechanisms that have failed to big corporations, only further exacerbates these already daunting challenges. Beyond threats to stabilizing forces and the international system, individual countries and key regions are also likely to see decline and unrest brought on by the crisis. Some of this unrest is likely to take the form of regime changes or social instability. Other risks associated with the crisis will come as opportunists seek to use anger at the failures in a system that is closely associated with the U.S. to foment hatred, to fuel recruitment for extremist and anti-US organizations</w:t>
      </w:r>
      <w:r w:rsidRPr="00787E70">
        <w:t xml:space="preserve"> </w:t>
      </w:r>
      <w:r w:rsidRPr="00787E70">
        <w:rPr>
          <w:sz w:val="16"/>
        </w:rPr>
        <w:t>and to simply produce distractions from local problems via the time-tested means of identifying foreign or domestic scapegoats and lashing out against them.</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7" w:name="_Toc202681159"/>
      <w:r w:rsidRPr="00787E70">
        <w:t>GROWTH GOOD – WAR</w:t>
      </w:r>
      <w:r>
        <w:t xml:space="preserve"> (CHINA)</w:t>
      </w:r>
      <w:bookmarkEnd w:id="57"/>
    </w:p>
    <w:p w:rsidR="004F53BF" w:rsidRPr="00787E70" w:rsidRDefault="004F53BF" w:rsidP="004F53BF">
      <w:pPr>
        <w:rPr>
          <w:rFonts w:ascii="Times New Roman" w:hAnsi="Times New Roman"/>
          <w:sz w:val="16"/>
          <w:szCs w:val="24"/>
        </w:rPr>
      </w:pPr>
    </w:p>
    <w:p w:rsidR="004F53BF" w:rsidRDefault="004F53BF" w:rsidP="004F53BF"/>
    <w:p w:rsidR="004F53BF" w:rsidRPr="00D85427" w:rsidRDefault="004F53BF" w:rsidP="004F53BF">
      <w:pPr>
        <w:pStyle w:val="Heading4"/>
      </w:pPr>
      <w:r>
        <w:t>RISK OF OPEN CONFLICT WITH CHINA IS LOW, THERE’S A HIGHER RISK OF ACCIDENTAL WAR—THE ONLY THING PREVENTING IS HIGH ECONOMIC INTERDEPENDENCE</w:t>
      </w:r>
    </w:p>
    <w:p w:rsidR="004F53BF" w:rsidRPr="00D85427" w:rsidRDefault="004F53BF" w:rsidP="004F53BF">
      <w:r w:rsidRPr="00D85427">
        <w:t>Jeremy</w:t>
      </w:r>
      <w:r w:rsidRPr="00D85427">
        <w:rPr>
          <w:rStyle w:val="StyleStyleBold12pt"/>
        </w:rPr>
        <w:t xml:space="preserve"> Hsu</w:t>
      </w:r>
      <w:r w:rsidRPr="00D85427">
        <w:t>, 11/1/20</w:t>
      </w:r>
      <w:r w:rsidRPr="00D85427">
        <w:rPr>
          <w:rStyle w:val="StyleStyleBold12pt"/>
        </w:rPr>
        <w:t>11</w:t>
      </w:r>
    </w:p>
    <w:p w:rsidR="004F53BF" w:rsidRPr="00D85427" w:rsidRDefault="004F53BF" w:rsidP="004F53BF">
      <w:hyperlink r:id="rId113" w:anchor=".T-z-c7X8ti8" w:history="1">
        <w:r>
          <w:rPr>
            <w:rStyle w:val="Hyperlink"/>
          </w:rPr>
          <w:t>http://www.msnbc.msn.com/id/45125209/ns/technology_and_science-innovation/#.T-z-c7X8ti8</w:t>
        </w:r>
      </w:hyperlink>
      <w:r>
        <w:t xml:space="preserve">, </w:t>
      </w:r>
      <w:r w:rsidRPr="00D85427">
        <w:t>“Economic Ties Could Help Prevent US-China War</w:t>
      </w:r>
      <w:r>
        <w:t>,</w:t>
      </w:r>
      <w:r w:rsidRPr="00D85427">
        <w:t>”</w:t>
      </w:r>
      <w:r>
        <w:t xml:space="preserve"> MSNBC, ACC. 6-27-12, JT</w:t>
      </w:r>
    </w:p>
    <w:p w:rsidR="004F53BF" w:rsidRPr="00D85427" w:rsidRDefault="004F53BF" w:rsidP="004F53BF">
      <w:r w:rsidRPr="00D85427">
        <w:rPr>
          <w:rStyle w:val="StyleBoldUnderline"/>
        </w:rPr>
        <w:t>As the U.S. faces China's economic and military rise, it also holds a dwindling hand of cards to play in the unlikely case of open conflict.</w:t>
      </w:r>
      <w:r w:rsidRPr="00D85427">
        <w:t xml:space="preserve"> Cyberattacks aimed at computer networks, targeted disabling of satellites or economic warfare could end up bringing down both of the frenemies. That means </w:t>
      </w:r>
      <w:r w:rsidRPr="00D85427">
        <w:rPr>
          <w:rStyle w:val="StyleBoldUnderline"/>
        </w:rPr>
        <w:t>ensuring the U.S. economy remains strong and well-balanced, with China's economy possibly representing the best deterrent</w:t>
      </w:r>
      <w:r w:rsidRPr="00D85427">
        <w:t>, according to a new report.</w:t>
      </w:r>
    </w:p>
    <w:p w:rsidR="004F53BF" w:rsidRPr="00D85427" w:rsidRDefault="004F53BF" w:rsidP="004F53BF">
      <w:pPr>
        <w:rPr>
          <w:rStyle w:val="StyleBoldUnderline"/>
        </w:rPr>
      </w:pPr>
      <w:r w:rsidRPr="00D85427">
        <w:rPr>
          <w:rStyle w:val="StyleBoldUnderline"/>
        </w:rPr>
        <w:t>The Rand</w:t>
      </w:r>
      <w:r w:rsidRPr="00D85427">
        <w:t xml:space="preserve"> Corporation's </w:t>
      </w:r>
      <w:r w:rsidRPr="00D85427">
        <w:rPr>
          <w:rStyle w:val="StyleBoldUnderline"/>
        </w:rPr>
        <w:t>analysts put low odds on a China-U.S. military conflict taking place, but still lay out danger scenarios where the U.S. and China face greater risks of stumbling into an unwanted war with one another. They point to the economic codependence of both countries as the best bet against open conflict, similar to how </w:t>
      </w:r>
      <w:hyperlink r:id="rId114" w:history="1">
        <w:r w:rsidRPr="00D85427">
          <w:rPr>
            <w:rStyle w:val="StyleBoldUnderline"/>
          </w:rPr>
          <w:t>nuclear weapons </w:t>
        </w:r>
      </w:hyperlink>
      <w:r w:rsidRPr="00D85427">
        <w:rPr>
          <w:rStyle w:val="StyleBoldUnderline"/>
        </w:rPr>
        <w:t>ensured mutually assured destruction for the U.S. and Soviet Union during the Cold War.</w:t>
      </w:r>
    </w:p>
    <w:p w:rsidR="004F53BF" w:rsidRDefault="004F53BF" w:rsidP="004F53BF"/>
    <w:p w:rsidR="004F53BF" w:rsidRDefault="004F53BF" w:rsidP="004F53BF"/>
    <w:p w:rsidR="004F53BF" w:rsidRDefault="004F53BF" w:rsidP="004F53BF"/>
    <w:p w:rsidR="004F53BF" w:rsidRPr="00787E70" w:rsidRDefault="004F53BF" w:rsidP="004F53BF">
      <w:pPr>
        <w:pStyle w:val="Heading2"/>
      </w:pPr>
      <w:bookmarkStart w:id="58" w:name="_Toc202681160"/>
      <w:r w:rsidRPr="00787E70">
        <w:t>GROWTH GOOD – WAR</w:t>
      </w:r>
      <w:r>
        <w:t xml:space="preserve"> (CHINA)</w:t>
      </w:r>
      <w:bookmarkEnd w:id="58"/>
    </w:p>
    <w:p w:rsidR="004F53BF" w:rsidRPr="00787E70" w:rsidRDefault="004F53BF" w:rsidP="004F53BF">
      <w:pPr>
        <w:rPr>
          <w:rFonts w:ascii="Times New Roman" w:hAnsi="Times New Roman"/>
          <w:sz w:val="16"/>
          <w:szCs w:val="24"/>
        </w:rPr>
      </w:pPr>
    </w:p>
    <w:p w:rsidR="004F53BF" w:rsidRDefault="004F53BF" w:rsidP="004F53BF"/>
    <w:p w:rsidR="004F53BF" w:rsidRPr="00D85427" w:rsidRDefault="004F53BF" w:rsidP="004F53BF">
      <w:pPr>
        <w:pStyle w:val="Heading4"/>
      </w:pPr>
      <w:r>
        <w:t>HIGH GROWTH BETWEEN THE U.S. &amp; CHINA PREVENTS WAR</w:t>
      </w:r>
    </w:p>
    <w:p w:rsidR="004F53BF" w:rsidRPr="00D85427" w:rsidRDefault="004F53BF" w:rsidP="004F53BF">
      <w:r w:rsidRPr="00D85427">
        <w:t>Jeremy</w:t>
      </w:r>
      <w:r w:rsidRPr="00D85427">
        <w:rPr>
          <w:rStyle w:val="StyleStyleBold12pt"/>
        </w:rPr>
        <w:t xml:space="preserve"> Hsu</w:t>
      </w:r>
      <w:r w:rsidRPr="00D85427">
        <w:t>, 11/1/20</w:t>
      </w:r>
      <w:r w:rsidRPr="00D85427">
        <w:rPr>
          <w:rStyle w:val="StyleStyleBold12pt"/>
        </w:rPr>
        <w:t>11</w:t>
      </w:r>
    </w:p>
    <w:p w:rsidR="004F53BF" w:rsidRPr="00D85427" w:rsidRDefault="004F53BF" w:rsidP="004F53BF">
      <w:hyperlink r:id="rId115" w:anchor=".T-z-c7X8ti8" w:history="1">
        <w:r>
          <w:rPr>
            <w:rStyle w:val="Hyperlink"/>
          </w:rPr>
          <w:t>http://www.msnbc.msn.com/id/45125209/ns/technology_and_science-innovation/#.T-z-c7X8ti8</w:t>
        </w:r>
      </w:hyperlink>
      <w:r>
        <w:t xml:space="preserve">, </w:t>
      </w:r>
      <w:r w:rsidRPr="00D85427">
        <w:t>“Economic Ties Could Help Prevent US-China War</w:t>
      </w:r>
      <w:r>
        <w:t>,</w:t>
      </w:r>
      <w:r w:rsidRPr="00D85427">
        <w:t>”</w:t>
      </w:r>
      <w:r>
        <w:t xml:space="preserve"> MSNBC, ACC. 6-27-12, JT</w:t>
      </w:r>
    </w:p>
    <w:p w:rsidR="004F53BF" w:rsidRPr="00D85427" w:rsidRDefault="004F53BF" w:rsidP="004F53BF">
      <w:pPr>
        <w:rPr>
          <w:rStyle w:val="StyleBoldUnderline"/>
        </w:rPr>
      </w:pPr>
      <w:r w:rsidRPr="00D85427">
        <w:t>"It is often said that a strong economy is the basis of a strong defense," the </w:t>
      </w:r>
      <w:hyperlink r:id="rId116" w:history="1">
        <w:r w:rsidRPr="00D85427">
          <w:rPr>
            <w:rStyle w:val="Hyperlink"/>
          </w:rPr>
          <w:t>Rand report </w:t>
        </w:r>
      </w:hyperlink>
      <w:r w:rsidRPr="00D85427">
        <w:t xml:space="preserve">says. </w:t>
      </w:r>
      <w:r w:rsidRPr="00D85427">
        <w:rPr>
          <w:rStyle w:val="StyleBoldUnderline"/>
        </w:rPr>
        <w:t>"In the case of China, a strong U.S. economy is not just the basis for a strong defense, it is itself perhaps the best defense against an adventurous China."</w:t>
      </w:r>
    </w:p>
    <w:p w:rsidR="004F53BF" w:rsidRPr="00D85427" w:rsidRDefault="004F53BF" w:rsidP="004F53BF">
      <w:pPr>
        <w:rPr>
          <w:rStyle w:val="StyleBoldUnderline"/>
        </w:rPr>
      </w:pPr>
      <w:r w:rsidRPr="00D85427">
        <w:rPr>
          <w:rStyle w:val="StyleBoldUnderline"/>
        </w:rPr>
        <w:t>Such "mutually assured economic destruction" would devastate both the U.S. and China, given how China represents America's main creditor and manufacturer. The economic fallout could lead to a global recession worse than that caused by the </w:t>
      </w:r>
      <w:hyperlink r:id="rId117" w:history="1">
        <w:r w:rsidRPr="00D85427">
          <w:rPr>
            <w:rStyle w:val="StyleBoldUnderline"/>
          </w:rPr>
          <w:t>financial crisis </w:t>
        </w:r>
      </w:hyperlink>
      <w:r w:rsidRPr="00D85427">
        <w:rPr>
          <w:rStyle w:val="StyleBoldUnderline"/>
        </w:rPr>
        <w:t>of 2008-2009.</w:t>
      </w:r>
    </w:p>
    <w:p w:rsidR="004F53BF" w:rsidRPr="00D85427" w:rsidRDefault="004F53BF" w:rsidP="004F53BF"/>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59" w:name="_Toc202681161"/>
      <w:r w:rsidRPr="00787E70">
        <w:t>GROWTH GOOD - POVERTY</w:t>
      </w:r>
      <w:bookmarkEnd w:id="59"/>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A LACK OF ECONOMIC GROWTH HURTS THE POOR MORE THAN CAPITALISM</w:t>
      </w:r>
    </w:p>
    <w:p w:rsidR="004F53BF" w:rsidRPr="00787E70" w:rsidRDefault="004F53BF" w:rsidP="004F53BF">
      <w:pPr>
        <w:rPr>
          <w:sz w:val="20"/>
          <w:szCs w:val="20"/>
        </w:rPr>
      </w:pPr>
      <w:r w:rsidRPr="00787E70">
        <w:rPr>
          <w:sz w:val="20"/>
          <w:szCs w:val="20"/>
        </w:rPr>
        <w:t xml:space="preserve">James </w:t>
      </w:r>
      <w:r w:rsidRPr="00787E70">
        <w:rPr>
          <w:rStyle w:val="StyleStyleBold12pt"/>
        </w:rPr>
        <w:t>Gwartney,</w:t>
      </w:r>
      <w:r w:rsidRPr="00787E70">
        <w:rPr>
          <w:sz w:val="20"/>
          <w:szCs w:val="20"/>
        </w:rPr>
        <w:t xml:space="preserve"> Professor of Economics at the Florida State University</w:t>
      </w:r>
      <w:r w:rsidRPr="00787E70">
        <w:rPr>
          <w:rStyle w:val="StyleStyleBold12pt"/>
        </w:rPr>
        <w:t xml:space="preserve"> and</w:t>
      </w:r>
      <w:r w:rsidRPr="00787E70">
        <w:rPr>
          <w:sz w:val="20"/>
          <w:szCs w:val="20"/>
        </w:rPr>
        <w:t xml:space="preserve"> Robert </w:t>
      </w:r>
      <w:r w:rsidRPr="00787E70">
        <w:rPr>
          <w:rStyle w:val="StyleStyleBold12pt"/>
        </w:rPr>
        <w:t>Lawson,</w:t>
      </w:r>
      <w:r w:rsidRPr="00787E70">
        <w:rPr>
          <w:sz w:val="20"/>
          <w:szCs w:val="20"/>
        </w:rPr>
        <w:t xml:space="preserve"> Professor of Economics and George H. Moor Chair, Capital University, July ‘</w:t>
      </w:r>
      <w:r w:rsidRPr="00787E70">
        <w:rPr>
          <w:rStyle w:val="StyleStyleBold12pt"/>
        </w:rPr>
        <w:t>4</w:t>
      </w:r>
      <w:r w:rsidRPr="00787E70">
        <w:rPr>
          <w:sz w:val="20"/>
          <w:szCs w:val="20"/>
        </w:rPr>
        <w:t>.</w:t>
      </w:r>
    </w:p>
    <w:p w:rsidR="004F53BF" w:rsidRPr="00787E70" w:rsidRDefault="004F53BF" w:rsidP="004F53BF">
      <w:r w:rsidRPr="00787E70">
        <w:t xml:space="preserve">“Ten Consequences of Economic Freedom,” NCPA POLICY REPORT No. 268, National Center for Policy Analysis, ACC. 6-27-12, </w:t>
      </w:r>
      <w:hyperlink r:id="rId118" w:history="1">
        <w:r w:rsidRPr="00787E70">
          <w:rPr>
            <w:rStyle w:val="Hyperlink"/>
          </w:rPr>
          <w:t>www.ncpa.org/pdfs/st268.pdf</w:t>
        </w:r>
      </w:hyperlink>
      <w:r w:rsidRPr="00787E70">
        <w:t>, JT</w:t>
      </w:r>
    </w:p>
    <w:p w:rsidR="004F53BF" w:rsidRPr="00787E70" w:rsidRDefault="004F53BF" w:rsidP="004F53BF">
      <w:pPr>
        <w:rPr>
          <w:rStyle w:val="StyleBoldUnderline"/>
        </w:rPr>
      </w:pPr>
      <w:r w:rsidRPr="00787E70">
        <w:rPr>
          <w:rStyle w:val="StyleBoldUnderline"/>
        </w:rPr>
        <w:t xml:space="preserve">Anti-globalizers and other opponents of capitalism argue that in liberal economies wealth is concentrated in the hands of a privileged few. Globalization may lead to riches, they say, but the poor are excluded. Yet </w:t>
      </w:r>
      <w:r w:rsidRPr="00787E70">
        <w:t>as it turns out</w:t>
      </w:r>
      <w:r w:rsidRPr="00787E70">
        <w:rPr>
          <w:rStyle w:val="StyleBoldUnderline"/>
        </w:rPr>
        <w:t>, when a country is economically repressed, its poorest members suffer the most. In 2002, the average per capita income of the poorest tenth of the population in the least free countries was around $823. By contrast, the poorest tenth of the freest countries’ populations earned about $6,877.</w:t>
      </w:r>
    </w:p>
    <w:p w:rsidR="004F53BF" w:rsidRPr="00787E70"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Default="004F53BF" w:rsidP="004F53BF">
      <w:pPr>
        <w:pStyle w:val="Heading4"/>
      </w:pPr>
      <w:r>
        <w:t>A RETREAT FROM GROWTH INCREASES POVERTY</w:t>
      </w:r>
    </w:p>
    <w:p w:rsidR="004F53BF" w:rsidRPr="0069693D" w:rsidRDefault="004F53BF" w:rsidP="004F53BF">
      <w:r w:rsidRPr="0069693D">
        <w:t xml:space="preserve">Evan </w:t>
      </w:r>
      <w:r w:rsidRPr="0069693D">
        <w:rPr>
          <w:rStyle w:val="StyleStyleBold12pt"/>
        </w:rPr>
        <w:t>Hillebrand,</w:t>
      </w:r>
      <w:r w:rsidRPr="0069693D">
        <w:t xml:space="preserve"> Assoc</w:t>
      </w:r>
      <w:r>
        <w:t>.</w:t>
      </w:r>
      <w:r w:rsidRPr="0069693D">
        <w:t xml:space="preserve"> Prof</w:t>
      </w:r>
      <w:r>
        <w:t>.</w:t>
      </w:r>
      <w:r w:rsidRPr="0069693D">
        <w:t xml:space="preserve"> of Int</w:t>
      </w:r>
      <w:r>
        <w:t>’</w:t>
      </w:r>
      <w:r w:rsidRPr="0069693D">
        <w:t>l Economics Patterson School of Diplomacy and Int</w:t>
      </w:r>
      <w:r>
        <w:t>’</w:t>
      </w:r>
      <w:r w:rsidRPr="0069693D">
        <w:t>l Commerce, Univ</w:t>
      </w:r>
      <w:r>
        <w:t>.</w:t>
      </w:r>
      <w:r w:rsidRPr="0069693D">
        <w:t xml:space="preserve"> of K</w:t>
      </w:r>
      <w:r>
        <w:t>Y</w:t>
      </w:r>
      <w:r w:rsidRPr="0069693D">
        <w:t>, Feb</w:t>
      </w:r>
      <w:r>
        <w:t>.</w:t>
      </w:r>
      <w:r w:rsidRPr="0069693D">
        <w:t>, 5,</w:t>
      </w:r>
      <w:r>
        <w:t xml:space="preserve"> </w:t>
      </w:r>
      <w:r w:rsidRPr="0069693D">
        <w:rPr>
          <w:rStyle w:val="StyleStyleBold12pt"/>
        </w:rPr>
        <w:t>’9</w:t>
      </w:r>
    </w:p>
    <w:p w:rsidR="004F53BF" w:rsidRPr="0069693D" w:rsidRDefault="004F53BF" w:rsidP="004F53BF">
      <w:hyperlink r:id="rId119" w:history="1">
        <w:r w:rsidRPr="0069693D">
          <w:rPr>
            <w:rStyle w:val="Hyperlink"/>
          </w:rPr>
          <w:t>www.ifs.du.edu/assets/documents/hilldeglob.pdf</w:t>
        </w:r>
      </w:hyperlink>
      <w:r>
        <w:t>,</w:t>
      </w:r>
      <w:r w:rsidRPr="0069693D">
        <w:t xml:space="preserve"> “Deglobalization Scenarios: Who Wins? Who Loses?,” ACC. 6-27-12, JT</w:t>
      </w:r>
    </w:p>
    <w:p w:rsidR="004F53BF" w:rsidRPr="0069693D" w:rsidRDefault="004F53BF" w:rsidP="004F53BF">
      <w:r w:rsidRPr="0069693D">
        <w:rPr>
          <w:rStyle w:val="StyleBoldUnderline"/>
        </w:rPr>
        <w:t>The overall results, however, are quite clear: while deglobalization may encourage poor countries to increase the relative size of the domestic manufacturing industry and this may shift the relative wage structure in a way that increases overall equality</w:t>
      </w:r>
      <w:r w:rsidRPr="0069693D">
        <w:t xml:space="preserve"> (in 61 out of 155 non-OECD countries the Gini coefficient fell), </w:t>
      </w:r>
      <w:r w:rsidRPr="0069693D">
        <w:rPr>
          <w:rStyle w:val="StyleBoldUnderline"/>
        </w:rPr>
        <w:t>the lower overall rate of economic growth and slower growth in productivity results in higher poverty headcounts in all but a very few countries.</w:t>
      </w:r>
    </w:p>
    <w:p w:rsidR="004F53BF" w:rsidRPr="0069693D" w:rsidRDefault="004F53BF" w:rsidP="004F53BF"/>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0" w:name="_Toc202681162"/>
      <w:r w:rsidRPr="00787E70">
        <w:t>GROWTH BAD – Extinction</w:t>
      </w:r>
      <w:bookmarkEnd w:id="60"/>
    </w:p>
    <w:p w:rsidR="004F53BF" w:rsidRPr="00787E70" w:rsidRDefault="004F53BF" w:rsidP="004F53BF">
      <w:pPr>
        <w:rPr>
          <w:rFonts w:ascii="Times New Roman" w:hAnsi="Times New Roman"/>
          <w:sz w:val="16"/>
          <w:szCs w:val="24"/>
        </w:rPr>
      </w:pPr>
    </w:p>
    <w:p w:rsidR="004F53BF" w:rsidRPr="00787E70" w:rsidRDefault="004F53BF" w:rsidP="004F53BF">
      <w:pPr>
        <w:pStyle w:val="Heading4"/>
        <w:rPr>
          <w:sz w:val="28"/>
          <w:szCs w:val="28"/>
        </w:rPr>
      </w:pPr>
      <w:r w:rsidRPr="00787E70">
        <w:rPr>
          <w:sz w:val="28"/>
          <w:szCs w:val="28"/>
        </w:rPr>
        <w:t>Economic growth makes all your impacts inevitable</w:t>
      </w:r>
    </w:p>
    <w:p w:rsidR="004F53BF" w:rsidRPr="00787E70" w:rsidRDefault="004F53BF" w:rsidP="004F53BF">
      <w:pPr>
        <w:rPr>
          <w:rStyle w:val="StyleStyleBold12pt"/>
        </w:rPr>
      </w:pPr>
      <w:r w:rsidRPr="00787E70">
        <w:rPr>
          <w:rStyle w:val="StyleStyleBold12pt"/>
          <w:highlight w:val="yellow"/>
        </w:rPr>
        <w:t>Trainer 11</w:t>
      </w:r>
    </w:p>
    <w:p w:rsidR="004F53BF" w:rsidRPr="00787E70" w:rsidRDefault="004F53BF" w:rsidP="004F53BF">
      <w:pPr>
        <w:rPr>
          <w:sz w:val="18"/>
        </w:rPr>
      </w:pPr>
      <w:r w:rsidRPr="00787E70">
        <w:rPr>
          <w:sz w:val="18"/>
        </w:rPr>
        <w:t>(Dr. Ted Trainer is Senior Lecturer, School of Social Work, University of New South Wales (Australia)( real-world economics review, issue no. 57)( http://www.paecon.net/PAEReview/issue57/Trainer57.pdf) ZB</w:t>
      </w:r>
    </w:p>
    <w:p w:rsidR="004F53BF" w:rsidRPr="00787E70" w:rsidRDefault="004F53BF" w:rsidP="004F53BF">
      <w:pPr>
        <w:rPr>
          <w:rFonts w:ascii="Arial" w:hAnsi="Arial" w:cs="Arial"/>
          <w:b/>
          <w:u w:val="single"/>
        </w:rPr>
      </w:pPr>
      <w:r w:rsidRPr="00787E70">
        <w:rPr>
          <w:rFonts w:ascii="Arial" w:hAnsi="Arial" w:cs="Arial"/>
          <w:b/>
          <w:u w:val="single"/>
        </w:rPr>
        <w:t>The planet is now racing into many massive problems</w:t>
      </w:r>
      <w:r w:rsidRPr="00787E70">
        <w:rPr>
          <w:rFonts w:ascii="Arial" w:hAnsi="Arial" w:cs="Arial"/>
        </w:rPr>
        <w:t xml:space="preserve">, </w:t>
      </w:r>
      <w:r w:rsidRPr="00787E70">
        <w:rPr>
          <w:rFonts w:ascii="Arial" w:hAnsi="Arial" w:cs="Arial"/>
          <w:b/>
          <w:u w:val="single"/>
        </w:rPr>
        <w:t xml:space="preserve">any one of which could bring about the collapse of civilization before long. </w:t>
      </w:r>
      <w:r w:rsidRPr="00787E70">
        <w:t>The most serious are the</w:t>
      </w:r>
      <w:r w:rsidRPr="00787E70">
        <w:rPr>
          <w:rFonts w:ascii="Arial" w:hAnsi="Arial" w:cs="Arial"/>
          <w:b/>
          <w:u w:val="single"/>
        </w:rPr>
        <w:t xml:space="preserve"> destruction of the environment, the deprivation of the Third World, resource depletion, conflict and war, and the breakdown of social cohesion. The main cause of all these problems </w:t>
      </w:r>
      <w:r w:rsidRPr="00787E70">
        <w:rPr>
          <w:rFonts w:ascii="Arial" w:hAnsi="Arial" w:cs="Arial"/>
          <w:b/>
          <w:i/>
          <w:iCs/>
          <w:u w:val="single"/>
        </w:rPr>
        <w:t xml:space="preserve">is over-production and over-consumption </w:t>
      </w:r>
      <w:r w:rsidRPr="00787E70">
        <w:rPr>
          <w:rFonts w:ascii="Arial" w:hAnsi="Arial" w:cs="Arial"/>
          <w:b/>
          <w:u w:val="single"/>
        </w:rPr>
        <w:t>– people are trying to live at levels of affluence that are far too high to be sustained or for all to share.</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1" w:name="_Toc202681163"/>
      <w:r w:rsidRPr="00787E70">
        <w:t>GROWTH BAD – ENVIRONMENT</w:t>
      </w:r>
      <w:bookmarkEnd w:id="61"/>
    </w:p>
    <w:p w:rsidR="004F53BF" w:rsidRPr="00787E70" w:rsidRDefault="004F53BF" w:rsidP="004F53BF">
      <w:pPr>
        <w:pStyle w:val="Heading4"/>
      </w:pPr>
      <w:r w:rsidRPr="00787E70">
        <w:t>Economic growth harms environment</w:t>
      </w:r>
    </w:p>
    <w:p w:rsidR="004F53BF" w:rsidRPr="00787E70" w:rsidRDefault="004F53BF" w:rsidP="004F53BF">
      <w:pPr>
        <w:rPr>
          <w:rStyle w:val="StyleStyleBold12pt"/>
        </w:rPr>
      </w:pPr>
      <w:r w:rsidRPr="00787E70">
        <w:rPr>
          <w:rStyle w:val="StyleStyleBold12pt"/>
        </w:rPr>
        <w:t>UK Essays, 03/23</w:t>
      </w:r>
    </w:p>
    <w:p w:rsidR="004F53BF" w:rsidRPr="00787E70" w:rsidRDefault="004F53BF" w:rsidP="004F53BF">
      <w:pPr>
        <w:rPr>
          <w:sz w:val="16"/>
        </w:rPr>
      </w:pPr>
      <w:r w:rsidRPr="00787E70">
        <w:rPr>
          <w:sz w:val="16"/>
        </w:rPr>
        <w:t xml:space="preserve">UK Essays. 03/23/2012.Critical Review: Why Growth is Good. </w:t>
      </w:r>
      <w:hyperlink r:id="rId120" w:history="1">
        <w:r w:rsidRPr="00787E70">
          <w:rPr>
            <w:rStyle w:val="Hyperlink"/>
            <w:sz w:val="16"/>
          </w:rPr>
          <w:t>http://www.ukessays.com/essay-examples/economics-essay-examples/why-growth-is-good.php</w:t>
        </w:r>
      </w:hyperlink>
      <w:r w:rsidRPr="00787E70">
        <w:rPr>
          <w:sz w:val="16"/>
        </w:rPr>
        <w:t>. DA- 06/27/2012.</w:t>
      </w:r>
    </w:p>
    <w:p w:rsidR="004F53BF" w:rsidRPr="00787E70" w:rsidRDefault="004F53BF" w:rsidP="004F53BF">
      <w:pPr>
        <w:rPr>
          <w:rStyle w:val="StyleBoldUnderline"/>
        </w:rPr>
      </w:pPr>
      <w:r w:rsidRPr="00787E70">
        <w:rPr>
          <w:rStyle w:val="StyleBoldUnderline"/>
        </w:rPr>
        <w:t>The unprecedented economic growth over the past three decades has resulted in severe consequences for environment due to the carbon footprint of business on the surroundings</w:t>
      </w:r>
      <w:r w:rsidRPr="00787E70">
        <w:rPr>
          <w:sz w:val="16"/>
        </w:rPr>
        <w:t xml:space="preserve">. The growth of the airline industry has offered several benefits but at the expense of the environment due to the carbon emissions in the air. The airline industry is trying to reduce its carbon footprint but growth does imply increase in the demand for travel and increase in the overall emissions. This implies that </w:t>
      </w:r>
      <w:r w:rsidRPr="00787E70">
        <w:rPr>
          <w:rStyle w:val="StyleBoldUnderline"/>
        </w:rPr>
        <w:t>even when businesses aim to be socially responsible growth continues to have a negative impact on the environment</w:t>
      </w:r>
      <w:r w:rsidRPr="00787E70">
        <w:rPr>
          <w:sz w:val="16"/>
        </w:rPr>
        <w:t xml:space="preserve">. Therefore, the proposition of the writer regarding the strengthening of the international law would require airlines to reimburse the damages to the environment and this process can be costly. It is also argued that </w:t>
      </w:r>
      <w:r w:rsidRPr="00787E70">
        <w:rPr>
          <w:rStyle w:val="StyleBoldUnderline"/>
        </w:rPr>
        <w:t>economic growth automatically slows down in response to strict international law for the preservation of the environment.</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Capitalist consumption causes environmental destruction</w:t>
      </w:r>
    </w:p>
    <w:p w:rsidR="004F53BF" w:rsidRPr="00787E70" w:rsidRDefault="004F53BF" w:rsidP="004F53BF">
      <w:pPr>
        <w:rPr>
          <w:rStyle w:val="StyleStyleBold12pt"/>
        </w:rPr>
      </w:pPr>
      <w:r w:rsidRPr="00787E70">
        <w:rPr>
          <w:rStyle w:val="StyleStyleBold12pt"/>
        </w:rPr>
        <w:t>Adams, 11</w:t>
      </w:r>
    </w:p>
    <w:p w:rsidR="004F53BF" w:rsidRPr="00787E70" w:rsidRDefault="004F53BF" w:rsidP="004F53BF">
      <w:pPr>
        <w:rPr>
          <w:sz w:val="16"/>
        </w:rPr>
      </w:pPr>
      <w:r w:rsidRPr="00787E70">
        <w:rPr>
          <w:sz w:val="16"/>
        </w:rPr>
        <w:t xml:space="preserve">Meghann Adams. July 7, 2011. Liberation News. Global warming is real, and caused by capitalism. </w:t>
      </w:r>
      <w:hyperlink r:id="rId121" w:history="1">
        <w:r w:rsidRPr="00787E70">
          <w:rPr>
            <w:rStyle w:val="Hyperlink"/>
            <w:sz w:val="16"/>
          </w:rPr>
          <w:t>http://pslweb.org/liberationnews/news/global-warming-is-real.html</w:t>
        </w:r>
      </w:hyperlink>
      <w:r w:rsidRPr="00787E70">
        <w:rPr>
          <w:sz w:val="16"/>
        </w:rPr>
        <w:t>. DA- 06/27/2012. AW.</w:t>
      </w:r>
    </w:p>
    <w:p w:rsidR="004F53BF" w:rsidRPr="00787E70" w:rsidRDefault="004F53BF" w:rsidP="004F53BF">
      <w:pPr>
        <w:rPr>
          <w:sz w:val="16"/>
        </w:rPr>
      </w:pPr>
      <w:r w:rsidRPr="00787E70">
        <w:rPr>
          <w:sz w:val="16"/>
        </w:rPr>
        <w:t>A widely recognized answer is that the growing industrialization and imperialist exploitation is to blame. In other words</w:t>
      </w:r>
      <w:r w:rsidRPr="00787E70">
        <w:rPr>
          <w:rStyle w:val="StyleBoldUnderline"/>
        </w:rPr>
        <w:t xml:space="preserve">, the rise of capitalism is responsible for the gross degradation of the earth’s biosphere. </w:t>
      </w:r>
      <w:r w:rsidRPr="00787E70">
        <w:rPr>
          <w:sz w:val="16"/>
        </w:rPr>
        <w:t xml:space="preserve">And we don’t need theory to recognize this. </w:t>
      </w:r>
      <w:r w:rsidRPr="00787E70">
        <w:rPr>
          <w:rStyle w:val="StyleBoldUnderline"/>
        </w:rPr>
        <w:t>We see the evidence in the communities suffering from desertification and soil degradation from monoculture agricultural production and reckless exploitation of resources</w:t>
      </w:r>
      <w:r w:rsidRPr="00787E70">
        <w:rPr>
          <w:sz w:val="16"/>
        </w:rPr>
        <w:t>. We see it in the more than half-million admitted U.S. corporate violations of the Clean Air Act that continue with little to no repercussions</w:t>
      </w:r>
      <w:r w:rsidRPr="00787E70">
        <w:rPr>
          <w:rStyle w:val="StyleBoldUnderline"/>
        </w:rPr>
        <w:t>. We see it in the communities, especially oppressed communities, suffering prolonged and intense pollution from industrial and nuclear waste. We see it in the exploitation of developing countries’ resources and the intellectual patents by international corporations that keep effective and sustainable practices out of reach for millions of poor people</w:t>
      </w:r>
      <w:r w:rsidRPr="00787E70">
        <w:rPr>
          <w:sz w:val="16"/>
        </w:rPr>
        <w:t xml:space="preserve">. We in the Party for Socialism and Liberation recognize that it is not the workers who bear the guilt of this mounting cataclysm. Full responsibility lies with the corporate politicians, the executives, the owners—in other words, the capitalist class and ultimately the anarchic, profit-driven, inhumane capitalist system itself.&lt; </w:t>
      </w:r>
      <w:r w:rsidRPr="00787E70">
        <w:rPr>
          <w:rStyle w:val="StyleBoldUnderline"/>
        </w:rPr>
        <w:t>The environmental crisis cannot be solved under capitalism. Under capitalism, we must wage a continual struggle to demand the implementation of environmental laws and force the EPA to take any sort of action against those who defile the environment.</w:t>
      </w:r>
      <w:r w:rsidRPr="00787E70">
        <w:rPr>
          <w:sz w:val="16"/>
        </w:rPr>
        <w:t xml:space="preserve"> If the government was interested in defending the environment against corporations, the U.S. House of Representatives would not have voted in early April to amend the Clean Air Act to ban the regulation of greenhouse gases in order to address climate change.</w:t>
      </w:r>
    </w:p>
    <w:p w:rsidR="004F53BF" w:rsidRPr="00787E70" w:rsidRDefault="004F53BF" w:rsidP="004F53BF">
      <w:pPr>
        <w:tabs>
          <w:tab w:val="left" w:pos="2235"/>
        </w:tabs>
        <w:rPr>
          <w:sz w:val="16"/>
        </w:rPr>
      </w:pPr>
    </w:p>
    <w:p w:rsidR="004F53BF" w:rsidRPr="00787E70" w:rsidRDefault="004F53BF" w:rsidP="004F53BF">
      <w:pPr>
        <w:tabs>
          <w:tab w:val="left" w:pos="2235"/>
        </w:tabs>
        <w:rPr>
          <w:sz w:val="16"/>
        </w:rPr>
      </w:pPr>
    </w:p>
    <w:p w:rsidR="004F53BF" w:rsidRPr="00787E70" w:rsidRDefault="004F53BF" w:rsidP="004F53BF">
      <w:pPr>
        <w:pStyle w:val="Heading2"/>
      </w:pPr>
      <w:bookmarkStart w:id="62" w:name="_Toc202681164"/>
      <w:r w:rsidRPr="00787E70">
        <w:t>GROWTH BAD – ENVIRONMENT</w:t>
      </w:r>
      <w:bookmarkEnd w:id="62"/>
    </w:p>
    <w:p w:rsidR="004F53BF" w:rsidRPr="00787E70" w:rsidRDefault="004F53BF" w:rsidP="004F53BF">
      <w:pPr>
        <w:pStyle w:val="Heading4"/>
      </w:pPr>
      <w:r w:rsidRPr="00787E70">
        <w:t>Capitalism harms the environment</w:t>
      </w:r>
    </w:p>
    <w:p w:rsidR="004F53BF" w:rsidRPr="00787E70" w:rsidRDefault="004F53BF" w:rsidP="004F53BF">
      <w:pPr>
        <w:rPr>
          <w:rStyle w:val="StyleStyleBold12pt"/>
        </w:rPr>
      </w:pPr>
      <w:r w:rsidRPr="00787E70">
        <w:rPr>
          <w:rStyle w:val="StyleStyleBold12pt"/>
        </w:rPr>
        <w:t xml:space="preserve">Chavira, 12 </w:t>
      </w:r>
    </w:p>
    <w:p w:rsidR="004F53BF" w:rsidRPr="00787E70" w:rsidRDefault="004F53BF" w:rsidP="004F53BF">
      <w:pPr>
        <w:rPr>
          <w:sz w:val="16"/>
        </w:rPr>
      </w:pPr>
      <w:r w:rsidRPr="00787E70">
        <w:rPr>
          <w:sz w:val="16"/>
        </w:rPr>
        <w:t xml:space="preserve">Tony Chavira. 02/17/2012. FourStory. Competing for the Earth: What Capitalism has Done to Us. </w:t>
      </w:r>
      <w:hyperlink r:id="rId122" w:history="1">
        <w:r w:rsidRPr="00787E70">
          <w:rPr>
            <w:rStyle w:val="Hyperlink"/>
            <w:sz w:val="16"/>
          </w:rPr>
          <w:t>http://fourstory.org/posts/post/competing-for-the-earth-what-capitalism-has-done-to-us</w:t>
        </w:r>
      </w:hyperlink>
      <w:r w:rsidRPr="00787E70">
        <w:rPr>
          <w:sz w:val="16"/>
        </w:rPr>
        <w:t>. DA- 06/27/2012. AW</w:t>
      </w:r>
    </w:p>
    <w:p w:rsidR="004F53BF" w:rsidRPr="00787E70" w:rsidRDefault="004F53BF" w:rsidP="004F53BF">
      <w:pPr>
        <w:rPr>
          <w:sz w:val="16"/>
        </w:rPr>
      </w:pPr>
      <w:r w:rsidRPr="00787E70">
        <w:rPr>
          <w:sz w:val="16"/>
        </w:rPr>
        <w:t xml:space="preserve">Unfortunately, we've become comfortable with the false concept of “competing to help each other.” Some fantastic non-profits are funded, while others with equally good intentions fail miserably. </w:t>
      </w:r>
      <w:r w:rsidRPr="00787E70">
        <w:rPr>
          <w:rStyle w:val="StyleBoldUnderline"/>
        </w:rPr>
        <w:t>Capitalist society is structured to force us into believing that this is “just the way the world works</w:t>
      </w:r>
      <w:r w:rsidRPr="00787E70">
        <w:rPr>
          <w:sz w:val="16"/>
        </w:rPr>
        <w:t>.” But ultimately, the world works any way you want it to work. If you want to compete for your rights, and for clean air and water, you will. You just have to be okay with losing</w:t>
      </w:r>
      <w:r w:rsidRPr="00787E70">
        <w:rPr>
          <w:rStyle w:val="StyleBoldUnderline"/>
        </w:rPr>
        <w:t xml:space="preserve">. The environmental movement is especially vulnerable to capitalism's false choices. In a world where we are asked to destroy one part of environment to save the other, environmentalists will be forced to make decisions based on the only factor that ends up mattering: </w:t>
      </w:r>
      <w:r w:rsidRPr="00787E70">
        <w:rPr>
          <w:sz w:val="16"/>
        </w:rPr>
        <w:t>which option will make us the most money to fight for our cause? Or mitigate financial damages? Under “thrive or die,” no other questions matter unfortunately.</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 xml:space="preserve">Economic growth results in fossil fuel and naturel resource exhaustion </w:t>
      </w:r>
    </w:p>
    <w:p w:rsidR="004F53BF" w:rsidRPr="00787E70" w:rsidRDefault="004F53BF" w:rsidP="004F53BF">
      <w:pPr>
        <w:rPr>
          <w:rFonts w:ascii="Arial" w:hAnsi="Arial" w:cs="Arial"/>
          <w:b/>
        </w:rPr>
      </w:pPr>
      <w:r w:rsidRPr="00787E70">
        <w:rPr>
          <w:rFonts w:ascii="Arial" w:hAnsi="Arial" w:cs="Arial"/>
          <w:b/>
        </w:rPr>
        <w:t>Trainer 11</w:t>
      </w:r>
    </w:p>
    <w:p w:rsidR="004F53BF" w:rsidRPr="00787E70" w:rsidRDefault="004F53BF" w:rsidP="004F53BF">
      <w:pPr>
        <w:rPr>
          <w:rFonts w:ascii="Arial" w:hAnsi="Arial" w:cs="Arial"/>
          <w:b/>
          <w:sz w:val="28"/>
          <w:szCs w:val="28"/>
        </w:rPr>
      </w:pPr>
      <w:r w:rsidRPr="00787E70">
        <w:t xml:space="preserve">( Dr. Trainer is Senior Lecturer, School of Social Work, University of New South Wales (Australia); )( real-world economics review, issue no. 57)( </w:t>
      </w:r>
      <w:hyperlink r:id="rId123" w:history="1">
        <w:r w:rsidRPr="00787E70">
          <w:rPr>
            <w:rStyle w:val="Hyperlink"/>
          </w:rPr>
          <w:t>http://www.paecon.net/PAEReview/issue57/Trainer57.pdf</w:t>
        </w:r>
      </w:hyperlink>
      <w:r w:rsidRPr="00787E70">
        <w:t>) ZB</w:t>
      </w:r>
    </w:p>
    <w:p w:rsidR="004F53BF" w:rsidRPr="00787E70" w:rsidRDefault="004F53BF" w:rsidP="004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787E70">
        <w:rPr>
          <w:rFonts w:ascii="Arial" w:hAnsi="Arial" w:cs="Arial"/>
          <w:b/>
          <w:sz w:val="20"/>
          <w:szCs w:val="20"/>
          <w:u w:val="single"/>
        </w:rPr>
        <w:t>Several mineral and other resources are likely to be very scarce soon, including gallium, indium, helium, and there are worries about copper, zinc, silver and phosphorous</w:t>
      </w:r>
      <w:r w:rsidRPr="00787E70">
        <w:rPr>
          <w:rFonts w:ascii="Arial" w:hAnsi="Arial" w:cs="Arial"/>
          <w:sz w:val="20"/>
          <w:szCs w:val="20"/>
        </w:rPr>
        <w:t xml:space="preserve">. </w:t>
      </w:r>
      <w:r w:rsidRPr="00787E70">
        <w:rPr>
          <w:rFonts w:ascii="Arial" w:hAnsi="Arial" w:cs="Arial"/>
          <w:b/>
          <w:sz w:val="20"/>
          <w:szCs w:val="20"/>
          <w:u w:val="single"/>
        </w:rPr>
        <w:t xml:space="preserve">Oil and gas are likely to be in decline soon, and largely unavailable in the second half of the century. </w:t>
      </w:r>
      <w:r w:rsidRPr="00787E70">
        <w:t xml:space="preserve">If 9 billion were to consume oil at the Australian per capita rate, world demand would be about 5 times as great as it is now. </w:t>
      </w:r>
      <w:r w:rsidRPr="00787E70">
        <w:rPr>
          <w:rFonts w:ascii="Arial" w:hAnsi="Arial" w:cs="Arial"/>
          <w:b/>
          <w:sz w:val="20"/>
          <w:szCs w:val="20"/>
          <w:u w:val="single"/>
        </w:rPr>
        <w:t>The seriousness of this is extreme, given the heavy dependence of our society on liquid fuels.</w:t>
      </w:r>
    </w:p>
    <w:p w:rsidR="004F53BF" w:rsidRPr="00787E70" w:rsidRDefault="004F53BF" w:rsidP="004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787E70">
        <w:rPr>
          <w:rFonts w:ascii="Helvetica" w:hAnsi="Helvetica" w:cs="Helvetica"/>
          <w:sz w:val="20"/>
          <w:szCs w:val="20"/>
        </w:rPr>
        <w:tab/>
      </w:r>
    </w:p>
    <w:p w:rsidR="004F53BF" w:rsidRPr="00787E70" w:rsidRDefault="004F53BF" w:rsidP="004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4F53BF" w:rsidRPr="00787E70" w:rsidRDefault="004F53BF" w:rsidP="004F53BF">
      <w:pPr>
        <w:pStyle w:val="Heading4"/>
      </w:pPr>
      <w:r w:rsidRPr="00787E70">
        <w:t xml:space="preserve">Growth mindset leads to destruction of the environment and conflict </w:t>
      </w:r>
    </w:p>
    <w:p w:rsidR="004F53BF" w:rsidRPr="00787E70" w:rsidRDefault="004F53BF" w:rsidP="004F53BF">
      <w:pPr>
        <w:rPr>
          <w:rFonts w:ascii="Arial" w:hAnsi="Arial" w:cs="Arial"/>
          <w:b/>
        </w:rPr>
      </w:pPr>
      <w:r w:rsidRPr="00787E70">
        <w:rPr>
          <w:rFonts w:ascii="Arial" w:hAnsi="Arial" w:cs="Arial"/>
          <w:b/>
        </w:rPr>
        <w:t>Trainer 11</w:t>
      </w:r>
    </w:p>
    <w:p w:rsidR="004F53BF" w:rsidRPr="00787E70" w:rsidRDefault="004F53BF" w:rsidP="004F53BF">
      <w:pPr>
        <w:rPr>
          <w:rFonts w:ascii="Arial" w:hAnsi="Arial" w:cs="Arial"/>
          <w:b/>
          <w:sz w:val="28"/>
          <w:szCs w:val="28"/>
        </w:rPr>
      </w:pPr>
      <w:r w:rsidRPr="00787E70">
        <w:t xml:space="preserve">( Dr. Trainer is Senior Lecturer, School of Social Work, University of New South Wales (Australia); )( real-world economics review, issue no. 57)( </w:t>
      </w:r>
      <w:hyperlink r:id="rId124" w:history="1">
        <w:r w:rsidRPr="00787E70">
          <w:rPr>
            <w:rStyle w:val="Hyperlink"/>
          </w:rPr>
          <w:t>http://www.paecon.net/PAEReview/issue57/Trainer57.pdf</w:t>
        </w:r>
      </w:hyperlink>
      <w:r w:rsidRPr="00787E70">
        <w:t>) ZB</w:t>
      </w:r>
    </w:p>
    <w:p w:rsidR="004F53BF" w:rsidRPr="00787E70" w:rsidRDefault="004F53BF" w:rsidP="004F53BF">
      <w:pPr>
        <w:rPr>
          <w:rFonts w:ascii="Arial" w:hAnsi="Arial" w:cs="Arial"/>
          <w:b/>
        </w:rPr>
      </w:pPr>
    </w:p>
    <w:p w:rsidR="004F53BF" w:rsidRPr="00787E70" w:rsidRDefault="004F53BF" w:rsidP="004F53BF">
      <w:pPr>
        <w:rPr>
          <w:rFonts w:ascii="Times New Roman" w:hAnsi="Times New Roman"/>
          <w:sz w:val="16"/>
          <w:szCs w:val="24"/>
        </w:rPr>
      </w:pPr>
      <w:r w:rsidRPr="00787E70">
        <w:rPr>
          <w:rFonts w:ascii="Arial" w:hAnsi="Arial" w:cs="Arial"/>
          <w:b/>
          <w:u w:val="single"/>
        </w:rPr>
        <w:t>This “limits to growth” analysis is crucial if one is to understand the nature of the environmental problem, the Third World problem, resource depletion and armed conflict in the world. Although there may also be other causal factors at work, all these problems are directly and primarily due to the fact that there is far too much producing and consuming.</w:t>
      </w:r>
    </w:p>
    <w:p w:rsidR="004F53BF" w:rsidRPr="00787E70" w:rsidRDefault="004F53BF" w:rsidP="004F53BF">
      <w:pPr>
        <w:rPr>
          <w:rFonts w:ascii="Times New Roman" w:hAnsi="Times New Roman"/>
          <w:sz w:val="16"/>
          <w:szCs w:val="24"/>
        </w:rPr>
      </w:pPr>
    </w:p>
    <w:p w:rsidR="004F53BF" w:rsidRPr="00787E70" w:rsidRDefault="004F53BF" w:rsidP="004F53BF">
      <w:pPr>
        <w:rPr>
          <w:sz w:val="20"/>
          <w:szCs w:val="20"/>
        </w:rPr>
      </w:pPr>
    </w:p>
    <w:p w:rsidR="004F53BF" w:rsidRPr="00787E70" w:rsidRDefault="004F53BF" w:rsidP="004F53BF">
      <w:pPr>
        <w:pStyle w:val="Heading2"/>
      </w:pPr>
      <w:bookmarkStart w:id="63" w:name="_Toc202681165"/>
      <w:r w:rsidRPr="00787E70">
        <w:t>GROWTH BAD – ENVIRONMENT</w:t>
      </w:r>
      <w:bookmarkEnd w:id="63"/>
    </w:p>
    <w:p w:rsidR="004F53BF" w:rsidRPr="00787E70" w:rsidRDefault="004F53BF" w:rsidP="004F53BF">
      <w:pPr>
        <w:tabs>
          <w:tab w:val="left" w:pos="2235"/>
        </w:tabs>
        <w:rPr>
          <w:sz w:val="16"/>
        </w:rPr>
      </w:pPr>
    </w:p>
    <w:p w:rsidR="004F53BF" w:rsidRPr="00787E70" w:rsidRDefault="004F53BF" w:rsidP="004F53BF">
      <w:pPr>
        <w:rPr>
          <w:rFonts w:ascii="Times New Roman" w:hAnsi="Times New Roman"/>
          <w:sz w:val="16"/>
          <w:szCs w:val="24"/>
        </w:rPr>
      </w:pPr>
    </w:p>
    <w:p w:rsidR="004F53BF" w:rsidRPr="00787E70" w:rsidRDefault="004F53BF" w:rsidP="004F53BF">
      <w:pPr>
        <w:pStyle w:val="tag"/>
      </w:pPr>
      <w:r w:rsidRPr="00787E70">
        <w:t>Growth drives environmental unsustainability</w:t>
      </w:r>
    </w:p>
    <w:p w:rsidR="004F53BF" w:rsidRPr="00787E70" w:rsidRDefault="004F53BF" w:rsidP="004F53BF">
      <w:pPr>
        <w:pStyle w:val="tag"/>
        <w:rPr>
          <w:b w:val="0"/>
          <w:sz w:val="20"/>
        </w:rPr>
      </w:pPr>
      <w:r w:rsidRPr="00787E70">
        <w:t xml:space="preserve">Trainer 10 </w:t>
      </w:r>
    </w:p>
    <w:p w:rsidR="004F53BF" w:rsidRPr="00787E70" w:rsidRDefault="004F53BF" w:rsidP="004F53BF">
      <w:r w:rsidRPr="00787E70">
        <w:t xml:space="preserve">Ted,  Conjoint Lecturer in the School of Social Sciences, University of New South Wales “The Environmental Problem,” </w:t>
      </w:r>
      <w:hyperlink r:id="rId125" w:history="1">
        <w:r w:rsidRPr="00787E70">
          <w:rPr>
            <w:rStyle w:val="Hyperlink"/>
          </w:rPr>
          <w:t>http://ssis.arts.unsw.edu.au/tsw/TheEnvProb.html</w:t>
        </w:r>
      </w:hyperlink>
      <w:r w:rsidRPr="00787E70">
        <w:t>, ACC. 6-27-12, JT</w:t>
      </w:r>
    </w:p>
    <w:p w:rsidR="004F53BF" w:rsidRPr="00787E70" w:rsidRDefault="004F53BF" w:rsidP="004F53BF">
      <w:pPr>
        <w:pStyle w:val="card"/>
        <w:ind w:left="0"/>
        <w:rPr>
          <w:rStyle w:val="underline"/>
        </w:rPr>
      </w:pPr>
      <w:r w:rsidRPr="00787E70">
        <w:rPr>
          <w:rStyle w:val="underline"/>
        </w:rPr>
        <w:t>The crucial point with which a satisfactory understanding of the environmental situation and its solution must begin is that the destruction of the environment is being caused by volumes of producing and consuming are far beyond sustainable levels. Natural resources are being taken from the planet’s ecosystems, and wastes are being dumped back into them, at rates that Footprint analysis shows would take 1.4 planet earths to provide sustainably</w:t>
      </w:r>
      <w:r w:rsidRPr="00787E70">
        <w:t>. (</w:t>
      </w:r>
      <w:r w:rsidRPr="00787E70">
        <w:rPr>
          <w:sz w:val="14"/>
        </w:rPr>
        <w:t xml:space="preserve">World Wildlife Fund, 2009.) Most of these resource flows are going only to the few who live in rich countries. If all 9 billion people expected to be living on the planet by 2050 were to have present Australian lifestyles then consumption of basic resource items would be 6 – 10 times as great as at present. For instance </w:t>
      </w:r>
      <w:r w:rsidRPr="00787E70">
        <w:rPr>
          <w:rStyle w:val="underline"/>
        </w:rPr>
        <w:t>Australia’s per capita use of productive land, 8 ha, is 10 times as great as will be possible for all people in 2050.</w:t>
      </w:r>
      <w:r w:rsidRPr="00787E70">
        <w:t xml:space="preserve"> (</w:t>
      </w:r>
      <w:r w:rsidRPr="00787E70">
        <w:rPr>
          <w:sz w:val="14"/>
        </w:rPr>
        <w:t>This is assuming that the 8 billion ha of productive land will remain available, which is disputable in view of current soil loss rates etc</w:t>
      </w:r>
      <w:r w:rsidRPr="00787E70">
        <w:t xml:space="preserve">.) </w:t>
      </w:r>
      <w:r w:rsidRPr="00787E70">
        <w:rPr>
          <w:rStyle w:val="underline"/>
        </w:rPr>
        <w:t>What is important in this figure is the magnitude of the overshoot, the level of unsustainability. It indicates that it will not be possible for all the world’s expected people to rise to more than a small fraction of the productive land use, resource consumption rates or “living standards” we have in rich countries at present. Most people concerned about the fate of the planet are familiar with these kinds of facts and figures, but generally do not seem to recognise their significance. Either the evidence requires heroically optimistic assumptions regarding the potential of technical advance to reduce impacts (see below), or it requires accepting the need for dramatic reductions in present rich world per capita rates of production and consumption.</w:t>
      </w:r>
    </w:p>
    <w:p w:rsidR="004F53BF" w:rsidRPr="00787E70" w:rsidRDefault="004F53BF" w:rsidP="004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4" w:name="_Toc202681166"/>
      <w:r w:rsidRPr="00787E70">
        <w:t>GROWTH BAD - DEMOCRACY</w:t>
      </w:r>
      <w:bookmarkEnd w:id="64"/>
    </w:p>
    <w:p w:rsidR="004F53BF" w:rsidRPr="00787E70" w:rsidRDefault="004F53BF" w:rsidP="004F53BF">
      <w:pPr>
        <w:pStyle w:val="Heading4"/>
      </w:pPr>
      <w:r w:rsidRPr="00787E70">
        <w:t>Economic growth undermines democracy</w:t>
      </w:r>
    </w:p>
    <w:p w:rsidR="004F53BF" w:rsidRPr="00787E70" w:rsidRDefault="004F53BF" w:rsidP="004F53BF">
      <w:pPr>
        <w:rPr>
          <w:rStyle w:val="StyleStyleBold12pt"/>
        </w:rPr>
      </w:pPr>
      <w:r w:rsidRPr="00787E70">
        <w:rPr>
          <w:rStyle w:val="StyleStyleBold12pt"/>
        </w:rPr>
        <w:t xml:space="preserve">Harms and Ursprung, 1 </w:t>
      </w:r>
    </w:p>
    <w:p w:rsidR="004F53BF" w:rsidRPr="00787E70" w:rsidRDefault="004F53BF" w:rsidP="004F53BF">
      <w:pPr>
        <w:rPr>
          <w:rStyle w:val="cite"/>
        </w:rPr>
      </w:pPr>
      <w:r w:rsidRPr="00787E70">
        <w:rPr>
          <w:rStyle w:val="cite"/>
          <w:b w:val="0"/>
          <w:sz w:val="16"/>
        </w:rPr>
        <w:t>Philpp and Heinrich, University of Konstanz,</w:t>
      </w:r>
      <w:r w:rsidRPr="00787E70">
        <w:rPr>
          <w:rStyle w:val="cite"/>
          <w:sz w:val="16"/>
        </w:rPr>
        <w:t xml:space="preserve"> </w:t>
      </w:r>
      <w:r w:rsidRPr="00787E70">
        <w:rPr>
          <w:rStyle w:val="cite"/>
          <w:b w:val="0"/>
          <w:sz w:val="16"/>
        </w:rPr>
        <w:t xml:space="preserve"> May, “Do Civil and political repression really boost foreign direct investments?” Pg. 1-3 </w:t>
      </w:r>
    </w:p>
    <w:p w:rsidR="004F53BF" w:rsidRPr="00787E70" w:rsidRDefault="004F53BF" w:rsidP="004F53BF">
      <w:pPr>
        <w:pStyle w:val="underlined"/>
        <w:ind w:left="0"/>
      </w:pPr>
      <w:r w:rsidRPr="00787E70">
        <w:rPr>
          <w:rStyle w:val="underline"/>
        </w:rPr>
        <w:t>The globalization of the economy is an issue which continues to attract a great deal of attention</w:t>
      </w:r>
      <w:r w:rsidRPr="00787E70">
        <w:t xml:space="preserve"> </w:t>
      </w:r>
      <w:r w:rsidRPr="00787E70">
        <w:rPr>
          <w:sz w:val="16"/>
        </w:rPr>
        <w:t xml:space="preserve">in the political arena.  </w:t>
      </w:r>
      <w:r w:rsidRPr="00787E70">
        <w:rPr>
          <w:rStyle w:val="underline"/>
        </w:rPr>
        <w:t>The exchange of opinion, unfortunately</w:t>
      </w:r>
      <w:r w:rsidRPr="00787E70">
        <w:t>,</w:t>
      </w:r>
      <w:r w:rsidRPr="00787E70">
        <w:rPr>
          <w:sz w:val="16"/>
        </w:rPr>
        <w:t xml:space="preserve"> quite often does not follow civilized patterns but </w:t>
      </w:r>
      <w:r w:rsidRPr="00787E70">
        <w:rPr>
          <w:rStyle w:val="underline"/>
          <w:sz w:val="16"/>
        </w:rPr>
        <w:t>is articulated in street riots.</w:t>
      </w:r>
      <w:r w:rsidRPr="00787E70">
        <w:rPr>
          <w:sz w:val="16"/>
        </w:rPr>
        <w:t xml:space="preserve">  The third ministerial conference of the World Trade Organization in November/December 1999, for example, gave rise to the by now legendary “battle of Seattle” and the 55</w:t>
      </w:r>
      <w:r w:rsidRPr="00787E70">
        <w:rPr>
          <w:sz w:val="16"/>
          <w:vertAlign w:val="superscript"/>
        </w:rPr>
        <w:t>th</w:t>
      </w:r>
      <w:r w:rsidRPr="00787E70">
        <w:rPr>
          <w:sz w:val="16"/>
        </w:rPr>
        <w:t xml:space="preserve"> Annual Meeting of the International Monetary Fund and the World Bank Group which took place in September 2000 in Prague was also accompanied by violent demonstrations.</w:t>
      </w:r>
    </w:p>
    <w:p w:rsidR="004F53BF" w:rsidRPr="00787E70" w:rsidRDefault="004F53BF" w:rsidP="004F53BF">
      <w:pPr>
        <w:pStyle w:val="card"/>
        <w:ind w:left="0"/>
      </w:pPr>
      <w:r w:rsidRPr="00787E70">
        <w:rPr>
          <w:rStyle w:val="underline"/>
        </w:rPr>
        <w:t>The arguments of the demonstrating opponents of economic globalization, be they peaceful or violent, appear to follow a standard pattern.</w:t>
      </w:r>
      <w:r w:rsidRPr="00787E70">
        <w:rPr>
          <w:sz w:val="16"/>
        </w:rPr>
        <w:t xml:space="preserve">  One of the groups demonstrating in Prague, for example, described its objectives as follows: </w:t>
      </w:r>
      <w:r w:rsidRPr="00787E70">
        <w:rPr>
          <w:rStyle w:val="underline"/>
        </w:rPr>
        <w:t>“We will be exposing the links between the IMF/WB, the WTO and transnational corporations and the ways how they work to maximize private profits and limit the power of people to protect the environment, determine their economic destiny, and safeguard their human rights</w:t>
      </w:r>
      <w:r w:rsidRPr="00787E70">
        <w:t xml:space="preserve">.  </w:t>
      </w:r>
      <w:r w:rsidRPr="00787E70">
        <w:rPr>
          <w:sz w:val="16"/>
        </w:rPr>
        <w:t xml:space="preserve">Our goal is to give the proper name to what the policies of the IMF/WB really cause in the South as well as in the Central and Eastern Europe.  </w:t>
      </w:r>
      <w:r w:rsidRPr="00787E70">
        <w:rPr>
          <w:rStyle w:val="underline"/>
        </w:rPr>
        <w:t>We will be demanding an immediate suspension of these practices leading to environmental destruction, growing social inequality and poverty and curtailing of peoples rights.”  In short, globalization is interpreted as a devious maneuver undertaken by multinational firms who, on the one hand, relocate production in order to undermine the tax and regulation policies of democratic nation states and, on the other hand, exploit the politically and economically repressed workers in third world autocracies:</w:t>
      </w:r>
      <w:r w:rsidRPr="00787E70">
        <w:t xml:space="preserve"> “</w:t>
      </w:r>
      <w:r w:rsidRPr="00787E70">
        <w:rPr>
          <w:sz w:val="16"/>
        </w:rPr>
        <w:t xml:space="preserve">Essentially, the WTO, and </w:t>
      </w:r>
      <w:r w:rsidRPr="00787E70">
        <w:rPr>
          <w:rStyle w:val="underline"/>
        </w:rPr>
        <w:t>the “new” Global Economy</w:t>
      </w:r>
      <w:r w:rsidRPr="00787E70">
        <w:t xml:space="preserve">, </w:t>
      </w:r>
      <w:r w:rsidRPr="00787E70">
        <w:rPr>
          <w:sz w:val="16"/>
        </w:rPr>
        <w:t xml:space="preserve">hurt the environment, exploit workers, and </w:t>
      </w:r>
      <w:r w:rsidRPr="00787E70">
        <w:rPr>
          <w:rStyle w:val="underline"/>
        </w:rPr>
        <w:t>disregard civil society’s concerns.  The only beneficiaries of globalization are the largest, richest, multi-national corporations.</w:t>
      </w:r>
      <w:r w:rsidRPr="00787E70">
        <w:t>”</w:t>
      </w:r>
    </w:p>
    <w:p w:rsidR="004F53BF" w:rsidRPr="00787E70" w:rsidRDefault="004F53BF" w:rsidP="004F53BF">
      <w:pPr>
        <w:pStyle w:val="card"/>
        <w:ind w:left="0"/>
        <w:rPr>
          <w:b/>
          <w:sz w:val="16"/>
          <w:u w:val="single"/>
        </w:rPr>
      </w:pPr>
      <w:r w:rsidRPr="00787E70">
        <w:rPr>
          <w:rStyle w:val="underline"/>
          <w:sz w:val="16"/>
        </w:rPr>
        <w:t>It would be wrong to denigrate these statements as mere battle cries of street fighters because similar patterns of argumentation can be found in the extensive popular literature on globalization.  The reproach that</w:t>
      </w:r>
      <w:r w:rsidRPr="00787E70">
        <w:rPr>
          <w:rStyle w:val="underline"/>
        </w:rPr>
        <w:t xml:space="preserve"> multinational enterprises have a special liking for autocratic countries in which workers are not allowed to organize themselves with the restul that the wage rates do not reflect their productivity,</w:t>
      </w:r>
      <w:r w:rsidRPr="00787E70">
        <w:rPr>
          <w:rStyle w:val="underline"/>
          <w:sz w:val="16"/>
        </w:rPr>
        <w:t xml:space="preserve"> can be found, for example, in William Greider’s 1998 bestseller One World, Ready or Not: The Manic Logic of Global Capitalism.  Greider in particular argues against the hypothesis that FDI may have a liberalizing effect in these countries:</w:t>
      </w:r>
      <w:r w:rsidRPr="00787E70">
        <w:rPr>
          <w:rStyle w:val="underline"/>
        </w:rPr>
        <w:t xml:space="preserve"> “The promise of a democratic evolution requires skepticism if the theory is being promoted by economic players who actually benefit from the opposite condition  --the enterprises doing business in low-cost labor markets where the absence of democratic rights makes it much easier to suppress wages.  A corporation that has made strategic investments based on the cost advantages offered by repressive societies can hardly be expected to advocate their abolition”</w:t>
      </w:r>
      <w:r w:rsidRPr="00787E70">
        <w:t xml:space="preserve"> </w:t>
      </w:r>
      <w:r w:rsidRPr="00787E70">
        <w:rPr>
          <w:sz w:val="16"/>
        </w:rPr>
        <w:t>(p. 38).  Greider understands, of course, that FDI decisions are influenced by balancing labor cost advantages against losses of labor productivity.  However, he writes in this context: “The general presumption that low cost workers in backward countries were crudely unproductive was simply not true.  In fact, dollar for dollar, the cheaper workers often represented a better buy for employers than the more skillful workers who were replaced.  Their productivity was lower but it was also improved rapidly – much faster than their wages.  In order to attract foreign capital, their governments often made certain this was the case” (P. 74).3</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5" w:name="_Toc202681167"/>
      <w:r w:rsidRPr="00787E70">
        <w:t>GROWTH BAD - DEMOCRACY</w:t>
      </w:r>
      <w:bookmarkEnd w:id="65"/>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Capitalism kills democracy</w:t>
      </w:r>
    </w:p>
    <w:p w:rsidR="004F53BF" w:rsidRPr="00787E70" w:rsidRDefault="004F53BF" w:rsidP="004F53BF">
      <w:pPr>
        <w:rPr>
          <w:rStyle w:val="StyleStyleBold12pt"/>
        </w:rPr>
      </w:pPr>
      <w:r w:rsidRPr="00787E70">
        <w:rPr>
          <w:rStyle w:val="StyleStyleBold12pt"/>
        </w:rPr>
        <w:t>Three Sigma Systems, ‘12</w:t>
      </w:r>
    </w:p>
    <w:p w:rsidR="004F53BF" w:rsidRPr="00787E70" w:rsidRDefault="004F53BF" w:rsidP="004F53BF">
      <w:pPr>
        <w:rPr>
          <w:sz w:val="16"/>
        </w:rPr>
      </w:pPr>
      <w:r w:rsidRPr="00787E70">
        <w:rPr>
          <w:sz w:val="16"/>
        </w:rPr>
        <w:t xml:space="preserve">Three Sigma Systems: Democracy OR Capitalism? 01/18/2012. </w:t>
      </w:r>
      <w:hyperlink r:id="rId126" w:history="1">
        <w:r w:rsidRPr="00787E70">
          <w:rPr>
            <w:rStyle w:val="Hyperlink"/>
            <w:sz w:val="16"/>
          </w:rPr>
          <w:t>http://www.3sigma.com/democracy-or-capitalism</w:t>
        </w:r>
      </w:hyperlink>
      <w:r w:rsidRPr="00787E70">
        <w:rPr>
          <w:sz w:val="16"/>
        </w:rPr>
        <w:t xml:space="preserve">. </w:t>
      </w:r>
    </w:p>
    <w:p w:rsidR="004F53BF" w:rsidRPr="00787E70" w:rsidRDefault="004F53BF" w:rsidP="004F53BF">
      <w:pPr>
        <w:rPr>
          <w:sz w:val="16"/>
        </w:rPr>
      </w:pPr>
      <w:r w:rsidRPr="00787E70">
        <w:rPr>
          <w:sz w:val="16"/>
        </w:rPr>
        <w:t xml:space="preserve">Any fool should be able to see that </w:t>
      </w:r>
      <w:r w:rsidRPr="00787E70">
        <w:rPr>
          <w:rStyle w:val="StyleBoldUnderline"/>
        </w:rPr>
        <w:t>Capitalism is a democracy killer</w:t>
      </w:r>
      <w:r w:rsidRPr="00787E70">
        <w:rPr>
          <w:sz w:val="16"/>
        </w:rPr>
        <w:t xml:space="preserve">. It is an idea that excuses the rich to get richer at the expense of others. </w:t>
      </w:r>
      <w:r w:rsidRPr="00787E70">
        <w:rPr>
          <w:rStyle w:val="StyleBoldUnderline"/>
        </w:rPr>
        <w:t>Capitalism kills the common good. It kills others economically. It kills in wars of economic adventure. It kills the land and sea and air for profit.</w:t>
      </w:r>
      <w:r w:rsidRPr="00787E70">
        <w:rPr>
          <w:sz w:val="16"/>
        </w:rPr>
        <w:t xml:space="preserve"> Capitalism enshrines the worst of the human spirit as a law of God and nature and conspires  by any and all means, to overthrow any moral strictures imposed upon it. It denies that humans are moral beings, capable of choosing to do good.</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6" w:name="_Toc202681168"/>
      <w:r w:rsidRPr="00787E70">
        <w:t>GROWTH BAD – WAR</w:t>
      </w:r>
      <w:bookmarkEnd w:id="66"/>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Growth causes war – data proves</w:t>
      </w:r>
    </w:p>
    <w:p w:rsidR="004F53BF" w:rsidRPr="00787E70" w:rsidRDefault="004F53BF" w:rsidP="004F53BF">
      <w:r w:rsidRPr="00787E70">
        <w:rPr>
          <w:rStyle w:val="tagChar"/>
          <w:rFonts w:eastAsia="Calibri"/>
        </w:rPr>
        <w:t>Boehmer 10</w:t>
      </w:r>
      <w:r w:rsidRPr="00787E70">
        <w:t xml:space="preserve"> </w:t>
      </w:r>
    </w:p>
    <w:p w:rsidR="004F53BF" w:rsidRPr="00787E70" w:rsidRDefault="004F53BF" w:rsidP="004F53BF">
      <w:r w:rsidRPr="00787E70">
        <w:t>Charles R., Ph.D Pennsylvania State U in IR, associate professor at U of Texas at El Paso, Defence and Peace Economics, Vol. 21(3), June, pp.249-268</w:t>
      </w:r>
    </w:p>
    <w:p w:rsidR="004F53BF" w:rsidRPr="00787E70" w:rsidRDefault="004F53BF" w:rsidP="004F53BF">
      <w:pPr>
        <w:pStyle w:val="card"/>
        <w:ind w:left="0"/>
      </w:pPr>
      <w:r w:rsidRPr="00787E70">
        <w:rPr>
          <w:sz w:val="16"/>
        </w:rPr>
        <w:t xml:space="preserve">The theory set forth earlier theorizes that </w:t>
      </w:r>
      <w:r w:rsidRPr="00787E70">
        <w:rPr>
          <w:rStyle w:val="underline"/>
        </w:rPr>
        <w:t>economic growth increases perceptions of state strength, increasing the likelihood of violent</w:t>
      </w:r>
      <w:r w:rsidRPr="00787E70">
        <w:rPr>
          <w:sz w:val="16"/>
        </w:rPr>
        <w:t xml:space="preserve"> interstate </w:t>
      </w:r>
      <w:r w:rsidRPr="00787E70">
        <w:rPr>
          <w:rStyle w:val="underline"/>
        </w:rPr>
        <w:t>conflicts</w:t>
      </w:r>
      <w:r w:rsidRPr="00787E70">
        <w:rPr>
          <w:sz w:val="16"/>
        </w:rPr>
        <w:t xml:space="preserve">. Economic </w:t>
      </w:r>
      <w:r w:rsidRPr="00787E70">
        <w:rPr>
          <w:rStyle w:val="underline"/>
        </w:rPr>
        <w:t>growth</w:t>
      </w:r>
      <w:r w:rsidRPr="00787E70">
        <w:rPr>
          <w:sz w:val="16"/>
        </w:rPr>
        <w:t xml:space="preserve"> </w:t>
      </w:r>
      <w:r w:rsidRPr="00787E70">
        <w:rPr>
          <w:rStyle w:val="underline"/>
        </w:rPr>
        <w:t>appears to increase</w:t>
      </w:r>
      <w:r w:rsidRPr="00787E70">
        <w:rPr>
          <w:sz w:val="16"/>
        </w:rPr>
        <w:t xml:space="preserve"> the </w:t>
      </w:r>
      <w:r w:rsidRPr="00787E70">
        <w:rPr>
          <w:rStyle w:val="underline"/>
        </w:rPr>
        <w:t>resolve</w:t>
      </w:r>
      <w:r w:rsidRPr="00787E70">
        <w:rPr>
          <w:sz w:val="16"/>
        </w:rPr>
        <w:t xml:space="preserve"> of leaders </w:t>
      </w:r>
      <w:r w:rsidRPr="00787E70">
        <w:rPr>
          <w:rStyle w:val="underline"/>
        </w:rPr>
        <w:t>to stand against challenges</w:t>
      </w:r>
      <w:r w:rsidRPr="00787E70">
        <w:rPr>
          <w:sz w:val="16"/>
        </w:rPr>
        <w:t xml:space="preserve"> </w:t>
      </w:r>
      <w:r w:rsidRPr="00787E70">
        <w:rPr>
          <w:rStyle w:val="underline"/>
        </w:rPr>
        <w:t>and</w:t>
      </w:r>
      <w:r w:rsidRPr="00787E70">
        <w:rPr>
          <w:sz w:val="16"/>
        </w:rPr>
        <w:t xml:space="preserve"> the </w:t>
      </w:r>
      <w:r w:rsidRPr="00787E70">
        <w:rPr>
          <w:rStyle w:val="underline"/>
        </w:rPr>
        <w:t>willingness to escalate</w:t>
      </w:r>
      <w:r w:rsidRPr="00787E70">
        <w:rPr>
          <w:sz w:val="16"/>
        </w:rPr>
        <w:t xml:space="preserve"> disputes. A non-random pattern exists where </w:t>
      </w:r>
      <w:r w:rsidRPr="00787E70">
        <w:rPr>
          <w:rStyle w:val="underline"/>
        </w:rPr>
        <w:t>higher rates of GDP growth</w:t>
      </w:r>
      <w:r w:rsidRPr="00787E70">
        <w:rPr>
          <w:sz w:val="16"/>
        </w:rPr>
        <w:t xml:space="preserve"> over multiple years </w:t>
      </w:r>
      <w:r w:rsidRPr="00787E70">
        <w:rPr>
          <w:rStyle w:val="underline"/>
        </w:rPr>
        <w:t>are positively</w:t>
      </w:r>
      <w:r w:rsidRPr="00787E70">
        <w:rPr>
          <w:sz w:val="16"/>
        </w:rPr>
        <w:t xml:space="preserve"> and significantly </w:t>
      </w:r>
      <w:r w:rsidRPr="00787E70">
        <w:rPr>
          <w:rStyle w:val="underline"/>
        </w:rPr>
        <w:t>related to the most severe international conflicts</w:t>
      </w:r>
      <w:r w:rsidRPr="00787E70">
        <w:rPr>
          <w:sz w:val="16"/>
        </w:rPr>
        <w:t xml:space="preserve">, whereas this is not true for overall conflict initiations. Moreover, </w:t>
      </w:r>
      <w:r w:rsidRPr="00787E70">
        <w:rPr>
          <w:rStyle w:val="underline"/>
        </w:rPr>
        <w:t>growth of military expenditures</w:t>
      </w:r>
      <w:r w:rsidRPr="00787E70">
        <w:rPr>
          <w:sz w:val="16"/>
        </w:rPr>
        <w:t xml:space="preserve">, as a measure of the war chest proposition, </w:t>
      </w:r>
      <w:r w:rsidRPr="00787E70">
        <w:rPr>
          <w:rStyle w:val="underline"/>
        </w:rPr>
        <w:t>does not offer any explanation for violent interstate conflicts</w:t>
      </w:r>
      <w:r w:rsidRPr="00787E70">
        <w:rPr>
          <w:sz w:val="16"/>
        </w:rPr>
        <w:t xml:space="preserve">. This is not to say that growth of military expenditures never has any effect on the occurrence of war, although such a link is not generally true in the aggregate using a large sample of states. In comparison, higher rates of economic growth are significantly related to violent interstate conflicts in the aggregate. </w:t>
      </w:r>
      <w:r w:rsidRPr="00787E70">
        <w:rPr>
          <w:rStyle w:val="underline"/>
        </w:rPr>
        <w:t>States with growing economies</w:t>
      </w:r>
      <w:r w:rsidRPr="00787E70">
        <w:rPr>
          <w:sz w:val="16"/>
        </w:rPr>
        <w:t xml:space="preserve"> are more apt to </w:t>
      </w:r>
      <w:r w:rsidRPr="00787E70">
        <w:rPr>
          <w:rStyle w:val="underline"/>
        </w:rPr>
        <w:t>reciprocate military challenges</w:t>
      </w:r>
      <w:r w:rsidRPr="00787E70">
        <w:rPr>
          <w:sz w:val="16"/>
        </w:rPr>
        <w:t xml:space="preserve"> by other states and become involved in violent interstate conflicts. </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GROWTH HAS A POSITIVE RELATIONSHIP FOR INTERSTATE CONFLICTS</w:t>
      </w:r>
    </w:p>
    <w:p w:rsidR="004F53BF" w:rsidRPr="00787E70" w:rsidRDefault="004F53BF" w:rsidP="004F53BF">
      <w:r w:rsidRPr="00787E70">
        <w:rPr>
          <w:rStyle w:val="tagChar"/>
          <w:rFonts w:eastAsia="Calibri"/>
        </w:rPr>
        <w:t>Boehmer ‘2</w:t>
      </w:r>
    </w:p>
    <w:p w:rsidR="004F53BF" w:rsidRPr="00787E70" w:rsidRDefault="004F53BF" w:rsidP="004F53BF">
      <w:pPr>
        <w:rPr>
          <w:sz w:val="20"/>
        </w:rPr>
      </w:pPr>
      <w:r w:rsidRPr="00787E70">
        <w:rPr>
          <w:sz w:val="20"/>
        </w:rPr>
        <w:t xml:space="preserve">Charles R., Ph.D Pennsylvania State U in IR, associate professor at U of Texas at El Paso, “Domestic Crisis and Interstate Conflict: The Impact of Economic Crisis, Domestic Discord, and State Efficacy on the Decision to Initiate Interstate Conflict,” </w:t>
      </w:r>
      <w:hyperlink r:id="rId127" w:history="1">
        <w:r w:rsidRPr="00787E70">
          <w:rPr>
            <w:rStyle w:val="Hyperlink"/>
            <w:sz w:val="20"/>
          </w:rPr>
          <w:t>http://isanet.ccit.arizona.edu/noarchive/boehmer.html</w:t>
        </w:r>
      </w:hyperlink>
      <w:r w:rsidRPr="00787E70">
        <w:rPr>
          <w:sz w:val="20"/>
        </w:rPr>
        <w:t>, ACC. 6-27-12, JT</w:t>
      </w:r>
    </w:p>
    <w:p w:rsidR="004F53BF" w:rsidRPr="00787E70" w:rsidRDefault="004F53BF" w:rsidP="004F53BF">
      <w:pPr>
        <w:rPr>
          <w:rFonts w:ascii="Times New Roman" w:hAnsi="Times New Roman"/>
          <w:sz w:val="16"/>
          <w:szCs w:val="24"/>
        </w:rPr>
      </w:pPr>
      <w:r w:rsidRPr="00787E70">
        <w:rPr>
          <w:rFonts w:ascii="Times" w:hAnsi="Times"/>
        </w:rPr>
        <w:t xml:space="preserve">I have argued in this study that </w:t>
      </w:r>
      <w:r w:rsidRPr="00787E70">
        <w:rPr>
          <w:rStyle w:val="StyleBoldUnderline"/>
        </w:rPr>
        <w:t>economic growth should be positively related to militarized interstate conflicts while at the same time reducing the risk of domestic regime transitions</w:t>
      </w:r>
      <w:r w:rsidRPr="00787E70">
        <w:rPr>
          <w:rFonts w:ascii="Times" w:hAnsi="Times"/>
        </w:rPr>
        <w:t>. </w:t>
      </w:r>
      <w:r w:rsidRPr="00787E70">
        <w:rPr>
          <w:rStyle w:val="apple-converted-space"/>
          <w:rFonts w:ascii="Times" w:hAnsi="Times"/>
        </w:rPr>
        <w:t> </w:t>
      </w:r>
      <w:r w:rsidRPr="00787E70">
        <w:rPr>
          <w:rFonts w:ascii="Times" w:hAnsi="Times"/>
        </w:rPr>
        <w:t>I also expected that domestic conflict would reduce the risk of interstate conflict</w:t>
      </w:r>
      <w:r w:rsidRPr="00787E70">
        <w:rPr>
          <w:rStyle w:val="StyleBoldUnderline"/>
        </w:rPr>
        <w:t>.  The research design used here specifically allows for a comparison of the relative probabilities of both interstate conflict and regime transitions.  I do not find support for the conclusions often made in studies of diversionary conflict claiming that lower rates of economic growth should lead to interstate conflict. </w:t>
      </w:r>
      <w:r w:rsidRPr="00787E70">
        <w:rPr>
          <w:rStyle w:val="apple-converted-space"/>
          <w:rFonts w:ascii="Times" w:hAnsi="Times"/>
        </w:rPr>
        <w:t> </w:t>
      </w:r>
      <w:r w:rsidRPr="00787E70">
        <w:rPr>
          <w:rFonts w:ascii="Times" w:hAnsi="Times"/>
          <w:sz w:val="18"/>
        </w:rPr>
        <w:t>With the exception of MID initiations (where it had little effect), economic growth increases state involvement in militarized foreign conflicts. </w:t>
      </w:r>
      <w:r w:rsidRPr="00787E70">
        <w:rPr>
          <w:rStyle w:val="apple-converted-space"/>
          <w:rFonts w:ascii="Times" w:hAnsi="Times"/>
          <w:sz w:val="18"/>
        </w:rPr>
        <w:t> </w:t>
      </w:r>
      <w:r w:rsidRPr="00787E70">
        <w:rPr>
          <w:rFonts w:ascii="Times" w:hAnsi="Times"/>
          <w:sz w:val="18"/>
        </w:rPr>
        <w:t>However, the results also show that higher levels of domestic protest and rebellion both increase international conflict as well as the risk of regime transitions. </w:t>
      </w:r>
      <w:r w:rsidRPr="00787E70">
        <w:rPr>
          <w:rStyle w:val="apple-converted-space"/>
          <w:rFonts w:ascii="Times" w:hAnsi="Times"/>
          <w:sz w:val="18"/>
        </w:rPr>
        <w:t> </w:t>
      </w:r>
      <w:r w:rsidRPr="00787E70">
        <w:rPr>
          <w:rFonts w:ascii="Times" w:hAnsi="Times"/>
          <w:sz w:val="18"/>
        </w:rPr>
        <w:t>These results are in part consistent with the predictions of diversionary conflict theory, although it is important to note that involvement in foreign conflicts in the face of high levels of domestic protest or rebellion is very risky. </w:t>
      </w:r>
      <w:r w:rsidRPr="00787E70">
        <w:rPr>
          <w:rStyle w:val="apple-converted-space"/>
          <w:rFonts w:ascii="Times" w:hAnsi="Times"/>
          <w:sz w:val="18"/>
        </w:rPr>
        <w:t> </w:t>
      </w:r>
      <w:r w:rsidRPr="00787E70">
        <w:rPr>
          <w:rFonts w:ascii="Times" w:hAnsi="Times"/>
          <w:sz w:val="18"/>
        </w:rPr>
        <w:t>Of the 670 observations where country-years where a militarized interstate conflict was initiated, 117 of these foreign conflicts (17%) were related somehow to regime transitions. </w:t>
      </w:r>
      <w:r w:rsidRPr="00787E70">
        <w:rPr>
          <w:rStyle w:val="apple-converted-space"/>
          <w:rFonts w:ascii="Times" w:hAnsi="Times"/>
          <w:sz w:val="18"/>
        </w:rPr>
        <w:t> </w:t>
      </w:r>
      <w:r w:rsidRPr="00787E70">
        <w:rPr>
          <w:rFonts w:ascii="Times" w:hAnsi="Times"/>
          <w:sz w:val="18"/>
        </w:rPr>
        <w:t>This means that some attempts to divert failed, while others following MID transitions may be completely unrelated to diversionary behavior. </w:t>
      </w:r>
      <w:r w:rsidRPr="00787E70">
        <w:rPr>
          <w:rStyle w:val="apple-converted-space"/>
          <w:rFonts w:ascii="Times" w:hAnsi="Times"/>
          <w:sz w:val="18"/>
        </w:rPr>
        <w:t> </w:t>
      </w:r>
      <w:r w:rsidRPr="00787E70">
        <w:rPr>
          <w:rFonts w:ascii="Times" w:hAnsi="Times"/>
          <w:sz w:val="18"/>
        </w:rPr>
        <w:t>Moreover</w:t>
      </w:r>
      <w:r w:rsidRPr="00787E70">
        <w:rPr>
          <w:rFonts w:ascii="Times" w:hAnsi="Times"/>
          <w:sz w:val="20"/>
        </w:rPr>
        <w:t xml:space="preserve">, </w:t>
      </w:r>
      <w:r w:rsidRPr="00787E70">
        <w:rPr>
          <w:rStyle w:val="StyleBoldUnderline"/>
        </w:rPr>
        <w:t>these conflict initiations likely include many conflicts which most would agree were not diversionary,</w:t>
      </w:r>
      <w:r w:rsidRPr="00787E70">
        <w:rPr>
          <w:rFonts w:ascii="Times" w:hAnsi="Times"/>
        </w:rPr>
        <w:t xml:space="preserve"> </w:t>
      </w:r>
      <w:r w:rsidRPr="00787E70">
        <w:rPr>
          <w:rFonts w:ascii="Times" w:hAnsi="Times"/>
          <w:sz w:val="18"/>
        </w:rPr>
        <w:t>such as US interventions into Bosnia or Afghanistan. </w:t>
      </w:r>
      <w:r w:rsidRPr="00787E70">
        <w:rPr>
          <w:rStyle w:val="apple-converted-space"/>
          <w:rFonts w:ascii="Times" w:hAnsi="Times"/>
          <w:sz w:val="18"/>
        </w:rPr>
        <w:t> </w:t>
      </w:r>
      <w:r w:rsidRPr="00787E70">
        <w:rPr>
          <w:rFonts w:ascii="Times" w:hAnsi="Times"/>
          <w:sz w:val="18"/>
        </w:rPr>
        <w:t>This means that the risk of regime transition during is even probably higher when leaders would most prefer to divert. </w:t>
      </w:r>
      <w:r w:rsidRPr="00787E70">
        <w:rPr>
          <w:rStyle w:val="apple-converted-space"/>
          <w:rFonts w:ascii="Times" w:hAnsi="Times"/>
          <w:sz w:val="18"/>
        </w:rPr>
        <w:t> </w:t>
      </w:r>
      <w:r w:rsidRPr="00787E70">
        <w:rPr>
          <w:rFonts w:ascii="Times" w:hAnsi="Times"/>
          <w:sz w:val="18"/>
        </w:rPr>
        <w:t>To gain higher confidence that domestic conflict leads to diversionary behavior, we should require a more detailed analysis of other causes, controlling for such factors as interventions into civil wars.</w:t>
      </w:r>
    </w:p>
    <w:p w:rsidR="004F53BF" w:rsidRPr="00787E70" w:rsidRDefault="004F53BF" w:rsidP="004F53BF">
      <w:pPr>
        <w:pStyle w:val="Heading4"/>
      </w:pPr>
      <w:r w:rsidRPr="00787E70">
        <w:t>Capitalism leads to war</w:t>
      </w:r>
    </w:p>
    <w:p w:rsidR="004F53BF" w:rsidRPr="00787E70" w:rsidRDefault="004F53BF" w:rsidP="004F53BF">
      <w:pPr>
        <w:rPr>
          <w:rStyle w:val="StyleStyleBold12pt"/>
        </w:rPr>
      </w:pPr>
      <w:r w:rsidRPr="00787E70">
        <w:rPr>
          <w:rStyle w:val="StyleStyleBold12pt"/>
        </w:rPr>
        <w:t>D’Amato, ‘12</w:t>
      </w:r>
    </w:p>
    <w:p w:rsidR="004F53BF" w:rsidRPr="00787E70" w:rsidRDefault="004F53BF" w:rsidP="004F53BF">
      <w:pPr>
        <w:rPr>
          <w:sz w:val="16"/>
        </w:rPr>
      </w:pPr>
      <w:r w:rsidRPr="00787E70">
        <w:rPr>
          <w:sz w:val="16"/>
        </w:rPr>
        <w:t xml:space="preserve">Paul D’Amato (managing editor of the International Socialist Review and author of The Meaning of Marxism). 01/27/2012. SocialistWorker: A system of organized violence. </w:t>
      </w:r>
      <w:hyperlink r:id="rId128" w:history="1">
        <w:r w:rsidRPr="00787E70">
          <w:rPr>
            <w:rStyle w:val="Hyperlink"/>
            <w:sz w:val="16"/>
          </w:rPr>
          <w:t>http://socialistworker.org/2012/01/27/a-system-of-organized-violence</w:t>
        </w:r>
      </w:hyperlink>
      <w:r w:rsidRPr="00787E70">
        <w:rPr>
          <w:sz w:val="16"/>
        </w:rPr>
        <w:t>. 06/27/2012</w:t>
      </w:r>
    </w:p>
    <w:p w:rsidR="004F53BF" w:rsidRPr="00787E70" w:rsidRDefault="004F53BF" w:rsidP="004F53BF">
      <w:pPr>
        <w:rPr>
          <w:rStyle w:val="StyleBoldUnderline"/>
        </w:rPr>
      </w:pPr>
      <w:r w:rsidRPr="00787E70">
        <w:rPr>
          <w:rStyle w:val="StyleBoldUnderline"/>
        </w:rPr>
        <w:t>War and conquest accompanied capitalism from the beginning</w:t>
      </w:r>
      <w:r w:rsidRPr="00787E70">
        <w:rPr>
          <w:sz w:val="16"/>
        </w:rPr>
        <w:t xml:space="preserve">. With the world's most powerful naval fleet, Britain seized and plundered India, destroying its indigenous textile industry in order to force British textile products on them. But even before that, with the emergence of the world's first commercial powers in Europe in the 15th and 16th centuries, violence was the rule rather than the exception. In fact, the accumulation of capital necessary to fuel the development of industrial capitalism in Europe came from the plunder of the Americas and Africa--especially from the development of the slave trade. Marx wrote: The discovery of gold and silver in America, the extirpation, enslavement and entombment in mines of the indigenous population of the continent, the beginnings of the conquest and plunder of India, and the conversion of Africa into a preserve for the commercial hunting of black skins are all things that characterize the dawn of the era of capitalist production. AT THE time Marx wrote about modern industrial capitalism, it had barely developed in Britain and a few European countries. But as the 20th century approached, capitalism became truly global. </w:t>
      </w:r>
      <w:r w:rsidRPr="00787E70">
        <w:rPr>
          <w:rStyle w:val="StyleBoldUnderline"/>
        </w:rPr>
        <w:t>Capitalist production burst the bounds of the nation state and was forced to seek outlets overseas. The result was not only economic competition but military competition between the great powers on an international scale.</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7" w:name="_Toc202681169"/>
      <w:r w:rsidRPr="00787E70">
        <w:t>GROWTH BAD – NV2L</w:t>
      </w:r>
      <w:bookmarkEnd w:id="67"/>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Pursuit of economic growth destroys the quality of life</w:t>
      </w:r>
    </w:p>
    <w:p w:rsidR="004F53BF" w:rsidRPr="00787E70" w:rsidRDefault="004F53BF" w:rsidP="004F53BF">
      <w:pPr>
        <w:pStyle w:val="Tag12"/>
        <w:rPr>
          <w:rStyle w:val="StyleStyleBold12pt"/>
          <w:b/>
        </w:rPr>
      </w:pPr>
      <w:r w:rsidRPr="00787E70">
        <w:rPr>
          <w:rStyle w:val="StyleStyleBold12pt"/>
          <w:b/>
        </w:rPr>
        <w:t>Trainer ‘95</w:t>
      </w:r>
    </w:p>
    <w:p w:rsidR="004F53BF" w:rsidRPr="00787E70" w:rsidRDefault="004F53BF" w:rsidP="004F53BF">
      <w:pPr>
        <w:rPr>
          <w:sz w:val="20"/>
        </w:rPr>
      </w:pPr>
      <w:r w:rsidRPr="00787E70">
        <w:rPr>
          <w:sz w:val="20"/>
        </w:rPr>
        <w:t xml:space="preserve">Dr. Ted. Senior Lecturer, School of Social Work, University of New South Wales (Australia); lecturer and author of books regarding the transition to a sustainable society. The Conserver Society: Alternatives for Sustainability. Zed Books. 1995. Accessed 7/2/11. Page 6. </w:t>
      </w:r>
    </w:p>
    <w:p w:rsidR="004F53BF" w:rsidRPr="00787E70" w:rsidRDefault="004F53BF" w:rsidP="004F53BF">
      <w:pPr>
        <w:jc w:val="both"/>
        <w:rPr>
          <w:rStyle w:val="StyleBoldUnderline"/>
        </w:rPr>
      </w:pPr>
      <w:r w:rsidRPr="00787E70">
        <w:rPr>
          <w:sz w:val="20"/>
        </w:rPr>
        <w:t xml:space="preserve">Even if resource, environmental and Third World problems did not exist, we would still have good reason to consider a shift from the high-consumption way of life. Many would agree that </w:t>
      </w:r>
      <w:r w:rsidRPr="00787E70">
        <w:rPr>
          <w:rStyle w:val="StyleBoldUnderline"/>
        </w:rPr>
        <w:t>the quality of life in the overdeveloped countries is now falling,</w:t>
      </w:r>
      <w:r w:rsidRPr="00787E70">
        <w:t xml:space="preserve"> despite constant increases in economic wealth. </w:t>
      </w:r>
      <w:r w:rsidRPr="00787E70">
        <w:rPr>
          <w:rStyle w:val="StyleBoldUnderline"/>
        </w:rPr>
        <w:t>The real</w:t>
      </w:r>
      <w:r w:rsidRPr="00787E70">
        <w:t xml:space="preserve"> (deﬂated) </w:t>
      </w:r>
      <w:r w:rsidRPr="00787E70">
        <w:rPr>
          <w:rStyle w:val="StyleBoldUnderline"/>
        </w:rPr>
        <w:t>GNP per capita in Australia has trebled since the Second World War</w:t>
      </w:r>
      <w:r w:rsidRPr="00787E70">
        <w:t xml:space="preserve"> - do Australians have three times the quality of life their parents enjoyed? Surveys indicate either no improvement or a decline. </w:t>
      </w:r>
      <w:r w:rsidRPr="00787E70">
        <w:rPr>
          <w:u w:val="single"/>
        </w:rPr>
        <w:t>Indices of social breakdown</w:t>
      </w:r>
      <w:r w:rsidRPr="00787E70">
        <w:t xml:space="preserve"> (for example, the doubling in the Australian youth suicide rate in two decades) also </w:t>
      </w:r>
      <w:r w:rsidRPr="00787E70">
        <w:rPr>
          <w:rStyle w:val="StyleBoldUnderline"/>
        </w:rPr>
        <w:t>suggest that signiﬁcant reduction in the quality of life is occurring. It is plausible that these effects are direct consequences of the pursuit of affluence and growth, especially through the increasing commer-cialisation of life, the destruction of community that commercial ‘development’ brings, and the social wreckage produced by unemploy-ment and poverty.</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8" w:name="_Toc202681170"/>
      <w:r w:rsidRPr="00787E70">
        <w:t>***De-dev***</w:t>
      </w:r>
      <w:bookmarkEnd w:id="68"/>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69" w:name="_Toc202681171"/>
      <w:r w:rsidRPr="00787E70">
        <w:t>SHELL</w:t>
      </w:r>
      <w:bookmarkEnd w:id="69"/>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COLLAPSE COMING IN 5 YEARS—MULTIPLE FACTORS CONVERGING</w:t>
      </w:r>
    </w:p>
    <w:p w:rsidR="004F53BF" w:rsidRPr="00787E70" w:rsidRDefault="004F53BF" w:rsidP="004F53BF">
      <w:pPr>
        <w:rPr>
          <w:rFonts w:ascii="Times New Roman" w:hAnsi="Times New Roman"/>
          <w:sz w:val="16"/>
        </w:rPr>
      </w:pPr>
      <w:r w:rsidRPr="00787E70">
        <w:rPr>
          <w:rStyle w:val="StyleBoldUnderline"/>
          <w:highlight w:val="yellow"/>
        </w:rPr>
        <w:t>Herald Sun, June 25</w:t>
      </w:r>
      <w:r w:rsidRPr="00787E70">
        <w:rPr>
          <w:rFonts w:ascii="Times New Roman" w:hAnsi="Times New Roman"/>
          <w:sz w:val="16"/>
        </w:rPr>
        <w:t>, 2012</w:t>
      </w:r>
    </w:p>
    <w:p w:rsidR="004F53BF" w:rsidRPr="00787E70" w:rsidRDefault="004F53BF" w:rsidP="004F53BF">
      <w:pPr>
        <w:rPr>
          <w:rFonts w:ascii="Times New Roman" w:hAnsi="Times New Roman"/>
          <w:sz w:val="16"/>
        </w:rPr>
      </w:pPr>
      <w:r w:rsidRPr="00787E70">
        <w:rPr>
          <w:rFonts w:ascii="Times New Roman" w:hAnsi="Times New Roman"/>
          <w:sz w:val="16"/>
        </w:rPr>
        <w:t xml:space="preserve">“Global economy stuck in 'vicious cycle',” </w:t>
      </w:r>
      <w:hyperlink r:id="rId129" w:history="1">
        <w:r w:rsidRPr="00787E70">
          <w:rPr>
            <w:rStyle w:val="Hyperlink"/>
            <w:rFonts w:ascii="Times New Roman" w:hAnsi="Times New Roman"/>
            <w:sz w:val="16"/>
          </w:rPr>
          <w:t>http://www.heraldsun.com.au/business/global-economy-stuck-in-vicious-cycle/story-fn7j19iv-1226407414261</w:t>
        </w:r>
      </w:hyperlink>
      <w:r w:rsidRPr="00787E70">
        <w:rPr>
          <w:rFonts w:ascii="Times New Roman" w:hAnsi="Times New Roman"/>
          <w:sz w:val="16"/>
        </w:rPr>
        <w:t>, ACC. 6-25-12, JT//JEDI</w:t>
      </w:r>
    </w:p>
    <w:p w:rsidR="004F53BF" w:rsidRPr="00787E70" w:rsidRDefault="004F53BF" w:rsidP="004F53BF">
      <w:pPr>
        <w:rPr>
          <w:rFonts w:ascii="Times New Roman" w:hAnsi="Times New Roman"/>
          <w:sz w:val="16"/>
        </w:rPr>
      </w:pPr>
      <w:r w:rsidRPr="00787E70">
        <w:rPr>
          <w:rFonts w:ascii="Times New Roman" w:hAnsi="Times New Roman"/>
          <w:sz w:val="16"/>
        </w:rPr>
        <w:t xml:space="preserve">The Bank for International Settlements (BIS) said in its annual report </w:t>
      </w:r>
      <w:r w:rsidRPr="00787E70">
        <w:rPr>
          <w:rStyle w:val="StyleBoldUnderline"/>
        </w:rPr>
        <w:t>the global economy is experiencing a "vicious cycle", with advanced economies struggling with debt and emerging economies growing strongly but facing risks of their own version of boom and bust.</w:t>
      </w:r>
      <w:r w:rsidRPr="00787E70">
        <w:rPr>
          <w:rStyle w:val="StyleBoldUnderline"/>
        </w:rPr>
        <w:br/>
      </w:r>
      <w:r w:rsidRPr="00787E70">
        <w:rPr>
          <w:rFonts w:ascii="Times New Roman" w:hAnsi="Times New Roman"/>
          <w:sz w:val="16"/>
        </w:rPr>
        <w:t xml:space="preserve">The BIS - a Basel-based organisation of central banks - said </w:t>
      </w:r>
      <w:r w:rsidRPr="00787E70">
        <w:rPr>
          <w:rStyle w:val="StyleBoldUnderline"/>
        </w:rPr>
        <w:t>it's key for governments to make banks take responsibility for their losses and force them to rebuild their finances.</w:t>
      </w:r>
      <w:r w:rsidRPr="00787E70">
        <w:rPr>
          <w:rFonts w:ascii="Times New Roman" w:hAnsi="Times New Roman"/>
          <w:sz w:val="16"/>
        </w:rPr>
        <w:br/>
      </w:r>
      <w:r w:rsidRPr="00787E70">
        <w:rPr>
          <w:rStyle w:val="StyleBoldUnderline"/>
        </w:rPr>
        <w:t>"The world is now five years on from the outbreak of the financial crisis, yet the global economy is still unbalanced and seemingly becoming more so as interacting weaknesses continue to amplify each other,"</w:t>
      </w:r>
      <w:r w:rsidRPr="00787E70">
        <w:rPr>
          <w:rFonts w:ascii="Times New Roman" w:hAnsi="Times New Roman"/>
          <w:sz w:val="16"/>
        </w:rPr>
        <w:t xml:space="preserve"> the BIS said in its 82nd annual report.</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Collapse now would be 10 times better than later</w:t>
      </w:r>
    </w:p>
    <w:p w:rsidR="004F53BF" w:rsidRPr="00787E70" w:rsidRDefault="004F53BF" w:rsidP="004F53BF">
      <w:pPr>
        <w:rPr>
          <w:rStyle w:val="StyleStyleBold12pt"/>
        </w:rPr>
      </w:pPr>
      <w:r w:rsidRPr="00787E70">
        <w:rPr>
          <w:rStyle w:val="StyleStyleBold12pt"/>
        </w:rPr>
        <w:t>Snyder ‘11</w:t>
      </w:r>
    </w:p>
    <w:p w:rsidR="004F53BF" w:rsidRPr="00787E70" w:rsidRDefault="004F53BF" w:rsidP="004F53BF">
      <w:pPr>
        <w:rPr>
          <w:sz w:val="20"/>
        </w:rPr>
      </w:pPr>
      <w:r w:rsidRPr="00787E70">
        <w:rPr>
          <w:sz w:val="20"/>
        </w:rPr>
        <w:t>Michael Snyder &lt;a Christian, an economist and an attorney &gt;7/1/11“Will Barack Obama Use The 14th Amendment As A Way To Get Around The Debt Ceiling?” http://theeconomiccollapseblog.com/archives/will-barack-obama-use-the-14th-amendment-as-a-way-to-get-around-the-debt-ceiling</w:t>
      </w:r>
    </w:p>
    <w:p w:rsidR="004F53BF" w:rsidRPr="00787E70" w:rsidRDefault="004F53BF" w:rsidP="004F53BF">
      <w:pPr>
        <w:pStyle w:val="card"/>
        <w:ind w:left="0"/>
      </w:pPr>
      <w:r w:rsidRPr="00787E70">
        <w:rPr>
          <w:rStyle w:val="StyleBoldUnderline"/>
        </w:rPr>
        <w:t>A lot of people</w:t>
      </w:r>
      <w:r w:rsidRPr="00787E70">
        <w:t xml:space="preserve"> (including some readers of this column) </w:t>
      </w:r>
      <w:r w:rsidRPr="00787E70">
        <w:rPr>
          <w:rStyle w:val="StyleBoldUnderline"/>
        </w:rPr>
        <w:t xml:space="preserve">are actually rooting for a financial crash so they can watch the world go down in flames. </w:t>
      </w:r>
      <w:r w:rsidRPr="00787E70">
        <w:t>Yes, an economic collapse is coming, but that doesn't mean that we should wish for it and try to get it to happen faster</w:t>
      </w:r>
      <w:r w:rsidRPr="00787E70">
        <w:rPr>
          <w:rStyle w:val="StyleBoldUnderline"/>
        </w:rPr>
        <w:t xml:space="preserve">. Look, you are probably going to die someday. That doesn't mean that you should go out and run your car into the nearest tree. If we blow out our national credit rating right now, it is going to make it 10 times worse to try to get a handle on our national debt. </w:t>
      </w:r>
      <w:r w:rsidRPr="00787E70">
        <w:t xml:space="preserve">Plus, if the world financial system was to crash, </w:t>
      </w:r>
      <w:r w:rsidRPr="00787E70">
        <w:rPr>
          <w:rStyle w:val="StyleBoldUnderline"/>
        </w:rPr>
        <w:t>it would create a massive amount of economic pain for hundreds of millions of people. Most Americans cannot even conceive of what the consequences of a complete and total financial collapse would be. It is not something that we should be wishing for. Life as we know it would change dramatically.</w:t>
      </w:r>
      <w:r w:rsidRPr="00787E70">
        <w:t xml:space="preserve"> Once our economic system crashes, it is not going to be able to be put back together again so easily. </w:t>
      </w:r>
      <w:r w:rsidRPr="00787E70">
        <w:rPr>
          <w:rStyle w:val="StyleBoldUnderline"/>
        </w:rPr>
        <w:t>Most Americans have no idea how bad things could get. Yes, we must do something about the national debt. We must stop spending ourselves into oblivion. We must dismantle the current debt-based financial system that we are operating under and we must transition to something new. But to purposely default by refusing to raise the debt limit would bring a whole lot of future financial pain into the present and would make it almost impossible to transition to a new financial system in an orderly fashion.</w:t>
      </w:r>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Pr="00741354" w:rsidRDefault="004F53BF" w:rsidP="004F53BF">
      <w:pPr>
        <w:pStyle w:val="Heading4"/>
        <w:rPr>
          <w:rStyle w:val="StyleStyleBold12pt"/>
          <w:b/>
        </w:rPr>
      </w:pPr>
      <w:r w:rsidRPr="00741354">
        <w:rPr>
          <w:rStyle w:val="StyleStyleBold12pt"/>
          <w:b/>
        </w:rPr>
        <w:t>Economic Collapse Allows for a Mindset Shift that Prevents Extinction</w:t>
      </w:r>
    </w:p>
    <w:p w:rsidR="004F53BF" w:rsidRPr="0083418B" w:rsidRDefault="004F53BF" w:rsidP="004F53BF">
      <w:pPr>
        <w:rPr>
          <w:rStyle w:val="StyleStyleBold12pt"/>
        </w:rPr>
      </w:pPr>
      <w:r w:rsidRPr="00741354">
        <w:rPr>
          <w:rStyle w:val="StyleStyleBold12pt"/>
        </w:rPr>
        <w:t>Lawrence 2009</w:t>
      </w:r>
      <w:r>
        <w:rPr>
          <w:rStyle w:val="StyleStyleBold12pt"/>
        </w:rPr>
        <w:t xml:space="preserve"> </w:t>
      </w:r>
      <w:r w:rsidRPr="0083418B">
        <w:t xml:space="preserve">(February 19, 2009, Grant Lawrence, The Good News of Economic Collapse, School counselor and mental health counselor,  </w:t>
      </w:r>
      <w:hyperlink r:id="rId130" w:history="1">
        <w:r w:rsidRPr="0083418B">
          <w:rPr>
            <w:rStyle w:val="Hyperlink"/>
          </w:rPr>
          <w:t>http://www.opednews.com/articles/The-Good-News-of-Economic-by-Grant-Lawrence-090217-793.html</w:t>
        </w:r>
      </w:hyperlink>
      <w:r w:rsidRPr="0083418B">
        <w:t>)</w:t>
      </w:r>
      <w:r>
        <w:rPr>
          <w:rStyle w:val="StyleStyleBold12pt"/>
        </w:rPr>
        <w:t xml:space="preserve"> </w:t>
      </w:r>
    </w:p>
    <w:p w:rsidR="004F53BF" w:rsidRDefault="004F53BF" w:rsidP="004F53BF">
      <w:pPr>
        <w:pStyle w:val="card"/>
        <w:ind w:left="0"/>
      </w:pPr>
      <w:r w:rsidRPr="0083418B">
        <w:rPr>
          <w:rStyle w:val="StyleBoldUnderline"/>
        </w:rPr>
        <w:t xml:space="preserve">One day, when our corporate and financial masters have been replaced by a humane economic "green" society, </w:t>
      </w:r>
      <w:r w:rsidRPr="00563002">
        <w:rPr>
          <w:rStyle w:val="StyleBoldUnderline"/>
        </w:rPr>
        <w:t>there will be industry and sanity. The best and the brightest minds of the world will use their skills to replace</w:t>
      </w:r>
      <w:r w:rsidRPr="0083418B">
        <w:rPr>
          <w:rStyle w:val="StyleBoldUnderline"/>
        </w:rPr>
        <w:t xml:space="preserve"> the oil based economy that presently exists because of the tremendous monopoly profits that come from a 19th century technology. </w:t>
      </w:r>
      <w:r w:rsidRPr="0083418B">
        <w:t xml:space="preserve">The Beaver of the Detroit River is a symbol of an end of an era. </w:t>
      </w:r>
      <w:r w:rsidRPr="0083418B">
        <w:rPr>
          <w:rStyle w:val="StyleBoldUnderline"/>
        </w:rPr>
        <w:t>An end to the dirty technologies that have killed so many and have caused so much suffering to the life of the rust belt. But it could also represent a beginning in an understanding that humanity is a part of nature and has a responsibility to nature. Humanity can use the opportunity of economic collapse to redesign its economy and its society from a consumption and greed based system into a giving and need based society. When we begin to understand some of the great minds of the world and their message for humanity, then the world will turn from defiling their own natural homes for profit.</w:t>
      </w:r>
      <w:r>
        <w:t xml:space="preserve"> </w:t>
      </w:r>
      <w:r w:rsidRPr="0083418B">
        <w:t>You cannot kill the beavers, the bees, the birds, and the frogs and expect not to kill your own children. The lowly Beaver of the Detroit River has a message for us if we have the wisdom to understand.</w:t>
      </w:r>
      <w:r>
        <w:t xml:space="preserve"> </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70" w:name="_Toc202681172"/>
      <w:r w:rsidRPr="00787E70">
        <w:t>SHELL</w:t>
      </w:r>
      <w:bookmarkEnd w:id="70"/>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Support is growing—Only a complete economic collapse is key to finish the transition</w:t>
      </w:r>
    </w:p>
    <w:p w:rsidR="004F53BF" w:rsidRPr="00787E70" w:rsidRDefault="004F53BF" w:rsidP="004F53BF">
      <w:pPr>
        <w:rPr>
          <w:rStyle w:val="StyleStyleBold12pt"/>
        </w:rPr>
      </w:pPr>
      <w:r w:rsidRPr="00787E70">
        <w:rPr>
          <w:rStyle w:val="StyleStyleBold12pt"/>
        </w:rPr>
        <w:t xml:space="preserve">Trainer 8 </w:t>
      </w:r>
    </w:p>
    <w:p w:rsidR="004F53BF" w:rsidRPr="00787E70" w:rsidRDefault="004F53BF" w:rsidP="004F53BF">
      <w:r w:rsidRPr="00787E70">
        <w:t>Ted, Senior Lecturer in Sociology at the School of Social Work, University of New South Wales, http://ssis.arts.unsw.edu.au/tsw/</w:t>
      </w:r>
    </w:p>
    <w:p w:rsidR="004F53BF" w:rsidRPr="00787E70" w:rsidRDefault="004F53BF" w:rsidP="004F53BF">
      <w:pPr>
        <w:pStyle w:val="card"/>
        <w:ind w:left="0"/>
        <w:rPr>
          <w:sz w:val="16"/>
        </w:rPr>
      </w:pPr>
      <w:r w:rsidRPr="00787E70">
        <w:rPr>
          <w:sz w:val="16"/>
        </w:rPr>
        <w:t xml:space="preserve">Although a minor phenomenon at present, it can be confidently predicted that this </w:t>
      </w:r>
      <w:r w:rsidRPr="00787E70">
        <w:rPr>
          <w:rStyle w:val="underline"/>
        </w:rPr>
        <w:t>paradigm shift will accelerate</w:t>
      </w:r>
      <w:r w:rsidRPr="00787E70">
        <w:rPr>
          <w:sz w:val="16"/>
        </w:rPr>
        <w:t xml:space="preserve"> in coming years </w:t>
      </w:r>
      <w:r w:rsidRPr="00787E70">
        <w:rPr>
          <w:rStyle w:val="underline"/>
        </w:rPr>
        <w:t>given the pace at which</w:t>
      </w:r>
      <w:r w:rsidRPr="00787E70">
        <w:rPr>
          <w:sz w:val="16"/>
        </w:rPr>
        <w:t xml:space="preserve"> the </w:t>
      </w:r>
      <w:r w:rsidRPr="00787E70">
        <w:rPr>
          <w:rStyle w:val="underline"/>
        </w:rPr>
        <w:t>globalisaztion</w:t>
      </w:r>
      <w:r w:rsidRPr="00787E70">
        <w:rPr>
          <w:sz w:val="16"/>
        </w:rPr>
        <w:t xml:space="preserve"> of the economy </w:t>
      </w:r>
      <w:r w:rsidRPr="00787E70">
        <w:rPr>
          <w:rStyle w:val="underline"/>
        </w:rPr>
        <w:t>will make it painfully obvious</w:t>
      </w:r>
      <w:r w:rsidRPr="00787E70">
        <w:rPr>
          <w:sz w:val="16"/>
        </w:rPr>
        <w:t xml:space="preserve"> to more and more people that the </w:t>
      </w:r>
      <w:r w:rsidRPr="00787E70">
        <w:rPr>
          <w:rStyle w:val="underline"/>
        </w:rPr>
        <w:t>old</w:t>
      </w:r>
      <w:r w:rsidRPr="00787E70">
        <w:rPr>
          <w:sz w:val="16"/>
        </w:rPr>
        <w:t xml:space="preserve"> values and </w:t>
      </w:r>
      <w:r w:rsidRPr="00787E70">
        <w:rPr>
          <w:rStyle w:val="underline"/>
        </w:rPr>
        <w:t>systems will not provide well for all.</w:t>
      </w:r>
      <w:r w:rsidRPr="00787E70">
        <w:rPr>
          <w:sz w:val="16"/>
        </w:rPr>
        <w:t xml:space="preserve">  Building new systems. Much more impressive than the evidence of a change in world view is the growth of alternative settlements and systems. As Ife says, "At the grassroots level...</w:t>
      </w:r>
      <w:r w:rsidRPr="00787E70">
        <w:rPr>
          <w:rStyle w:val="underline"/>
        </w:rPr>
        <w:t>increasing numbers of people</w:t>
      </w:r>
      <w:r w:rsidRPr="00787E70">
        <w:rPr>
          <w:sz w:val="16"/>
        </w:rPr>
        <w:t xml:space="preserve"> in different countries </w:t>
      </w:r>
      <w:r w:rsidRPr="00787E70">
        <w:rPr>
          <w:rStyle w:val="underline"/>
        </w:rPr>
        <w:t>are experimenting with community-based alternatives</w:t>
      </w:r>
      <w:r w:rsidRPr="00787E70">
        <w:rPr>
          <w:sz w:val="16"/>
        </w:rPr>
        <w:t xml:space="preserve">, </w:t>
      </w:r>
      <w:r w:rsidRPr="00787E70">
        <w:rPr>
          <w:rStyle w:val="underline"/>
        </w:rPr>
        <w:t>such as local economic systems</w:t>
      </w:r>
      <w:r w:rsidRPr="00787E70">
        <w:rPr>
          <w:sz w:val="16"/>
        </w:rPr>
        <w:t xml:space="preserve">, community-based education, housing co-operatives...a community-based strategy </w:t>
      </w:r>
      <w:r w:rsidRPr="00787E70">
        <w:rPr>
          <w:rStyle w:val="underline"/>
        </w:rPr>
        <w:t>based on</w:t>
      </w:r>
      <w:r w:rsidRPr="00787E70">
        <w:rPr>
          <w:sz w:val="16"/>
        </w:rPr>
        <w:t xml:space="preserve"> principles of </w:t>
      </w:r>
      <w:r w:rsidRPr="00787E70">
        <w:rPr>
          <w:rStyle w:val="underline"/>
        </w:rPr>
        <w:t>ecology</w:t>
      </w:r>
      <w:r w:rsidRPr="00787E70">
        <w:rPr>
          <w:sz w:val="16"/>
        </w:rPr>
        <w:t xml:space="preserve"> and social justice is already emerging, as a result of the initiative of ordinary people at grass-roots level, who are turning away from mainstream structures..." (Ife, 1995, p. 99.)  According to Norberg-Hodge, "Around the world, people are building communities that attempt to get away from the waste, pollution, competition, and violence of contemporary life. (Norberg-Hodge, 1996, p. 405.) The agency she has founded, the International Society for Ecology and Culture, works in Ladakh to reinforce local economies and its video Local Futures, is an inspiring illustration of what is being done in many parts of the world.  </w:t>
      </w:r>
      <w:r w:rsidRPr="00787E70">
        <w:rPr>
          <w:rStyle w:val="underline"/>
        </w:rPr>
        <w:t>The New Economic Foundation</w:t>
      </w:r>
      <w:r w:rsidRPr="00787E70">
        <w:rPr>
          <w:sz w:val="16"/>
        </w:rPr>
        <w:t xml:space="preserve"> in London </w:t>
      </w:r>
      <w:r w:rsidRPr="00787E70">
        <w:rPr>
          <w:rStyle w:val="underline"/>
        </w:rPr>
        <w:t>works to promote local economic development</w:t>
      </w:r>
      <w:r w:rsidRPr="00787E70">
        <w:rPr>
          <w:sz w:val="16"/>
        </w:rPr>
        <w:t xml:space="preserve">, with a special interest in bujilding local quality of life indicators and in establishing local currencies. </w:t>
      </w:r>
      <w:r w:rsidRPr="00787E70">
        <w:rPr>
          <w:rStyle w:val="underline"/>
        </w:rPr>
        <w:t>Schroyer"s</w:t>
      </w:r>
      <w:r w:rsidRPr="00787E70">
        <w:rPr>
          <w:sz w:val="16"/>
        </w:rPr>
        <w:t xml:space="preserve"> </w:t>
      </w:r>
      <w:r w:rsidRPr="00787E70">
        <w:rPr>
          <w:rStyle w:val="underline"/>
        </w:rPr>
        <w:t>book</w:t>
      </w:r>
      <w:r w:rsidRPr="00787E70">
        <w:rPr>
          <w:sz w:val="16"/>
        </w:rPr>
        <w:t xml:space="preserve"> Towards a World That Works (1997) </w:t>
      </w:r>
      <w:r w:rsidRPr="00787E70">
        <w:rPr>
          <w:rStyle w:val="underline"/>
        </w:rPr>
        <w:t>documents many alternative community initiatives</w:t>
      </w:r>
      <w:r w:rsidRPr="00787E70">
        <w:rPr>
          <w:sz w:val="16"/>
        </w:rPr>
        <w:t>. "</w:t>
      </w:r>
      <w:r w:rsidRPr="00787E70">
        <w:rPr>
          <w:rStyle w:val="underline"/>
        </w:rPr>
        <w:t>Everywhere people are waking up to the realities</w:t>
      </w:r>
      <w:r w:rsidRPr="00787E70">
        <w:rPr>
          <w:sz w:val="16"/>
        </w:rPr>
        <w:t xml:space="preserve"> of their situation </w:t>
      </w:r>
      <w:r w:rsidRPr="00787E70">
        <w:rPr>
          <w:rStyle w:val="underline"/>
        </w:rPr>
        <w:t>in a globalising economy</w:t>
      </w:r>
      <w:r w:rsidRPr="00787E70">
        <w:rPr>
          <w:sz w:val="16"/>
        </w:rPr>
        <w:t xml:space="preserve"> and are beginning to recognise that their economies’ resources and socio-political participations must be regrounded in their local and regional communities." (p. 225) "Everywhere social and economic structures are re-emerging in the midst of the market system that are spontaneously generated social protections to normatively re-embed the market..." "It is no exaggeration to say that </w:t>
      </w:r>
      <w:r w:rsidRPr="00787E70">
        <w:rPr>
          <w:rStyle w:val="underline"/>
        </w:rPr>
        <w:t>local communities</w:t>
      </w:r>
      <w:r w:rsidRPr="00787E70">
        <w:rPr>
          <w:sz w:val="16"/>
        </w:rPr>
        <w:t xml:space="preserve"> everywhere </w:t>
      </w:r>
      <w:r w:rsidRPr="00787E70">
        <w:rPr>
          <w:rStyle w:val="underline"/>
        </w:rPr>
        <w:t>are on the front lines</w:t>
      </w:r>
      <w:r w:rsidRPr="00787E70">
        <w:rPr>
          <w:sz w:val="16"/>
        </w:rPr>
        <w:t xml:space="preserve"> of what might well be characterised as World War III." (p. 229.) "It is a contest between the competing goals of economic growth to maximise profits for absentee owners vs creating healthy communities that are good places for people to live." (p. 230.) "</w:t>
      </w:r>
      <w:r w:rsidRPr="00787E70">
        <w:rPr>
          <w:rStyle w:val="underline"/>
        </w:rPr>
        <w:t>In Britain</w:t>
      </w:r>
      <w:r w:rsidRPr="00787E70">
        <w:rPr>
          <w:sz w:val="16"/>
        </w:rPr>
        <w:t xml:space="preserve">, </w:t>
      </w:r>
      <w:r w:rsidRPr="00787E70">
        <w:rPr>
          <w:rStyle w:val="underline"/>
        </w:rPr>
        <w:t>over 1.5 million people now take regular part in a rainbow economy of community economic initiatives</w:t>
      </w:r>
      <w:r w:rsidRPr="00787E70">
        <w:rPr>
          <w:sz w:val="16"/>
        </w:rPr>
        <w:t xml:space="preserve">." (New Internationalist, 1996, p. 27.)  Friberg and Hettne (1985) argue that two main groups are behind the emergence of self reliant communities, viz., those holding "post materialist" values, and those who have been marginalised, such as the unemployed and the Third World poor.  In Living Lightly Schwarz and Schwarz discuss the many alternative settlements they visited on a recent world tour. They say that these people "...hope that the tiny islands of better living which they inhabit will provide examples which will eventually supplant the norms of unfettered capitalism which rule us today. Their hope is not in revolution but in persuasion by example." ( p. 2.) "What is new is that small groups of Living Lightly people are now part of an articulate and increasingly purposeful global culture which promotes values that run counter to those of the mainstream." (p. 2.) "They think the empire will eventually disintegrate...In anticipation of that collapse islands of refuge must be prepared." (p. 3.) Living Lightly </w:t>
      </w:r>
      <w:r w:rsidRPr="00787E70">
        <w:rPr>
          <w:rStyle w:val="underline"/>
        </w:rPr>
        <w:t>people "...can only hope to prevail through their own example and the gradual erosion of the dominant system through local initiatives</w:t>
      </w:r>
      <w:r w:rsidRPr="00787E70">
        <w:rPr>
          <w:sz w:val="16"/>
        </w:rPr>
        <w:t xml:space="preserve"> that exchange high living standards for a high quality of life." (p. 165.) Living Lightly </w:t>
      </w:r>
      <w:r w:rsidRPr="00787E70">
        <w:rPr>
          <w:rStyle w:val="underline"/>
        </w:rPr>
        <w:t>people "...are in revolt against the emerging global economy</w:t>
      </w:r>
      <w:r w:rsidRPr="00787E70">
        <w:rPr>
          <w:sz w:val="16"/>
        </w:rPr>
        <w:t xml:space="preserve"> and want to set up viable local alternatives." (p. 150.)</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71" w:name="_Toc202681173"/>
      <w:r w:rsidRPr="00787E70">
        <w:t>SHELL</w:t>
      </w:r>
      <w:bookmarkEnd w:id="71"/>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Policy makers will learn from past mistakes and shift towards local solutions—no rebuilding</w:t>
      </w:r>
    </w:p>
    <w:p w:rsidR="004F53BF" w:rsidRPr="00787E70" w:rsidRDefault="004F53BF" w:rsidP="004F53BF">
      <w:pPr>
        <w:autoSpaceDE w:val="0"/>
        <w:autoSpaceDN w:val="0"/>
        <w:adjustRightInd w:val="0"/>
        <w:rPr>
          <w:sz w:val="16"/>
          <w:szCs w:val="16"/>
        </w:rPr>
      </w:pPr>
      <w:r w:rsidRPr="00787E70">
        <w:rPr>
          <w:rStyle w:val="StyleStyleBold12pt"/>
        </w:rPr>
        <w:t>Lewis 2000</w:t>
      </w:r>
      <w:r w:rsidRPr="00787E70">
        <w:t xml:space="preserve"> </w:t>
      </w:r>
      <w:r w:rsidRPr="00787E70">
        <w:rPr>
          <w:sz w:val="16"/>
          <w:szCs w:val="16"/>
        </w:rPr>
        <w:t xml:space="preserve">- Ph.D. University of Colorado at Boulder </w:t>
      </w:r>
    </w:p>
    <w:p w:rsidR="004F53BF" w:rsidRPr="00787E70" w:rsidRDefault="004F53BF" w:rsidP="004F53BF">
      <w:pPr>
        <w:autoSpaceDE w:val="0"/>
        <w:autoSpaceDN w:val="0"/>
        <w:adjustRightInd w:val="0"/>
        <w:rPr>
          <w:b/>
          <w:u w:val="single"/>
        </w:rPr>
      </w:pPr>
      <w:r w:rsidRPr="00787E70">
        <w:rPr>
          <w:sz w:val="16"/>
          <w:szCs w:val="16"/>
        </w:rPr>
        <w:t xml:space="preserve">(Chris H, “The Paradox of Global Development and the Necessary Collapse of Global Industrial Civilization” </w:t>
      </w:r>
      <w:hyperlink r:id="rId131" w:history="1">
        <w:r w:rsidRPr="00787E70">
          <w:rPr>
            <w:rStyle w:val="Hyperlink"/>
            <w:sz w:val="16"/>
            <w:szCs w:val="16"/>
          </w:rPr>
          <w:t>http://www.cross-x.com/archives/LewisParadox.pdf</w:t>
        </w:r>
      </w:hyperlink>
      <w:r w:rsidRPr="00787E70">
        <w:rPr>
          <w:sz w:val="16"/>
          <w:szCs w:val="16"/>
        </w:rPr>
        <w:t>)</w:t>
      </w:r>
    </w:p>
    <w:p w:rsidR="004F53BF" w:rsidRPr="00787E70" w:rsidRDefault="004F53BF" w:rsidP="004F53BF">
      <w:pPr>
        <w:autoSpaceDE w:val="0"/>
        <w:autoSpaceDN w:val="0"/>
        <w:adjustRightInd w:val="0"/>
      </w:pPr>
      <w:r w:rsidRPr="00787E70">
        <w:rPr>
          <w:rStyle w:val="StyleBoldUnderline"/>
        </w:rPr>
        <w:t>The only alternative we now have is to recognize the very real imminent collapse of global industrial civilization</w:t>
      </w:r>
      <w:r w:rsidRPr="00787E70">
        <w:rPr>
          <w:u w:val="single"/>
        </w:rPr>
        <w:t xml:space="preserve">. </w:t>
      </w:r>
      <w:r w:rsidRPr="00787E70">
        <w:t xml:space="preserve">Instead of seeing this collapse as a tragedy, and trying to put "Humpty Dumpty" back together again, </w:t>
      </w:r>
      <w:r w:rsidRPr="00787E70">
        <w:rPr>
          <w:b/>
          <w:u w:val="single"/>
        </w:rPr>
        <w:t>we must see it as a real opportunity to solve some of the basic economic, political, and social problems created</w:t>
      </w:r>
      <w:r w:rsidRPr="00787E70">
        <w:t xml:space="preserve"> and exacerbated by the development of global industrial civilization since the 1600s. Instead of insisting on coordinated global actions, </w:t>
      </w:r>
      <w:r w:rsidRPr="00787E70">
        <w:rPr>
          <w:rStyle w:val="StyleBoldUnderline"/>
        </w:rPr>
        <w:t>we should encourage self-sufficiency</w:t>
      </w:r>
      <w:r w:rsidRPr="00787E70">
        <w:rPr>
          <w:u w:val="single"/>
        </w:rPr>
        <w:t xml:space="preserve"> </w:t>
      </w:r>
      <w:r w:rsidRPr="00787E70">
        <w:rPr>
          <w:sz w:val="12"/>
          <w:szCs w:val="12"/>
        </w:rPr>
        <w:t>through the creation of local and regional economies and trading networks.(Norgaard 1994) We must help political and economic leaders understand that the more their countries are tied to the global economic system, the more risk there is of serious economic and political collapse. The First World’s effort to impose the WTO and globalization on the rest of the world in the 1990s and early 2000s is a last ditch effort to keep global industrial civilization from unraveling. Who knows, the recent collapse of the WTO Third Ministerial meeting in Seattle in November 1999, the Jubilee 2000 movement to cancel all Third World debt, and increasing challenges to World Bank and IMF policies, might be a harbinger of this global collapse</w:t>
      </w:r>
      <w:r w:rsidRPr="00787E70">
        <w:t xml:space="preserve">. </w:t>
      </w:r>
      <w:r w:rsidRPr="00787E70">
        <w:rPr>
          <w:rStyle w:val="StyleBoldUnderline"/>
        </w:rPr>
        <w:t>We are witnessing the increasing collapse of global industrial civilization</w:t>
      </w:r>
      <w:r w:rsidRPr="00787E70">
        <w:rPr>
          <w:sz w:val="12"/>
          <w:szCs w:val="12"/>
          <w:u w:val="single"/>
        </w:rPr>
        <w:t xml:space="preserve">. </w:t>
      </w:r>
      <w:r w:rsidRPr="00787E70">
        <w:rPr>
          <w:sz w:val="12"/>
          <w:szCs w:val="12"/>
        </w:rPr>
        <w:t>My guess is that sometime between 2010 and 2050 we will see its final collapse. In the case of the collapse of Mayan civilization, those city-states and regions in Central America that were not as dependent on the central Mayan civilization, economy, and trade were more likely to survive its collapse. Those city-states who were heavily dependent on Mayan hegemony destroyed themselves by fighting bitter wars with other powerful city-states to maintain their declining economic and political dominance.(Weatherford 1994) Like the collapse of Mayan and Roman civilization, the collapse of global civilization will cause massdeath and suffering as a result of the turmoil created by economic and political collapse. The more dependent nations are on the global economy, the more economic, political, and social chaos they will experience when it breaks down</w:t>
      </w:r>
      <w:r w:rsidRPr="00787E70">
        <w:t xml:space="preserve">. </w:t>
      </w:r>
      <w:r w:rsidRPr="00787E70">
        <w:rPr>
          <w:rStyle w:val="StyleBoldUnderline"/>
        </w:rPr>
        <w:t>Once global industrial civilization collapses, humanity won't have the material, biological, and energy and human resources to rebuild it</w:t>
      </w:r>
      <w:r w:rsidRPr="00787E70">
        <w:rPr>
          <w:u w:val="single"/>
        </w:rPr>
        <w:t>.</w:t>
      </w:r>
      <w:r w:rsidRPr="00787E70">
        <w:t xml:space="preserve"> This must be the real lesson that nations and </w:t>
      </w:r>
      <w:r w:rsidRPr="00787E70">
        <w:rPr>
          <w:b/>
          <w:u w:val="single"/>
        </w:rPr>
        <w:t xml:space="preserve">polities learn from this global collapse. If they try to rebuild unsustainable regional or even international </w:t>
      </w:r>
      <w:r w:rsidRPr="00787E70">
        <w:rPr>
          <w:rStyle w:val="StyleBoldUnderline"/>
        </w:rPr>
        <w:t>economies, it will only cause more suffering and mass-death</w:t>
      </w:r>
      <w:r w:rsidRPr="00787E70">
        <w:t xml:space="preserve">. </w:t>
      </w:r>
      <w:r w:rsidRPr="00787E70">
        <w:rPr>
          <w:sz w:val="12"/>
          <w:szCs w:val="12"/>
        </w:rPr>
        <w:t>In conclusion, the only solution to the growing political and economic chaos caused by the collapse of global industrial civilization is to encourage the uncoupling of nations and regions from the global industrial economy. Efforts to integrate Third World countries into this global economy through sustainable development programs such as Agenda 21 will only further undermine the global economy and industrial civilization</w:t>
      </w:r>
      <w:r w:rsidRPr="00787E70">
        <w:t xml:space="preserve">. </w:t>
      </w:r>
      <w:r w:rsidRPr="00787E70">
        <w:rPr>
          <w:rStyle w:val="StyleBoldUnderline"/>
        </w:rPr>
        <w:t>Globalization must end, or it will bring down the global industrial civilization that spawned it.</w:t>
      </w:r>
      <w:r w:rsidRPr="00787E70">
        <w:t xml:space="preserve"> </w:t>
      </w:r>
      <w:r w:rsidRPr="00787E70">
        <w:rPr>
          <w:sz w:val="12"/>
          <w:szCs w:val="12"/>
        </w:rPr>
        <w:t>Unfortunately, millions will die in the wars and economic and political conflicts created by the accelerating collapse of global industrial civilization. But we can be assured, on the basis of the past history of the collapse of regional civilizations such as the Mayan and the Roman empires, that, barring global nuclear war</w:t>
      </w:r>
      <w:r w:rsidRPr="00787E70">
        <w:rPr>
          <w:sz w:val="12"/>
          <w:szCs w:val="12"/>
          <w:u w:val="single"/>
        </w:rPr>
        <w:t>,</w:t>
      </w:r>
      <w:r w:rsidRPr="00787E70">
        <w:rPr>
          <w:u w:val="single"/>
        </w:rPr>
        <w:t xml:space="preserve"> </w:t>
      </w:r>
      <w:r w:rsidRPr="00787E70">
        <w:rPr>
          <w:rStyle w:val="StyleBoldUnderline"/>
        </w:rPr>
        <w:t>human societies and civilizations will continue to exist and develop on a smaller</w:t>
      </w:r>
      <w:r w:rsidRPr="00787E70">
        <w:t xml:space="preserve">, </w:t>
      </w:r>
      <w:r w:rsidRPr="00787E70">
        <w:rPr>
          <w:sz w:val="12"/>
          <w:szCs w:val="12"/>
        </w:rPr>
        <w:t>regional scale. Yes, such civilizations will be violent, corrupt, and often cruel, but, in the end, less so than our current global industrial civilization, which is abusing the entire planet and threatening the mass-death and suffering of all its peoples and the living, biological fabric of life on Earth.</w:t>
      </w:r>
      <w:r w:rsidRPr="00787E70">
        <w:t xml:space="preserve"> </w:t>
      </w:r>
      <w:r w:rsidRPr="00787E70">
        <w:rPr>
          <w:sz w:val="12"/>
          <w:szCs w:val="12"/>
        </w:rPr>
        <w:t xml:space="preserve">The paradox of global economic development is that although it creates massive wealth and power for modern elites, it also creates </w:t>
      </w:r>
      <w:r w:rsidRPr="00787E70">
        <w:rPr>
          <w:bCs/>
          <w:sz w:val="12"/>
          <w:szCs w:val="12"/>
        </w:rPr>
        <w:t xml:space="preserve">massive </w:t>
      </w:r>
      <w:r w:rsidRPr="00787E70">
        <w:rPr>
          <w:sz w:val="12"/>
          <w:szCs w:val="12"/>
        </w:rPr>
        <w:t xml:space="preserve">poverty and suffering for underdeveloped peoples </w:t>
      </w:r>
      <w:r w:rsidRPr="00787E70">
        <w:rPr>
          <w:bCs/>
          <w:sz w:val="12"/>
          <w:szCs w:val="12"/>
        </w:rPr>
        <w:t>and societ</w:t>
      </w:r>
      <w:r w:rsidRPr="00787E70">
        <w:rPr>
          <w:sz w:val="12"/>
          <w:szCs w:val="12"/>
        </w:rPr>
        <w:t>ies. The failure of global development to end this suffering and destruction will bring about its collapse.</w:t>
      </w:r>
      <w:r w:rsidRPr="00787E70">
        <w:rPr>
          <w:szCs w:val="20"/>
        </w:rPr>
        <w:t xml:space="preserve"> </w:t>
      </w:r>
      <w:r w:rsidRPr="00787E70">
        <w:rPr>
          <w:rStyle w:val="StyleBoldUnderline"/>
        </w:rPr>
        <w:t>This</w:t>
      </w:r>
      <w:r w:rsidRPr="00787E70">
        <w:rPr>
          <w:u w:val="single"/>
        </w:rPr>
        <w:t xml:space="preserve"> </w:t>
      </w:r>
      <w:r w:rsidRPr="00787E70">
        <w:rPr>
          <w:sz w:val="12"/>
          <w:szCs w:val="12"/>
        </w:rPr>
        <w:t xml:space="preserve">collapse will cause millions of people to suffer and die throughout </w:t>
      </w:r>
      <w:r w:rsidRPr="00787E70">
        <w:rPr>
          <w:bCs/>
          <w:sz w:val="12"/>
          <w:szCs w:val="12"/>
        </w:rPr>
        <w:t xml:space="preserve">the </w:t>
      </w:r>
      <w:r w:rsidRPr="00787E70">
        <w:rPr>
          <w:sz w:val="12"/>
          <w:szCs w:val="12"/>
        </w:rPr>
        <w:t xml:space="preserve">world, but it </w:t>
      </w:r>
      <w:r w:rsidRPr="00787E70">
        <w:rPr>
          <w:rStyle w:val="StyleBoldUnderline"/>
        </w:rPr>
        <w:t>should, paradoxically, ensure</w:t>
      </w:r>
      <w:r w:rsidRPr="00787E70">
        <w:rPr>
          <w:b/>
          <w:u w:val="single"/>
        </w:rPr>
        <w:t xml:space="preserve"> the survival of future human societies</w:t>
      </w:r>
      <w:r w:rsidRPr="00787E70">
        <w:t xml:space="preserve">. </w:t>
      </w:r>
      <w:r w:rsidRPr="00787E70">
        <w:rPr>
          <w:b/>
          <w:u w:val="single"/>
        </w:rPr>
        <w:t>The collapse of global civilization is necessary for the future, long-term survival of human beings</w:t>
      </w:r>
      <w:r w:rsidRPr="00787E70">
        <w:t xml:space="preserve">.  </w:t>
      </w:r>
      <w:r w:rsidRPr="00787E70">
        <w:rPr>
          <w:sz w:val="12"/>
          <w:szCs w:val="12"/>
        </w:rPr>
        <w:t>Although this future seems hopeless and heartless, it is not.  We can learn much from our present global crisis.  What we learn will shape our future and the future of the complex, interconnected web of life on earth.</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72" w:name="_Toc202681174"/>
      <w:r w:rsidRPr="00787E70">
        <w:t>TRANSITION SOLVENCY</w:t>
      </w:r>
      <w:bookmarkEnd w:id="72"/>
    </w:p>
    <w:p w:rsidR="004F53BF" w:rsidRPr="00787E70" w:rsidRDefault="004F53BF" w:rsidP="004F53BF">
      <w:pPr>
        <w:pStyle w:val="Heading4"/>
      </w:pPr>
      <w:r w:rsidRPr="00787E70">
        <w:t>THE LIKELIHOOD OF A TRANSITION INCREASES AS WE APPROACH THE CRASH</w:t>
      </w:r>
    </w:p>
    <w:p w:rsidR="004F53BF" w:rsidRPr="00787E70" w:rsidRDefault="004F53BF" w:rsidP="004F53BF">
      <w:pPr>
        <w:pStyle w:val="tag"/>
        <w:rPr>
          <w:b w:val="0"/>
          <w:sz w:val="20"/>
        </w:rPr>
      </w:pPr>
      <w:r w:rsidRPr="00787E70">
        <w:t xml:space="preserve">Trainer 10 </w:t>
      </w:r>
    </w:p>
    <w:p w:rsidR="004F53BF" w:rsidRPr="00787E70" w:rsidRDefault="004F53BF" w:rsidP="004F53BF">
      <w:r w:rsidRPr="00787E70">
        <w:t xml:space="preserve">Ted,  Conjoint Lecturer in the School of Social Sciences, University of New South Wales “The Environmental Problem,” </w:t>
      </w:r>
      <w:hyperlink r:id="rId132" w:history="1">
        <w:r w:rsidRPr="00787E70">
          <w:rPr>
            <w:rStyle w:val="Hyperlink"/>
          </w:rPr>
          <w:t>http://ssis.arts.unsw.edu.au/tsw/TheEnvProb.html</w:t>
        </w:r>
      </w:hyperlink>
      <w:r w:rsidRPr="00787E70">
        <w:t>, ACC. 6-27-12, JT</w:t>
      </w:r>
    </w:p>
    <w:p w:rsidR="004F53BF" w:rsidRPr="00787E70" w:rsidRDefault="004F53BF" w:rsidP="004F53BF">
      <w:pPr>
        <w:rPr>
          <w:b/>
          <w:bCs/>
          <w:u w:val="single"/>
        </w:rPr>
      </w:pPr>
      <w:r w:rsidRPr="00787E70">
        <w:rPr>
          <w:rStyle w:val="StyleBoldUnderline"/>
        </w:rPr>
        <w:t xml:space="preserve">If the key to solving the environmental problem, and the other major global problems threatening us, is to dramatically reduce production and consumption then the goal has to be moving to a society which is radically different to consumer-capitalist society.  </w:t>
      </w:r>
      <w:r w:rsidRPr="00787E70">
        <w:rPr>
          <w:sz w:val="18"/>
        </w:rPr>
        <w:t>A vision of such a society is discussed under the heading of The Simpler Way.  (Trainer, 2006.)  Its core principles are frugal lifestyles focused on non-material satisfactions, mostly small and highly self-sufficient local economies under local participatory control and not driven by profit maximization, and without growth.  This vision requires radically different geographies of settlement, economy, forms of government and, most problematic, it requires values which contradict competitive, individualistic acquisitiveness.  Given the gulf between present society and this vision, the fact that it is not on the agenda, and the fact that it is late in the day, the probability of such a transition must be regarded as remote.  However</w:t>
      </w:r>
      <w:r w:rsidRPr="00787E70">
        <w:t xml:space="preserve"> </w:t>
      </w:r>
      <w:r w:rsidRPr="00787E70">
        <w:rPr>
          <w:rStyle w:val="StyleBoldUnderline"/>
        </w:rPr>
        <w:t>many are working for such a transition</w:t>
      </w:r>
      <w:r w:rsidRPr="00787E70">
        <w:t xml:space="preserve">, for instance within in the Global Eco-village and TransitionTowns movements.  </w:t>
      </w:r>
      <w:r w:rsidRPr="00787E70">
        <w:rPr>
          <w:rStyle w:val="StyleBoldUnderline"/>
        </w:rPr>
        <w:t>It is likely that as the problems being generated by consumer-capitalist society intensify, most obviously in response to peak oil, increasing attention will be given to this option.</w:t>
      </w:r>
    </w:p>
    <w:p w:rsidR="004F53BF" w:rsidRPr="00787E70" w:rsidRDefault="004F53BF" w:rsidP="004F53BF"/>
    <w:p w:rsidR="004F53BF" w:rsidRPr="00787E70" w:rsidRDefault="004F53BF" w:rsidP="004F53BF"/>
    <w:p w:rsidR="004F53BF" w:rsidRPr="00787E70" w:rsidRDefault="004F53BF" w:rsidP="004F53BF">
      <w:pPr>
        <w:pStyle w:val="Heading4"/>
      </w:pPr>
      <w:r w:rsidRPr="00787E70">
        <w:t>None of their “mindset shift won’t happen” args matter—collapse FORCES a change</w:t>
      </w:r>
    </w:p>
    <w:p w:rsidR="004F53BF" w:rsidRPr="00787E70" w:rsidRDefault="004F53BF" w:rsidP="004F53BF">
      <w:pPr>
        <w:autoSpaceDE w:val="0"/>
        <w:autoSpaceDN w:val="0"/>
        <w:adjustRightInd w:val="0"/>
        <w:rPr>
          <w:sz w:val="16"/>
          <w:szCs w:val="16"/>
        </w:rPr>
      </w:pPr>
      <w:r w:rsidRPr="00787E70">
        <w:rPr>
          <w:rStyle w:val="StyleStyleBold12pt"/>
        </w:rPr>
        <w:t>Lewis 2000</w:t>
      </w:r>
      <w:r w:rsidRPr="00787E70">
        <w:t xml:space="preserve"> </w:t>
      </w:r>
      <w:r w:rsidRPr="00787E70">
        <w:rPr>
          <w:sz w:val="16"/>
          <w:szCs w:val="16"/>
        </w:rPr>
        <w:t xml:space="preserve">- Ph.D. University of Colorado at Boulder </w:t>
      </w:r>
    </w:p>
    <w:p w:rsidR="004F53BF" w:rsidRPr="00787E70" w:rsidRDefault="004F53BF" w:rsidP="004F53BF">
      <w:pPr>
        <w:autoSpaceDE w:val="0"/>
        <w:autoSpaceDN w:val="0"/>
        <w:adjustRightInd w:val="0"/>
        <w:rPr>
          <w:sz w:val="16"/>
          <w:szCs w:val="16"/>
        </w:rPr>
      </w:pPr>
      <w:r w:rsidRPr="00787E70">
        <w:rPr>
          <w:sz w:val="16"/>
          <w:szCs w:val="16"/>
        </w:rPr>
        <w:t xml:space="preserve">(Chris H, “The Paradox of Global Development and the Necessary Collapse of Global Industrial Civilization” </w:t>
      </w:r>
      <w:hyperlink r:id="rId133" w:history="1">
        <w:r w:rsidRPr="00787E70">
          <w:rPr>
            <w:rStyle w:val="Hyperlink"/>
            <w:sz w:val="16"/>
            <w:szCs w:val="16"/>
          </w:rPr>
          <w:t>http://www.cross-x.com/archives/LewisParadox.pdf</w:t>
        </w:r>
      </w:hyperlink>
      <w:r w:rsidRPr="00787E70">
        <w:rPr>
          <w:sz w:val="16"/>
          <w:szCs w:val="16"/>
        </w:rPr>
        <w:t xml:space="preserve">) </w:t>
      </w:r>
    </w:p>
    <w:p w:rsidR="004F53BF" w:rsidRPr="00787E70" w:rsidRDefault="004F53BF" w:rsidP="004F53BF">
      <w:pPr>
        <w:autoSpaceDE w:val="0"/>
        <w:autoSpaceDN w:val="0"/>
        <w:adjustRightInd w:val="0"/>
      </w:pPr>
      <w:r w:rsidRPr="00787E70">
        <w:rPr>
          <w:rStyle w:val="StyleBoldUnderline"/>
        </w:rPr>
        <w:t>A</w:t>
      </w:r>
      <w:r w:rsidRPr="00787E70">
        <w:rPr>
          <w:u w:val="single"/>
        </w:rPr>
        <w:t xml:space="preserve"> </w:t>
      </w:r>
      <w:r w:rsidRPr="00787E70">
        <w:rPr>
          <w:rStyle w:val="StyleBoldUnderline"/>
        </w:rPr>
        <w:t>more hopeful cause of the collapse of global industrial civilization is a global economic collapse</w:t>
      </w:r>
      <w:r w:rsidRPr="00787E70">
        <w:t xml:space="preserve"> </w:t>
      </w:r>
      <w:r w:rsidRPr="00787E70">
        <w:rPr>
          <w:u w:val="single"/>
        </w:rPr>
        <w:t>“financial crises have become increasingly common with the speed and growth of global capital flows</w:t>
      </w:r>
      <w:r w:rsidRPr="00787E70">
        <w:t>.”</w:t>
      </w:r>
      <w:r w:rsidRPr="00787E70">
        <w:rPr>
          <w:sz w:val="16"/>
          <w:szCs w:val="16"/>
        </w:rPr>
        <w:t xml:space="preserve"> The financial crises caused by the 1994 collapse of the Mexican peso, the 1997 Asian financial panic, the 1998 Russian financial panic, and the 1998 bailout of Long Term Capital  Management by the United States Federal Reserve and Global Banks are all examples of recent financial crises that greatly stressed the global financial system. During the 1997 Asian financial crisis, U.S. Treasury Secretary Robert Rubin said, </w:t>
      </w:r>
      <w:r w:rsidRPr="00787E70">
        <w:rPr>
          <w:u w:val="single"/>
        </w:rPr>
        <w:t>“There was a moment when I thought it could have come undone.</w:t>
      </w:r>
      <w:r w:rsidRPr="00787E70">
        <w:t>” He was, of course, referring to the global financial system</w:t>
      </w:r>
      <w:r w:rsidRPr="00787E70">
        <w:rPr>
          <w:rStyle w:val="StyleBoldUnderline"/>
        </w:rPr>
        <w:t>. A global depression caused by a financial panic could</w:t>
      </w:r>
      <w:r w:rsidRPr="00787E70">
        <w:rPr>
          <w:u w:val="single"/>
        </w:rPr>
        <w:t xml:space="preserve"> finally </w:t>
      </w:r>
      <w:r w:rsidRPr="00787E70">
        <w:rPr>
          <w:rStyle w:val="StyleBoldUnderline"/>
        </w:rPr>
        <w:t>undermine</w:t>
      </w:r>
      <w:r w:rsidRPr="00787E70">
        <w:rPr>
          <w:u w:val="single"/>
        </w:rPr>
        <w:t xml:space="preserve"> the entire structure of </w:t>
      </w:r>
      <w:r w:rsidRPr="00787E70">
        <w:rPr>
          <w:rStyle w:val="StyleBoldUnderline"/>
        </w:rPr>
        <w:t>globalization</w:t>
      </w:r>
      <w:r w:rsidRPr="00787E70">
        <w:rPr>
          <w:u w:val="single"/>
        </w:rPr>
        <w:t>.</w:t>
      </w:r>
      <w:r w:rsidRPr="00787E70">
        <w:t xml:space="preserve"> With the loss of trillions of dollars of paper money, </w:t>
      </w:r>
      <w:r w:rsidRPr="00787E70">
        <w:rPr>
          <w:b/>
          <w:u w:val="single"/>
        </w:rPr>
        <w:t xml:space="preserve">First World elites would find that they don’t have the funds to bail out Third World countries and banks, and even bail their own banks and corporations out. </w:t>
      </w:r>
      <w:r w:rsidRPr="00787E70">
        <w:t xml:space="preserve">With the loss of trillions of dollars, the global economy would come to a grinding halt and </w:t>
      </w:r>
      <w:r w:rsidRPr="00787E70">
        <w:rPr>
          <w:rStyle w:val="StyleBoldUnderline"/>
        </w:rPr>
        <w:t>there wouldn’t be the collective resources or the will to restart it.</w:t>
      </w:r>
      <w:r w:rsidRPr="00787E70">
        <w:t xml:space="preserve"> Of course, these are the precise sorts of crises that lead to World Wars and military conflict. No matter how it collapses, </w:t>
      </w:r>
      <w:r w:rsidRPr="00787E70">
        <w:rPr>
          <w:u w:val="single"/>
        </w:rPr>
        <w:t>through economic collapse and the development of local and regional economies</w:t>
      </w:r>
      <w:r w:rsidRPr="00787E70">
        <w:t xml:space="preserve"> and/or through </w:t>
      </w:r>
      <w:r w:rsidRPr="00787E70">
        <w:rPr>
          <w:b/>
          <w:u w:val="single"/>
        </w:rPr>
        <w:t xml:space="preserve">a global military struggle by the First World to maintain its access to Third World resources, global industrial civilization will collapse because its demands for wealth, natural resources, energy, and ecosystem services aren't sustainable. </w:t>
      </w:r>
    </w:p>
    <w:p w:rsidR="004F53BF" w:rsidRPr="00787E70" w:rsidRDefault="004F53BF" w:rsidP="004F53BF">
      <w:pPr>
        <w:rPr>
          <w:b/>
        </w:rPr>
      </w:pPr>
    </w:p>
    <w:p w:rsidR="004F53BF" w:rsidRPr="00787E70" w:rsidRDefault="004F53BF" w:rsidP="004F53BF">
      <w:pPr>
        <w:pStyle w:val="Heading2"/>
      </w:pPr>
      <w:bookmarkStart w:id="73" w:name="_Toc202681175"/>
      <w:r w:rsidRPr="00787E70">
        <w:t>TRANSITION SOLVENCY</w:t>
      </w:r>
      <w:bookmarkEnd w:id="73"/>
    </w:p>
    <w:p w:rsidR="004F53BF" w:rsidRPr="00787E70" w:rsidRDefault="004F53BF" w:rsidP="004F53BF">
      <w:pPr>
        <w:rPr>
          <w:b/>
        </w:rPr>
      </w:pPr>
    </w:p>
    <w:p w:rsidR="004F53BF" w:rsidRPr="00787E70" w:rsidRDefault="004F53BF" w:rsidP="004F53BF">
      <w:pPr>
        <w:pStyle w:val="Heading4"/>
      </w:pPr>
      <w:r w:rsidRPr="00787E70">
        <w:t>The unsustainable nature of the growth economy makes the crash inevitable -  the best thing we can do is turn away from growth</w:t>
      </w:r>
    </w:p>
    <w:p w:rsidR="004F53BF" w:rsidRPr="00787E70" w:rsidRDefault="004F53BF" w:rsidP="004F53BF">
      <w:pPr>
        <w:pStyle w:val="tag"/>
        <w:rPr>
          <w:rStyle w:val="StyleStyleBold12pt"/>
          <w:b/>
        </w:rPr>
      </w:pPr>
      <w:r w:rsidRPr="00787E70">
        <w:rPr>
          <w:rStyle w:val="StyleStyleBold12pt"/>
          <w:b/>
        </w:rPr>
        <w:t xml:space="preserve">Trainer 10 </w:t>
      </w:r>
    </w:p>
    <w:p w:rsidR="004F53BF" w:rsidRPr="00787E70" w:rsidRDefault="004F53BF" w:rsidP="004F53BF">
      <w:pPr>
        <w:pStyle w:val="tag"/>
        <w:rPr>
          <w:b w:val="0"/>
        </w:rPr>
      </w:pPr>
      <w:r w:rsidRPr="00787E70">
        <w:rPr>
          <w:rStyle w:val="cite"/>
          <w:sz w:val="16"/>
        </w:rPr>
        <w:t>Ted, Senior Lecturer at the Univ. of New South Wales, “The Transition to a Just and Sustainable World” http://ssis.arts.unsw.edu.au/tsw/TheTransitionProcess.html</w:t>
      </w:r>
    </w:p>
    <w:p w:rsidR="004F53BF" w:rsidRPr="00787E70" w:rsidRDefault="004F53BF" w:rsidP="004F53BF">
      <w:pPr>
        <w:pStyle w:val="card"/>
        <w:ind w:left="0"/>
      </w:pPr>
      <w:r w:rsidRPr="00787E70">
        <w:rPr>
          <w:rStyle w:val="underline"/>
        </w:rPr>
        <w:t>Consumer-capitalist society is grossly unsustainable and unjust.  We are far beyond levels of production and consumption</w:t>
      </w:r>
      <w:r w:rsidRPr="00787E70">
        <w:t xml:space="preserve"> </w:t>
      </w:r>
      <w:r w:rsidRPr="00787E70">
        <w:rPr>
          <w:sz w:val="16"/>
        </w:rPr>
        <w:t>that can be kept up or spread to all.  In addition consumer-capitalist society provides a few with high “living standards” by delivering to them far more than their fair share of world resources.</w:t>
      </w:r>
      <w:r w:rsidRPr="00787E70">
        <w:t xml:space="preserve">  </w:t>
      </w:r>
      <w:r w:rsidRPr="00787E70">
        <w:rPr>
          <w:rStyle w:val="underline"/>
        </w:rPr>
        <w:t>Technical advance cannot solve the problems; they cannot be fixed in or by consumer-capitalist society</w:t>
      </w:r>
      <w:r w:rsidRPr="00787E70">
        <w:t xml:space="preserve">. </w:t>
      </w:r>
      <w:r w:rsidRPr="00787E70">
        <w:rPr>
          <w:rStyle w:val="underline"/>
        </w:rPr>
        <w:t>There must be dramatic reductions in levels of economic output, and therefore there must be radical and extreme system change</w:t>
      </w:r>
      <w:r w:rsidRPr="00787E70">
        <w:rPr>
          <w:sz w:val="16"/>
        </w:rPr>
        <w:t>.  (For the detail see Part 1 of http://ssis.arts.unsw.edu.au/tsw/02c-TSW-14p.html)</w:t>
      </w:r>
      <w:r w:rsidRPr="00787E70">
        <w:t xml:space="preserve"> </w:t>
      </w:r>
      <w:r w:rsidRPr="00787E70">
        <w:rPr>
          <w:rStyle w:val="underline"/>
        </w:rPr>
        <w:t>There must be transition to The Simpler Way, involving simpler lifestyles, high levels of local economic self-sufficiency, highly cooperative and participatory arrangements, an almost totally new economic system</w:t>
      </w:r>
      <w:r w:rsidRPr="00787E70">
        <w:t xml:space="preserve"> </w:t>
      </w:r>
      <w:r w:rsidRPr="00787E70">
        <w:rPr>
          <w:sz w:val="16"/>
        </w:rPr>
        <w:t>(one that is not driven by market forces or profit, and one that has no growth), and fundamental value change. Many realise a sustainable and just society must be mostly made up of small local economies in which people participate collectively to run their economies to meet needs using local resources, and in which the goal is a high quality of life and not monetary wealth.  This is a largely Anarchist vision and</w:t>
      </w:r>
      <w:r w:rsidRPr="00787E70">
        <w:rPr>
          <w:rStyle w:val="underline"/>
          <w:sz w:val="16"/>
        </w:rPr>
        <w:t xml:space="preserve"> </w:t>
      </w:r>
      <w:r w:rsidRPr="00787E70">
        <w:rPr>
          <w:rStyle w:val="underline"/>
        </w:rPr>
        <w:t>the coming conditions of scarcity will give us no choice about this.</w:t>
      </w:r>
      <w:r w:rsidRPr="00787E70">
        <w:t xml:space="preserve">  </w:t>
      </w:r>
      <w:r w:rsidRPr="00787E70">
        <w:rPr>
          <w:rStyle w:val="underline"/>
        </w:rPr>
        <w:t>Big, centralised authoritarian systems will not work</w:t>
      </w:r>
      <w:r w:rsidRPr="00787E70">
        <w:rPr>
          <w:sz w:val="16"/>
        </w:rPr>
        <w:t>.   (For more detail see Part 2 of the account at the above site.)</w:t>
      </w:r>
      <w:r w:rsidRPr="00787E70">
        <w:t xml:space="preserve"> </w:t>
      </w:r>
      <w:r w:rsidRPr="00787E70">
        <w:rPr>
          <w:rStyle w:val="underline"/>
        </w:rPr>
        <w:t>The conditions we are entering, the era of scarcity, rule out most previous thinking about the good society and social transition</w:t>
      </w:r>
      <w:r w:rsidRPr="00787E70">
        <w:t xml:space="preserve">.  </w:t>
      </w:r>
      <w:r w:rsidRPr="00787E70">
        <w:rPr>
          <w:rStyle w:val="underline"/>
        </w:rPr>
        <w:t>The good society cannot be affluent, highly industrialised, centralised or globalised, and we cannot get to it by violent revolution led by a vanguard party.  Governments cannot make the transition for us, if only because there will be too few resources for governments to run the many local systems needed.</w:t>
      </w:r>
      <w:r w:rsidRPr="00787E70">
        <w:t xml:space="preserve">  </w:t>
      </w:r>
      <w:r w:rsidRPr="00787E70">
        <w:rPr>
          <w:rStyle w:val="underline"/>
        </w:rPr>
        <w:t>The new local societies can only be made to work by the willing effort of local people</w:t>
      </w:r>
      <w:r w:rsidRPr="00787E70">
        <w:t xml:space="preserve"> </w:t>
      </w:r>
      <w:r w:rsidRPr="00787E70">
        <w:rPr>
          <w:sz w:val="16"/>
        </w:rPr>
        <w:t>who understand why The Simpler Way is necessary and who want to live that way and who find it rewarding.   Only they know the local conditions and social situation and only they can develop the arrangements, networks, trust, cooperative climate etc. that suit them.  The producing, maintaining and administering will have to be carried out by them and things can’t work unless people are eager to cooperate, discuss, turn up to working bees, and be conscientious, and unless they have the required vision.</w:t>
      </w:r>
      <w:r w:rsidRPr="00787E70">
        <w:t xml:space="preserve"> </w:t>
      </w:r>
      <w:r w:rsidRPr="00787E70">
        <w:rPr>
          <w:rStyle w:val="underline"/>
        </w:rPr>
        <w:t>A central government could not provide or impose these conditions even if it had the resources.</w:t>
      </w:r>
      <w:r w:rsidRPr="00787E70">
        <w:t xml:space="preserve">  </w:t>
      </w:r>
      <w:r w:rsidRPr="00787E70">
        <w:rPr>
          <w:rStyle w:val="underline"/>
        </w:rPr>
        <w:t>It must be developed, learned by us as we grope our way towards taking control of self-sufficient local economies. We do not have to get rid of consumer-capitalist society before we can begin to build the new society</w:t>
      </w:r>
      <w:r w:rsidRPr="00787E70">
        <w:rPr>
          <w:rStyle w:val="underline"/>
          <w:sz w:val="16"/>
        </w:rPr>
        <w:t>.</w:t>
      </w:r>
      <w:r w:rsidRPr="00787E70">
        <w:rPr>
          <w:sz w:val="16"/>
        </w:rPr>
        <w:t xml:space="preserve">  Fighting directly against the system is not going to contribute much to fundamental change at this point in time.  (It is at times necessary to fight against immediate threats.) The consumer-capitalist system has never been stronger than it is today.</w:t>
      </w:r>
      <w:r w:rsidRPr="00787E70">
        <w:t xml:space="preserve">  </w:t>
      </w:r>
      <w:r w:rsidRPr="00787E70">
        <w:rPr>
          <w:rStyle w:val="underline"/>
        </w:rPr>
        <w:t>The way we think we can beat it in the long run is to ignore it to death</w:t>
      </w:r>
      <w:r w:rsidRPr="00787E70">
        <w:t xml:space="preserve">, </w:t>
      </w:r>
      <w:r w:rsidRPr="00787E70">
        <w:rPr>
          <w:sz w:val="16"/>
        </w:rPr>
        <w:t>i.e</w:t>
      </w:r>
      <w:r w:rsidRPr="00787E70">
        <w:rPr>
          <w:rStyle w:val="underline"/>
          <w:sz w:val="16"/>
        </w:rPr>
        <w:t>.,</w:t>
      </w:r>
      <w:r w:rsidRPr="00787E70">
        <w:rPr>
          <w:rStyle w:val="underline"/>
        </w:rPr>
        <w:t xml:space="preserve"> to turn away from it as much as is possible and to start building its replacement and persuading people to come across</w:t>
      </w:r>
      <w:r w:rsidRPr="00787E70">
        <w:t>.</w:t>
      </w:r>
      <w:r w:rsidRPr="00787E70">
        <w:rPr>
          <w:sz w:val="16"/>
        </w:rPr>
        <w:t xml:space="preserve">  The Anarchists provide the most important ideas, especially that of working to “Prefigure” the good society here and now, and focusing on development of the required vision in more and more people.</w:t>
      </w:r>
    </w:p>
    <w:p w:rsidR="004F53BF" w:rsidRPr="00787E70" w:rsidRDefault="004F53BF" w:rsidP="004F53BF">
      <w:pPr>
        <w:rPr>
          <w:b/>
        </w:rPr>
      </w:pPr>
    </w:p>
    <w:p w:rsidR="004F53BF" w:rsidRPr="00787E70" w:rsidRDefault="004F53BF" w:rsidP="004F53BF">
      <w:pPr>
        <w:pStyle w:val="Heading4"/>
      </w:pPr>
      <w:r w:rsidRPr="00787E70">
        <w:t>ONLY ABANDONING GROWTH FOSTERS NEW COMMUNNITY ECONOMIES</w:t>
      </w:r>
    </w:p>
    <w:p w:rsidR="004F53BF" w:rsidRPr="00787E70" w:rsidRDefault="004F53BF" w:rsidP="004F53BF">
      <w:pPr>
        <w:rPr>
          <w:rStyle w:val="StyleStyleBold12pt"/>
        </w:rPr>
      </w:pPr>
      <w:r w:rsidRPr="00787E70">
        <w:rPr>
          <w:rStyle w:val="StyleStyleBold12pt"/>
        </w:rPr>
        <w:t xml:space="preserve">Trainer 11 </w:t>
      </w:r>
    </w:p>
    <w:p w:rsidR="004F53BF" w:rsidRPr="00787E70" w:rsidRDefault="004F53BF" w:rsidP="004F53BF">
      <w:pPr>
        <w:rPr>
          <w:rFonts w:ascii="Arial" w:hAnsi="Arial" w:cs="Arial"/>
          <w:b/>
          <w:sz w:val="24"/>
          <w:szCs w:val="24"/>
        </w:rPr>
      </w:pPr>
      <w:r w:rsidRPr="00787E70">
        <w:rPr>
          <w:sz w:val="20"/>
        </w:rPr>
        <w:t xml:space="preserve">(Dr. Ted Trainer is Senior Lecturer, School of Social Work, University of New South Wales (Australia)( real-world economics review, issue no. 57)( </w:t>
      </w:r>
      <w:hyperlink r:id="rId134" w:history="1">
        <w:r w:rsidRPr="00787E70">
          <w:rPr>
            <w:rStyle w:val="Hyperlink"/>
            <w:sz w:val="20"/>
          </w:rPr>
          <w:t>http://www.paecon.net/PAEReview/issue57/Trainer57.pdf</w:t>
        </w:r>
      </w:hyperlink>
      <w:r w:rsidRPr="00787E70">
        <w:rPr>
          <w:sz w:val="20"/>
        </w:rPr>
        <w:t>) ZB</w:t>
      </w:r>
    </w:p>
    <w:p w:rsidR="004F53BF" w:rsidRPr="00787E70" w:rsidRDefault="004F53BF" w:rsidP="004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r w:rsidRPr="00787E70">
        <w:rPr>
          <w:rStyle w:val="StyleBoldUnderline"/>
        </w:rPr>
        <w:t>If we must abandon growth</w:t>
      </w:r>
      <w:r w:rsidRPr="00787E70">
        <w:rPr>
          <w:rFonts w:ascii="Arial" w:hAnsi="Arial" w:cs="Arial"/>
          <w:sz w:val="20"/>
          <w:szCs w:val="20"/>
        </w:rPr>
        <w:t xml:space="preserve"> and greatly reduce production and consumption </w:t>
      </w:r>
      <w:r w:rsidRPr="00787E70">
        <w:rPr>
          <w:rStyle w:val="StyleBoldUnderline"/>
        </w:rPr>
        <w:t xml:space="preserve">then there is no alternative but to develop an economy </w:t>
      </w:r>
      <w:r w:rsidRPr="00787E70">
        <w:t>which is basically under social control, i.e.,</w:t>
      </w:r>
      <w:r w:rsidRPr="00787E70">
        <w:rPr>
          <w:rFonts w:ascii="Arial" w:hAnsi="Arial" w:cs="Arial"/>
          <w:b/>
          <w:u w:val="single"/>
        </w:rPr>
        <w:t xml:space="preserve"> </w:t>
      </w:r>
      <w:r w:rsidRPr="00787E70">
        <w:rPr>
          <w:rStyle w:val="StyleBoldUnderline"/>
        </w:rPr>
        <w:t>in which we discuss, decide, plan and organise to produce that stable quantity of the basic things we need to enable a high quality of life for all.</w:t>
      </w:r>
      <w:r w:rsidRPr="00787E70">
        <w:rPr>
          <w:rFonts w:ascii="Arial" w:hAnsi="Arial" w:cs="Arial"/>
          <w:b/>
          <w:u w:val="single"/>
        </w:rPr>
        <w:t xml:space="preserve"> </w:t>
      </w:r>
      <w:r w:rsidRPr="00787E70">
        <w:t xml:space="preserve">In the coming conditions of intense resource scarcity, </w:t>
      </w:r>
      <w:r w:rsidRPr="00787E70">
        <w:rPr>
          <w:rStyle w:val="StyleBoldUnderline"/>
        </w:rPr>
        <w:t>viable communities will</w:t>
      </w:r>
      <w:r w:rsidRPr="00787E70">
        <w:t xml:space="preserve"> have to </w:t>
      </w:r>
      <w:r w:rsidRPr="00787E70">
        <w:rPr>
          <w:rStyle w:val="StyleBoldUnderline"/>
        </w:rPr>
        <w:t>be mostly small</w:t>
      </w:r>
      <w:r w:rsidRPr="00787E70">
        <w:t>, self-sufficient local economies using local resources to produce what local people need</w:t>
      </w:r>
      <w:r w:rsidRPr="00787E70">
        <w:rPr>
          <w:rFonts w:ascii="Arial" w:hAnsi="Arial" w:cs="Arial"/>
          <w:b/>
          <w:u w:val="single"/>
        </w:rPr>
        <w:t xml:space="preserve">. </w:t>
      </w:r>
      <w:r w:rsidRPr="00787E70">
        <w:rPr>
          <w:rStyle w:val="StyleBoldUnderline"/>
        </w:rPr>
        <w:t>Such economies can only work well if control is in the hands of all citizens, via participatory-democracy exercised through whole town assemblies. This vision would enable most of the firms and farms to be privately owned or community cooperatives, and would involve little role for councils, state or federal governments.</w:t>
      </w:r>
    </w:p>
    <w:p w:rsidR="004F53BF" w:rsidRPr="00787E70" w:rsidRDefault="004F53BF" w:rsidP="004F53BF">
      <w:pPr>
        <w:pStyle w:val="tag"/>
      </w:pPr>
    </w:p>
    <w:p w:rsidR="004F53BF" w:rsidRPr="00787E70" w:rsidRDefault="004F53BF" w:rsidP="004F53BF"/>
    <w:p w:rsidR="004F53BF" w:rsidRPr="00787E70" w:rsidRDefault="004F53BF" w:rsidP="004F53BF">
      <w:pPr>
        <w:pStyle w:val="Heading2"/>
      </w:pPr>
      <w:bookmarkStart w:id="74" w:name="_Toc202681176"/>
      <w:r w:rsidRPr="00787E70">
        <w:t>TRANSITION SOLVENCY – delay bad</w:t>
      </w:r>
      <w:bookmarkEnd w:id="74"/>
    </w:p>
    <w:p w:rsidR="004F53BF" w:rsidRPr="00787E70" w:rsidRDefault="004F53BF" w:rsidP="004F53BF">
      <w:pPr>
        <w:rPr>
          <w:b/>
        </w:rPr>
      </w:pPr>
    </w:p>
    <w:p w:rsidR="004F53BF" w:rsidRPr="00787E70" w:rsidRDefault="004F53BF" w:rsidP="004F53BF"/>
    <w:p w:rsidR="004F53BF" w:rsidRPr="00787E70" w:rsidRDefault="004F53BF" w:rsidP="004F53BF">
      <w:pPr>
        <w:pStyle w:val="Heading4"/>
      </w:pPr>
      <w:r w:rsidRPr="00787E70">
        <w:t>Now is better than later – prevents nuclear resource wars and causes a mindset shift that preserves value to life</w:t>
      </w:r>
    </w:p>
    <w:p w:rsidR="004F53BF" w:rsidRPr="00787E70" w:rsidRDefault="004F53BF" w:rsidP="004F53BF">
      <w:pPr>
        <w:rPr>
          <w:rStyle w:val="StyleStyleBold12pt"/>
        </w:rPr>
      </w:pPr>
      <w:r w:rsidRPr="00787E70">
        <w:rPr>
          <w:rStyle w:val="StyleStyleBold12pt"/>
        </w:rPr>
        <w:t xml:space="preserve">Djordjevic 98 </w:t>
      </w:r>
    </w:p>
    <w:p w:rsidR="004F53BF" w:rsidRPr="00787E70" w:rsidRDefault="004F53BF" w:rsidP="004F53BF">
      <w:pPr>
        <w:rPr>
          <w:sz w:val="16"/>
        </w:rPr>
      </w:pPr>
      <w:r w:rsidRPr="00787E70">
        <w:rPr>
          <w:sz w:val="16"/>
        </w:rPr>
        <w:t>Johnny, BA Global Econ, Paper in Global Sustainability @ UC, Irvine, March, www.dbc.uci.edu/sustain/global/sensem/djordj98.html</w:t>
      </w:r>
    </w:p>
    <w:p w:rsidR="004F53BF" w:rsidRPr="00787E70" w:rsidRDefault="004F53BF" w:rsidP="004F53BF">
      <w:pPr>
        <w:pStyle w:val="card"/>
        <w:ind w:left="0"/>
        <w:rPr>
          <w:rStyle w:val="underline"/>
        </w:rPr>
      </w:pPr>
      <w:r w:rsidRPr="00787E70">
        <w:rPr>
          <w:rStyle w:val="underline"/>
        </w:rPr>
        <w:t>The threat of nuclear war and international conflict rises with</w:t>
      </w:r>
      <w:r w:rsidRPr="00787E70">
        <w:rPr>
          <w:sz w:val="16"/>
        </w:rPr>
        <w:t xml:space="preserve"> countries of all kinds entranced with the logic and idea of </w:t>
      </w:r>
      <w:r w:rsidRPr="00787E70">
        <w:rPr>
          <w:rStyle w:val="underline"/>
        </w:rPr>
        <w:t>materialism</w:t>
      </w:r>
      <w:r w:rsidRPr="00787E70">
        <w:rPr>
          <w:sz w:val="16"/>
        </w:rPr>
        <w:t xml:space="preserve">. </w:t>
      </w:r>
      <w:r w:rsidRPr="00787E70">
        <w:rPr>
          <w:rStyle w:val="underline"/>
        </w:rPr>
        <w:t>Perhaps the most dangerous</w:t>
      </w:r>
      <w:r w:rsidRPr="00787E70">
        <w:rPr>
          <w:sz w:val="16"/>
        </w:rPr>
        <w:t xml:space="preserve"> and likely </w:t>
      </w:r>
      <w:r w:rsidRPr="00787E70">
        <w:rPr>
          <w:rStyle w:val="underline"/>
        </w:rPr>
        <w:t>chances for a nuclear conflict arise from</w:t>
      </w:r>
      <w:r w:rsidRPr="00787E70">
        <w:rPr>
          <w:sz w:val="16"/>
        </w:rPr>
        <w:t xml:space="preserve"> the </w:t>
      </w:r>
      <w:r w:rsidRPr="00787E70">
        <w:rPr>
          <w:rStyle w:val="underline"/>
        </w:rPr>
        <w:t>competition for</w:t>
      </w:r>
      <w:r w:rsidRPr="00787E70">
        <w:rPr>
          <w:sz w:val="16"/>
        </w:rPr>
        <w:t xml:space="preserve"> dwindling </w:t>
      </w:r>
      <w:r w:rsidRPr="00787E70">
        <w:rPr>
          <w:rStyle w:val="underline"/>
        </w:rPr>
        <w:t>resources</w:t>
      </w:r>
      <w:r w:rsidRPr="00787E70">
        <w:rPr>
          <w:sz w:val="16"/>
        </w:rPr>
        <w:t xml:space="preserve"> by developed countries. Similar events can be seen all across the globe. Major </w:t>
      </w:r>
      <w:r w:rsidRPr="00787E70">
        <w:rPr>
          <w:rStyle w:val="underline"/>
        </w:rPr>
        <w:t>superpowers get</w:t>
      </w:r>
      <w:r w:rsidRPr="00787E70">
        <w:rPr>
          <w:sz w:val="16"/>
        </w:rPr>
        <w:t xml:space="preserve"> themselves </w:t>
      </w:r>
      <w:r w:rsidRPr="00787E70">
        <w:rPr>
          <w:rStyle w:val="underline"/>
        </w:rPr>
        <w:t>involved in domestic matters not concerning them, providing arm</w:t>
      </w:r>
      <w:r w:rsidRPr="00787E70">
        <w:rPr>
          <w:sz w:val="16"/>
        </w:rPr>
        <w:t xml:space="preserve">s and advice </w:t>
      </w:r>
      <w:r w:rsidRPr="00787E70">
        <w:rPr>
          <w:rStyle w:val="underline"/>
        </w:rPr>
        <w:t>to</w:t>
      </w:r>
      <w:r w:rsidRPr="00787E70">
        <w:rPr>
          <w:sz w:val="16"/>
        </w:rPr>
        <w:t xml:space="preserve"> try and </w:t>
      </w:r>
      <w:r w:rsidRPr="00787E70">
        <w:rPr>
          <w:rStyle w:val="underline"/>
        </w:rPr>
        <w:t>obtain</w:t>
      </w:r>
      <w:r w:rsidRPr="00787E70">
        <w:rPr>
          <w:sz w:val="16"/>
        </w:rPr>
        <w:t xml:space="preserve"> the inside track on possible </w:t>
      </w:r>
      <w:r w:rsidRPr="00787E70">
        <w:rPr>
          <w:rStyle w:val="underline"/>
        </w:rPr>
        <w:t>resources</w:t>
      </w:r>
      <w:r w:rsidRPr="00787E70">
        <w:rPr>
          <w:sz w:val="16"/>
        </w:rPr>
        <w:t xml:space="preserve">. International tension will rise in the competition for resources and so will the "ever-increasing probability of nuclear war"(Trainer, 1985). </w:t>
      </w:r>
      <w:r w:rsidRPr="00787E70">
        <w:rPr>
          <w:sz w:val="16"/>
        </w:rPr>
        <w:tab/>
        <w:t xml:space="preserve"> As developed countries pursue affluence they fail to see the inherent contradiction in this idea; </w:t>
      </w:r>
      <w:r w:rsidRPr="00787E70">
        <w:rPr>
          <w:rStyle w:val="underline"/>
        </w:rPr>
        <w:t>as growth is the quest, the quality of life will decrease</w:t>
      </w:r>
      <w:r w:rsidRPr="00787E70">
        <w:rPr>
          <w:sz w:val="16"/>
        </w:rPr>
        <w:t xml:space="preserve">. </w:t>
      </w:r>
      <w:r w:rsidRPr="00787E70">
        <w:rPr>
          <w:rStyle w:val="underline"/>
        </w:rPr>
        <w:t>For a healthy community</w:t>
      </w:r>
      <w:r w:rsidRPr="00787E70">
        <w:rPr>
          <w:sz w:val="16"/>
        </w:rPr>
        <w:t xml:space="preserve">, </w:t>
      </w:r>
      <w:r w:rsidRPr="00787E70">
        <w:rPr>
          <w:rStyle w:val="underline"/>
        </w:rPr>
        <w:t>there</w:t>
      </w:r>
      <w:r w:rsidRPr="00787E70">
        <w:rPr>
          <w:sz w:val="16"/>
        </w:rPr>
        <w:t xml:space="preserve"> exists a list of non-material conditions which </w:t>
      </w:r>
      <w:r w:rsidRPr="00787E70">
        <w:rPr>
          <w:rStyle w:val="underline"/>
        </w:rPr>
        <w:t>must be present, "a sense of purpose, fulfilling work</w:t>
      </w:r>
      <w:r w:rsidRPr="00787E70">
        <w:rPr>
          <w:sz w:val="16"/>
        </w:rPr>
        <w:t xml:space="preserve"> and leisure, </w:t>
      </w:r>
      <w:r w:rsidRPr="00787E70">
        <w:rPr>
          <w:rStyle w:val="underline"/>
        </w:rPr>
        <w:t>supportive social relations</w:t>
      </w:r>
      <w:r w:rsidRPr="00787E70">
        <w:rPr>
          <w:sz w:val="16"/>
        </w:rPr>
        <w:t xml:space="preserve">, peace of mind, security from theft and violence, </w:t>
      </w:r>
      <w:r w:rsidRPr="00787E70">
        <w:rPr>
          <w:rStyle w:val="underline"/>
        </w:rPr>
        <w:t>and caring</w:t>
      </w:r>
      <w:r w:rsidRPr="00787E70">
        <w:rPr>
          <w:sz w:val="16"/>
        </w:rPr>
        <w:t xml:space="preserve"> and co-operative </w:t>
      </w:r>
      <w:r w:rsidRPr="00787E70">
        <w:rPr>
          <w:rStyle w:val="underline"/>
        </w:rPr>
        <w:t>neighborhoods</w:t>
      </w:r>
      <w:r w:rsidRPr="00787E70">
        <w:rPr>
          <w:sz w:val="16"/>
        </w:rPr>
        <w:t>"(Trainer, 1985). And as developed countries think their citizens are the happiest in the world, "</w:t>
      </w:r>
      <w:r w:rsidRPr="00787E70">
        <w:rPr>
          <w:rStyle w:val="underline"/>
        </w:rPr>
        <w:t>In most affluent societies rates of divorce</w:t>
      </w:r>
      <w:r w:rsidRPr="00787E70">
        <w:rPr>
          <w:sz w:val="16"/>
        </w:rPr>
        <w:t xml:space="preserve">, drug-taking, </w:t>
      </w:r>
      <w:r w:rsidRPr="00787E70">
        <w:rPr>
          <w:rStyle w:val="underline"/>
        </w:rPr>
        <w:t>crime</w:t>
      </w:r>
      <w:r w:rsidRPr="00787E70">
        <w:rPr>
          <w:sz w:val="16"/>
        </w:rPr>
        <w:t xml:space="preserve">, mental breakdown, child abuse, </w:t>
      </w:r>
      <w:r w:rsidRPr="00787E70">
        <w:rPr>
          <w:rStyle w:val="underline"/>
        </w:rPr>
        <w:t>alcoholism</w:t>
      </w:r>
      <w:r w:rsidRPr="00787E70">
        <w:rPr>
          <w:sz w:val="16"/>
        </w:rPr>
        <w:t xml:space="preserve">, vandalism, </w:t>
      </w:r>
      <w:r w:rsidRPr="00787E70">
        <w:rPr>
          <w:rStyle w:val="underline"/>
        </w:rPr>
        <w:t>suicide</w:t>
      </w:r>
      <w:r w:rsidRPr="00787E70">
        <w:rPr>
          <w:sz w:val="16"/>
        </w:rPr>
        <w:t xml:space="preserve">, stress, </w:t>
      </w:r>
      <w:r w:rsidRPr="00787E70">
        <w:rPr>
          <w:rStyle w:val="underline"/>
        </w:rPr>
        <w:t>depression</w:t>
      </w:r>
      <w:r w:rsidRPr="00787E70">
        <w:rPr>
          <w:sz w:val="16"/>
        </w:rPr>
        <w:t xml:space="preserve">, and anxiety </w:t>
      </w:r>
      <w:r w:rsidRPr="00787E70">
        <w:rPr>
          <w:rStyle w:val="underline"/>
        </w:rPr>
        <w:t>are increasing</w:t>
      </w:r>
      <w:r w:rsidRPr="00787E70">
        <w:rPr>
          <w:sz w:val="16"/>
        </w:rPr>
        <w:t xml:space="preserve">"(Trainer, 1985).  Despite all the gloomy facts and sad stories, </w:t>
      </w:r>
      <w:r w:rsidRPr="00787E70">
        <w:rPr>
          <w:rStyle w:val="underline"/>
        </w:rPr>
        <w:t>there is a solution</w:t>
      </w:r>
      <w:r w:rsidRPr="00787E70">
        <w:rPr>
          <w:sz w:val="16"/>
        </w:rPr>
        <w:t xml:space="preserve">, to create a sustainable society. Rather than being greedy and only thinking about the self, </w:t>
      </w:r>
      <w:r w:rsidRPr="00787E70">
        <w:rPr>
          <w:rStyle w:val="underline"/>
        </w:rPr>
        <w:t>each individual must</w:t>
      </w:r>
      <w:r w:rsidRPr="00787E70">
        <w:rPr>
          <w:sz w:val="16"/>
        </w:rPr>
        <w:t xml:space="preserve"> realize the impacts of his/her selfish tendencies, and </w:t>
      </w:r>
      <w:r w:rsidRPr="00787E70">
        <w:rPr>
          <w:rStyle w:val="underline"/>
        </w:rPr>
        <w:t>disregard their former view of the world</w:t>
      </w:r>
      <w:r w:rsidRPr="00787E70">
        <w:rPr>
          <w:sz w:val="16"/>
        </w:rPr>
        <w:t xml:space="preserve">. </w:t>
      </w:r>
      <w:r w:rsidRPr="00787E70">
        <w:rPr>
          <w:rStyle w:val="underline"/>
        </w:rPr>
        <w:t>One must</w:t>
      </w:r>
      <w:r w:rsidRPr="00787E70">
        <w:rPr>
          <w:sz w:val="16"/>
        </w:rPr>
        <w:t xml:space="preserve"> come into harmony with what is really needed to survive, </w:t>
      </w:r>
      <w:r w:rsidRPr="00787E70">
        <w:rPr>
          <w:rStyle w:val="underline"/>
        </w:rPr>
        <w:t>and drawn a strict distinction between what is necessity and what is luxury</w:t>
      </w:r>
      <w:r w:rsidRPr="00787E70">
        <w:rPr>
          <w:sz w:val="16"/>
        </w:rPr>
        <w:t xml:space="preserve">. Not every family needs three cars, or five meals a day or four telephones and two refrigerators.Countries do not need to strive for increasing growth, less materials could be imported/exported and international tension could be greatly reduced. The major problems seem not to step from the determination of what a sustainable society is, but on how to get people to change their values. This task is not an easy one. People must be forced to realize the harmful and catastrophic consequences lie in their meaningless wants and greed. The problem of </w:t>
      </w:r>
      <w:r w:rsidRPr="00787E70">
        <w:rPr>
          <w:rStyle w:val="underline"/>
        </w:rPr>
        <w:t xml:space="preserve">cognitive dissonance is hard to overcome, but </w:t>
      </w:r>
      <w:r w:rsidRPr="00787E70">
        <w:rPr>
          <w:sz w:val="16"/>
        </w:rPr>
        <w:t>it is</w:t>
      </w:r>
      <w:r w:rsidRPr="00787E70">
        <w:rPr>
          <w:rStyle w:val="underline"/>
        </w:rPr>
        <w:t xml:space="preserve"> not impossible</w:t>
      </w:r>
      <w:r w:rsidRPr="00787E70">
        <w:rPr>
          <w:sz w:val="16"/>
        </w:rPr>
        <w:t xml:space="preserve">. </w:t>
      </w:r>
      <w:r w:rsidRPr="00787E70">
        <w:rPr>
          <w:rStyle w:val="underline"/>
        </w:rPr>
        <w:t>The solution</w:t>
      </w:r>
      <w:r w:rsidRPr="00787E70">
        <w:rPr>
          <w:sz w:val="16"/>
        </w:rPr>
        <w:t xml:space="preserve"> to this dilemma </w:t>
      </w:r>
      <w:r w:rsidRPr="00787E70">
        <w:rPr>
          <w:rStyle w:val="underline"/>
        </w:rPr>
        <w:t>lies in castastrophe</w:t>
      </w:r>
      <w:r w:rsidRPr="00787E70">
        <w:rPr>
          <w:sz w:val="16"/>
        </w:rPr>
        <w:t xml:space="preserve">. </w:t>
      </w:r>
      <w:r w:rsidRPr="00787E70">
        <w:rPr>
          <w:rStyle w:val="underline"/>
        </w:rPr>
        <w:t>The only event that changes people's minds is</w:t>
      </w:r>
      <w:r w:rsidRPr="00787E70">
        <w:rPr>
          <w:sz w:val="16"/>
        </w:rPr>
        <w:t xml:space="preserve"> social </w:t>
      </w:r>
      <w:r w:rsidRPr="00787E70">
        <w:rPr>
          <w:rStyle w:val="underline"/>
        </w:rPr>
        <w:t>trauma</w:t>
      </w:r>
      <w:r w:rsidRPr="00787E70">
        <w:rPr>
          <w:sz w:val="16"/>
        </w:rPr>
        <w:t xml:space="preserve"> or harm. The analogy is </w:t>
      </w:r>
      <w:r w:rsidRPr="00787E70">
        <w:rPr>
          <w:rStyle w:val="underline"/>
        </w:rPr>
        <w:t xml:space="preserve">that a person who refuses to wear a seat belt and </w:t>
      </w:r>
      <w:r w:rsidRPr="00787E70">
        <w:rPr>
          <w:sz w:val="16"/>
        </w:rPr>
        <w:t xml:space="preserve">one day </w:t>
      </w:r>
      <w:r w:rsidRPr="00787E70">
        <w:rPr>
          <w:rStyle w:val="underline"/>
        </w:rPr>
        <w:t>gets thrown through his/her windshield will remember to wear the seat belt</w:t>
      </w:r>
      <w:r w:rsidRPr="00787E70">
        <w:rPr>
          <w:sz w:val="16"/>
        </w:rPr>
        <w:t xml:space="preserve"> after the accident. The logic behind this argument is both simple and feasible. So the question of dissonance is answered in part, but to change a whole society obviously takes a bigger and more traumatic event to occur. </w:t>
      </w:r>
      <w:r w:rsidRPr="00787E70">
        <w:rPr>
          <w:rStyle w:val="underline"/>
        </w:rPr>
        <w:t>An economic collapse</w:t>
      </w:r>
      <w:r w:rsidRPr="00787E70">
        <w:rPr>
          <w:sz w:val="16"/>
        </w:rPr>
        <w:t xml:space="preserve"> or ice age </w:t>
      </w:r>
      <w:r w:rsidRPr="00787E70">
        <w:rPr>
          <w:rStyle w:val="underline"/>
        </w:rPr>
        <w:t>would trigger a new consciousness</w:t>
      </w:r>
      <w:r w:rsidRPr="00787E70">
        <w:rPr>
          <w:sz w:val="16"/>
        </w:rPr>
        <w:t xml:space="preserve"> leading to a sustainable society. </w:t>
      </w:r>
      <w:r w:rsidRPr="00787E70">
        <w:rPr>
          <w:sz w:val="16"/>
        </w:rPr>
        <w:tab/>
        <w:t xml:space="preserve"> The power of an idea should never be underestimated. Hitler's idea of the Aryan race lead to the Holocaust, Marx's idea of socialism lead to Stalin's reign and the deaths of over 50 million people. But ideas change be changed, disregarded and adopted. As developed countries find themselves engaging in a greedy philosophy, </w:t>
      </w:r>
      <w:r w:rsidRPr="00787E70">
        <w:rPr>
          <w:rStyle w:val="underline"/>
        </w:rPr>
        <w:t>once that realization is made, the first step to a better society is taken. Our current path will lead to</w:t>
      </w:r>
      <w:r w:rsidRPr="00787E70">
        <w:rPr>
          <w:sz w:val="16"/>
        </w:rPr>
        <w:t xml:space="preserve"> massive suffering all across the world, with </w:t>
      </w:r>
      <w:r w:rsidRPr="00787E70">
        <w:rPr>
          <w:rStyle w:val="underline"/>
        </w:rPr>
        <w:t>extinction</w:t>
      </w:r>
      <w:r w:rsidRPr="00787E70">
        <w:rPr>
          <w:sz w:val="16"/>
        </w:rPr>
        <w:t xml:space="preserve"> a distinct possibility. Global </w:t>
      </w:r>
      <w:r w:rsidRPr="00787E70">
        <w:rPr>
          <w:rStyle w:val="underline"/>
        </w:rPr>
        <w:t>sustainability must be adopted</w:t>
      </w:r>
      <w:r w:rsidRPr="00787E70">
        <w:rPr>
          <w:sz w:val="16"/>
        </w:rPr>
        <w:t xml:space="preserve"> by every person on the planet, (starting in the developed world), </w:t>
      </w:r>
      <w:r w:rsidRPr="00787E70">
        <w:rPr>
          <w:rStyle w:val="underline"/>
        </w:rPr>
        <w:t xml:space="preserve">otherwise the world will cease to support life. </w:t>
      </w:r>
    </w:p>
    <w:p w:rsidR="004F53BF" w:rsidRPr="00787E70" w:rsidRDefault="004F53BF" w:rsidP="004F53BF">
      <w:pPr>
        <w:rPr>
          <w:sz w:val="20"/>
          <w:szCs w:val="20"/>
        </w:rPr>
      </w:pPr>
    </w:p>
    <w:p w:rsidR="004F53BF" w:rsidRPr="00787E70" w:rsidRDefault="004F53BF" w:rsidP="004F53BF">
      <w:pPr>
        <w:pStyle w:val="Heading2"/>
      </w:pPr>
      <w:bookmarkStart w:id="75" w:name="_Toc202681177"/>
      <w:r w:rsidRPr="00787E70">
        <w:t>TRANSITION SOLVENCY – delay bad</w:t>
      </w:r>
      <w:bookmarkEnd w:id="75"/>
    </w:p>
    <w:p w:rsidR="004F53BF" w:rsidRPr="00787E70" w:rsidRDefault="004F53BF" w:rsidP="004F53BF">
      <w:pPr>
        <w:rPr>
          <w:b/>
        </w:rPr>
      </w:pPr>
    </w:p>
    <w:p w:rsidR="004F53BF" w:rsidRPr="00787E70" w:rsidRDefault="004F53BF" w:rsidP="004F53BF"/>
    <w:p w:rsidR="004F53BF" w:rsidRPr="00787E70" w:rsidRDefault="004F53BF" w:rsidP="004F53BF">
      <w:pPr>
        <w:pStyle w:val="tag"/>
        <w:rPr>
          <w:rStyle w:val="tagChar"/>
          <w:b/>
        </w:rPr>
      </w:pPr>
      <w:r w:rsidRPr="00787E70">
        <w:t>DELAYING THE COLLAPSE MAKES IT INFINITELY WORSE – MAGNIFIES ALL THEIR TURNS FASTER</w:t>
      </w:r>
    </w:p>
    <w:p w:rsidR="004F53BF" w:rsidRPr="00787E70" w:rsidRDefault="004F53BF" w:rsidP="004F53BF">
      <w:r w:rsidRPr="00787E70">
        <w:rPr>
          <w:rStyle w:val="tagChar"/>
          <w:rFonts w:eastAsia="Calibri"/>
        </w:rPr>
        <w:t>Barry 10</w:t>
      </w:r>
      <w:r w:rsidRPr="00787E70">
        <w:t xml:space="preserve"> </w:t>
      </w:r>
      <w:r w:rsidRPr="00787E70">
        <w:rPr>
          <w:sz w:val="20"/>
        </w:rPr>
        <w:t>Ph.D. in "Land Resources" from the U of Wisconsin-Madison,</w:t>
      </w:r>
    </w:p>
    <w:p w:rsidR="004F53BF" w:rsidRPr="00787E70" w:rsidRDefault="004F53BF" w:rsidP="004F53BF">
      <w:pPr>
        <w:rPr>
          <w:sz w:val="18"/>
        </w:rPr>
      </w:pPr>
      <w:r w:rsidRPr="00787E70">
        <w:rPr>
          <w:sz w:val="18"/>
        </w:rPr>
        <w:t>Glen, Jan 7, www.australia.to/2010/index.php?option=com_content&amp;view=article&amp;id=308:resisting-global-ecological-change&amp;catid=69:reports&amp;Itemid=272</w:t>
      </w:r>
    </w:p>
    <w:p w:rsidR="004F53BF" w:rsidRPr="00787E70" w:rsidRDefault="004F53BF" w:rsidP="004F53BF">
      <w:pPr>
        <w:pStyle w:val="card"/>
        <w:ind w:left="0"/>
        <w:rPr>
          <w:rStyle w:val="underline"/>
        </w:rPr>
      </w:pPr>
      <w:r w:rsidRPr="00787E70">
        <w:rPr>
          <w:rStyle w:val="underline"/>
        </w:rPr>
        <w:t>The human family faces</w:t>
      </w:r>
      <w:r w:rsidRPr="00787E70">
        <w:rPr>
          <w:sz w:val="16"/>
        </w:rPr>
        <w:t xml:space="preserve"> imminent and (Copenhagen would suggest) </w:t>
      </w:r>
      <w:r w:rsidRPr="00787E70">
        <w:rPr>
          <w:rStyle w:val="underline"/>
        </w:rPr>
        <w:t>inevitable collapse of the biosphere</w:t>
      </w:r>
      <w:r w:rsidRPr="00787E70">
        <w:rPr>
          <w:sz w:val="16"/>
        </w:rPr>
        <w:t xml:space="preserve"> – the thin layer of life upon an otherwise lifeless planet – that makes Earth habitable. </w:t>
      </w:r>
      <w:r w:rsidRPr="00787E70">
        <w:rPr>
          <w:rStyle w:val="underline"/>
        </w:rPr>
        <w:t>Marshes</w:t>
      </w:r>
      <w:r w:rsidRPr="00787E70">
        <w:rPr>
          <w:sz w:val="16"/>
        </w:rPr>
        <w:t xml:space="preserve"> and </w:t>
      </w:r>
      <w:r w:rsidRPr="00787E70">
        <w:rPr>
          <w:rStyle w:val="underline"/>
        </w:rPr>
        <w:t>rivers</w:t>
      </w:r>
      <w:r w:rsidRPr="00787E70">
        <w:rPr>
          <w:sz w:val="16"/>
        </w:rPr>
        <w:t xml:space="preserve"> and </w:t>
      </w:r>
      <w:r w:rsidRPr="00787E70">
        <w:rPr>
          <w:rStyle w:val="underline"/>
        </w:rPr>
        <w:t>forests and fish are</w:t>
      </w:r>
      <w:r w:rsidRPr="00787E70">
        <w:rPr>
          <w:sz w:val="16"/>
        </w:rPr>
        <w:t xml:space="preserve"> far more than resources – they and all natural ecosystems are </w:t>
      </w:r>
      <w:r w:rsidRPr="00787E70">
        <w:rPr>
          <w:rStyle w:val="underline"/>
        </w:rPr>
        <w:t>a necessity for humanity’s existence</w:t>
      </w:r>
      <w:r w:rsidRPr="00787E70">
        <w:rPr>
          <w:sz w:val="16"/>
        </w:rPr>
        <w:t xml:space="preserve"> upon Earth. A few centuries of historically unprecedented explosion in human numbers and </w:t>
      </w:r>
      <w:r w:rsidRPr="00787E70">
        <w:rPr>
          <w:rStyle w:val="underline"/>
        </w:rPr>
        <w:t>surging</w:t>
      </w:r>
      <w:r w:rsidRPr="00787E70">
        <w:rPr>
          <w:sz w:val="16"/>
        </w:rPr>
        <w:t xml:space="preserve">, albeit inequitable, </w:t>
      </w:r>
      <w:r w:rsidRPr="00787E70">
        <w:rPr>
          <w:rStyle w:val="underline"/>
        </w:rPr>
        <w:t>consumption</w:t>
      </w:r>
      <w:r w:rsidRPr="00787E70">
        <w:rPr>
          <w:sz w:val="16"/>
        </w:rPr>
        <w:t xml:space="preserve"> and resultant resource use, ecosystem destruction and pollution; </w:t>
      </w:r>
      <w:r w:rsidRPr="00787E70">
        <w:rPr>
          <w:rStyle w:val="underline"/>
        </w:rPr>
        <w:t>is</w:t>
      </w:r>
      <w:r w:rsidRPr="00787E70">
        <w:rPr>
          <w:sz w:val="16"/>
        </w:rPr>
        <w:t xml:space="preserve"> needlessly </w:t>
      </w:r>
      <w:r w:rsidRPr="00787E70">
        <w:rPr>
          <w:rStyle w:val="underline"/>
        </w:rPr>
        <w:t>destroying being for all living things</w:t>
      </w:r>
      <w:r w:rsidRPr="00787E70">
        <w:rPr>
          <w:sz w:val="16"/>
        </w:rPr>
        <w:t xml:space="preserve">. Revolutionary action such as ending coal use, reforming industrial agriculture and protecting and restoring old forests and other natural ecosystems, is a requirement for the continuation of shared human being.  Earth is threatened by far more than a changing atmosphere causing climate change. </w:t>
      </w:r>
      <w:r w:rsidRPr="00787E70">
        <w:rPr>
          <w:rStyle w:val="underline"/>
        </w:rPr>
        <w:t>Cumulative ecosystem destruction</w:t>
      </w:r>
      <w:r w:rsidRPr="00787E70">
        <w:rPr>
          <w:sz w:val="16"/>
        </w:rPr>
        <w:t xml:space="preserve"> – not only </w:t>
      </w:r>
      <w:r w:rsidRPr="00787E70">
        <w:rPr>
          <w:rStyle w:val="underline"/>
        </w:rPr>
        <w:t>in</w:t>
      </w:r>
      <w:r w:rsidRPr="00787E70">
        <w:rPr>
          <w:sz w:val="16"/>
        </w:rPr>
        <w:t xml:space="preserve"> climate, but also </w:t>
      </w:r>
      <w:r w:rsidRPr="00787E70">
        <w:rPr>
          <w:rStyle w:val="underline"/>
        </w:rPr>
        <w:t>water, forests, oceans, farmland, soils and toxics</w:t>
      </w:r>
      <w:r w:rsidRPr="00787E70">
        <w:rPr>
          <w:sz w:val="16"/>
        </w:rPr>
        <w:t xml:space="preserve"> -- in the name of “progress” and “development” -- </w:t>
      </w:r>
      <w:r w:rsidRPr="00787E70">
        <w:rPr>
          <w:rStyle w:val="underline"/>
        </w:rPr>
        <w:t>threatens</w:t>
      </w:r>
      <w:r w:rsidRPr="00787E70">
        <w:rPr>
          <w:sz w:val="16"/>
        </w:rPr>
        <w:t xml:space="preserve"> each of us, our families and communities, as well as </w:t>
      </w:r>
      <w:r w:rsidRPr="00787E70">
        <w:rPr>
          <w:rStyle w:val="underline"/>
        </w:rPr>
        <w:t>the Earth System</w:t>
      </w:r>
      <w:r w:rsidRPr="00787E70">
        <w:rPr>
          <w:sz w:val="16"/>
        </w:rPr>
        <w:t xml:space="preserve"> in total and all her creatures. Any chance of achieving global ecological </w:t>
      </w:r>
      <w:r w:rsidRPr="00787E70">
        <w:rPr>
          <w:rStyle w:val="underline"/>
        </w:rPr>
        <w:t>sustainability depends</w:t>
      </w:r>
      <w:r w:rsidRPr="00787E70">
        <w:rPr>
          <w:sz w:val="16"/>
        </w:rPr>
        <w:t xml:space="preserve"> urgently </w:t>
      </w:r>
      <w:r w:rsidRPr="00787E70">
        <w:rPr>
          <w:rStyle w:val="underline"/>
        </w:rPr>
        <w:t>upon shifting concerns</w:t>
      </w:r>
      <w:r w:rsidRPr="00787E70">
        <w:rPr>
          <w:sz w:val="16"/>
        </w:rPr>
        <w:t xml:space="preserve"> regarding climate change to more sufficiently transform ourselves and society </w:t>
      </w:r>
      <w:r w:rsidRPr="00787E70">
        <w:rPr>
          <w:rStyle w:val="underline"/>
        </w:rPr>
        <w:t>to</w:t>
      </w:r>
      <w:r w:rsidRPr="00787E70">
        <w:rPr>
          <w:sz w:val="16"/>
        </w:rPr>
        <w:t xml:space="preserve"> more broadly resist </w:t>
      </w:r>
      <w:r w:rsidRPr="00787E70">
        <w:rPr>
          <w:rStyle w:val="underline"/>
        </w:rPr>
        <w:t>global ecological change</w:t>
      </w:r>
      <w:r w:rsidRPr="00787E70">
        <w:rPr>
          <w:sz w:val="16"/>
        </w:rPr>
        <w:t xml:space="preserve">. Global ecological, social and economic </w:t>
      </w:r>
      <w:r w:rsidRPr="00787E70">
        <w:rPr>
          <w:rStyle w:val="underline"/>
        </w:rPr>
        <w:t>collapse may be inevitable</w:t>
      </w:r>
      <w:r w:rsidRPr="00787E70">
        <w:rPr>
          <w:sz w:val="16"/>
        </w:rPr>
        <w:t xml:space="preserve">, </w:t>
      </w:r>
      <w:r w:rsidRPr="00787E70">
        <w:rPr>
          <w:rStyle w:val="underline"/>
        </w:rPr>
        <w:t>but its severity, duration and likelihood of recovery are being determined by us now</w:t>
      </w:r>
      <w:r w:rsidRPr="00787E70">
        <w:rPr>
          <w:sz w:val="16"/>
        </w:rPr>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w:t>
      </w:r>
      <w:r w:rsidRPr="00787E70">
        <w:rPr>
          <w:rStyle w:val="underline"/>
        </w:rPr>
        <w:t>This may mean taking all measures necessary</w:t>
      </w:r>
      <w:r w:rsidRPr="00787E70">
        <w:rPr>
          <w:sz w:val="16"/>
        </w:rPr>
        <w:t xml:space="preserve"> to stop those known to be destroying ecosystems for profit. As governments dither and the elite profit, it has become dreadfully apparent that </w:t>
      </w:r>
      <w:r w:rsidRPr="00787E70">
        <w:rPr>
          <w:rStyle w:val="underline"/>
        </w:rPr>
        <w:t>the political, economic and social structures necessary to stop human ecocide</w:t>
      </w:r>
      <w:r w:rsidRPr="00787E70">
        <w:rPr>
          <w:sz w:val="16"/>
        </w:rPr>
        <w:t xml:space="preserve"> of our and all life’s habitats </w:t>
      </w:r>
      <w:r w:rsidRPr="00787E70">
        <w:rPr>
          <w:rStyle w:val="underline"/>
        </w:rPr>
        <w:t>does not</w:t>
      </w:r>
      <w:r w:rsidRPr="00787E70">
        <w:rPr>
          <w:sz w:val="16"/>
        </w:rPr>
        <w:t xml:space="preserve"> yet </w:t>
      </w:r>
      <w:r w:rsidRPr="00787E70">
        <w:rPr>
          <w:rStyle w:val="underline"/>
        </w:rPr>
        <w:t>exist</w:t>
      </w:r>
      <w:r w:rsidRPr="00787E70">
        <w:rPr>
          <w:sz w:val="16"/>
        </w:rPr>
        <w:t>. The three hundred year old hyper-</w:t>
      </w:r>
      <w:r w:rsidRPr="00787E70">
        <w:rPr>
          <w:rStyle w:val="underline"/>
        </w:rPr>
        <w:t>capitalistic</w:t>
      </w:r>
      <w:r w:rsidRPr="00787E70">
        <w:rPr>
          <w:sz w:val="16"/>
        </w:rPr>
        <w:t xml:space="preserve"> and nationalistic </w:t>
      </w:r>
      <w:r w:rsidRPr="00787E70">
        <w:rPr>
          <w:rStyle w:val="underline"/>
        </w:rPr>
        <w:t>growth machine</w:t>
      </w:r>
      <w:r w:rsidRPr="00787E70">
        <w:rPr>
          <w:sz w:val="16"/>
        </w:rPr>
        <w:t xml:space="preserve"> eating ecosystems </w:t>
      </w:r>
      <w:r w:rsidRPr="00787E70">
        <w:rPr>
          <w:rStyle w:val="underline"/>
        </w:rPr>
        <w:t>is not going to willingly stop growing</w:t>
      </w:r>
      <w:r w:rsidRPr="00787E70">
        <w:rPr>
          <w:sz w:val="16"/>
        </w:rPr>
        <w:t xml:space="preserve">. But </w:t>
      </w:r>
      <w:r w:rsidRPr="00787E70">
        <w:rPr>
          <w:rStyle w:val="underline"/>
        </w:rPr>
        <w:t>unless it does, human</w:t>
      </w:r>
      <w:r w:rsidRPr="00787E70">
        <w:rPr>
          <w:sz w:val="16"/>
        </w:rPr>
        <w:t xml:space="preserve"> and most or all other </w:t>
      </w:r>
      <w:r w:rsidRPr="00787E70">
        <w:rPr>
          <w:rStyle w:val="underline"/>
        </w:rPr>
        <w:t>life will suffer a slow</w:t>
      </w:r>
      <w:r w:rsidRPr="00787E70">
        <w:rPr>
          <w:sz w:val="16"/>
        </w:rPr>
        <w:t xml:space="preserve"> and excruciating apocalyptic </w:t>
      </w:r>
      <w:r w:rsidRPr="00787E70">
        <w:rPr>
          <w:rStyle w:val="underline"/>
        </w:rPr>
        <w:t>death</w:t>
      </w:r>
      <w:r w:rsidRPr="00787E70">
        <w:rPr>
          <w:sz w:val="16"/>
        </w:rPr>
        <w:t xml:space="preserve">. </w:t>
      </w:r>
      <w:r w:rsidRPr="00787E70">
        <w:rPr>
          <w:rStyle w:val="underline"/>
        </w:rPr>
        <w:t xml:space="preserve">Actions can be taken now to soften ecological collapse while maximizing the likelihood that a humane and ecologically whole Earth remains to be renewed. </w:t>
      </w:r>
    </w:p>
    <w:p w:rsidR="004F53BF" w:rsidRPr="00787E70" w:rsidRDefault="004F53BF" w:rsidP="004F53BF">
      <w:pPr>
        <w:pStyle w:val="NormalWeb"/>
        <w:shd w:val="clear" w:color="auto" w:fill="FFFFFF"/>
        <w:rPr>
          <w:rFonts w:ascii="Arial" w:hAnsi="Arial" w:cs="Arial"/>
          <w:sz w:val="27"/>
          <w:szCs w:val="27"/>
        </w:rPr>
      </w:pPr>
    </w:p>
    <w:p w:rsidR="004F53BF" w:rsidRPr="00787E70" w:rsidRDefault="004F53BF" w:rsidP="004F53BF">
      <w:pPr>
        <w:pStyle w:val="Heading2"/>
      </w:pPr>
      <w:bookmarkStart w:id="76" w:name="_Toc202681178"/>
      <w:r w:rsidRPr="00787E70">
        <w:t>A2:  ELITE BACKLASH</w:t>
      </w:r>
      <w:bookmarkEnd w:id="76"/>
    </w:p>
    <w:p w:rsidR="004F53BF" w:rsidRPr="00787E70" w:rsidRDefault="004F53BF" w:rsidP="004F53BF"/>
    <w:p w:rsidR="004F53BF" w:rsidRPr="00787E70" w:rsidRDefault="004F53BF" w:rsidP="004F53BF">
      <w:pPr>
        <w:pStyle w:val="Heading4"/>
      </w:pPr>
      <w:r w:rsidRPr="00787E70">
        <w:t>Elites will realize the folly of growth and change their attitudes</w:t>
      </w:r>
    </w:p>
    <w:p w:rsidR="004F53BF" w:rsidRPr="00787E70" w:rsidRDefault="004F53BF" w:rsidP="004F53BF">
      <w:pPr>
        <w:rPr>
          <w:szCs w:val="20"/>
        </w:rPr>
      </w:pPr>
      <w:r w:rsidRPr="00787E70">
        <w:rPr>
          <w:szCs w:val="20"/>
        </w:rPr>
        <w:t xml:space="preserve">Joel Jay </w:t>
      </w:r>
      <w:r w:rsidRPr="00787E70">
        <w:rPr>
          <w:rStyle w:val="StyleStyleBold12pt"/>
        </w:rPr>
        <w:t>Kassiola</w:t>
      </w:r>
      <w:r w:rsidRPr="00787E70">
        <w:rPr>
          <w:szCs w:val="20"/>
        </w:rPr>
        <w:t xml:space="preserve">, Dean of the College of Behavioral and Social Sciences, San Francisco State University, </w:t>
      </w:r>
      <w:r w:rsidRPr="00787E70">
        <w:rPr>
          <w:rStyle w:val="StyleStyleBold12pt"/>
        </w:rPr>
        <w:t>1990,</w:t>
      </w:r>
      <w:r w:rsidRPr="00787E70">
        <w:rPr>
          <w:szCs w:val="20"/>
        </w:rPr>
        <w:t xml:space="preserve"> The Death of Industrial Civilization, p.194</w:t>
      </w:r>
    </w:p>
    <w:p w:rsidR="004F53BF" w:rsidRPr="00787E70" w:rsidRDefault="004F53BF" w:rsidP="004F53BF">
      <w:pPr>
        <w:pStyle w:val="card"/>
        <w:ind w:left="0" w:right="0"/>
        <w:rPr>
          <w:sz w:val="12"/>
        </w:rPr>
      </w:pPr>
      <w:r w:rsidRPr="00787E70">
        <w:t xml:space="preserve">Moreover, </w:t>
      </w:r>
      <w:r w:rsidRPr="00787E70">
        <w:rPr>
          <w:rStyle w:val="underline"/>
          <w:rFonts w:eastAsia="SimSun"/>
        </w:rPr>
        <w:t>as a result of disappointment</w:t>
      </w:r>
      <w:r w:rsidRPr="00787E70">
        <w:t xml:space="preserve">, Wildean tragedy, and value erosion, </w:t>
      </w:r>
      <w:r w:rsidRPr="00787E70">
        <w:rPr>
          <w:rStyle w:val="underline"/>
          <w:rFonts w:eastAsia="SimSun"/>
        </w:rPr>
        <w:t>the postindustrial elite</w:t>
      </w:r>
      <w:r w:rsidRPr="00787E70">
        <w:t xml:space="preserve"> (the current members of the beneficiary class within the dominant, postindustrial social paradigm and structure) </w:t>
      </w:r>
      <w:r w:rsidRPr="00787E70">
        <w:rPr>
          <w:rStyle w:val="underline"/>
          <w:rFonts w:eastAsia="SimSun"/>
        </w:rPr>
        <w:t>might come to a realization unique in history</w:t>
      </w:r>
      <w:r w:rsidRPr="00787E70">
        <w:t xml:space="preserve">. The </w:t>
      </w:r>
      <w:r w:rsidRPr="00787E70">
        <w:rPr>
          <w:rStyle w:val="underline"/>
          <w:rFonts w:eastAsia="SimSun"/>
        </w:rPr>
        <w:t>elite, postindustrial consciousness may be shocked into change by</w:t>
      </w:r>
      <w:r w:rsidRPr="00787E70">
        <w:t xml:space="preserve"> increasingly </w:t>
      </w:r>
      <w:r w:rsidRPr="00787E70">
        <w:rPr>
          <w:rStyle w:val="underline"/>
          <w:rFonts w:eastAsia="SimSun"/>
        </w:rPr>
        <w:t>conspicuous limits to growth as well as</w:t>
      </w:r>
      <w:r w:rsidRPr="00787E70">
        <w:t xml:space="preserve"> by </w:t>
      </w:r>
      <w:r w:rsidRPr="00787E70">
        <w:rPr>
          <w:rStyle w:val="underline"/>
          <w:rFonts w:eastAsia="SimSun"/>
        </w:rPr>
        <w:t>the profoundly challenging nature of the limits-to-growth literature: the futility, insecurity, and disaster looming in our foreseeable future</w:t>
      </w:r>
      <w:r w:rsidRPr="00787E70">
        <w:t xml:space="preserve"> (unlike the predicted long-range disaster of our sun burning up in several billion years), and </w:t>
      </w:r>
      <w:r w:rsidRPr="00787E70">
        <w:rPr>
          <w:rStyle w:val="underline"/>
          <w:rFonts w:eastAsia="SimSun"/>
        </w:rPr>
        <w:t>a future filled with the preoccupation of seeking to maintain their relative advantages and ceaselessly fend off all of the others seeking to replace them</w:t>
      </w:r>
      <w:r w:rsidRPr="00787E70">
        <w:t xml:space="preserve">. The enjoyment of </w:t>
      </w:r>
      <w:r w:rsidRPr="00787E70">
        <w:rPr>
          <w:rStyle w:val="underline"/>
          <w:rFonts w:eastAsia="SimSun"/>
        </w:rPr>
        <w:t>the elite’s present success seems short-lived, unstable, and</w:t>
      </w:r>
      <w:r w:rsidRPr="00787E70">
        <w:t xml:space="preserve"> increasingly </w:t>
      </w:r>
      <w:r w:rsidRPr="00787E70">
        <w:rPr>
          <w:rStyle w:val="underline"/>
          <w:rFonts w:eastAsia="SimSun"/>
        </w:rPr>
        <w:t>inadequate relative to</w:t>
      </w:r>
      <w:r w:rsidRPr="00787E70">
        <w:t xml:space="preserve"> both the concern and </w:t>
      </w:r>
      <w:r w:rsidRPr="00787E70">
        <w:rPr>
          <w:rStyle w:val="underline"/>
          <w:rFonts w:eastAsia="SimSun"/>
        </w:rPr>
        <w:t>effort expended in attaining such “success</w:t>
      </w:r>
      <w:r w:rsidRPr="00787E70">
        <w:t xml:space="preserve">” in the first place, </w:t>
      </w:r>
      <w:r w:rsidRPr="00787E70">
        <w:rPr>
          <w:rStyle w:val="underline"/>
          <w:rFonts w:eastAsia="SimSun"/>
        </w:rPr>
        <w:t>and</w:t>
      </w:r>
      <w:r w:rsidRPr="00787E70">
        <w:t xml:space="preserve"> the </w:t>
      </w:r>
      <w:r w:rsidRPr="00787E70">
        <w:rPr>
          <w:rStyle w:val="underline"/>
          <w:rFonts w:eastAsia="SimSun"/>
        </w:rPr>
        <w:t>rising costs of maintaining their</w:t>
      </w:r>
      <w:r w:rsidRPr="00787E70">
        <w:t xml:space="preserve"> celebrated </w:t>
      </w:r>
      <w:r w:rsidRPr="00787E70">
        <w:rPr>
          <w:rStyle w:val="underline"/>
          <w:rFonts w:eastAsia="SimSun"/>
        </w:rPr>
        <w:t>position</w:t>
      </w:r>
      <w:r w:rsidRPr="00787E70">
        <w:t xml:space="preserve"> </w:t>
      </w:r>
      <w:r w:rsidRPr="00787E70">
        <w:rPr>
          <w:sz w:val="12"/>
        </w:rPr>
        <w:t>on top.</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77" w:name="_Toc202681179"/>
      <w:r w:rsidRPr="00787E70">
        <w:t>GLOBAL ECONOMIC COLLAPSE INEVITABLE (TF)</w:t>
      </w:r>
      <w:bookmarkEnd w:id="77"/>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COLLAPSE IS INEVITABLE—MODELS FLAWED</w:t>
      </w:r>
    </w:p>
    <w:p w:rsidR="004F53BF" w:rsidRPr="00787E70" w:rsidRDefault="004F53BF" w:rsidP="004F53BF">
      <w:pPr>
        <w:rPr>
          <w:rFonts w:ascii="Times New Roman" w:hAnsi="Times New Roman"/>
          <w:sz w:val="16"/>
        </w:rPr>
      </w:pPr>
      <w:r w:rsidRPr="00787E70">
        <w:rPr>
          <w:rFonts w:ascii="Times New Roman" w:hAnsi="Times New Roman"/>
          <w:sz w:val="16"/>
        </w:rPr>
        <w:t xml:space="preserve">Robert J. </w:t>
      </w:r>
      <w:r w:rsidRPr="00787E70">
        <w:rPr>
          <w:rStyle w:val="StyleBoldUnderline"/>
          <w:highlight w:val="yellow"/>
        </w:rPr>
        <w:t>Samuelson</w:t>
      </w:r>
      <w:r w:rsidRPr="00787E70">
        <w:rPr>
          <w:rStyle w:val="StyleBoldUnderline"/>
        </w:rPr>
        <w:t>,</w:t>
      </w:r>
      <w:r w:rsidRPr="00787E70">
        <w:rPr>
          <w:rFonts w:ascii="Times New Roman" w:hAnsi="Times New Roman"/>
          <w:sz w:val="16"/>
        </w:rPr>
        <w:t xml:space="preserve"> Opinion Editor, June 24, </w:t>
      </w:r>
      <w:r w:rsidRPr="00787E70">
        <w:rPr>
          <w:rStyle w:val="StyleBoldUnderline"/>
          <w:highlight w:val="yellow"/>
        </w:rPr>
        <w:t>‘12</w:t>
      </w:r>
    </w:p>
    <w:p w:rsidR="004F53BF" w:rsidRPr="00787E70" w:rsidRDefault="004F53BF" w:rsidP="004F53BF">
      <w:pPr>
        <w:rPr>
          <w:rFonts w:ascii="Times New Roman" w:hAnsi="Times New Roman"/>
          <w:sz w:val="16"/>
          <w:szCs w:val="18"/>
        </w:rPr>
      </w:pPr>
      <w:r w:rsidRPr="00787E70">
        <w:rPr>
          <w:rFonts w:ascii="Times New Roman" w:hAnsi="Times New Roman"/>
          <w:sz w:val="16"/>
          <w:szCs w:val="18"/>
        </w:rPr>
        <w:t xml:space="preserve">“The sources of the global economic stalemate,” Washington Post, </w:t>
      </w:r>
      <w:hyperlink r:id="rId135" w:history="1">
        <w:r w:rsidRPr="00787E70">
          <w:rPr>
            <w:rStyle w:val="Hyperlink"/>
            <w:rFonts w:ascii="Times New Roman" w:hAnsi="Times New Roman"/>
            <w:sz w:val="16"/>
            <w:szCs w:val="18"/>
          </w:rPr>
          <w:t>http://www.washingtonpost.com/opinions/robert-j-samuelson-the-sources-of-the-global-economic-stalemate/2012/06/24/gJQAvuFP0V_story.html</w:t>
        </w:r>
      </w:hyperlink>
      <w:r w:rsidRPr="00787E70">
        <w:rPr>
          <w:rFonts w:ascii="Times New Roman" w:hAnsi="Times New Roman"/>
          <w:sz w:val="16"/>
          <w:szCs w:val="18"/>
        </w:rPr>
        <w:t>, ACC. 6-25-12, JT//JEDI</w:t>
      </w:r>
    </w:p>
    <w:p w:rsidR="004F53BF" w:rsidRPr="00787E70" w:rsidRDefault="004F53BF" w:rsidP="004F53BF">
      <w:pPr>
        <w:rPr>
          <w:rFonts w:ascii="Times New Roman" w:hAnsi="Times New Roman"/>
          <w:sz w:val="16"/>
        </w:rPr>
      </w:pPr>
      <w:r w:rsidRPr="00787E70">
        <w:rPr>
          <w:rStyle w:val="StyleBoldUnderline"/>
        </w:rPr>
        <w:t>We live in a world of broken models</w:t>
      </w:r>
      <w:r w:rsidRPr="00787E70">
        <w:rPr>
          <w:rFonts w:ascii="Times New Roman" w:hAnsi="Times New Roman"/>
          <w:sz w:val="16"/>
        </w:rPr>
        <w:t xml:space="preserve">. To understand why </w:t>
      </w:r>
      <w:r w:rsidRPr="00787E70">
        <w:rPr>
          <w:rStyle w:val="StyleBoldUnderline"/>
        </w:rPr>
        <w:t xml:space="preserve">world leaders can’t easily fix the sputtering global economy, </w:t>
      </w:r>
      <w:r w:rsidRPr="00787E70">
        <w:rPr>
          <w:rFonts w:ascii="Times New Roman" w:hAnsi="Times New Roman"/>
          <w:sz w:val="16"/>
        </w:rPr>
        <w:t xml:space="preserve">you have to realize that </w:t>
      </w:r>
      <w:r w:rsidRPr="00787E70">
        <w:rPr>
          <w:rStyle w:val="StyleBoldUnderline"/>
        </w:rPr>
        <w:t>the economic models on which the U</w:t>
      </w:r>
      <w:r w:rsidRPr="00787E70">
        <w:rPr>
          <w:rFonts w:ascii="Times New Roman" w:hAnsi="Times New Roman"/>
          <w:sz w:val="16"/>
          <w:szCs w:val="16"/>
        </w:rPr>
        <w:t>nited</w:t>
      </w:r>
      <w:r w:rsidRPr="00787E70">
        <w:rPr>
          <w:rFonts w:ascii="Times New Roman" w:hAnsi="Times New Roman"/>
          <w:sz w:val="16"/>
        </w:rPr>
        <w:t xml:space="preserve"> </w:t>
      </w:r>
      <w:r w:rsidRPr="00787E70">
        <w:rPr>
          <w:rStyle w:val="StyleBoldUnderline"/>
        </w:rPr>
        <w:t>S</w:t>
      </w:r>
      <w:r w:rsidRPr="00787E70">
        <w:rPr>
          <w:rFonts w:ascii="Times New Roman" w:hAnsi="Times New Roman"/>
          <w:sz w:val="16"/>
          <w:szCs w:val="16"/>
        </w:rPr>
        <w:t xml:space="preserve">tates, </w:t>
      </w:r>
      <w:r w:rsidRPr="00787E70">
        <w:rPr>
          <w:rStyle w:val="StyleBoldUnderline"/>
        </w:rPr>
        <w:t>Europe and China relied are collapsing.</w:t>
      </w:r>
      <w:r w:rsidRPr="00787E70">
        <w:rPr>
          <w:rFonts w:ascii="Times New Roman" w:hAnsi="Times New Roman"/>
          <w:sz w:val="16"/>
        </w:rPr>
        <w:t xml:space="preserve"> The models differ, but</w:t>
      </w:r>
      <w:r w:rsidRPr="00787E70">
        <w:rPr>
          <w:rStyle w:val="StyleBoldUnderline"/>
        </w:rPr>
        <w:t xml:space="preserve"> the breakdowns are occurring simultaneously and feed on each other. The result is that the global recovery flags, while pessimism and uncertainty mount.</w:t>
      </w:r>
    </w:p>
    <w:p w:rsidR="004F53BF" w:rsidRPr="00787E70" w:rsidRDefault="004F53BF" w:rsidP="004F53BF">
      <w:pPr>
        <w:rPr>
          <w:rFonts w:ascii="Times New Roman" w:hAnsi="Times New Roman"/>
          <w:sz w:val="16"/>
        </w:rPr>
      </w:pPr>
    </w:p>
    <w:p w:rsidR="004F53BF" w:rsidRPr="00787E70" w:rsidRDefault="004F53BF" w:rsidP="004F53BF">
      <w:pPr>
        <w:pStyle w:val="Heading4"/>
      </w:pPr>
      <w:r w:rsidRPr="00787E70">
        <w:t>MULTIPLE FACTORS REINFORCE EACH OTHER TO CREATE A VICIOUS CYCLE THAT GUARANTEES COLLAPSE IN 5 YEARS</w:t>
      </w:r>
    </w:p>
    <w:p w:rsidR="004F53BF" w:rsidRPr="00787E70" w:rsidRDefault="004F53BF" w:rsidP="004F53BF">
      <w:pPr>
        <w:rPr>
          <w:sz w:val="16"/>
        </w:rPr>
      </w:pPr>
      <w:r w:rsidRPr="00787E70">
        <w:rPr>
          <w:rStyle w:val="StyleBoldUnderline"/>
          <w:highlight w:val="yellow"/>
        </w:rPr>
        <w:t xml:space="preserve">Merco Press, </w:t>
      </w:r>
      <w:hyperlink r:id="rId136" w:tooltip="Browse all articles for June 2012" w:history="1">
        <w:r w:rsidRPr="00787E70">
          <w:rPr>
            <w:rStyle w:val="StyleBoldUnderline"/>
            <w:highlight w:val="yellow"/>
          </w:rPr>
          <w:t>June</w:t>
        </w:r>
      </w:hyperlink>
      <w:r w:rsidRPr="00787E70">
        <w:rPr>
          <w:rStyle w:val="StyleBoldUnderline"/>
          <w:highlight w:val="yellow"/>
        </w:rPr>
        <w:t> </w:t>
      </w:r>
      <w:hyperlink r:id="rId137" w:tooltip="Browse all articles for June 25th 2012" w:history="1">
        <w:r w:rsidRPr="00787E70">
          <w:rPr>
            <w:rStyle w:val="StyleBoldUnderline"/>
            <w:highlight w:val="yellow"/>
          </w:rPr>
          <w:t>25th</w:t>
        </w:r>
      </w:hyperlink>
      <w:r w:rsidRPr="00787E70">
        <w:rPr>
          <w:sz w:val="16"/>
        </w:rPr>
        <w:t> </w:t>
      </w:r>
      <w:hyperlink r:id="rId138" w:tooltip="Browse all articles for 2012" w:history="1">
        <w:r w:rsidRPr="00787E70">
          <w:rPr>
            <w:rStyle w:val="Hyperlink"/>
            <w:sz w:val="16"/>
          </w:rPr>
          <w:t>2012</w:t>
        </w:r>
      </w:hyperlink>
    </w:p>
    <w:p w:rsidR="004F53BF" w:rsidRPr="00787E70" w:rsidRDefault="004F53BF" w:rsidP="004F53BF">
      <w:pPr>
        <w:rPr>
          <w:sz w:val="16"/>
          <w:szCs w:val="18"/>
        </w:rPr>
      </w:pPr>
      <w:hyperlink r:id="rId139" w:history="1">
        <w:r w:rsidRPr="00787E70">
          <w:rPr>
            <w:rStyle w:val="Hyperlink"/>
            <w:sz w:val="16"/>
            <w:szCs w:val="18"/>
          </w:rPr>
          <w:t>http://en.mercopress.com/2012/06/25/global-economy-remains-unbalanced-after-five-years-of-financial-strain-warns-bis</w:t>
        </w:r>
      </w:hyperlink>
      <w:r w:rsidRPr="00787E70">
        <w:rPr>
          <w:sz w:val="16"/>
          <w:szCs w:val="18"/>
        </w:rPr>
        <w:t>, Global economy remains unbalanced after five years of financial strain, warns BIS, ACC.  6-25-12, JT</w:t>
      </w:r>
    </w:p>
    <w:p w:rsidR="004F53BF" w:rsidRPr="00787E70" w:rsidRDefault="004F53BF" w:rsidP="004F53BF">
      <w:pPr>
        <w:rPr>
          <w:rStyle w:val="StyleBoldUnderline"/>
        </w:rPr>
      </w:pPr>
      <w:r w:rsidRPr="00787E70">
        <w:rPr>
          <w:rStyle w:val="StyleBoldUnderline"/>
        </w:rPr>
        <w:t>Five years on from the outbreak of the financial crisis, and the global economy is still unbalanced, seemingly becoming more so as interacting weaknesses continue to amplify each other. The goals of balanced growth, balanced economic policies and a safe financial system still elude us.</w:t>
      </w:r>
    </w:p>
    <w:p w:rsidR="004F53BF" w:rsidRPr="00787E70" w:rsidRDefault="004F53BF" w:rsidP="004F53BF">
      <w:pPr>
        <w:rPr>
          <w:rStyle w:val="StyleBoldUnderline"/>
        </w:rPr>
      </w:pPr>
      <w:r w:rsidRPr="00787E70">
        <w:rPr>
          <w:sz w:val="16"/>
        </w:rPr>
        <w:t xml:space="preserve">The Report points out that </w:t>
      </w:r>
      <w:r w:rsidRPr="00787E70">
        <w:rPr>
          <w:rStyle w:val="StyleBoldUnderline"/>
        </w:rPr>
        <w:t>the financial sector, governments, and households and firms need to repair their balance sheets:</w:t>
      </w:r>
      <w:r w:rsidRPr="00787E70">
        <w:rPr>
          <w:sz w:val="16"/>
        </w:rPr>
        <w:t xml:space="preserve"> “the financial sector needs to recognize losses and recapitalize; governments must put fiscal trajectories on a sustainable path; and households and firms need to deleverage</w:t>
      </w:r>
      <w:r w:rsidRPr="00787E70">
        <w:rPr>
          <w:rStyle w:val="StyleBoldUnderline"/>
        </w:rPr>
        <w:t>. As things stand, each sector's burdens ... are worsening the position of the other two.”</w:t>
      </w:r>
    </w:p>
    <w:p w:rsidR="004F53BF" w:rsidRPr="00787E70" w:rsidRDefault="004F53BF" w:rsidP="004F53BF">
      <w:pPr>
        <w:rPr>
          <w:sz w:val="16"/>
        </w:rPr>
      </w:pPr>
      <w:r w:rsidRPr="00787E70">
        <w:rPr>
          <w:sz w:val="16"/>
        </w:rPr>
        <w:t xml:space="preserve">“The financial sector is putting pressure on the government,” the Report continues. “Governments, with their deteriorating creditworthiness and need for fiscal consolidation, are hurting the ability of the other sectors to right themselves. </w:t>
      </w:r>
      <w:r w:rsidRPr="00787E70">
        <w:rPr>
          <w:rStyle w:val="StyleBoldUnderline"/>
        </w:rPr>
        <w:t>And as households and firms work to reduce their debt levels, they hamper the recovery of governments and banks. All of these linkages are creating a variety of vicious cycles</w:t>
      </w:r>
      <w:r w:rsidRPr="00787E70">
        <w:rPr>
          <w:sz w:val="16"/>
        </w:rPr>
        <w:t>.”</w:t>
      </w:r>
    </w:p>
    <w:p w:rsidR="004F53BF" w:rsidRPr="00787E70" w:rsidRDefault="004F53BF" w:rsidP="004F53BF">
      <w:pPr>
        <w:rPr>
          <w:sz w:val="16"/>
        </w:rPr>
      </w:pPr>
      <w:r w:rsidRPr="00787E70">
        <w:rPr>
          <w:sz w:val="16"/>
        </w:rPr>
        <w:t>“Central banks,” the Report says, “find themselves in the middle of all of this, pushed to use what power they have to contain the damage: pushed to directly fund the financial sector and pushed to maintain extraordinarily low interest rates to ease the strains on fiscal authorities, households and firms. This intense pressure puts at risk the central banks' price stability objective, their credibility and, ultimately, their independence.”</w:t>
      </w:r>
    </w:p>
    <w:p w:rsidR="004F53BF" w:rsidRPr="00787E70" w:rsidRDefault="004F53BF" w:rsidP="004F53BF">
      <w:pPr>
        <w:rPr>
          <w:sz w:val="16"/>
        </w:rPr>
      </w:pPr>
      <w:r w:rsidRPr="00787E70">
        <w:rPr>
          <w:rStyle w:val="StyleBoldUnderline"/>
        </w:rPr>
        <w:t>Breaking the vicious cycles and thereby reducing the pressure on central banks,</w:t>
      </w:r>
      <w:r w:rsidRPr="00787E70">
        <w:rPr>
          <w:sz w:val="16"/>
        </w:rPr>
        <w:t xml:space="preserve"> the BIS says, </w:t>
      </w:r>
      <w:r w:rsidRPr="00787E70">
        <w:rPr>
          <w:rStyle w:val="StyleBoldUnderline"/>
        </w:rPr>
        <w:t>is critical.</w:t>
      </w:r>
      <w:r w:rsidRPr="00787E70">
        <w:rPr>
          <w:sz w:val="16"/>
        </w:rPr>
        <w:t xml:space="preserve"> It can be accomplished by “cleaning up and strengthening banks at the same time as the size and riskiness of the financial sector are brought under control. </w:t>
      </w:r>
      <w:r w:rsidRPr="00787E70">
        <w:rPr>
          <w:rStyle w:val="StyleBoldUnderline"/>
        </w:rPr>
        <w:t>... Only then, when balance sheets across all sectors are repaired, can we hope to move back to a balanced growth path. Only then will virtuous cycles replace the vicious ones now gripping the global economy.”</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78" w:name="_Toc202681180"/>
      <w:r w:rsidRPr="00787E70">
        <w:t>GLOBAL ECONOMIC COLLAPSE INEVITABLE</w:t>
      </w:r>
      <w:bookmarkEnd w:id="78"/>
    </w:p>
    <w:p w:rsidR="004F53BF" w:rsidRPr="00787E70" w:rsidRDefault="004F53BF" w:rsidP="004F53BF">
      <w:pPr>
        <w:rPr>
          <w:rFonts w:ascii="Times New Roman" w:hAnsi="Times New Roman"/>
          <w:sz w:val="16"/>
          <w:szCs w:val="24"/>
        </w:rPr>
      </w:pPr>
    </w:p>
    <w:p w:rsidR="004F53BF" w:rsidRPr="00787E70" w:rsidRDefault="004F53BF" w:rsidP="004F53BF">
      <w:pPr>
        <w:rPr>
          <w:sz w:val="16"/>
        </w:rPr>
      </w:pPr>
    </w:p>
    <w:p w:rsidR="004F53BF" w:rsidRPr="00787E70" w:rsidRDefault="004F53BF" w:rsidP="004F53BF">
      <w:pPr>
        <w:pStyle w:val="Heading4"/>
      </w:pPr>
      <w:r w:rsidRPr="00787E70">
        <w:t xml:space="preserve">Economic inequality makes collapse inevitable </w:t>
      </w:r>
    </w:p>
    <w:p w:rsidR="004F53BF" w:rsidRPr="00787E70" w:rsidRDefault="004F53BF" w:rsidP="004F53BF">
      <w:pPr>
        <w:rPr>
          <w:rStyle w:val="StyleStyleBold12pt"/>
        </w:rPr>
      </w:pPr>
      <w:r w:rsidRPr="00787E70">
        <w:rPr>
          <w:rStyle w:val="StyleStyleBold12pt"/>
        </w:rPr>
        <w:t>Lansley 12</w:t>
      </w:r>
    </w:p>
    <w:p w:rsidR="004F53BF" w:rsidRPr="00787E70" w:rsidRDefault="004F53BF" w:rsidP="004F53BF">
      <w:pPr>
        <w:rPr>
          <w:sz w:val="18"/>
        </w:rPr>
      </w:pPr>
      <w:r w:rsidRPr="00787E70">
        <w:rPr>
          <w:sz w:val="18"/>
        </w:rPr>
        <w:t xml:space="preserve">Stewart Lansley, the author of The Cost of Inequality: Three Decades of the Super-Rich and the Economy, published by Gibson Square, Why economic inequality leads to collapse, Saturday 4 February 2012, </w:t>
      </w:r>
      <w:hyperlink r:id="rId140" w:history="1">
        <w:r w:rsidRPr="00787E70">
          <w:rPr>
            <w:rStyle w:val="Hyperlink"/>
            <w:sz w:val="18"/>
          </w:rPr>
          <w:t>http://www.guardian.co.uk/business/2012/feb/05/inequality-leads-to-economic-collapse</w:t>
        </w:r>
      </w:hyperlink>
      <w:r w:rsidRPr="00787E70">
        <w:rPr>
          <w:sz w:val="18"/>
        </w:rPr>
        <w:t>, accessed 6/26/12, PE</w:t>
      </w:r>
    </w:p>
    <w:p w:rsidR="004F53BF" w:rsidRPr="00787E70" w:rsidRDefault="004F53BF" w:rsidP="004F53BF">
      <w:pPr>
        <w:rPr>
          <w:sz w:val="18"/>
        </w:rPr>
      </w:pPr>
      <w:r w:rsidRPr="00787E70">
        <w:rPr>
          <w:rStyle w:val="StyleBoldUnderline"/>
        </w:rPr>
        <w:t>During the past 30 years, a growing share of the global economic pie has been taken by the world's wealthiest people</w:t>
      </w:r>
      <w:r w:rsidRPr="00787E70">
        <w:rPr>
          <w:rStyle w:val="StyleBoldUnderline"/>
          <w:sz w:val="18"/>
        </w:rPr>
        <w:t>.</w:t>
      </w:r>
      <w:r w:rsidRPr="00787E70">
        <w:rPr>
          <w:sz w:val="18"/>
        </w:rPr>
        <w:t xml:space="preserve"> In the UK and the US, the share of national income going to the top 1% has doubled, setting workforces adrift from economic progress. Today, the world's 1,200 billionaires hold economic firepower that is equivalent to a third of the size of the American economy. It is </w:t>
      </w:r>
      <w:r w:rsidRPr="00787E70">
        <w:rPr>
          <w:rStyle w:val="StyleBoldUnderline"/>
        </w:rPr>
        <w:t xml:space="preserve">this concentration of income </w:t>
      </w:r>
      <w:r w:rsidRPr="00787E70">
        <w:t xml:space="preserve">– at </w:t>
      </w:r>
      <w:r w:rsidRPr="00787E70">
        <w:rPr>
          <w:rStyle w:val="StyleBoldUnderline"/>
        </w:rPr>
        <w:t>levels not seen since the 1920s</w:t>
      </w:r>
      <w:r w:rsidRPr="00787E70">
        <w:t xml:space="preserve"> – that </w:t>
      </w:r>
      <w:r w:rsidRPr="00787E70">
        <w:rPr>
          <w:rStyle w:val="StyleBoldUnderline"/>
        </w:rPr>
        <w:t xml:space="preserve">is the real cause of the present crisis. </w:t>
      </w:r>
      <w:r w:rsidRPr="00787E70">
        <w:rPr>
          <w:sz w:val="18"/>
        </w:rPr>
        <w:t>In the UK, the upward transfer of income from wage earners to business and the mega-wealthy amounts to the equivalent of 7% of the economy. UK wage-earners have around £100bn – roughly equivalent to the size of the nation's health budget – less in their pockets today than if the cake were shared as it was in the late 1970s. In the US, the sum stands at £500bn. There a typical worker would be more than £3,000 better off if the distribution of output between wages and profits had been held at its 1979 level. In the UK, they would earn almost £2,000 more. The effect of this consolidation of economic power is that the two most effective routes out of the crisis have been closed. First, consumer demand – the oxygen that makes economies work – has been choked off. Rich economies have lost billions of pounds of spending power. Secondly, the slump in demand might be less damaging if the winners from the process of upward redistribution – big business and the top 1% – were playing a more productive role in helping recovery. They are not</w:t>
      </w:r>
      <w:r w:rsidRPr="00787E70">
        <w:t xml:space="preserve">. </w:t>
      </w:r>
      <w:r w:rsidRPr="00787E70">
        <w:rPr>
          <w:rStyle w:val="StyleBoldUnderline"/>
        </w:rPr>
        <w:t>Britain's richest 1,000 have accumulated fortunes that are collectively worth £250bn more than a decade ago. The biggest global corporations are also sitting on near-record levels of cash.</w:t>
      </w:r>
      <w:r w:rsidRPr="00787E70">
        <w:t xml:space="preserve"> </w:t>
      </w:r>
      <w:r w:rsidRPr="00787E70">
        <w:rPr>
          <w:sz w:val="16"/>
        </w:rPr>
        <w:t>In the UK, such corporate surpluses stand at over £60bn, around 5% of the size of the economy. This money could be used to kickstart growth. Yet it is mostly standing idle. The result is paralysis. The economic orthodoxy of the past 30 years holds that a stiff dose of inequality brings more efficient and faster-growing economies. It was a theory that captured the New Labour leadership – as long as tackling poverty was made a priority, then the rich should be allowed to flourish. So have the architects of market capitalism been proved right? The evidence says no.</w:t>
      </w:r>
      <w:r w:rsidRPr="00787E70">
        <w:t xml:space="preserve"> </w:t>
      </w:r>
      <w:r w:rsidRPr="00787E70">
        <w:rPr>
          <w:rStyle w:val="StyleBoldUnderline"/>
        </w:rPr>
        <w:t xml:space="preserve">The wealth gap has soared, but without </w:t>
      </w:r>
      <w:r w:rsidRPr="00787E70">
        <w:t>wider</w:t>
      </w:r>
      <w:r w:rsidRPr="00787E70">
        <w:rPr>
          <w:rStyle w:val="StyleBoldUnderline"/>
        </w:rPr>
        <w:t xml:space="preserve"> economic progress.</w:t>
      </w:r>
      <w:r w:rsidRPr="00787E70">
        <w:t xml:space="preserve"> </w:t>
      </w:r>
      <w:r w:rsidRPr="00787E70">
        <w:rPr>
          <w:sz w:val="18"/>
        </w:rPr>
        <w:t>Since 1980, UK growth and productivity rates have been a third lower and unemployment five times higher than in the postwar era of "regulated capitalism". The three post-1980 recessions have been deeper and longer than those of the 1950s and 1960s, culminating in the crisis of the last four years. The main outcome of the post-1980 experiment has been an economy that is much more polarised and much more prone to crisis. History shows a clear link between inequality and instability</w:t>
      </w:r>
      <w:r w:rsidRPr="00787E70">
        <w:rPr>
          <w:rStyle w:val="StyleBoldUnderline"/>
          <w:sz w:val="18"/>
        </w:rPr>
        <w:t xml:space="preserve">. </w:t>
      </w:r>
      <w:r w:rsidRPr="00787E70">
        <w:rPr>
          <w:rStyle w:val="StyleBoldUnderline"/>
        </w:rPr>
        <w:t>The two most damaging crises of the last century – the Great Depression of the 1930s and the Great Crash of 2008 – were both preceded by sharp rises in inequality</w:t>
      </w:r>
      <w:r w:rsidRPr="00787E70">
        <w:rPr>
          <w:rStyle w:val="StyleBoldUnderline"/>
          <w:sz w:val="18"/>
        </w:rPr>
        <w:t xml:space="preserve">. </w:t>
      </w:r>
      <w:r w:rsidRPr="00787E70">
        <w:rPr>
          <w:sz w:val="18"/>
        </w:rPr>
        <w:t>The factor linking excessive levels of inequality and economic crisis is to be found in the relationship between wages and productivity. For the two-and-a-half decades from 1945, wages and productivity moved broadly in line across richer nations, with the proceeds of rising prosperity evenly shared. This was also a period of sustained economic stability. Then there have been two periods when wages have seriously lagged behind productivity – in the 1920s and the post-1980s. Both of them culminating in prolonged slumps. Between 1990 and 2007, real wages in the UK rose more slowly than productivity, and at a worsening rate. In the US, the decoupling started earlier and has led to an even larger gap. The significance of a growing "wage-productivity gap" is that</w:t>
      </w:r>
      <w:r w:rsidRPr="00787E70">
        <w:t xml:space="preserve"> </w:t>
      </w:r>
      <w:r w:rsidRPr="00787E70">
        <w:rPr>
          <w:rStyle w:val="StyleBoldUnderline"/>
        </w:rPr>
        <w:t xml:space="preserve">it upsets the natural mechanisms necessary to achieve economic balance. </w:t>
      </w:r>
      <w:r w:rsidRPr="00787E70">
        <w:rPr>
          <w:sz w:val="18"/>
        </w:rPr>
        <w:t xml:space="preserve">Purchasing power shrinks and consumer societies suddenly lack the capacity to consume. In both the 1920s and the post-1980s, to prevent economies seizing up, the demand gap was filled by an explosion of private debt. But pumping in debt didn't prevent </w:t>
      </w:r>
      <w:hyperlink r:id="rId141" w:tooltip="More from guardian.co.uk on Recession" w:history="1">
        <w:r w:rsidRPr="00787E70">
          <w:rPr>
            <w:rStyle w:val="Hyperlink"/>
            <w:sz w:val="18"/>
          </w:rPr>
          <w:t>recession</w:t>
        </w:r>
      </w:hyperlink>
      <w:r w:rsidRPr="00787E70">
        <w:rPr>
          <w:sz w:val="18"/>
        </w:rPr>
        <w:t>: it merely delayed it. Concentrating the proceeds of growth in the hands of a small global financial elite not only brings mass deflation – it also leads to asset bubbles. In 1920s America, a rapid process of enrichment at the top merely fed years of speculative activity in property and the stock market. In the build-up to 2008, rising corporate surpluses and burgeoning personal wealth led to a giant mountain of footloose global capital. The cash sums held by the world's rich (those with cash of more than $1m) doubled in the decade to 2008 to a massive $39 trillion. Only a tiny proportion of this sum ended up in productive investment. In the decade to 2007, bank lending for property development and takeover activity surged while the share going to UK manufacturing shrank. While the contribution to the economy made by financial services more than doubled over this period, manufacturing fell by a quarter. Far from creating new wealth, a tsunami of "hot money" raced around the world in search of faster and faster returns, creating bubbles – in property, commodities and business – lowering economic resilience and amplifying the risk of financial breakdown. New Labour's leaders were right in arguing that the left needed to have a more coherent policy for wealth creation. That is the route to wider prosperity for all. But the central lesson of the last 30 years is that a widening income gap and a more productive economy do not go hand in hand</w:t>
      </w:r>
      <w:r w:rsidRPr="00787E70">
        <w:t xml:space="preserve">. </w:t>
      </w:r>
      <w:r w:rsidRPr="00787E70">
        <w:rPr>
          <w:rStyle w:val="StyleBoldUnderline"/>
        </w:rPr>
        <w:t xml:space="preserve">An economic model that allows the richest members of society to accumulate a larger and larger share of the cake will eventually self-destruct. </w:t>
      </w:r>
      <w:r w:rsidRPr="00787E70">
        <w:rPr>
          <w:sz w:val="18"/>
        </w:rPr>
        <w:t>It is a lesson that is yet to be learned.</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79" w:name="_Toc202681181"/>
      <w:r w:rsidRPr="00787E70">
        <w:t>GLOBAL ECONOMIC COLLAPSE INEVITABLE (sustainability)</w:t>
      </w:r>
      <w:bookmarkEnd w:id="79"/>
    </w:p>
    <w:p w:rsidR="004F53BF" w:rsidRPr="00787E70" w:rsidRDefault="004F53BF" w:rsidP="004F53BF">
      <w:pPr>
        <w:rPr>
          <w:rFonts w:ascii="Times New Roman" w:hAnsi="Times New Roman"/>
          <w:sz w:val="16"/>
          <w:szCs w:val="24"/>
        </w:rPr>
      </w:pPr>
    </w:p>
    <w:p w:rsidR="004F53BF" w:rsidRPr="00787E70" w:rsidRDefault="004F53BF" w:rsidP="004F53BF">
      <w:pPr>
        <w:rPr>
          <w:sz w:val="16"/>
        </w:rPr>
      </w:pPr>
    </w:p>
    <w:p w:rsidR="004F53BF" w:rsidRPr="00787E70" w:rsidRDefault="004F53BF" w:rsidP="004F53BF">
      <w:pPr>
        <w:pStyle w:val="Heading4"/>
      </w:pPr>
      <w:r w:rsidRPr="00787E70">
        <w:t>SQ makes collapse inevitable –totally unsustainable</w:t>
      </w:r>
    </w:p>
    <w:p w:rsidR="004F53BF" w:rsidRPr="00787E70" w:rsidRDefault="004F53BF" w:rsidP="004F53BF">
      <w:pPr>
        <w:rPr>
          <w:rStyle w:val="StyleStyleBold12pt"/>
        </w:rPr>
      </w:pPr>
      <w:r w:rsidRPr="00787E70">
        <w:rPr>
          <w:rStyle w:val="StyleStyleBold12pt"/>
          <w:highlight w:val="yellow"/>
        </w:rPr>
        <w:t>Trainer 11</w:t>
      </w:r>
    </w:p>
    <w:p w:rsidR="004F53BF" w:rsidRPr="00787E70" w:rsidRDefault="004F53BF" w:rsidP="004F53BF">
      <w:pPr>
        <w:rPr>
          <w:sz w:val="18"/>
        </w:rPr>
      </w:pPr>
      <w:r w:rsidRPr="00787E70">
        <w:rPr>
          <w:sz w:val="18"/>
        </w:rPr>
        <w:t>(Dr. Ted Trainer is Senior Lecturer, School of Social Work, University of New South Wales (Australia)( real-world economics review, issue no. 57)( http://www.paecon.net/PAEReview/issue57/Trainer57.pdf) ZB</w:t>
      </w:r>
    </w:p>
    <w:p w:rsidR="004F53BF" w:rsidRPr="00787E70" w:rsidRDefault="004F53BF" w:rsidP="004F53BF">
      <w:pPr>
        <w:rPr>
          <w:rFonts w:ascii="Arial" w:hAnsi="Arial" w:cs="Arial"/>
          <w:b/>
          <w:u w:val="single"/>
        </w:rPr>
      </w:pPr>
      <w:r w:rsidRPr="00787E70">
        <w:rPr>
          <w:rFonts w:ascii="Arial" w:hAnsi="Arial" w:cs="Arial"/>
          <w:b/>
          <w:u w:val="single"/>
        </w:rPr>
        <w:t>Our society is grossly unsustainable – the levels of consumption, resource use and ecological impact we have in rich countries like Australia are far beyond levels that could be kept up for long or extended to all people</w:t>
      </w:r>
      <w:r w:rsidRPr="00787E70">
        <w:rPr>
          <w:rFonts w:ascii="Arial" w:hAnsi="Arial" w:cs="Arial"/>
        </w:rPr>
        <w:t xml:space="preserve">. </w:t>
      </w:r>
      <w:r w:rsidRPr="00787E70">
        <w:rPr>
          <w:rFonts w:ascii="Arial" w:hAnsi="Arial" w:cs="Arial"/>
          <w:b/>
          <w:u w:val="single"/>
        </w:rPr>
        <w:t xml:space="preserve">Yet almost everyone’s supreme goal is to </w:t>
      </w:r>
      <w:r w:rsidRPr="00787E70">
        <w:rPr>
          <w:rFonts w:ascii="Arial" w:hAnsi="Arial" w:cs="Arial"/>
          <w:b/>
          <w:i/>
          <w:iCs/>
          <w:u w:val="single"/>
        </w:rPr>
        <w:t>increase</w:t>
      </w:r>
      <w:r w:rsidRPr="00787E70">
        <w:rPr>
          <w:rFonts w:ascii="Arial" w:hAnsi="Arial" w:cs="Arial"/>
          <w:b/>
          <w:u w:val="single"/>
        </w:rPr>
        <w:t xml:space="preserve"> material living standards </w:t>
      </w:r>
      <w:r w:rsidRPr="00787E70">
        <w:t>and the GDP and production</w:t>
      </w:r>
      <w:r w:rsidRPr="00787E70">
        <w:rPr>
          <w:rFonts w:ascii="Arial" w:hAnsi="Arial" w:cs="Arial"/>
          <w:b/>
          <w:u w:val="single"/>
        </w:rPr>
        <w:t xml:space="preserve"> and consumption, investment, trade, etc., as fast as possible and without any limit in sight. There is no element in our suicidal condition that is more important than this mindless obsession with accelerating the main factor causing the condition.</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4"/>
      </w:pPr>
      <w:r w:rsidRPr="00787E70">
        <w:t>SQ living standards are unsustainable—overshoot is post brink</w:t>
      </w:r>
    </w:p>
    <w:p w:rsidR="004F53BF" w:rsidRPr="00787E70" w:rsidRDefault="004F53BF" w:rsidP="004F53BF">
      <w:pPr>
        <w:rPr>
          <w:rStyle w:val="StyleStyleBold12pt"/>
        </w:rPr>
      </w:pPr>
      <w:r w:rsidRPr="00787E70">
        <w:rPr>
          <w:rStyle w:val="StyleStyleBold12pt"/>
          <w:highlight w:val="yellow"/>
        </w:rPr>
        <w:t>Trainer 11</w:t>
      </w:r>
    </w:p>
    <w:p w:rsidR="004F53BF" w:rsidRPr="00787E70" w:rsidRDefault="004F53BF" w:rsidP="004F53BF">
      <w:pPr>
        <w:rPr>
          <w:sz w:val="18"/>
        </w:rPr>
      </w:pPr>
      <w:r w:rsidRPr="00787E70">
        <w:rPr>
          <w:sz w:val="18"/>
        </w:rPr>
        <w:t>(Dr. Ted Trainer is Senior Lecturer, School of Social Work, University of New South Wales (Australia)( real-world economics review, issue no. 57)( http://www.paecon.net/PAEReview/issue57/Trainer57.pdf) ZB</w:t>
      </w:r>
    </w:p>
    <w:p w:rsidR="004F53BF" w:rsidRPr="00787E70" w:rsidRDefault="004F53BF" w:rsidP="004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787E70">
        <w:rPr>
          <w:rFonts w:ascii="Arial" w:hAnsi="Arial" w:cs="Arial"/>
          <w:b/>
          <w:u w:val="single"/>
        </w:rPr>
        <w:t xml:space="preserve">These kinds of figures make it abundantly clear that rich world material “living standards” are grossly unsustainable. We are living in ways that it is impossible for all to share. We are not just a little beyond sustainable levels of resource consumption -- we have overshot by a factor of 5 to 10. </w:t>
      </w:r>
      <w:r w:rsidRPr="00787E70">
        <w:t xml:space="preserve">Few seem to realise the magnitude of the overshoot, nor therefore about the </w:t>
      </w:r>
      <w:r w:rsidRPr="00787E70">
        <w:rPr>
          <w:rFonts w:ascii="Arial" w:hAnsi="Arial" w:cs="Arial"/>
          <w:b/>
          <w:u w:val="single"/>
        </w:rPr>
        <w:t>enormous reductions that must be made.</w:t>
      </w:r>
    </w:p>
    <w:p w:rsidR="004F53BF" w:rsidRPr="00787E70" w:rsidRDefault="004F53BF" w:rsidP="004F53BF">
      <w:pPr>
        <w:rPr>
          <w:rFonts w:ascii="Arial" w:hAnsi="Arial" w:cs="Arial"/>
          <w:b/>
          <w:u w:val="single"/>
        </w:rPr>
      </w:pPr>
    </w:p>
    <w:p w:rsidR="004F53BF" w:rsidRPr="00787E70" w:rsidRDefault="004F53BF" w:rsidP="004F53BF">
      <w:pPr>
        <w:pStyle w:val="Heading4"/>
        <w:rPr>
          <w:sz w:val="24"/>
        </w:rPr>
      </w:pPr>
      <w:r w:rsidRPr="00787E70">
        <w:t>Economic collapse inevitable because mainstream economists ignore the zero-growth option</w:t>
      </w:r>
    </w:p>
    <w:p w:rsidR="004F53BF" w:rsidRPr="00787E70" w:rsidRDefault="004F53BF" w:rsidP="004F53BF">
      <w:pPr>
        <w:rPr>
          <w:rStyle w:val="StyleStyleBold12pt"/>
        </w:rPr>
      </w:pPr>
      <w:r w:rsidRPr="00787E70">
        <w:rPr>
          <w:rStyle w:val="StyleStyleBold12pt"/>
          <w:highlight w:val="yellow"/>
        </w:rPr>
        <w:t>Trainer 11</w:t>
      </w:r>
      <w:r w:rsidRPr="00787E70">
        <w:rPr>
          <w:rStyle w:val="StyleStyleBold12pt"/>
        </w:rPr>
        <w:t xml:space="preserve"> </w:t>
      </w:r>
    </w:p>
    <w:p w:rsidR="004F53BF" w:rsidRPr="00787E70" w:rsidRDefault="004F53BF" w:rsidP="004F53BF">
      <w:pPr>
        <w:rPr>
          <w:rFonts w:ascii="Arial" w:hAnsi="Arial" w:cs="Arial"/>
          <w:b/>
          <w:sz w:val="24"/>
          <w:szCs w:val="24"/>
        </w:rPr>
      </w:pPr>
      <w:r w:rsidRPr="00787E70">
        <w:rPr>
          <w:sz w:val="20"/>
        </w:rPr>
        <w:t xml:space="preserve">(Dr. Ted Trainer is Senior Lecturer, School of Social Work, University of New South Wales (Australia)( real-world economics review, issue no. 57)( </w:t>
      </w:r>
      <w:hyperlink r:id="rId142" w:history="1">
        <w:r w:rsidRPr="00787E70">
          <w:rPr>
            <w:rStyle w:val="Hyperlink"/>
            <w:sz w:val="20"/>
          </w:rPr>
          <w:t>http://www.paecon.net/PAEReview/issue57/Trainer57.pdf</w:t>
        </w:r>
      </w:hyperlink>
      <w:r w:rsidRPr="00787E70">
        <w:rPr>
          <w:sz w:val="20"/>
        </w:rPr>
        <w:t>) ZB</w:t>
      </w:r>
    </w:p>
    <w:p w:rsidR="004F53BF" w:rsidRPr="00787E70" w:rsidRDefault="004F53BF" w:rsidP="004F53BF">
      <w:pPr>
        <w:rPr>
          <w:b/>
          <w:u w:val="single"/>
        </w:rPr>
      </w:pPr>
      <w:r w:rsidRPr="00787E70">
        <w:rPr>
          <w:rFonts w:ascii="Arial" w:hAnsi="Arial" w:cs="Arial"/>
          <w:b/>
          <w:u w:val="single"/>
        </w:rPr>
        <w:t xml:space="preserve">Although the case against </w:t>
      </w:r>
      <w:r w:rsidRPr="00787E70">
        <w:t>the wisdom of pursuing</w:t>
      </w:r>
      <w:r w:rsidRPr="00787E70">
        <w:rPr>
          <w:rFonts w:ascii="Arial" w:hAnsi="Arial" w:cs="Arial"/>
          <w:b/>
          <w:u w:val="single"/>
        </w:rPr>
        <w:t xml:space="preserve"> growth and affluence has </w:t>
      </w:r>
      <w:r w:rsidRPr="00787E70">
        <w:t>in my opinion</w:t>
      </w:r>
      <w:r w:rsidRPr="00787E70">
        <w:rPr>
          <w:rFonts w:ascii="Arial" w:hAnsi="Arial" w:cs="Arial"/>
          <w:b/>
          <w:u w:val="single"/>
        </w:rPr>
        <w:t xml:space="preserve"> been overwhelmingly convincing for decades, it has been almost totally ignored. </w:t>
      </w:r>
      <w:r w:rsidRPr="00787E70">
        <w:t>Although it is now gaining more attention, on the fringes of the economics profession, unfortunately</w:t>
      </w:r>
      <w:r w:rsidRPr="00787E70">
        <w:rPr>
          <w:rFonts w:ascii="Arial" w:hAnsi="Arial" w:cs="Arial"/>
          <w:b/>
          <w:u w:val="single"/>
        </w:rPr>
        <w:t xml:space="preserve"> there is little recognition of just how profoundly radical the notion of zero-growth is. It logically entails the termination of several fundamental structures and processes, values and taken for granted ideas, which have developed over hundreds of years. If the limits analysis is valid we have only decades to make the enormous transitions. Given that the mainstream, resolutely led by the economics profession, shows no sign of ever attending to these issues, it is difficult to maintain belief that we have the wit or the will to save ourselves.</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0" w:name="_Toc202681182"/>
      <w:r w:rsidRPr="00787E70">
        <w:t>COLLAPSE SOLVES ENVIRONMENT</w:t>
      </w:r>
      <w:bookmarkEnd w:id="80"/>
    </w:p>
    <w:p w:rsidR="004F53BF" w:rsidRPr="00787E70" w:rsidRDefault="004F53BF" w:rsidP="004F53BF">
      <w:pPr>
        <w:pStyle w:val="Heading4"/>
      </w:pPr>
      <w:r w:rsidRPr="00787E70">
        <w:t>Economic Collapse is the only way to escape extinction via environmental collapse</w:t>
      </w:r>
    </w:p>
    <w:p w:rsidR="004F53BF" w:rsidRPr="00787E70" w:rsidRDefault="004F53BF" w:rsidP="004F53BF">
      <w:pPr>
        <w:pStyle w:val="tag"/>
        <w:rPr>
          <w:rStyle w:val="StyleStyleBold12pt"/>
          <w:b/>
        </w:rPr>
      </w:pPr>
      <w:r w:rsidRPr="00787E70">
        <w:rPr>
          <w:rStyle w:val="StyleStyleBold12pt"/>
          <w:b/>
        </w:rPr>
        <w:t>Allen, ‘11</w:t>
      </w:r>
    </w:p>
    <w:p w:rsidR="004F53BF" w:rsidRPr="00787E70" w:rsidRDefault="004F53BF" w:rsidP="004F53BF">
      <w:pPr>
        <w:pStyle w:val="card"/>
        <w:ind w:left="0"/>
      </w:pPr>
      <w:r w:rsidRPr="00787E70">
        <w:t>Dan Jun 17 2011  “Deus ex Machina: Will economic collapse save us from climate catastrophe?” http://www.energybulletin.net/stories/2011-06-17/deus-ex-machina-will-economic-collapse-save-us-climate-catastrophe</w:t>
      </w:r>
    </w:p>
    <w:p w:rsidR="004F53BF" w:rsidRPr="00787E70" w:rsidRDefault="004F53BF" w:rsidP="004F53BF">
      <w:pPr>
        <w:pStyle w:val="card"/>
        <w:ind w:left="0"/>
      </w:pPr>
      <w:r w:rsidRPr="00787E70">
        <w:t>So I repeat</w:t>
      </w:r>
      <w:r w:rsidRPr="00787E70">
        <w:rPr>
          <w:rStyle w:val="StyleBoldUnderline"/>
        </w:rPr>
        <w:t>, there are NO ways to address our climate predicament with the technologies of industrial civilization – existing or proposed. We’re running up against a pressing biophysical deadline</w:t>
      </w:r>
      <w:r w:rsidRPr="00787E70">
        <w:t xml:space="preserve">, the hard material and energy limits of a finite planet, an ecosphere in an advanced stage of material and energetic dissipation, and the iron-clad Laws of Thermodynamics. And none those inconvenient truths are gonna give one damn bit, no matter how desperately we plead. And as for that fabled last-minute, miracle-technology break-though all my high school students are banking on, I’d say this: ‘don’t hold your breath’ – except that Hansen reminds us that we don’t even have TIME to hold our breath. It’s money-time NOW -- and we got no ‘money’. </w:t>
      </w:r>
      <w:r w:rsidRPr="00787E70">
        <w:rPr>
          <w:rStyle w:val="StyleBoldUnderline"/>
        </w:rPr>
        <w:t xml:space="preserve">The abject failure of ‘even more technology’ to solve this problem of essentially ‘too much technology’ points to one remaining solution: a rapid return to simplicity by any means possible. So it now becomes painfully obvious that our options have narrowed to one: JUST QUIT BURNING FOSSIL FUELS </w:t>
      </w:r>
      <w:r w:rsidRPr="00787E70">
        <w:t>– replacements be damned -- and figure out the monumental (impossible?) adjustments on the fly. Wow. We really let it come to this? …Really? Wow. The wise ape? Now while our lone ‘just stop it’ option can be either voluntary or involuntary, we have already dismissed the ‘voluntary’ option above as requiring a political phase change that’s very unlikely to happen in time. So we’re left with this sad truth: Likely</w:t>
      </w:r>
      <w:r w:rsidRPr="00787E70">
        <w:rPr>
          <w:rStyle w:val="StyleBoldUnderline"/>
        </w:rPr>
        <w:t xml:space="preserve"> the only thing that will save our species (and all species) from climate catastrophe at this point is a global collapse of the industrial economy -- beginning in the next few years and progressing rapidly to an extremely low level of technological complexity. The 6% annual decrease in CO2 emissions modeled by Hansen dictates that emissions get halved about every twelve years. That’s what we need. And we might even need it faster. </w:t>
      </w:r>
      <w:r w:rsidRPr="00787E70">
        <w:t xml:space="preserve">Tipping points loom large and dark – still partially concealed in the mists of complexity, but there nonetheless. Now, do I realize the extreme amount of human suffering a rapid economic collapse will cause? </w:t>
      </w:r>
      <w:r w:rsidRPr="00787E70">
        <w:rPr>
          <w:rStyle w:val="StyleBoldUnderline"/>
        </w:rPr>
        <w:t xml:space="preserve">Yes. Do I realize that neither I nor my loved ones will likely make it through unscathed – or maybe even alive? Yes. But I answer with this: What’s the alternative? The answer here also stands alone --climate catastrophe. </w:t>
      </w:r>
      <w:r w:rsidRPr="00787E70">
        <w:t>That’s it. That’s where we are</w:t>
      </w:r>
      <w:r w:rsidRPr="00787E70">
        <w:rPr>
          <w:rStyle w:val="StyleBoldUnderline"/>
        </w:rPr>
        <w:t xml:space="preserve">. That’s the bed we’ve made. So, sadly, at this late hour, we just flat-out NEED the dark angel of economic collapse to swoop down onto the stage, ‘Deus ex Machina’ style, and save the day. God help us. So I repeat, there are NO ways to address our climate predicament with the technologies of industrial civilization – existing or proposed. </w:t>
      </w:r>
      <w:r w:rsidRPr="00787E70">
        <w:t>We’re running up against a pressing biophysical deadline, the hard material and energy limits of a finite planet, an ecosphere in an advanced stage of material and energetic dissipation, and the iron-clad Laws of Thermodynamics. And none those inconvenient truths are gonna give one damn bit, no matter how desperately we plead.</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1" w:name="_Toc202681183"/>
      <w:r w:rsidRPr="00787E70">
        <w:t>COLLAPSE SOLVES ENVIRONMENT</w:t>
      </w:r>
      <w:bookmarkEnd w:id="81"/>
    </w:p>
    <w:p w:rsidR="004F53BF" w:rsidRPr="00787E70" w:rsidRDefault="004F53BF" w:rsidP="004F53BF"/>
    <w:p w:rsidR="004F53BF" w:rsidRPr="00787E70" w:rsidRDefault="004F53BF" w:rsidP="004F53BF">
      <w:pPr>
        <w:pStyle w:val="Heading4"/>
      </w:pPr>
      <w:r w:rsidRPr="00787E70">
        <w:t>COLLAPSE IS INEVITABLE WITHIN A CONSUMER SOCIETY—NOTHING BUT COLLAPSE CAN RESOLVE THE MAGNITUDE OF THE ENVIRONMENTAL</w:t>
      </w:r>
    </w:p>
    <w:p w:rsidR="004F53BF" w:rsidRPr="00787E70" w:rsidRDefault="004F53BF" w:rsidP="004F53BF">
      <w:pPr>
        <w:rPr>
          <w:rStyle w:val="StyleStyleBold12pt"/>
        </w:rPr>
      </w:pPr>
      <w:r w:rsidRPr="00787E70">
        <w:rPr>
          <w:rStyle w:val="StyleStyleBold12pt"/>
          <w:highlight w:val="yellow"/>
        </w:rPr>
        <w:t>Trainer ‘10</w:t>
      </w:r>
      <w:r w:rsidRPr="00787E70">
        <w:rPr>
          <w:rStyle w:val="StyleStyleBold12pt"/>
        </w:rPr>
        <w:t xml:space="preserve"> </w:t>
      </w:r>
      <w:r w:rsidRPr="00787E70">
        <w:rPr>
          <w:rStyle w:val="StyleStyleBold12pt"/>
        </w:rPr>
        <w:tab/>
      </w:r>
    </w:p>
    <w:p w:rsidR="004F53BF" w:rsidRPr="00787E70" w:rsidRDefault="004F53BF" w:rsidP="004F53BF">
      <w:r w:rsidRPr="00787E70">
        <w:t>(Ted, Ph.D. University of New South Wales, Australia, JournalofCosmology.com, June, “The Problems of Climate Change Cannot Be Solved By Consumer Societies”, http://journalofcosmology.com/ClimateChange106.html)</w:t>
      </w:r>
    </w:p>
    <w:p w:rsidR="004F53BF" w:rsidRPr="00787E70" w:rsidRDefault="004F53BF" w:rsidP="004F53BF">
      <w:pPr>
        <w:rPr>
          <w:sz w:val="20"/>
        </w:rPr>
      </w:pPr>
      <w:r w:rsidRPr="00787E70">
        <w:rPr>
          <w:sz w:val="20"/>
        </w:rPr>
        <w:t xml:space="preserve">One of the fundamental contributing factors to the many global problems threatening civilization and the living creatures of this planet, is simply our grossly unsustainable level of over-consumption and the consequence production of waste (Cairns 2010; NAS 2010a,b,c). The rate at which the rich countries use up resources is far beyond that which can be kept up for long, even more so as the ability to mass consume spreads to the emerging middle classes in developing nations (reviewed by Moriarty and Honnery 2010). Yet it appears that many people totally fail to grasp the magnitude of the threats posed by increased consumption which is necessarily accompanied by the emissions of green house gases and other poisons and wastes (Meinschausen et al., 2009; NAS 2010a,b,c). </w:t>
      </w:r>
      <w:r w:rsidRPr="00787E70">
        <w:rPr>
          <w:rStyle w:val="StyleBoldUnderline"/>
          <w:b w:val="0"/>
        </w:rPr>
        <w:t xml:space="preserve">The </w:t>
      </w:r>
      <w:r w:rsidRPr="00787E70">
        <w:rPr>
          <w:rStyle w:val="StyleBoldUnderline"/>
          <w:highlight w:val="yellow"/>
        </w:rPr>
        <w:t>reductions required to prevent catastrophe are so big that they</w:t>
      </w:r>
      <w:r w:rsidRPr="00787E70">
        <w:rPr>
          <w:rStyle w:val="StyleBoldUnderline"/>
          <w:b w:val="0"/>
        </w:rPr>
        <w:t xml:space="preserve"> probably</w:t>
      </w:r>
      <w:r w:rsidRPr="00787E70">
        <w:rPr>
          <w:rStyle w:val="StyleBoldUnderline"/>
        </w:rPr>
        <w:t xml:space="preserve"> </w:t>
      </w:r>
      <w:r w:rsidRPr="00787E70">
        <w:rPr>
          <w:rStyle w:val="StyleBoldUnderline"/>
          <w:highlight w:val="yellow"/>
        </w:rPr>
        <w:t>cannot be achieved within a consumer-capitalist society</w:t>
      </w:r>
      <w:r w:rsidRPr="00787E70">
        <w:rPr>
          <w:rStyle w:val="StyleBoldUnderline"/>
          <w:b w:val="0"/>
        </w:rPr>
        <w:t xml:space="preserve"> </w:t>
      </w:r>
      <w:r w:rsidRPr="00787E70">
        <w:rPr>
          <w:sz w:val="20"/>
        </w:rPr>
        <w:t xml:space="preserve">the very foundations of which rest upon economic growth and the devouring of resources (Moriarty and Honnery 2010). </w:t>
      </w:r>
      <w:r w:rsidRPr="00787E70">
        <w:rPr>
          <w:rStyle w:val="StyleBoldUnderline"/>
        </w:rPr>
        <w:t>As detailed</w:t>
      </w:r>
      <w:r w:rsidRPr="00787E70">
        <w:rPr>
          <w:sz w:val="20"/>
        </w:rPr>
        <w:t xml:space="preserve"> in three major monographs published </w:t>
      </w:r>
      <w:r w:rsidRPr="00787E70">
        <w:rPr>
          <w:rStyle w:val="StyleBoldUnderline"/>
        </w:rPr>
        <w:t>by the</w:t>
      </w:r>
      <w:r w:rsidRPr="00787E70">
        <w:rPr>
          <w:sz w:val="20"/>
        </w:rPr>
        <w:t xml:space="preserve"> National Academy of Sciences (</w:t>
      </w:r>
      <w:r w:rsidRPr="00787E70">
        <w:rPr>
          <w:rStyle w:val="StyleBoldUnderline"/>
        </w:rPr>
        <w:t>NAS</w:t>
      </w:r>
      <w:r w:rsidRPr="00787E70">
        <w:rPr>
          <w:sz w:val="20"/>
        </w:rPr>
        <w:t xml:space="preserve"> 2010a,b,c), by the year 2050, </w:t>
      </w:r>
      <w:r w:rsidRPr="00787E70">
        <w:rPr>
          <w:rStyle w:val="StyleBoldUnderline"/>
          <w:highlight w:val="yellow"/>
        </w:rPr>
        <w:t>the U.S. must cut carbon emissions by 50% to 80%</w:t>
      </w:r>
      <w:r w:rsidRPr="00787E70">
        <w:rPr>
          <w:sz w:val="20"/>
        </w:rPr>
        <w:t xml:space="preserve"> from 1990 levels. However, even if these drastic cuts were immediately put into effect, the U.S., would still produce 200 billion tons of greenhouse gases between the years 2010 and 2050. </w:t>
      </w:r>
      <w:r w:rsidRPr="00787E70">
        <w:rPr>
          <w:rStyle w:val="StyleBoldUnderline"/>
        </w:rPr>
        <w:t>To survive, extremely radical change to our systems and culture are necessary</w:t>
      </w:r>
      <w:r w:rsidRPr="00787E70">
        <w:rPr>
          <w:sz w:val="20"/>
        </w:rPr>
        <w:t xml:space="preserve"> (Cairns 2010; Meinschausen et al., 2009; Moriarty and Honnery 2010). Here are three lines of argument leading to this conclusion. 1. </w:t>
      </w:r>
      <w:r w:rsidRPr="00787E70">
        <w:rPr>
          <w:rStyle w:val="StyleBoldUnderline"/>
        </w:rPr>
        <w:t xml:space="preserve">Several </w:t>
      </w:r>
      <w:r w:rsidRPr="00787E70">
        <w:rPr>
          <w:rStyle w:val="StyleBoldUnderline"/>
          <w:highlight w:val="yellow"/>
        </w:rPr>
        <w:t>resources are already becoming alarmingly scarce</w:t>
      </w:r>
      <w:r w:rsidRPr="00787E70">
        <w:rPr>
          <w:sz w:val="20"/>
          <w:highlight w:val="yellow"/>
        </w:rPr>
        <w:t>,</w:t>
      </w:r>
      <w:r w:rsidRPr="00787E70">
        <w:rPr>
          <w:sz w:val="20"/>
        </w:rPr>
        <w:t xml:space="preserve"> including petroleum, water, land, fish and food (Cairns 2010; Moriarty and Honnery 2010). If all the world’s people today were to consume resources at the per capita rate we in rich countries do, </w:t>
      </w:r>
      <w:r w:rsidRPr="00787E70">
        <w:rPr>
          <w:rStyle w:val="StyleBoldUnderline"/>
          <w:highlight w:val="yellow"/>
        </w:rPr>
        <w:t xml:space="preserve">the annual supply rate would </w:t>
      </w:r>
      <w:r w:rsidRPr="00787E70">
        <w:rPr>
          <w:rStyle w:val="StyleBoldUnderline"/>
        </w:rPr>
        <w:t>have to be more than 5 times as great as at present</w:t>
      </w:r>
      <w:r w:rsidRPr="00787E70">
        <w:rPr>
          <w:sz w:val="20"/>
        </w:rPr>
        <w:t xml:space="preserve"> (Mason 2003); </w:t>
      </w:r>
      <w:r w:rsidRPr="00787E70">
        <w:rPr>
          <w:rStyle w:val="StyleBoldUnderline"/>
        </w:rPr>
        <w:t xml:space="preserve">and if the world's population were to increase to 9 billion it would </w:t>
      </w:r>
      <w:r w:rsidRPr="00787E70">
        <w:rPr>
          <w:rStyle w:val="StyleBoldUnderline"/>
          <w:highlight w:val="yellow"/>
        </w:rPr>
        <w:t>have to be about 8 times as great.</w:t>
      </w:r>
      <w:r w:rsidRPr="00787E70">
        <w:rPr>
          <w:sz w:val="20"/>
        </w:rPr>
        <w:t xml:space="preserve"> </w:t>
      </w:r>
      <w:r w:rsidRPr="00787E70">
        <w:rPr>
          <w:sz w:val="16"/>
          <w:szCs w:val="16"/>
        </w:rPr>
        <w:t>Mason (2003) shows how these scarcities will probably come to a head in “the 2030 Spike”. 2. The per capita area of productive land needed to supply one Australian with food, water, settlements and energy, is 8 ha. The US figure is closer to 12 ha (reviewed by Moriarty and Honnery 2010). But when world population reaches 9 billion the per capita area of productive land available in the world will be less than .8 ha (Mason 2003). In other words the Australian footprint is already 10 times that which it will be possible for all to have. 3. An Intergovernmental Panel on Climate Change (NAS 2010a,b,c), have concluded that average global atmosphere temperatures were about 1.4 degrees warmer in the 2000-2010 decade compared with a century ago and that future fossil-fuel emissions of greenhouse gases will increase temperatures by 4 degree in the year 2015 and 11 degrees by 2100. In May of 2010, NASA and the National Oceanic and Atmospheric Administration independently reported that 2010 has been the warmest year so far recorded worldwide. Increase temperatures result in glacial melt, and rising sea levels. Therefore, ocean levels could rise by 5 feet by the end of the century. As most large cities are located near the coast and inland water ways, rising sea levels would require the movement of infrastructure and hundreds of millions of city dwellers to higher ground. The only way to combat this is through drastic reductions in carbon emissions to nearly 1990 levels (Meinschausen et al., 2009; NAS 2010a,b,c) It has been estimated that</w:t>
      </w:r>
      <w:r w:rsidRPr="00787E70">
        <w:rPr>
          <w:sz w:val="20"/>
        </w:rPr>
        <w:t xml:space="preserve"> </w:t>
      </w:r>
      <w:r w:rsidRPr="00787E70">
        <w:rPr>
          <w:rStyle w:val="StyleBoldUnderline"/>
          <w:highlight w:val="yellow"/>
        </w:rPr>
        <w:t xml:space="preserve">even if </w:t>
      </w:r>
      <w:r w:rsidRPr="00787E70">
        <w:rPr>
          <w:rStyle w:val="StyleBoldUnderline"/>
        </w:rPr>
        <w:t xml:space="preserve">average economic </w:t>
      </w:r>
      <w:r w:rsidRPr="00787E70">
        <w:rPr>
          <w:rStyle w:val="StyleBoldUnderline"/>
          <w:highlight w:val="yellow"/>
        </w:rPr>
        <w:t xml:space="preserve">growth was limited to 3% </w:t>
      </w:r>
      <w:r w:rsidRPr="00787E70">
        <w:rPr>
          <w:rStyle w:val="StyleBoldUnderline"/>
        </w:rPr>
        <w:t>between now and 2080</w:t>
      </w:r>
      <w:r w:rsidRPr="00787E70">
        <w:rPr>
          <w:sz w:val="20"/>
        </w:rPr>
        <w:t xml:space="preserve"> and, given the expected 9 billion people who may populate the planet and all of whom would be expected to consume, then </w:t>
      </w:r>
      <w:r w:rsidRPr="00787E70">
        <w:rPr>
          <w:rStyle w:val="StyleBoldUnderline"/>
          <w:highlight w:val="yellow"/>
        </w:rPr>
        <w:t>total world economic output each year would be 60 times as great as it is now</w:t>
      </w:r>
      <w:r w:rsidRPr="00787E70">
        <w:rPr>
          <w:sz w:val="20"/>
        </w:rPr>
        <w:t xml:space="preserve"> (reviewed by Moriarty and Honnery 2010). </w:t>
      </w:r>
      <w:r w:rsidRPr="00787E70">
        <w:rPr>
          <w:rStyle w:val="StyleBoldUnderline"/>
          <w:highlight w:val="yellow"/>
        </w:rPr>
        <w:t>Such multiples rule out any chance that technical advance can solve the resource and environmental problems</w:t>
      </w:r>
      <w:r w:rsidRPr="00787E70">
        <w:rPr>
          <w:rStyle w:val="StyleBoldUnderline"/>
        </w:rPr>
        <w:t xml:space="preserve"> while enabling us to go on pursuing ever-more affluent lifestyles and economic growth</w:t>
      </w:r>
      <w:r w:rsidRPr="00787E70">
        <w:rPr>
          <w:sz w:val="20"/>
        </w:rPr>
        <w:t xml:space="preserve"> (Moriarty and Honnery 2010). </w:t>
      </w:r>
      <w:r w:rsidRPr="00787E70">
        <w:rPr>
          <w:rStyle w:val="StyleBoldUnderline"/>
          <w:highlight w:val="yellow"/>
        </w:rPr>
        <w:t>The magnitude of the required reductions in rich world per capita resource use and environmental impact is</w:t>
      </w:r>
      <w:r w:rsidRPr="00787E70">
        <w:rPr>
          <w:rStyle w:val="StyleBoldUnderline"/>
        </w:rPr>
        <w:t xml:space="preserve"> </w:t>
      </w:r>
      <w:r w:rsidRPr="00787E70">
        <w:rPr>
          <w:sz w:val="20"/>
        </w:rPr>
        <w:t>therefore enormous, and</w:t>
      </w:r>
      <w:r w:rsidRPr="00787E70">
        <w:t xml:space="preserve"> </w:t>
      </w:r>
      <w:r w:rsidRPr="00787E70">
        <w:rPr>
          <w:rStyle w:val="StyleBoldUnderline"/>
          <w:highlight w:val="yellow"/>
        </w:rPr>
        <w:t>far beyond those that any plausible technical advance might achieve</w:t>
      </w:r>
      <w:r w:rsidRPr="00787E70">
        <w:rPr>
          <w:sz w:val="20"/>
          <w:highlight w:val="yellow"/>
        </w:rPr>
        <w:t>.</w:t>
      </w:r>
      <w:r w:rsidRPr="00787E70">
        <w:rPr>
          <w:sz w:val="20"/>
        </w:rPr>
        <w:t xml:space="preserve"> The main claim underlying tech-fix optimism is that renewable energy can substitute for fossil fuel use and sustain growth and affluence societies (reviewed by Moriarty and Honnery 2010). This assumption is seriously mistaken(Moriarty and Honnery 2010; Trainer 2008, 2010a). </w:t>
      </w:r>
      <w:r w:rsidRPr="00787E70">
        <w:rPr>
          <w:rStyle w:val="StyleBoldUnderline"/>
        </w:rPr>
        <w:t>The amount of renewable plant required to provide the quantity of energy that would be needed through a winter month in 2050 would require annual investment some 30 times the present proportion of world GDP</w:t>
      </w:r>
      <w:r w:rsidRPr="00787E70">
        <w:rPr>
          <w:sz w:val="20"/>
        </w:rPr>
        <w:t xml:space="preserve"> (Trainer 2010a). This would leave untouched the most serious problem, which is what to do when there is no sun or wind for several days in a row. Now these points only make it clear that </w:t>
      </w:r>
      <w:r w:rsidRPr="00787E70">
        <w:rPr>
          <w:rStyle w:val="StyleBoldUnderline"/>
          <w:highlight w:val="yellow"/>
        </w:rPr>
        <w:t>the present situation is grossly unsustainable and will result in world wide catastrophe</w:t>
      </w:r>
      <w:r w:rsidRPr="00787E70">
        <w:rPr>
          <w:sz w:val="20"/>
        </w:rPr>
        <w:t xml:space="preserve"> (Cairns 2010; Moriarty and Honnery 2010; NAS 2010a,b,c Trainer 2008, 2010a). Capitalism thrives under almost every political system, and all developing societies consume. Indeed, it could be said that since growth and profit require consumers to consume, that there is an obsession with raising levels of production and consumption all the time, as fast as possible, and without any limit. In other words the supreme, sacred, never-questioned goal of a capitalistic-consumer society is consumption which results in economic growth (Trainer 2010a,b); </w:t>
      </w:r>
      <w:r w:rsidRPr="00787E70">
        <w:rPr>
          <w:rStyle w:val="StyleBoldUnderline"/>
        </w:rPr>
        <w:t>and with consumption there follows excretion, and the growth of these waste products threatens the very foundations of civilization</w:t>
      </w:r>
      <w:r w:rsidRPr="00787E70">
        <w:rPr>
          <w:sz w:val="20"/>
        </w:rPr>
        <w:t xml:space="preserve">. </w:t>
      </w:r>
    </w:p>
    <w:p w:rsidR="004F53BF" w:rsidRPr="00787E70" w:rsidRDefault="004F53BF" w:rsidP="004F53BF">
      <w:pPr>
        <w:pStyle w:val="Heading2"/>
      </w:pPr>
      <w:bookmarkStart w:id="82" w:name="_Toc202681184"/>
      <w:r w:rsidRPr="00787E70">
        <w:t>COLLAPSE SOLVES ENVIRONMENT</w:t>
      </w:r>
      <w:bookmarkEnd w:id="82"/>
    </w:p>
    <w:p w:rsidR="004F53BF" w:rsidRPr="00787E70" w:rsidRDefault="004F53BF" w:rsidP="004F53BF"/>
    <w:p w:rsidR="004F53BF" w:rsidRPr="00787E70" w:rsidRDefault="004F53BF" w:rsidP="004F53BF">
      <w:pPr>
        <w:pStyle w:val="Heading4"/>
      </w:pPr>
      <w:r w:rsidRPr="00787E70">
        <w:t xml:space="preserve">It’s a try or die for the environment, and it’s too late for growth to solve </w:t>
      </w:r>
    </w:p>
    <w:p w:rsidR="004F53BF" w:rsidRPr="00787E70" w:rsidRDefault="004F53BF" w:rsidP="004F53BF">
      <w:pPr>
        <w:rPr>
          <w:rStyle w:val="StyleStyleBold12pt"/>
        </w:rPr>
      </w:pPr>
      <w:r w:rsidRPr="00787E70">
        <w:rPr>
          <w:rStyle w:val="StyleStyleBold12pt"/>
          <w:highlight w:val="yellow"/>
        </w:rPr>
        <w:t>Knight ‘10</w:t>
      </w:r>
      <w:r w:rsidRPr="00787E70">
        <w:rPr>
          <w:rStyle w:val="StyleStyleBold12pt"/>
        </w:rPr>
        <w:t xml:space="preserve"> </w:t>
      </w:r>
      <w:r w:rsidRPr="00787E70">
        <w:rPr>
          <w:rStyle w:val="StyleStyleBold12pt"/>
        </w:rPr>
        <w:tab/>
      </w:r>
    </w:p>
    <w:p w:rsidR="004F53BF" w:rsidRPr="00787E70" w:rsidRDefault="004F53BF" w:rsidP="004F53BF">
      <w:pPr>
        <w:rPr>
          <w:sz w:val="18"/>
        </w:rPr>
      </w:pPr>
      <w:r w:rsidRPr="00787E70">
        <w:rPr>
          <w:sz w:val="18"/>
        </w:rPr>
        <w:t>(Matthew,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May 10, “U.N. report: Eco-systems at 'tipping point'”, http://edition.cnn.com/2010/WORLD/americas/05/10/biodiversity.loss.report/index.html?eref=igoogle_cnn)</w:t>
      </w:r>
    </w:p>
    <w:p w:rsidR="004F53BF" w:rsidRPr="00787E70" w:rsidRDefault="004F53BF" w:rsidP="004F53BF">
      <w:pPr>
        <w:rPr>
          <w:sz w:val="20"/>
        </w:rPr>
      </w:pPr>
      <w:r w:rsidRPr="00787E70">
        <w:rPr>
          <w:rStyle w:val="StyleBoldUnderline"/>
          <w:highlight w:val="yellow"/>
        </w:rPr>
        <w:t>The world's eco-systems are at risk of "rapid degradation and collapse"</w:t>
      </w:r>
      <w:r w:rsidRPr="00787E70">
        <w:rPr>
          <w:rStyle w:val="StyleBoldUnderline"/>
        </w:rPr>
        <w:t xml:space="preserve"> according to a new U</w:t>
      </w:r>
      <w:r w:rsidRPr="00787E70">
        <w:rPr>
          <w:sz w:val="20"/>
        </w:rPr>
        <w:t xml:space="preserve">nited </w:t>
      </w:r>
      <w:r w:rsidRPr="00787E70">
        <w:rPr>
          <w:rStyle w:val="StyleBoldUnderline"/>
        </w:rPr>
        <w:t>N</w:t>
      </w:r>
      <w:r w:rsidRPr="00787E70">
        <w:rPr>
          <w:sz w:val="20"/>
        </w:rPr>
        <w:t>ations</w:t>
      </w:r>
      <w:r w:rsidRPr="00787E70">
        <w:rPr>
          <w:rStyle w:val="StyleBoldUnderline"/>
        </w:rPr>
        <w:t xml:space="preserve"> report</w:t>
      </w:r>
      <w:r w:rsidRPr="00787E70">
        <w:rPr>
          <w:rStyle w:val="StyleBoldUnderline"/>
          <w:sz w:val="20"/>
        </w:rPr>
        <w:t xml:space="preserve">. The third Global </w:t>
      </w:r>
      <w:r w:rsidRPr="00787E70">
        <w:rPr>
          <w:sz w:val="20"/>
        </w:rPr>
        <w:t xml:space="preserve">Biodiversity </w:t>
      </w:r>
      <w:r w:rsidRPr="00787E70">
        <w:rPr>
          <w:rStyle w:val="StyleBoldUnderline"/>
          <w:sz w:val="20"/>
        </w:rPr>
        <w:t xml:space="preserve">Outlook (GBO-3) published by the </w:t>
      </w:r>
      <w:r w:rsidRPr="00787E70">
        <w:rPr>
          <w:rStyle w:val="StyleBoldUnderline"/>
        </w:rPr>
        <w:t>Convention on Biological Diversity</w:t>
      </w:r>
      <w:r w:rsidRPr="00787E70">
        <w:rPr>
          <w:rStyle w:val="StyleBoldUnderline"/>
          <w:sz w:val="20"/>
        </w:rPr>
        <w:t xml:space="preserve"> (</w:t>
      </w:r>
      <w:r w:rsidRPr="00787E70">
        <w:rPr>
          <w:rStyle w:val="StyleBoldUnderline"/>
        </w:rPr>
        <w:t>CBD</w:t>
      </w:r>
      <w:r w:rsidRPr="00787E70">
        <w:rPr>
          <w:rStyle w:val="StyleBoldUnderline"/>
          <w:sz w:val="20"/>
        </w:rPr>
        <w:t xml:space="preserve">) </w:t>
      </w:r>
      <w:r w:rsidRPr="00787E70">
        <w:rPr>
          <w:rStyle w:val="StyleBoldUnderline"/>
        </w:rPr>
        <w:t xml:space="preserve">warns that unless "swift, radical and creative action" is </w:t>
      </w:r>
      <w:r w:rsidRPr="00787E70">
        <w:rPr>
          <w:rStyle w:val="StyleBoldUnderline"/>
          <w:highlight w:val="yellow"/>
        </w:rPr>
        <w:t>taken "massive further loss is increasingly likely</w:t>
      </w:r>
      <w:r w:rsidRPr="00787E70">
        <w:rPr>
          <w:rStyle w:val="StyleBoldUnderline"/>
          <w:sz w:val="20"/>
          <w:highlight w:val="yellow"/>
        </w:rPr>
        <w:t>."</w:t>
      </w:r>
      <w:r w:rsidRPr="00787E70">
        <w:rPr>
          <w:rStyle w:val="StyleBoldUnderline"/>
          <w:sz w:val="20"/>
        </w:rPr>
        <w:t xml:space="preserve"> Ahmed Djoghlaf, executive secretary of the CBD said in a statement: "The news is not good. </w:t>
      </w:r>
      <w:r w:rsidRPr="00787E70">
        <w:rPr>
          <w:rStyle w:val="StyleBoldUnderline"/>
          <w:highlight w:val="yellow"/>
        </w:rPr>
        <w:t>We continue to lose biodiversity at a rate never before seen in history</w:t>
      </w:r>
      <w:r w:rsidRPr="00787E70">
        <w:rPr>
          <w:rStyle w:val="StyleBoldUnderline"/>
          <w:sz w:val="20"/>
        </w:rPr>
        <w:t xml:space="preserve">." The U.N. warns </w:t>
      </w:r>
      <w:r w:rsidRPr="00787E70">
        <w:rPr>
          <w:rStyle w:val="StyleBoldUnderline"/>
          <w:highlight w:val="yellow"/>
        </w:rPr>
        <w:t>several eco-systems including the Amazon rainforest, freshwater lakes and rivers and coral reefs are approaching a "tipping point"</w:t>
      </w:r>
      <w:r w:rsidRPr="00787E70">
        <w:rPr>
          <w:rStyle w:val="StyleBoldUnderline"/>
        </w:rPr>
        <w:t xml:space="preserve"> which, if reached, may see them never recover</w:t>
      </w:r>
      <w:r w:rsidRPr="00787E70">
        <w:rPr>
          <w:rStyle w:val="StyleBoldUnderline"/>
          <w:sz w:val="20"/>
        </w:rPr>
        <w:t xml:space="preserve">. The report says that </w:t>
      </w:r>
      <w:r w:rsidRPr="00787E70">
        <w:rPr>
          <w:rStyle w:val="StyleBoldUnderline"/>
          <w:b w:val="0"/>
        </w:rPr>
        <w:t>no government has completely met biodiversity targets that were first set out in 2002</w:t>
      </w:r>
      <w:r w:rsidRPr="00787E70">
        <w:rPr>
          <w:rStyle w:val="StyleBoldUnderline"/>
          <w:sz w:val="20"/>
        </w:rPr>
        <w:t xml:space="preserve"> -- the year of the first GBO report. Executive Director of the U.N. Environmental Program Achim Steiner said </w:t>
      </w:r>
      <w:r w:rsidRPr="00787E70">
        <w:rPr>
          <w:rStyle w:val="StyleBoldUnderline"/>
        </w:rPr>
        <w:t>there were key economic reasons why governments had failed in this task</w:t>
      </w:r>
      <w:r w:rsidRPr="00787E70">
        <w:rPr>
          <w:rStyle w:val="StyleBoldUnderline"/>
          <w:sz w:val="20"/>
        </w:rPr>
        <w:t>. "</w:t>
      </w:r>
      <w:r w:rsidRPr="00787E70">
        <w:rPr>
          <w:rStyle w:val="StyleBoldUnderline"/>
          <w:highlight w:val="yellow"/>
        </w:rPr>
        <w:t>Many economies remain blind to the huge value of the diversity of</w:t>
      </w:r>
      <w:r w:rsidRPr="00787E70">
        <w:rPr>
          <w:rStyle w:val="StyleBoldUnderline"/>
          <w:b w:val="0"/>
          <w:highlight w:val="yellow"/>
        </w:rPr>
        <w:t xml:space="preserve"> </w:t>
      </w:r>
      <w:r w:rsidRPr="00787E70">
        <w:rPr>
          <w:rStyle w:val="StyleBoldUnderline"/>
          <w:highlight w:val="yellow"/>
        </w:rPr>
        <w:t>animals, plants and other</w:t>
      </w:r>
      <w:r w:rsidRPr="00787E70">
        <w:rPr>
          <w:rStyle w:val="StyleBoldUnderline"/>
          <w:b w:val="0"/>
          <w:highlight w:val="yellow"/>
        </w:rPr>
        <w:t xml:space="preserve"> </w:t>
      </w:r>
      <w:r w:rsidRPr="00787E70">
        <w:rPr>
          <w:rStyle w:val="StyleBoldUnderline"/>
          <w:highlight w:val="yellow"/>
        </w:rPr>
        <w:t>life-forms and their role in</w:t>
      </w:r>
      <w:r w:rsidRPr="00787E70">
        <w:rPr>
          <w:rStyle w:val="StyleBoldUnderline"/>
          <w:b w:val="0"/>
          <w:highlight w:val="yellow"/>
        </w:rPr>
        <w:t xml:space="preserve"> </w:t>
      </w:r>
      <w:r w:rsidRPr="00787E70">
        <w:rPr>
          <w:rStyle w:val="StyleBoldUnderline"/>
          <w:highlight w:val="yellow"/>
        </w:rPr>
        <w:t>healthy and functioning</w:t>
      </w:r>
      <w:r w:rsidRPr="00787E70">
        <w:rPr>
          <w:rStyle w:val="StyleBoldUnderline"/>
          <w:b w:val="0"/>
          <w:highlight w:val="yellow"/>
        </w:rPr>
        <w:t xml:space="preserve"> </w:t>
      </w:r>
      <w:r w:rsidRPr="00787E70">
        <w:rPr>
          <w:rStyle w:val="StyleBoldUnderline"/>
          <w:highlight w:val="yellow"/>
        </w:rPr>
        <w:t>eco-systems</w:t>
      </w:r>
      <w:r w:rsidRPr="00787E70">
        <w:rPr>
          <w:rStyle w:val="StyleBoldUnderline"/>
          <w:sz w:val="20"/>
          <w:highlight w:val="yellow"/>
        </w:rPr>
        <w:t>,"</w:t>
      </w:r>
      <w:r w:rsidRPr="00787E70">
        <w:rPr>
          <w:rStyle w:val="StyleBoldUnderline"/>
          <w:sz w:val="20"/>
        </w:rPr>
        <w:t xml:space="preserve"> </w:t>
      </w:r>
      <w:r w:rsidRPr="00787E70">
        <w:rPr>
          <w:sz w:val="14"/>
        </w:rPr>
        <w:t>Steiner said in a statement. Although many countries are beginning to factor in "natural capital," Steiner said that this needs "rapid and sustained scaling-up." Despite increases in the size of protected land and coastal areas, biodiversity trends reported in the GBO-3 are almost entirely negative. Vertebrate species fell by nearly one third between 1970 and 2006, natural habitats are in decline, genetic diversity of crops is falling and sixty breeds of livestock have become extinct since 2000. Nick Nuttall, a U.N. Environmental Program spokesman, said</w:t>
      </w:r>
      <w:r w:rsidRPr="00787E70">
        <w:rPr>
          <w:rStyle w:val="StyleBoldUnderline"/>
          <w:sz w:val="12"/>
        </w:rPr>
        <w:t xml:space="preserve"> </w:t>
      </w:r>
      <w:r w:rsidRPr="00787E70">
        <w:rPr>
          <w:rStyle w:val="StyleBoldUnderline"/>
          <w:sz w:val="20"/>
          <w:highlight w:val="yellow"/>
        </w:rPr>
        <w:t>the cost of eco-systems degradation is huge. "</w:t>
      </w:r>
      <w:r w:rsidRPr="00787E70">
        <w:rPr>
          <w:rStyle w:val="StyleBoldUnderline"/>
          <w:highlight w:val="yellow"/>
        </w:rPr>
        <w:t>In terms of land-use change, it's thought that the annual financial loss of services eco-systems provide -- water, storing carbon and soil stabilization -- is about</w:t>
      </w:r>
      <w:r w:rsidRPr="00787E70">
        <w:rPr>
          <w:rStyle w:val="StyleBoldUnderline"/>
          <w:sz w:val="20"/>
        </w:rPr>
        <w:t xml:space="preserve"> &amp;euro50 billion </w:t>
      </w:r>
      <w:r w:rsidRPr="00787E70">
        <w:rPr>
          <w:rStyle w:val="StyleBoldUnderline"/>
          <w:highlight w:val="yellow"/>
        </w:rPr>
        <w:t>($64 billion) a year</w:t>
      </w:r>
      <w:r w:rsidRPr="00787E70">
        <w:rPr>
          <w:rStyle w:val="StyleBoldUnderline"/>
          <w:sz w:val="20"/>
          <w:highlight w:val="yellow"/>
        </w:rPr>
        <w:t>,"</w:t>
      </w:r>
      <w:r w:rsidRPr="00787E70">
        <w:rPr>
          <w:rStyle w:val="StyleBoldUnderline"/>
          <w:sz w:val="20"/>
        </w:rPr>
        <w:t xml:space="preserve"> Nuttall told CNN. </w:t>
      </w:r>
      <w:r w:rsidRPr="00787E70">
        <w:rPr>
          <w:rStyle w:val="StyleBoldUnderline"/>
          <w:sz w:val="20"/>
          <w:highlight w:val="yellow"/>
        </w:rPr>
        <w:t xml:space="preserve">"If this continues </w:t>
      </w:r>
      <w:r w:rsidRPr="00787E70">
        <w:rPr>
          <w:rStyle w:val="StyleBoldUnderline"/>
          <w:highlight w:val="yellow"/>
        </w:rPr>
        <w:t>we may well see by 2050 a cumulative loss of what you might call land-based natural capital</w:t>
      </w:r>
      <w:r w:rsidRPr="00787E70">
        <w:rPr>
          <w:rStyle w:val="StyleBoldUnderline"/>
          <w:sz w:val="20"/>
          <w:highlight w:val="yellow"/>
        </w:rPr>
        <w:t xml:space="preserve"> of around &amp;euro95 trillion ($121 trillion),"</w:t>
      </w:r>
      <w:r w:rsidRPr="00787E70">
        <w:rPr>
          <w:rStyle w:val="StyleBoldUnderline"/>
          <w:sz w:val="20"/>
        </w:rPr>
        <w:t xml:space="preserve"> he said.</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Now is critical—we have less than 4 years to transition to save the environment</w:t>
      </w:r>
    </w:p>
    <w:p w:rsidR="004F53BF" w:rsidRPr="00787E70" w:rsidRDefault="004F53BF" w:rsidP="004F53BF">
      <w:pPr>
        <w:rPr>
          <w:b/>
        </w:rPr>
      </w:pPr>
      <w:r w:rsidRPr="00787E70">
        <w:rPr>
          <w:b/>
          <w:highlight w:val="yellow"/>
        </w:rPr>
        <w:t>Ulansey ‘6</w:t>
      </w:r>
      <w:r w:rsidRPr="00787E70">
        <w:rPr>
          <w:b/>
        </w:rPr>
        <w:t xml:space="preserve"> </w:t>
      </w:r>
      <w:r w:rsidRPr="00787E70">
        <w:rPr>
          <w:b/>
        </w:rPr>
        <w:tab/>
      </w:r>
    </w:p>
    <w:p w:rsidR="004F53BF" w:rsidRPr="00787E70" w:rsidRDefault="004F53BF" w:rsidP="004F53BF">
      <w:pPr>
        <w:rPr>
          <w:sz w:val="20"/>
        </w:rPr>
      </w:pPr>
      <w:r w:rsidRPr="00787E70">
        <w:rPr>
          <w:sz w:val="20"/>
        </w:rPr>
        <w:t xml:space="preserve">(David, Professor of Philosophy and Religion, Ph.D. From Princeton, “The Impending Mass Extinction and How to Stop It”, http://www.energybulletin.net/node/23694] </w:t>
      </w:r>
    </w:p>
    <w:p w:rsidR="004F53BF" w:rsidRPr="00787E70" w:rsidRDefault="004F53BF" w:rsidP="004F53BF">
      <w:pPr>
        <w:rPr>
          <w:sz w:val="20"/>
        </w:rPr>
      </w:pPr>
      <w:r w:rsidRPr="00787E70">
        <w:rPr>
          <w:sz w:val="20"/>
        </w:rPr>
        <w:t xml:space="preserve">My talk at the Be-In will be about the fact that </w:t>
      </w:r>
      <w:r w:rsidRPr="00787E70">
        <w:rPr>
          <w:rStyle w:val="StyleBoldUnderline"/>
        </w:rPr>
        <w:t xml:space="preserve">the world's </w:t>
      </w:r>
      <w:r w:rsidRPr="00787E70">
        <w:rPr>
          <w:rStyle w:val="StyleBoldUnderline"/>
          <w:highlight w:val="yellow"/>
        </w:rPr>
        <w:t>biologists and ecologists have reached a consensus that UNLESS humanity immediately halts its dismantling of the natural world</w:t>
      </w:r>
      <w:r w:rsidRPr="00787E70">
        <w:rPr>
          <w:sz w:val="20"/>
        </w:rPr>
        <w:t xml:space="preserve">-- </w:t>
      </w:r>
      <w:r w:rsidRPr="00787E70">
        <w:rPr>
          <w:rStyle w:val="StyleBoldUnderline"/>
        </w:rPr>
        <w:t>through habitat destruction, pollution, invasive species, and climate change</w:t>
      </w:r>
      <w:r w:rsidRPr="00787E70">
        <w:rPr>
          <w:sz w:val="20"/>
        </w:rPr>
        <w:t>-- half of all species of life on earth will be extinct in less than 100 years. In fact, as scientists are learning more about climate change</w:t>
      </w:r>
      <w:r w:rsidRPr="00787E70">
        <w:rPr>
          <w:sz w:val="20"/>
          <w:highlight w:val="yellow"/>
        </w:rPr>
        <w:t xml:space="preserve">, </w:t>
      </w:r>
      <w:r w:rsidRPr="00787E70">
        <w:rPr>
          <w:rStyle w:val="StyleBoldUnderline"/>
          <w:highlight w:val="yellow"/>
        </w:rPr>
        <w:t>the expected time frame of the mass extinction is rapidly shrinking</w:t>
      </w:r>
      <w:r w:rsidRPr="00787E70">
        <w:rPr>
          <w:sz w:val="20"/>
          <w:highlight w:val="yellow"/>
        </w:rPr>
        <w:t xml:space="preserve">, </w:t>
      </w:r>
      <w:r w:rsidRPr="00787E70">
        <w:rPr>
          <w:rStyle w:val="StyleBoldUnderline"/>
          <w:highlight w:val="yellow"/>
        </w:rPr>
        <w:t>and</w:t>
      </w:r>
      <w:r w:rsidRPr="00787E70">
        <w:rPr>
          <w:rStyle w:val="StyleBoldUnderline"/>
        </w:rPr>
        <w:t xml:space="preserve"> estimates are now coming in </w:t>
      </w:r>
      <w:r w:rsidRPr="00787E70">
        <w:rPr>
          <w:rStyle w:val="StyleBoldUnderline"/>
          <w:highlight w:val="yellow"/>
        </w:rPr>
        <w:t>that half of all species will be extinct in 35 to 50 years</w:t>
      </w:r>
      <w:r w:rsidRPr="00787E70">
        <w:rPr>
          <w:sz w:val="20"/>
          <w:highlight w:val="yellow"/>
        </w:rPr>
        <w:t>.</w:t>
      </w:r>
      <w:r w:rsidRPr="00787E70">
        <w:rPr>
          <w:sz w:val="20"/>
        </w:rPr>
        <w:t xml:space="preserve"> This means that </w:t>
      </w:r>
      <w:r w:rsidRPr="00787E70">
        <w:rPr>
          <w:rStyle w:val="StyleBoldUnderline"/>
          <w:highlight w:val="yellow"/>
        </w:rPr>
        <w:t>WE DON'T HAVE 35 YEARS to solve the problem, since by then it will be FAR past the point of no return</w:t>
      </w:r>
      <w:r w:rsidRPr="00787E70">
        <w:rPr>
          <w:rStyle w:val="StyleBoldUnderline"/>
        </w:rPr>
        <w:t>.</w:t>
      </w:r>
      <w:r w:rsidRPr="00787E70">
        <w:rPr>
          <w:sz w:val="20"/>
        </w:rPr>
        <w:t xml:space="preserve"> The reality is that </w:t>
      </w:r>
      <w:r w:rsidRPr="00787E70">
        <w:rPr>
          <w:rStyle w:val="StyleBoldUnderline"/>
          <w:highlight w:val="yellow"/>
        </w:rPr>
        <w:t>to prevent the looming mass extinction,</w:t>
      </w:r>
      <w:r w:rsidRPr="00787E70">
        <w:rPr>
          <w:rStyle w:val="StyleBoldUnderline"/>
        </w:rPr>
        <w:t xml:space="preserve"> </w:t>
      </w:r>
      <w:r w:rsidRPr="00787E70">
        <w:rPr>
          <w:sz w:val="20"/>
        </w:rPr>
        <w:t>a critical mass of</w:t>
      </w:r>
      <w:r w:rsidRPr="00787E70">
        <w:t xml:space="preserve"> </w:t>
      </w:r>
      <w:r w:rsidRPr="00787E70">
        <w:rPr>
          <w:rStyle w:val="StyleBoldUnderline"/>
          <w:highlight w:val="yellow"/>
        </w:rPr>
        <w:t>humanity must undergo a radical transformation in its behavior within the next 5 TO 10 YEARS</w:t>
      </w:r>
      <w:r w:rsidRPr="00787E70">
        <w:rPr>
          <w:sz w:val="20"/>
          <w:highlight w:val="yellow"/>
        </w:rPr>
        <w:t>.</w:t>
      </w:r>
      <w:r w:rsidRPr="00787E70">
        <w:rPr>
          <w:sz w:val="20"/>
        </w:rPr>
        <w:t xml:space="preserve"> Of course this sounds impossible-- but so in their time did the fall of the Soviet Union, or the birth of new religions like Christianity or Buddhism! </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3" w:name="_Toc202681185"/>
      <w:r w:rsidRPr="00787E70">
        <w:t>COLLAPSE NOT CAUSE WAR</w:t>
      </w:r>
      <w:bookmarkEnd w:id="83"/>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COLLAPSE DOES NOT CAUSE WAR</w:t>
      </w:r>
    </w:p>
    <w:p w:rsidR="004F53BF" w:rsidRPr="00787E70" w:rsidRDefault="004F53BF" w:rsidP="004F53BF">
      <w:pPr>
        <w:autoSpaceDE w:val="0"/>
        <w:autoSpaceDN w:val="0"/>
        <w:adjustRightInd w:val="0"/>
        <w:rPr>
          <w:rStyle w:val="underline"/>
        </w:rPr>
      </w:pPr>
      <w:r w:rsidRPr="00787E70">
        <w:rPr>
          <w:rStyle w:val="StyleStyleBold12pt"/>
        </w:rPr>
        <w:t>FERGUSON</w:t>
      </w:r>
      <w:r w:rsidRPr="00787E70">
        <w:rPr>
          <w:rStyle w:val="underline"/>
        </w:rPr>
        <w:t>,</w:t>
      </w:r>
      <w:r w:rsidRPr="00787E70">
        <w:rPr>
          <w:rFonts w:ascii="Times New Roman" w:hAnsi="Times New Roman"/>
          <w:sz w:val="24"/>
        </w:rPr>
        <w:t xml:space="preserve"> </w:t>
      </w:r>
      <w:r w:rsidRPr="00787E70">
        <w:rPr>
          <w:rStyle w:val="10ptfontChar"/>
          <w:rFonts w:eastAsia="Calibri"/>
        </w:rPr>
        <w:t>Professor of History at Harvard , OCTOBER</w:t>
      </w:r>
      <w:r w:rsidRPr="00787E70">
        <w:rPr>
          <w:rFonts w:ascii="Times New Roman" w:hAnsi="Times New Roman"/>
          <w:sz w:val="24"/>
        </w:rPr>
        <w:t xml:space="preserve"> </w:t>
      </w:r>
      <w:r w:rsidRPr="00787E70">
        <w:rPr>
          <w:rStyle w:val="StyleStyleBold12pt"/>
        </w:rPr>
        <w:t>6</w:t>
      </w:r>
    </w:p>
    <w:p w:rsidR="004F53BF" w:rsidRPr="00787E70" w:rsidRDefault="004F53BF" w:rsidP="004F53BF">
      <w:pPr>
        <w:autoSpaceDE w:val="0"/>
        <w:autoSpaceDN w:val="0"/>
        <w:adjustRightInd w:val="0"/>
        <w:rPr>
          <w:rFonts w:ascii="Times New Roman" w:hAnsi="Times New Roman"/>
          <w:sz w:val="20"/>
        </w:rPr>
      </w:pPr>
      <w:r w:rsidRPr="00787E70">
        <w:rPr>
          <w:rFonts w:ascii="Times New Roman" w:hAnsi="Times New Roman"/>
          <w:sz w:val="18"/>
          <w:szCs w:val="18"/>
        </w:rPr>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4F53BF" w:rsidRPr="00787E70" w:rsidRDefault="004F53BF" w:rsidP="004F53BF">
      <w:pPr>
        <w:autoSpaceDE w:val="0"/>
        <w:autoSpaceDN w:val="0"/>
        <w:adjustRightInd w:val="0"/>
        <w:rPr>
          <w:rStyle w:val="underline"/>
        </w:rPr>
      </w:pPr>
      <w:r w:rsidRPr="00787E70">
        <w:rPr>
          <w:rStyle w:val="underline"/>
        </w:rPr>
        <w:t>Nor can economic crises explain the bloodshed.</w:t>
      </w:r>
      <w:r w:rsidRPr="00787E70">
        <w:rPr>
          <w:rFonts w:ascii="Times New Roman" w:hAnsi="Times New Roman"/>
          <w:sz w:val="24"/>
        </w:rPr>
        <w:t xml:space="preserve"> </w:t>
      </w:r>
      <w:r w:rsidRPr="00787E70">
        <w:rPr>
          <w:rStyle w:val="10ptfontChar"/>
          <w:rFonts w:eastAsia="Calibri"/>
        </w:rPr>
        <w:t>What may be the most familiar causal chain in modern historiography links the Great Depression to the rise of fascism and the outbreak of World War II. But that simple story leaves too much out</w:t>
      </w:r>
      <w:r w:rsidRPr="00787E70">
        <w:rPr>
          <w:rFonts w:ascii="Times New Roman" w:hAnsi="Times New Roman"/>
          <w:sz w:val="24"/>
        </w:rPr>
        <w:t xml:space="preserve">. </w:t>
      </w:r>
      <w:r w:rsidRPr="00787E70">
        <w:rPr>
          <w:rStyle w:val="underline"/>
        </w:rPr>
        <w:t>Nazi Germany started the war in Europe only after its economy had recovered. Not all the countries affected by the Great Depression were taken over by fascist regimes, nor did all such regimes start wars of aggression.</w:t>
      </w:r>
      <w:r w:rsidRPr="00787E70">
        <w:rPr>
          <w:rFonts w:ascii="Times New Roman" w:hAnsi="Times New Roman"/>
          <w:sz w:val="24"/>
        </w:rPr>
        <w:t xml:space="preserve"> </w:t>
      </w:r>
      <w:r w:rsidRPr="00787E70">
        <w:rPr>
          <w:rStyle w:val="underline"/>
        </w:rPr>
        <w:t>In fact, no general relationship between economics and conflict is discernible for the century as a whole. Some wars came after periods of growth, others were the causes rather than the consequences of economic catastrophe, and some severe economic crises were not followed by wars.</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4" w:name="_Toc202681186"/>
      <w:r w:rsidRPr="00787E70">
        <w:t>A2:  TRANSITION WARS</w:t>
      </w:r>
      <w:bookmarkEnd w:id="84"/>
    </w:p>
    <w:p w:rsidR="004F53BF" w:rsidRPr="00787E70" w:rsidRDefault="004F53BF" w:rsidP="004F53BF">
      <w:pPr>
        <w:pStyle w:val="Heading4"/>
        <w:rPr>
          <w:rStyle w:val="StyleStyleBold12pt"/>
          <w:b/>
        </w:rPr>
      </w:pPr>
      <w:r w:rsidRPr="00787E70">
        <w:rPr>
          <w:rStyle w:val="StyleBoldUnderline"/>
          <w:b/>
        </w:rPr>
        <w:t xml:space="preserve">No transition wars </w:t>
      </w:r>
      <w:r w:rsidRPr="00787E70">
        <w:rPr>
          <w:rStyle w:val="StyleBoldUnderline"/>
          <w:b/>
        </w:rPr>
        <w:br/>
      </w:r>
      <w:r w:rsidRPr="00787E70">
        <w:rPr>
          <w:rStyle w:val="StyleStyleBold12pt"/>
          <w:b/>
        </w:rPr>
        <w:t xml:space="preserve">Heinberg 4 </w:t>
      </w:r>
    </w:p>
    <w:p w:rsidR="004F53BF" w:rsidRPr="00787E70" w:rsidRDefault="004F53BF" w:rsidP="004F53BF">
      <w:pPr>
        <w:pStyle w:val="card"/>
        <w:ind w:left="0"/>
        <w:rPr>
          <w:rStyle w:val="StyleBoldUnderline"/>
        </w:rPr>
      </w:pPr>
      <w:r w:rsidRPr="00787E70">
        <w:t>Richard, the Board of Advisors of the Solar Living Institute and the Post Carbon Institute, “Power Down,” pg. 149-150</w:t>
      </w:r>
      <w:r w:rsidRPr="00787E70">
        <w:br/>
        <w:t xml:space="preserve">These are the lessons of the past. However, we should also keep in mind the ways in which </w:t>
      </w:r>
      <w:r w:rsidRPr="00787E70">
        <w:rPr>
          <w:rStyle w:val="StyleBoldUnderline"/>
        </w:rPr>
        <w:t>present circumstances differ from previous ones. Today’s industrial society is the first global civilization in history. It is characterized by interlocking systems of trade</w:t>
      </w:r>
      <w:r w:rsidRPr="00787E70">
        <w:t xml:space="preserve"> such </w:t>
      </w:r>
      <w:r w:rsidRPr="00787E70">
        <w:rPr>
          <w:rStyle w:val="StyleBoldUnderline"/>
        </w:rPr>
        <w:t>that hardly a single country today is entirely self-sufficient</w:t>
      </w:r>
      <w:r w:rsidRPr="00787E70">
        <w:t xml:space="preserve"> </w:t>
      </w:r>
      <w:r w:rsidRPr="00787E70">
        <w:rPr>
          <w:sz w:val="18"/>
        </w:rPr>
        <w:t>in food, energy, or other basic necessities. Its environmental impacts are global in extent, so that the survivors will not be able simply to move elsewhere in order to escape. Moreover, today’s industrial civilization has developed weapons capable of extinguishing all higher life on the planet.  In the worst imaginable case</w:t>
      </w:r>
      <w:r w:rsidRPr="00787E70">
        <w:t xml:space="preserve">, </w:t>
      </w:r>
      <w:r w:rsidRPr="00787E70">
        <w:rPr>
          <w:rStyle w:val="StyleBoldUnderline"/>
        </w:rPr>
        <w:t xml:space="preserve">the collapse of our current civilization </w:t>
      </w:r>
      <w:r w:rsidRPr="00787E70">
        <w:t>will be absolute and permanent: no one will survive. However, it is more likely that collapse</w:t>
      </w:r>
      <w:r w:rsidRPr="00787E70">
        <w:rPr>
          <w:u w:val="single"/>
        </w:rPr>
        <w:t xml:space="preserve"> </w:t>
      </w:r>
      <w:r w:rsidRPr="00787E70">
        <w:rPr>
          <w:rStyle w:val="StyleBoldUnderline"/>
        </w:rPr>
        <w:t>will be survivable</w:t>
      </w:r>
      <w:r w:rsidRPr="00787E70">
        <w:t xml:space="preserve">, at least for some. More significantly, </w:t>
      </w:r>
      <w:r w:rsidRPr="00787E70">
        <w:rPr>
          <w:rStyle w:val="StyleBoldUnderline"/>
        </w:rPr>
        <w:t>because industrial civilization is drawing down important resources far more quickly than they can be replenished, its fall will almost certainly have the characteristics of a depletion-led collapse.</w:t>
      </w:r>
      <w:r w:rsidRPr="00787E70">
        <w:t xml:space="preserve"> According to Greer, if depletion is limited by decreased drawdown of resources as a consequence of diminished production, </w:t>
      </w:r>
      <w:r w:rsidRPr="00787E70">
        <w:rPr>
          <w:rStyle w:val="StyleBoldUnderline"/>
        </w:rPr>
        <w:t>the crisis may play out much like a maintenance crisis.</w:t>
      </w:r>
      <w:r w:rsidRPr="00787E70">
        <w:t xml:space="preserve"> </w:t>
      </w:r>
      <w:r w:rsidRPr="00787E70">
        <w:rPr>
          <w:sz w:val="18"/>
        </w:rPr>
        <w:t>However, “a society in which depletion is advanced…may not be able to escape catabolic collapse even if such steps are taken. Cultural and political factors may also make efforts to avoid catabolic collapse difficult to accomplish, or indeed to contemplate</w:t>
      </w:r>
      <w:r w:rsidRPr="00787E70">
        <w:rPr>
          <w:rStyle w:val="StyleBoldUnderline"/>
        </w:rPr>
        <w:t xml:space="preserve">. A possible scenario for the collapse </w:t>
      </w:r>
      <w:r w:rsidRPr="00787E70">
        <w:t xml:space="preserve">of our own civilization might go something like this: </w:t>
      </w:r>
      <w:r w:rsidRPr="00787E70">
        <w:rPr>
          <w:rStyle w:val="StyleBoldUnderline"/>
        </w:rPr>
        <w:t>Energy shortages commenc</w:t>
      </w:r>
      <w:r w:rsidRPr="00787E70">
        <w:rPr>
          <w:u w:val="single"/>
        </w:rPr>
        <w:t>e</w:t>
      </w:r>
      <w:r w:rsidRPr="00787E70">
        <w:t xml:space="preserve"> in the second decade of the century, </w:t>
      </w:r>
      <w:r w:rsidRPr="00787E70">
        <w:rPr>
          <w:rStyle w:val="StyleBoldUnderline"/>
        </w:rPr>
        <w:t>leading to economic turmoil</w:t>
      </w:r>
      <w:r w:rsidRPr="00787E70">
        <w:t xml:space="preserve">, frequent </w:t>
      </w:r>
      <w:r w:rsidRPr="00787E70">
        <w:rPr>
          <w:rStyle w:val="StyleBoldUnderline"/>
        </w:rPr>
        <w:t>and</w:t>
      </w:r>
      <w:r w:rsidRPr="00787E70">
        <w:t xml:space="preserve"> lengthening power </w:t>
      </w:r>
      <w:r w:rsidRPr="00787E70">
        <w:rPr>
          <w:rStyle w:val="StyleBoldUnderline"/>
        </w:rPr>
        <w:t>blackouts,</w:t>
      </w:r>
      <w:r w:rsidRPr="00787E70">
        <w:t xml:space="preserve"> and general chaos. Over the course of several years</w:t>
      </w:r>
      <w:r w:rsidRPr="00787E70">
        <w:rPr>
          <w:rStyle w:val="StyleBoldUnderline"/>
        </w:rPr>
        <w:t>, food production plummets, resulting in</w:t>
      </w:r>
      <w:r w:rsidRPr="00787E70">
        <w:t xml:space="preserve"> widespread </w:t>
      </w:r>
      <w:r w:rsidRPr="00787E70">
        <w:rPr>
          <w:rStyle w:val="StyleBoldUnderline"/>
        </w:rPr>
        <w:t>famine,</w:t>
      </w:r>
      <w:r w:rsidRPr="00787E70">
        <w:t xml:space="preserve"> even if formerly wealthy countries</w:t>
      </w:r>
      <w:r w:rsidRPr="00787E70">
        <w:rPr>
          <w:rStyle w:val="StyleBoldUnderline"/>
        </w:rPr>
        <w:t>. Wars</w:t>
      </w:r>
      <w:r w:rsidRPr="00787E70">
        <w:t xml:space="preserve"> – including civil wars – </w:t>
      </w:r>
      <w:r w:rsidRPr="00787E70">
        <w:rPr>
          <w:rStyle w:val="StyleBoldUnderline"/>
        </w:rPr>
        <w:t>rage intermittently</w:t>
      </w:r>
      <w:r w:rsidRPr="00787E70">
        <w:t xml:space="preserve">. Meanwhile </w:t>
      </w:r>
      <w:r w:rsidRPr="00787E70">
        <w:rPr>
          <w:rStyle w:val="StyleBoldUnderline"/>
        </w:rPr>
        <w:t>ecological crisis also tears at the social fabric,</w:t>
      </w:r>
      <w:r w:rsidRPr="00787E70">
        <w:t xml:space="preserve"> </w:t>
      </w:r>
      <w:r w:rsidRPr="00787E70">
        <w:rPr>
          <w:sz w:val="18"/>
        </w:rPr>
        <w:t>with water shortages, rising sea levels, and severe storms wreaking further havoc. While previous episodic disasters could have been dealt with by disaster management and rescue efforts, by now societies are too disorganized to mount such efforts</w:t>
      </w:r>
      <w:r w:rsidRPr="00787E70">
        <w:t xml:space="preserve">. </w:t>
      </w:r>
      <w:r w:rsidRPr="00787E70">
        <w:rPr>
          <w:rStyle w:val="StyleBoldUnderline"/>
        </w:rPr>
        <w:t>One after another, central governments collapse</w:t>
      </w:r>
      <w:r w:rsidRPr="00787E70">
        <w:t xml:space="preserve">. </w:t>
      </w:r>
      <w:r w:rsidRPr="00787E70">
        <w:rPr>
          <w:sz w:val="18"/>
        </w:rPr>
        <w:t xml:space="preserve">Societies attempt to shed complexity in stages, thus buying time. Empires devolve into nations; nations into smaller regional or tribal states. But </w:t>
      </w:r>
      <w:r w:rsidRPr="00787E70">
        <w:rPr>
          <w:rStyle w:val="StyleBoldUnderline"/>
        </w:rPr>
        <w:t>each lower stage – while initially appearing to offer a new beginning and a platform of stability – reaches its own moment of unsustainability and further collapse ensues. Between 2020 and 2100, the global population declines steeply, perhaps to fewer than one billion. By the start of the next century, the survivors’ grandchildren are entertained by stories of a great civilization of the recent past in which people flew in metal birds and got everything they wanted by pressing buttons.</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Even if conflicts occur they won’t escalate</w:t>
      </w:r>
    </w:p>
    <w:p w:rsidR="004F53BF" w:rsidRPr="00787E70" w:rsidRDefault="004F53BF" w:rsidP="004F53BF">
      <w:pPr>
        <w:rPr>
          <w:rStyle w:val="StyleStyleBold12pt"/>
        </w:rPr>
      </w:pPr>
      <w:r w:rsidRPr="00787E70">
        <w:rPr>
          <w:rStyle w:val="StyleStyleBold12pt"/>
        </w:rPr>
        <w:t xml:space="preserve">Bennett and Nordstrom 2k </w:t>
      </w:r>
    </w:p>
    <w:p w:rsidR="004F53BF" w:rsidRPr="00787E70" w:rsidRDefault="004F53BF" w:rsidP="004F53BF">
      <w:pPr>
        <w:rPr>
          <w:sz w:val="20"/>
        </w:rPr>
      </w:pPr>
      <w:r w:rsidRPr="00787E70">
        <w:rPr>
          <w:sz w:val="20"/>
        </w:rPr>
        <w:t>D. Scott, Ph.D., The U of Michigan, Distinguished prof of Political Science, and Timothy, Associate prof. Director of Graduate Studies @ U of Mississippi, The Journal of Conflict Resolution, Vol. 44, No.1, Feb, pp. 33-61</w:t>
      </w:r>
    </w:p>
    <w:p w:rsidR="004F53BF" w:rsidRPr="00787E70" w:rsidRDefault="004F53BF" w:rsidP="004F53BF">
      <w:r w:rsidRPr="00787E70">
        <w:rPr>
          <w:sz w:val="20"/>
        </w:rPr>
        <w:t xml:space="preserve"> When engaging</w:t>
      </w:r>
      <w:r w:rsidRPr="00787E70">
        <w:rPr>
          <w:rStyle w:val="underline"/>
          <w:sz w:val="20"/>
        </w:rPr>
        <w:t xml:space="preserve"> </w:t>
      </w:r>
      <w:r w:rsidRPr="00787E70">
        <w:rPr>
          <w:rStyle w:val="underline"/>
        </w:rPr>
        <w:t>in diversionary actions in response to economic problems</w:t>
      </w:r>
      <w:r w:rsidRPr="00787E70">
        <w:rPr>
          <w:sz w:val="16"/>
        </w:rPr>
        <w:t xml:space="preserve">, </w:t>
      </w:r>
      <w:r w:rsidRPr="00787E70">
        <w:rPr>
          <w:rStyle w:val="underline"/>
        </w:rPr>
        <w:t>leaders will be</w:t>
      </w:r>
      <w:r w:rsidRPr="00787E70">
        <w:rPr>
          <w:sz w:val="16"/>
        </w:rPr>
        <w:t xml:space="preserve">  most </w:t>
      </w:r>
      <w:r w:rsidRPr="00787E70">
        <w:rPr>
          <w:rStyle w:val="underline"/>
        </w:rPr>
        <w:t>interested in</w:t>
      </w:r>
      <w:r w:rsidRPr="00787E70">
        <w:rPr>
          <w:sz w:val="16"/>
        </w:rPr>
        <w:t xml:space="preserve"> a </w:t>
      </w:r>
      <w:r w:rsidRPr="00787E70">
        <w:rPr>
          <w:rStyle w:val="underline"/>
        </w:rPr>
        <w:t>cheap, quick victory</w:t>
      </w:r>
      <w:r w:rsidRPr="00787E70">
        <w:rPr>
          <w:sz w:val="16"/>
        </w:rPr>
        <w:t xml:space="preserve"> </w:t>
      </w:r>
      <w:r w:rsidRPr="00787E70">
        <w:rPr>
          <w:rStyle w:val="underline"/>
        </w:rPr>
        <w:t>that gives them the benefit of a rally effect</w:t>
      </w:r>
      <w:r w:rsidRPr="00787E70">
        <w:rPr>
          <w:sz w:val="16"/>
        </w:rPr>
        <w:t xml:space="preserve"> with-  out suffering the long-term costs (in both economic and popularity terms) of an extended  confrontation or war. </w:t>
      </w:r>
      <w:r w:rsidRPr="00787E70">
        <w:rPr>
          <w:rStyle w:val="underline"/>
        </w:rPr>
        <w:t>This makes weak states</w:t>
      </w:r>
      <w:r w:rsidRPr="00787E70">
        <w:rPr>
          <w:sz w:val="16"/>
        </w:rPr>
        <w:t xml:space="preserve"> particularly </w:t>
      </w:r>
      <w:r w:rsidRPr="00787E70">
        <w:rPr>
          <w:rStyle w:val="underline"/>
        </w:rPr>
        <w:t>inviting targets</w:t>
      </w:r>
      <w:r w:rsidRPr="00787E70">
        <w:rPr>
          <w:sz w:val="16"/>
        </w:rPr>
        <w:t xml:space="preserve"> for diversion-  ary action since they may be less likely to respond than strong states and because any  response they make will be less costly to the initiator.  *  Following Blainey (1973), </w:t>
      </w:r>
      <w:r w:rsidRPr="00787E70">
        <w:rPr>
          <w:rStyle w:val="underline"/>
        </w:rPr>
        <w:t>a state facing poor economic conditions may in factbe the target of an attack</w:t>
      </w:r>
      <w:r w:rsidRPr="00787E70">
        <w:rPr>
          <w:sz w:val="16"/>
        </w:rPr>
        <w:t xml:space="preserve"> </w:t>
      </w:r>
      <w:r w:rsidRPr="00787E70">
        <w:rPr>
          <w:rStyle w:val="underline"/>
        </w:rPr>
        <w:t>rather than the initiator</w:t>
      </w:r>
      <w:r w:rsidRPr="00787E70">
        <w:rPr>
          <w:sz w:val="16"/>
        </w:rPr>
        <w:t xml:space="preserve">. This may be even more likely in the context of a  rivalry because rival states are likely to be looking for any advantage over their rivals.  </w:t>
      </w:r>
      <w:r w:rsidRPr="00787E70">
        <w:rPr>
          <w:rStyle w:val="underline"/>
        </w:rPr>
        <w:t>Leaders may hope to catch an economically challenged rival looking inward</w:t>
      </w:r>
      <w:r w:rsidRPr="00787E70">
        <w:rPr>
          <w:sz w:val="16"/>
        </w:rPr>
        <w:t xml:space="preserve"> in response  to a slowing economy.  *  Following the strategic application of diversionary conflict theory and states' desire to  engage in only cheap conflicts for diversionary purposes, states should avoid conflict initiation against target states experiencing economic problems.</w:t>
      </w:r>
      <w:r w:rsidRPr="00787E70">
        <w:t xml:space="preserve"> </w:t>
      </w: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5" w:name="_Toc202681187"/>
      <w:r w:rsidRPr="00787E70">
        <w:t>A2:  TRANSITION WARS</w:t>
      </w:r>
      <w:bookmarkEnd w:id="85"/>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r w:rsidRPr="00787E70">
        <w:rPr>
          <w:rFonts w:eastAsia="Times New Roman"/>
          <w:b/>
          <w:bCs/>
          <w:iCs/>
          <w:sz w:val="26"/>
        </w:rPr>
        <w:t>TRANSITION CONFLICTS EMPIRICALLY DENIED</w:t>
      </w:r>
      <w:r w:rsidRPr="00787E70">
        <w:rPr>
          <w:rStyle w:val="StyleStyleBold12pt"/>
        </w:rPr>
        <w:br/>
        <w:t>Naim in ‘10</w:t>
      </w:r>
      <w:r w:rsidRPr="00787E70">
        <w:br/>
      </w:r>
      <w:r w:rsidRPr="00787E70">
        <w:rPr>
          <w:sz w:val="20"/>
        </w:rPr>
        <w:t>Moises Naim, Editor in Chief of Foreign Policy Magazine. Foreign Policy. “It Didn't Happen”. January/February 2010.</w:t>
      </w:r>
    </w:p>
    <w:p w:rsidR="004F53BF" w:rsidRPr="00787E70" w:rsidRDefault="004F53BF" w:rsidP="004F53BF">
      <w:pPr>
        <w:rPr>
          <w:sz w:val="18"/>
        </w:rPr>
      </w:pPr>
      <w:r w:rsidRPr="00787E70">
        <w:t xml:space="preserve">Just a few months ago, </w:t>
      </w:r>
      <w:r w:rsidRPr="00787E70">
        <w:rPr>
          <w:rStyle w:val="StyleBoldUnderline"/>
        </w:rPr>
        <w:t>the consensus among influential thinkers was that the economic crisis would unleash a wave of geopolitical plagues. Xenophobic outbursts, civil wars, collapsing currencies, protectionism, international conflicts, and street riots were only some of the dire consequences expected by the experts. It didn't happen</w:t>
      </w:r>
      <w:r w:rsidRPr="00787E70">
        <w:t>. Although the crash did cause severe economic damage and widespread human suffering, and though the world did change in important ways for the worse -- the International Monetary Fund, for example, estimates that the global economy's new and permanent trajectory is a 10 percent lower rate of GDP growth than before the crisis -- the scary predictions for the most part failed to materialize. Sadly</w:t>
      </w:r>
      <w:r w:rsidRPr="00787E70">
        <w:rPr>
          <w:rStyle w:val="StyleBoldUnderline"/>
        </w:rPr>
        <w:t>, the same experts who failed to foresee the economic crisis were also blindsided by the speed of the recovery. More than a year into the crisis, we now know just how off they were</w:t>
      </w:r>
      <w:r w:rsidRPr="00787E70">
        <w:t xml:space="preserve">. From telling us about the imminent collapse of the international financial system to prophecies of a 10-year recession, here are six of the most </w:t>
      </w:r>
      <w:r w:rsidRPr="00787E70">
        <w:rPr>
          <w:rStyle w:val="StyleBoldUnderline"/>
        </w:rPr>
        <w:t xml:space="preserve">common predictions about the crisis that have been proven wrong: </w:t>
      </w:r>
      <w:r w:rsidRPr="00787E70">
        <w:rPr>
          <w:sz w:val="18"/>
        </w:rPr>
        <w:t>The international financial system will collapse. It didn't. 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w:t>
      </w:r>
    </w:p>
    <w:p w:rsidR="004F53BF" w:rsidRPr="00787E70" w:rsidRDefault="004F53BF" w:rsidP="004F53BF">
      <w:pPr>
        <w:pStyle w:val="card"/>
        <w:ind w:left="0"/>
        <w:rPr>
          <w:rStyle w:val="StyleBoldUnderline"/>
        </w:rPr>
      </w:pPr>
    </w:p>
    <w:p w:rsidR="004F53BF" w:rsidRDefault="004F53BF" w:rsidP="004F53BF"/>
    <w:p w:rsidR="004F53BF" w:rsidRDefault="004F53BF" w:rsidP="004F53BF"/>
    <w:p w:rsidR="004F53BF" w:rsidRPr="00787E70" w:rsidRDefault="004F53BF" w:rsidP="004F53BF"/>
    <w:p w:rsidR="004F53BF" w:rsidRPr="00787E70" w:rsidRDefault="004F53BF" w:rsidP="004F53BF"/>
    <w:p w:rsidR="004F53BF" w:rsidRPr="00787E70" w:rsidRDefault="004F53BF" w:rsidP="004F53BF">
      <w:pPr>
        <w:pStyle w:val="Heading2"/>
      </w:pPr>
      <w:bookmarkStart w:id="86" w:name="_Toc202681188"/>
      <w:r w:rsidRPr="00787E70">
        <w:t>A2:  TRANSITION WARS</w:t>
      </w:r>
      <w:bookmarkEnd w:id="86"/>
    </w:p>
    <w:p w:rsidR="004F53BF" w:rsidRPr="00787E70" w:rsidRDefault="004F53BF" w:rsidP="004F53BF">
      <w:pPr>
        <w:rPr>
          <w:szCs w:val="20"/>
        </w:rPr>
      </w:pPr>
    </w:p>
    <w:p w:rsidR="004F53BF" w:rsidRDefault="004F53BF" w:rsidP="004F53BF">
      <w:pPr>
        <w:pStyle w:val="Heading4"/>
      </w:pPr>
      <w:r>
        <w:t xml:space="preserve">Economic collapse means there are no resources for military aggression </w:t>
      </w:r>
    </w:p>
    <w:p w:rsidR="004F53BF" w:rsidRDefault="004F53BF" w:rsidP="004F53BF">
      <w:pPr>
        <w:keepNext/>
        <w:widowControl w:val="0"/>
        <w:suppressAutoHyphens/>
        <w:rPr>
          <w:sz w:val="16"/>
        </w:rPr>
      </w:pPr>
      <w:r w:rsidRPr="005E4259">
        <w:rPr>
          <w:rStyle w:val="StyleStyleBold12pt"/>
        </w:rPr>
        <w:t>Bennett 2000</w:t>
      </w:r>
      <w:r>
        <w:rPr>
          <w:b/>
        </w:rPr>
        <w:t xml:space="preserve"> </w:t>
      </w:r>
      <w:r>
        <w:rPr>
          <w:sz w:val="16"/>
        </w:rPr>
        <w:t>– PolSci Prof, Penn State (Scott and Timothy Nordstrom, Foreign Policy Substitutability and Internal Economic Problems in Enduring Rivalries, Journal of Conflict Resolution, Ebsco)</w:t>
      </w:r>
    </w:p>
    <w:p w:rsidR="004F53BF" w:rsidRDefault="004F53BF" w:rsidP="004F53BF">
      <w:pPr>
        <w:widowControl w:val="0"/>
        <w:suppressAutoHyphens/>
        <w:rPr>
          <w:sz w:val="16"/>
        </w:rPr>
      </w:pPr>
    </w:p>
    <w:p w:rsidR="004F53BF" w:rsidRDefault="004F53BF" w:rsidP="004F53BF">
      <w:pPr>
        <w:keepNext/>
        <w:widowControl w:val="0"/>
        <w:suppressAutoHyphens/>
        <w:rPr>
          <w:sz w:val="16"/>
        </w:rPr>
      </w:pPr>
      <w:r w:rsidRPr="005E4259">
        <w:rPr>
          <w:sz w:val="16"/>
        </w:rPr>
        <w:t xml:space="preserve">Conflict settlement is also a distinct route to dealing with internal problems that leaders in rivalries may pursue when faced with internal problems. Military competition between states requires large amounts of resources, and rivals require even more attention. </w:t>
      </w:r>
      <w:r w:rsidRPr="005E4259">
        <w:rPr>
          <w:rStyle w:val="StyleBoldUnderline"/>
        </w:rPr>
        <w:t>Leaders may choose to negotiate a settlement that ends a rivalry to free up important resources</w:t>
      </w:r>
      <w:r w:rsidRPr="005E4259">
        <w:rPr>
          <w:u w:val="single"/>
        </w:rPr>
        <w:t xml:space="preserve"> </w:t>
      </w:r>
      <w:r w:rsidRPr="005E4259">
        <w:rPr>
          <w:sz w:val="16"/>
        </w:rPr>
        <w:t xml:space="preserve">that may be reallocated </w:t>
      </w:r>
      <w:r w:rsidRPr="005E4259">
        <w:rPr>
          <w:rStyle w:val="StyleBoldUnderline"/>
        </w:rPr>
        <w:t>to the domestic economy</w:t>
      </w:r>
      <w:r w:rsidRPr="005E4259">
        <w:rPr>
          <w:sz w:val="16"/>
        </w:rP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w:t>
      </w:r>
      <w:r w:rsidRPr="005E4259">
        <w:rPr>
          <w:rStyle w:val="StyleBoldUnderline"/>
        </w:rPr>
        <w:t xml:space="preserve">Support for policy change away from continued rivalry is more likely to develop when the economic situation sours and elites and masses are looking for ways to improve a worsening situation. It is at these times that the pressure to cut military investment will be greatest and that state leaders will be forced to recognize the difficulty of continuing to pay for a rivalry. </w:t>
      </w:r>
      <w:r w:rsidRPr="005E4259">
        <w:rPr>
          <w:sz w:val="16"/>
        </w:rPr>
        <w:t xml:space="preserve">Among other </w:t>
      </w:r>
      <w:r w:rsidRPr="000B1E7D">
        <w:rPr>
          <w:sz w:val="16"/>
        </w:rPr>
        <w:t>things, this argument also encompasses the view that the cold war ended because the Union of Soviet Socialist Republics could no longer compete economically with the United States.</w:t>
      </w:r>
      <w:r w:rsidRPr="000B1E7D">
        <w:rPr>
          <w:sz w:val="16"/>
          <w:u w:val="single"/>
        </w:rPr>
        <w:t xml:space="preserve"> </w:t>
      </w:r>
    </w:p>
    <w:p w:rsidR="004F53BF" w:rsidRPr="00787E70" w:rsidRDefault="004F53BF" w:rsidP="004F53BF">
      <w:pPr>
        <w:rPr>
          <w:b/>
        </w:rPr>
      </w:pPr>
    </w:p>
    <w:p w:rsidR="004F53BF" w:rsidRPr="00787E70" w:rsidRDefault="004F53BF" w:rsidP="004F53BF">
      <w:pPr>
        <w:pStyle w:val="Heading4"/>
      </w:pPr>
      <w:r w:rsidRPr="00787E70">
        <w:t xml:space="preserve">Studies confirm economic collapse doesn’t cause war </w:t>
      </w:r>
    </w:p>
    <w:p w:rsidR="004F53BF" w:rsidRPr="00787E70" w:rsidRDefault="004F53BF" w:rsidP="004F53BF">
      <w:pPr>
        <w:rPr>
          <w:sz w:val="16"/>
        </w:rPr>
      </w:pPr>
      <w:r w:rsidRPr="00787E70">
        <w:rPr>
          <w:rStyle w:val="StyleStyleBold12pt"/>
        </w:rPr>
        <w:t>Miller 2</w:t>
      </w:r>
      <w:r>
        <w:rPr>
          <w:rStyle w:val="StyleStyleBold12pt"/>
        </w:rPr>
        <w:t>000</w:t>
      </w:r>
      <w:r w:rsidRPr="00787E70">
        <w:rPr>
          <w:sz w:val="16"/>
        </w:rPr>
        <w:t xml:space="preserve"> – Professor of Management, Ottawa (Morris, Poverty As A Cause Of Wars?, http://www.pugwash.org/reports/pac/pac256/WG4draft1.htm, AG)</w:t>
      </w:r>
    </w:p>
    <w:p w:rsidR="004F53BF" w:rsidRPr="00787E70" w:rsidRDefault="004F53BF" w:rsidP="004F53BF">
      <w:pPr>
        <w:rPr>
          <w:sz w:val="16"/>
        </w:rPr>
      </w:pPr>
    </w:p>
    <w:p w:rsidR="004F53BF" w:rsidRPr="00787E70" w:rsidRDefault="004F53BF" w:rsidP="004F53BF">
      <w:pPr>
        <w:rPr>
          <w:rStyle w:val="StyleBoldUnderline"/>
        </w:rPr>
      </w:pPr>
      <w:r w:rsidRPr="00787E70">
        <w:rPr>
          <w:sz w:val="16"/>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Minxin Pei and Ariel Adesnik of </w:t>
      </w:r>
      <w:r w:rsidRPr="00787E70">
        <w:rPr>
          <w:rStyle w:val="StyleBoldUnderline"/>
        </w:rPr>
        <w:t>the Carnegie Endowment for International Peace, there would not appear to be any merit in this hypothesis. After studying 93 episodes of economic crisis in 22 countries</w:t>
      </w:r>
      <w:r w:rsidRPr="00787E70">
        <w:rPr>
          <w:u w:val="single"/>
        </w:rPr>
        <w:t xml:space="preserve"> </w:t>
      </w:r>
      <w:r w:rsidRPr="00787E70">
        <w:rPr>
          <w:sz w:val="16"/>
        </w:rPr>
        <w:t xml:space="preserve">in Latin America and Asia in the years since World War II they </w:t>
      </w:r>
      <w:r w:rsidRPr="00787E70">
        <w:rPr>
          <w:rStyle w:val="StyleBoldUnderline"/>
        </w:rPr>
        <w:t>concluded that Much of the conventional wisdom about the political impact of economic crises may be wrong</w:t>
      </w:r>
      <w:r w:rsidRPr="00787E70">
        <w:rPr>
          <w:sz w:val="16"/>
        </w:rPr>
        <w:t xml:space="preserve">... </w:t>
      </w:r>
      <w:r w:rsidRPr="00787E70">
        <w:rPr>
          <w:rStyle w:val="StyleBoldUnderline"/>
        </w:rPr>
        <w:t>The severity of economic crisis</w:t>
      </w:r>
      <w:r w:rsidRPr="00787E70">
        <w:rPr>
          <w:sz w:val="16"/>
        </w:rPr>
        <w:t xml:space="preserve"> - as measured in terms of inflation and negative growth - </w:t>
      </w:r>
      <w:r w:rsidRPr="00787E70">
        <w:rPr>
          <w:rStyle w:val="StyleBoldUnderline"/>
        </w:rPr>
        <w:t>bore no relationship to the collapse of regimes</w:t>
      </w:r>
      <w:r w:rsidRPr="00787E70">
        <w:rPr>
          <w:sz w:val="16"/>
        </w:rPr>
        <w:t>. A more direct role was played by political variables such as ideological polarization, labor radicalism, guerilla insurgencies and an anti-Communist military... (</w:t>
      </w:r>
      <w:r w:rsidRPr="00787E70">
        <w:rPr>
          <w:rStyle w:val="StyleBoldUnderline"/>
        </w:rPr>
        <w:t xml:space="preserve">In democratic states) such changes seldom lead to an outbreak of violence (while) in the cases of dictatorships and semi-democracies, the ruling elites responded to crises by increasing repression (thereby using one form of violence to abort another. </w:t>
      </w:r>
    </w:p>
    <w:p w:rsidR="004F53BF" w:rsidRPr="00787E70" w:rsidRDefault="004F53BF" w:rsidP="004F53BF"/>
    <w:p w:rsidR="004F53BF" w:rsidRPr="00787E70" w:rsidRDefault="004F53BF" w:rsidP="004F53BF">
      <w:pPr>
        <w:pStyle w:val="Heading2"/>
      </w:pPr>
      <w:bookmarkStart w:id="87" w:name="_Toc202681189"/>
      <w:r w:rsidRPr="00787E70">
        <w:t>***DE-DEV ANSWERS***</w:t>
      </w:r>
      <w:bookmarkEnd w:id="87"/>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8" w:name="_Toc202681190"/>
      <w:r w:rsidRPr="00787E70">
        <w:t>TRAINER ANSWERS</w:t>
      </w:r>
      <w:bookmarkEnd w:id="88"/>
    </w:p>
    <w:p w:rsidR="004F53BF" w:rsidRPr="00787E70" w:rsidRDefault="004F53BF" w:rsidP="004F53BF">
      <w:pPr>
        <w:pStyle w:val="Heading4"/>
        <w:rPr>
          <w:rStyle w:val="StyleStyleBold12pt"/>
          <w:b/>
          <w:bCs w:val="0"/>
        </w:rPr>
      </w:pPr>
      <w:r w:rsidRPr="00787E70">
        <w:t>Even Trainer admits the mindset shift won't occur</w:t>
      </w:r>
    </w:p>
    <w:p w:rsidR="004F53BF" w:rsidRPr="00787E70" w:rsidRDefault="004F53BF" w:rsidP="004F53BF">
      <w:pPr>
        <w:rPr>
          <w:rStyle w:val="StyleStyleBold12pt"/>
        </w:rPr>
      </w:pPr>
      <w:r w:rsidRPr="00787E70">
        <w:rPr>
          <w:rStyle w:val="StyleStyleBold12pt"/>
        </w:rPr>
        <w:t xml:space="preserve">Trainer 8 </w:t>
      </w:r>
    </w:p>
    <w:p w:rsidR="004F53BF" w:rsidRPr="00787E70" w:rsidRDefault="004F53BF" w:rsidP="004F53BF">
      <w:pPr>
        <w:rPr>
          <w:sz w:val="20"/>
        </w:rPr>
      </w:pPr>
      <w:r w:rsidRPr="00787E70">
        <w:rPr>
          <w:sz w:val="20"/>
        </w:rPr>
        <w:t>Ted“Renewable Energy Cannot Sustain a Consumer Society” Winter http://www.greens.org/s-r/48/48-11.html</w:t>
      </w:r>
    </w:p>
    <w:p w:rsidR="004F53BF" w:rsidRPr="00787E70" w:rsidRDefault="004F53BF" w:rsidP="004F53BF">
      <w:pPr>
        <w:pStyle w:val="card"/>
        <w:ind w:left="0"/>
      </w:pPr>
      <w:r w:rsidRPr="00787E70">
        <w:t>Chapter 10 explains why a sustainable and just society cannot be a consumer society, it cannot be driven by market forces, it must have relatively little international trade and no economic growth at all, it must be made up mostly of small local economies, and its driving values cannot be competition and acquisitiveness.</w:t>
      </w:r>
      <w:r w:rsidRPr="00787E70">
        <w:rPr>
          <w:sz w:val="22"/>
        </w:rPr>
        <w:t xml:space="preserve">  </w:t>
      </w:r>
      <w:r w:rsidRPr="00787E70">
        <w:rPr>
          <w:b/>
          <w:sz w:val="22"/>
          <w:u w:val="single"/>
        </w:rPr>
        <w:t>Whether or not we are likely to achieve such a transition is not crucial here (…and I am quite pessimistic about achieving it).</w:t>
      </w:r>
      <w:r w:rsidRPr="00787E70">
        <w:rPr>
          <w:sz w:val="22"/>
        </w:rPr>
        <w:t xml:space="preserve">  </w:t>
      </w:r>
      <w:r w:rsidRPr="00787E70">
        <w:t>The point is that when our "limits to growth" situation is understood, a sustainable and just society cannot be conceived in any other terms.</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Resources are infinite—Trainer is wrong and falsely advocates marxism</w:t>
      </w:r>
    </w:p>
    <w:p w:rsidR="004F53BF" w:rsidRPr="00787E70" w:rsidRDefault="004F53BF" w:rsidP="004F53BF">
      <w:pPr>
        <w:rPr>
          <w:rStyle w:val="StyleStyleBold12pt"/>
        </w:rPr>
      </w:pPr>
      <w:r w:rsidRPr="00787E70">
        <w:rPr>
          <w:rStyle w:val="StyleStyleBold12pt"/>
        </w:rPr>
        <w:t xml:space="preserve">Jackson 7 </w:t>
      </w:r>
    </w:p>
    <w:p w:rsidR="004F53BF" w:rsidRPr="00787E70" w:rsidRDefault="004F53BF" w:rsidP="004F53BF">
      <w:pPr>
        <w:rPr>
          <w:sz w:val="18"/>
        </w:rPr>
      </w:pPr>
      <w:r w:rsidRPr="00787E70">
        <w:rPr>
          <w:sz w:val="18"/>
        </w:rPr>
        <w:t>Gerard, Brookes News Economic Editor, Apr 16, Brookes News, http://www.brookesnews.com/071604trainer1.html</w:t>
      </w:r>
    </w:p>
    <w:p w:rsidR="004F53BF" w:rsidRPr="00787E70" w:rsidRDefault="004F53BF" w:rsidP="004F53BF">
      <w:pPr>
        <w:pStyle w:val="card"/>
        <w:ind w:left="0"/>
      </w:pPr>
      <w:r w:rsidRPr="00787E70">
        <w:rPr>
          <w:rStyle w:val="underline"/>
        </w:rPr>
        <w:t xml:space="preserve">If anyone doubts </w:t>
      </w:r>
      <w:r w:rsidRPr="00787E70">
        <w:rPr>
          <w:sz w:val="16"/>
        </w:rPr>
        <w:t xml:space="preserve">for a moment that </w:t>
      </w:r>
      <w:r w:rsidRPr="00787E70">
        <w:rPr>
          <w:rStyle w:val="underline"/>
        </w:rPr>
        <w:t>Marxism is a cult</w:t>
      </w:r>
      <w:r w:rsidRPr="00787E70">
        <w:rPr>
          <w:sz w:val="16"/>
        </w:rPr>
        <w:t xml:space="preserve"> </w:t>
      </w:r>
      <w:r w:rsidRPr="00787E70">
        <w:rPr>
          <w:rStyle w:val="underline"/>
        </w:rPr>
        <w:t>they need look no further than</w:t>
      </w:r>
      <w:r w:rsidRPr="00787E70">
        <w:rPr>
          <w:sz w:val="16"/>
        </w:rPr>
        <w:t xml:space="preserve"> Ted </w:t>
      </w:r>
      <w:r w:rsidRPr="00787E70">
        <w:rPr>
          <w:rStyle w:val="underline"/>
        </w:rPr>
        <w:t>Trainer</w:t>
      </w:r>
      <w:r w:rsidRPr="00787E70">
        <w:rPr>
          <w:sz w:val="16"/>
        </w:rPr>
        <w:t xml:space="preserve">. Full-blooded </w:t>
      </w:r>
      <w:r w:rsidRPr="00787E70">
        <w:rPr>
          <w:rStyle w:val="underline"/>
        </w:rPr>
        <w:t>Marxism has been</w:t>
      </w:r>
      <w:r w:rsidRPr="00787E70">
        <w:rPr>
          <w:sz w:val="16"/>
        </w:rPr>
        <w:t xml:space="preserve"> </w:t>
      </w:r>
      <w:r w:rsidRPr="00787E70">
        <w:rPr>
          <w:rStyle w:val="underline"/>
        </w:rPr>
        <w:t>an utterly brutal failure that killed</w:t>
      </w:r>
      <w:r w:rsidRPr="00787E70">
        <w:rPr>
          <w:sz w:val="16"/>
        </w:rPr>
        <w:t xml:space="preserve"> more than </w:t>
      </w:r>
      <w:r w:rsidRPr="00787E70">
        <w:rPr>
          <w:rStyle w:val="underline"/>
        </w:rPr>
        <w:t>100,000,000 people</w:t>
      </w:r>
      <w:r w:rsidRPr="00787E70">
        <w:rPr>
          <w:sz w:val="16"/>
        </w:rPr>
        <w:t xml:space="preserve"> (The Black Book of Communism: Crimes, Terror, Repression, Harvard University Press,1999) yet </w:t>
      </w:r>
      <w:r w:rsidRPr="00787E70">
        <w:rPr>
          <w:rStyle w:val="underline"/>
        </w:rPr>
        <w:t>Trainer remains</w:t>
      </w:r>
      <w:r w:rsidRPr="00787E70">
        <w:rPr>
          <w:sz w:val="16"/>
        </w:rPr>
        <w:t xml:space="preserve"> so </w:t>
      </w:r>
      <w:r w:rsidRPr="00787E70">
        <w:rPr>
          <w:rStyle w:val="underline"/>
        </w:rPr>
        <w:t>blind to historical facts</w:t>
      </w:r>
      <w:r w:rsidRPr="00787E70">
        <w:rPr>
          <w:sz w:val="16"/>
        </w:rPr>
        <w:t xml:space="preserve"> that </w:t>
      </w:r>
      <w:r w:rsidRPr="00787E70">
        <w:rPr>
          <w:rStyle w:val="underline"/>
        </w:rPr>
        <w:t>he proposes</w:t>
      </w:r>
      <w:r w:rsidRPr="00787E70">
        <w:rPr>
          <w:sz w:val="16"/>
        </w:rPr>
        <w:t xml:space="preserve"> a </w:t>
      </w:r>
      <w:r w:rsidRPr="00787E70">
        <w:rPr>
          <w:rStyle w:val="underline"/>
        </w:rPr>
        <w:t>Marxism</w:t>
      </w:r>
      <w:r w:rsidRPr="00787E70">
        <w:rPr>
          <w:sz w:val="16"/>
        </w:rPr>
        <w:t xml:space="preserve"> solution to the non-problem of economic growth and natural resources. According to the learned Mr Trainer:  The fundamental cause of the big global problems threatening us now is simply over-consumption. The rate at which we in rich countries are using up resources is grossly unsustainable. It’s far beyond levels that can be kept up for long or that could be spread to all people. (The Age, ) Let me first deal with Trainer’s absurd notion that we are running out of resources. </w:t>
      </w:r>
      <w:r w:rsidRPr="00787E70">
        <w:rPr>
          <w:rStyle w:val="underline"/>
        </w:rPr>
        <w:t>The following table clearly show that from a human perspective mineral resources are infinite</w:t>
      </w:r>
      <w:r w:rsidRPr="00787E70">
        <w:rPr>
          <w:sz w:val="16"/>
        </w:rPr>
        <w:t xml:space="preserve">. So much for Trainer’s easily refuted idea of over-consumption. (In economic theory over-production would be defined as capital consumption). However, what the above table does not reveal is that </w:t>
      </w:r>
      <w:r w:rsidRPr="00787E70">
        <w:rPr>
          <w:rStyle w:val="underline"/>
        </w:rPr>
        <w:t>resources are</w:t>
      </w:r>
      <w:r w:rsidRPr="00787E70">
        <w:rPr>
          <w:sz w:val="16"/>
        </w:rPr>
        <w:t xml:space="preserve"> basically </w:t>
      </w:r>
      <w:r w:rsidRPr="00787E70">
        <w:rPr>
          <w:rStyle w:val="underline"/>
        </w:rPr>
        <w:t>a function of technology</w:t>
      </w:r>
      <w:r w:rsidRPr="00787E70">
        <w:rPr>
          <w:sz w:val="16"/>
        </w:rPr>
        <w:t xml:space="preserve">. Oil was a just a smelly nuisance, a liability that reduced the value of a farmer’s land. In 1886, when the Burma Oil Company of Britain first started to commercially pump oil, it bought thousands of barrels of oil from 24 families at Yenangyaung. In English it means “the creek of stinking waters”. (James Dale Davidson &amp; Lord Rees-Mogg, Blood in the Streets, Sidgwick &amp; Jackson Limited, 1988). Farming families in Pennsylvania experienced the same good fortune more than 25 years earlier, as did Arab sheiks at a much later date. This, and many other examples from economic history, demonstrates that </w:t>
      </w:r>
      <w:r w:rsidRPr="00787E70">
        <w:rPr>
          <w:rStyle w:val="underline"/>
        </w:rPr>
        <w:t>genuine growth is actually a resource-generating process</w:t>
      </w:r>
      <w:r w:rsidRPr="00787E70">
        <w:rPr>
          <w:sz w:val="16"/>
        </w:rPr>
        <w:t xml:space="preserve">.  It also needs to be stressed that </w:t>
      </w:r>
      <w:r w:rsidRPr="00787E70">
        <w:rPr>
          <w:rStyle w:val="underline"/>
        </w:rPr>
        <w:t>mineral and oil reserves are a function of prices. As prices rise so do reserves</w:t>
      </w:r>
      <w:r w:rsidRPr="00787E70">
        <w:rPr>
          <w:sz w:val="16"/>
        </w:rPr>
        <w:t xml:space="preserve">. This is why Ali Al-Naimi, Saudi Minister of Petroleum and Mineral Resources, was able to tell an international conference in April 2004 that his countries proven oil reserves have been greatly under-estimated and that the country “has 1.2 trillion barrels of estimated reserve” — four times what is usually estimated. No wonder that Peter Odell of Rotterdam’s Erasmus University was able to observe that  since 1971, over 1,500 billion barrels have been added to reserves. Over the same 35-year period, under 800 billion barrels were consumed. </w:t>
      </w:r>
      <w:r w:rsidRPr="00787E70">
        <w:rPr>
          <w:rStyle w:val="underline"/>
        </w:rPr>
        <w:t>One can argue for a world which has been ‘running into oil’ rather than ‘out of it’</w:t>
      </w:r>
      <w:r w:rsidRPr="00787E70">
        <w:rPr>
          <w:sz w:val="16"/>
        </w:rPr>
        <w:t xml:space="preserve">. (The Economist, 30 April 2005).  Not only are we running out of mineral resources we are also facing eventual famine because “the average per capita area of productive land available on the planet is only about 1.3 hectares”. This is called “cherry picking”. Let’s forget the “cherries” and concentrate of the sort of facts that lefties hate. In 1960 it took about 1500 million acres to produce the world’s supply of grain; today it still only takes about 1500 million acres. Without this 134 per cent increase in productivity we would now need about 3.5 billion acres for grain production. </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89" w:name="_Toc202681191"/>
      <w:r w:rsidRPr="00787E70">
        <w:t>TRAINER ANSWERS</w:t>
      </w:r>
      <w:bookmarkEnd w:id="89"/>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Trainer is statistically wrong – there’ll never be resource shortages &amp; we need growth</w:t>
      </w:r>
    </w:p>
    <w:p w:rsidR="004F53BF" w:rsidRPr="00787E70" w:rsidRDefault="004F53BF" w:rsidP="004F53BF">
      <w:pPr>
        <w:rPr>
          <w:rStyle w:val="StyleStyleBold12pt"/>
        </w:rPr>
      </w:pPr>
      <w:r w:rsidRPr="00787E70">
        <w:rPr>
          <w:rStyle w:val="StyleStyleBold12pt"/>
        </w:rPr>
        <w:t xml:space="preserve">Jackson 7 </w:t>
      </w:r>
    </w:p>
    <w:p w:rsidR="004F53BF" w:rsidRPr="00787E70" w:rsidRDefault="004F53BF" w:rsidP="004F53BF">
      <w:pPr>
        <w:rPr>
          <w:sz w:val="18"/>
        </w:rPr>
      </w:pPr>
      <w:r w:rsidRPr="00787E70">
        <w:rPr>
          <w:sz w:val="18"/>
        </w:rPr>
        <w:t>Gerard, Brookes News Economic Editor, Apr 16, Brookes News, http://www.brookesnews.com/071604trainer1.html</w:t>
      </w:r>
    </w:p>
    <w:p w:rsidR="004F53BF" w:rsidRPr="00787E70" w:rsidRDefault="004F53BF" w:rsidP="004F53BF">
      <w:pPr>
        <w:pStyle w:val="card"/>
        <w:ind w:left="0"/>
      </w:pPr>
      <w:r w:rsidRPr="00787E70">
        <w:rPr>
          <w:sz w:val="16"/>
        </w:rPr>
        <w:t xml:space="preserve">But </w:t>
      </w:r>
      <w:r w:rsidRPr="00787E70">
        <w:rPr>
          <w:rStyle w:val="underline"/>
        </w:rPr>
        <w:t>our “radically green anarchist</w:t>
      </w:r>
      <w:r w:rsidRPr="00787E70">
        <w:rPr>
          <w:sz w:val="16"/>
        </w:rPr>
        <w:t xml:space="preserve"> ” (his own description) </w:t>
      </w:r>
      <w:r w:rsidRPr="00787E70">
        <w:rPr>
          <w:rStyle w:val="underline"/>
        </w:rPr>
        <w:t>is not going to let</w:t>
      </w:r>
      <w:r w:rsidRPr="00787E70">
        <w:rPr>
          <w:sz w:val="16"/>
        </w:rPr>
        <w:t xml:space="preserve"> a little thing like </w:t>
      </w:r>
      <w:r w:rsidRPr="00787E70">
        <w:rPr>
          <w:rStyle w:val="underline"/>
        </w:rPr>
        <w:t>facts</w:t>
      </w:r>
      <w:r w:rsidRPr="00787E70">
        <w:rPr>
          <w:sz w:val="16"/>
        </w:rPr>
        <w:t xml:space="preserve"> and economics </w:t>
      </w:r>
      <w:r w:rsidRPr="00787E70">
        <w:rPr>
          <w:rStyle w:val="underline"/>
        </w:rPr>
        <w:t>challenge his</w:t>
      </w:r>
      <w:r w:rsidRPr="00787E70">
        <w:rPr>
          <w:sz w:val="16"/>
        </w:rPr>
        <w:t xml:space="preserve"> calcified </w:t>
      </w:r>
      <w:r w:rsidRPr="00787E70">
        <w:rPr>
          <w:rStyle w:val="underline"/>
        </w:rPr>
        <w:t>ideology</w:t>
      </w:r>
      <w:r w:rsidRPr="00787E70">
        <w:rPr>
          <w:sz w:val="16"/>
        </w:rPr>
        <w:t xml:space="preserve">. This is why he makes the patently absurd assertion that we need to cut resource use by “90 per cent” and share “ the remaining energy among 9 billion people.” This Marxist cultist seems unaware of the scientific fact that </w:t>
      </w:r>
      <w:r w:rsidRPr="00787E70">
        <w:rPr>
          <w:rStyle w:val="underline"/>
        </w:rPr>
        <w:t>there can never be an energy shortage</w:t>
      </w:r>
      <w:r w:rsidRPr="00787E70">
        <w:rPr>
          <w:sz w:val="16"/>
        </w:rPr>
        <w:t xml:space="preserve">. </w:t>
      </w:r>
      <w:r w:rsidRPr="00787E70">
        <w:rPr>
          <w:rStyle w:val="underline"/>
        </w:rPr>
        <w:t>Energy is neither created nor destroyed</w:t>
      </w:r>
      <w:r w:rsidRPr="00787E70">
        <w:rPr>
          <w:sz w:val="16"/>
        </w:rPr>
        <w:t xml:space="preserve">. </w:t>
      </w:r>
      <w:r w:rsidRPr="00787E70">
        <w:rPr>
          <w:rStyle w:val="underline"/>
        </w:rPr>
        <w:t>What is scarce is</w:t>
      </w:r>
      <w:r w:rsidRPr="00787E70">
        <w:rPr>
          <w:sz w:val="16"/>
        </w:rPr>
        <w:t xml:space="preserve"> the </w:t>
      </w:r>
      <w:r w:rsidRPr="00787E70">
        <w:rPr>
          <w:rStyle w:val="underline"/>
        </w:rPr>
        <w:t>capital</w:t>
      </w:r>
      <w:r w:rsidRPr="00787E70">
        <w:rPr>
          <w:sz w:val="16"/>
        </w:rPr>
        <w:t xml:space="preserve"> — material </w:t>
      </w:r>
      <w:r w:rsidRPr="00787E70">
        <w:rPr>
          <w:rStyle w:val="underline"/>
        </w:rPr>
        <w:t>means of production that can be used to turn energy into a useful work</w:t>
      </w:r>
      <w:r w:rsidRPr="00787E70">
        <w:rPr>
          <w:sz w:val="16"/>
        </w:rPr>
        <w:t xml:space="preserve">. And that is why we build power stations — or used to. He then made the idiotic claim that once we had virtually abolished our use of natural resources and slashed our consumption of energy to a suicidal level we could all enjoy a ... simpler [and] far more satisfying way of life.. [and be] able to live well on two days work for money a week, without any threat of unemployment, or insecurity in old age, in a supportive community. To the conventional mind such claims are insanely impossible.  </w:t>
      </w:r>
      <w:r w:rsidRPr="00787E70">
        <w:rPr>
          <w:rStyle w:val="underline"/>
        </w:rPr>
        <w:t>Only a certifiable idiot could possible think that one could reduce energy use to the level of a medieval peasant and still enjoy a 21st century lifestyle</w:t>
      </w:r>
      <w:r w:rsidRPr="00787E70">
        <w:rPr>
          <w:sz w:val="16"/>
        </w:rPr>
        <w:t xml:space="preserve">. Revealing his extensive knowledge of economic history and his profound grasp of economic theory </w:t>
      </w:r>
      <w:r w:rsidRPr="00787E70">
        <w:rPr>
          <w:rStyle w:val="underline"/>
        </w:rPr>
        <w:t>Trainer</w:t>
      </w:r>
      <w:r w:rsidRPr="00787E70">
        <w:rPr>
          <w:sz w:val="16"/>
        </w:rPr>
        <w:t xml:space="preserve"> also </w:t>
      </w:r>
      <w:r w:rsidRPr="00787E70">
        <w:rPr>
          <w:rStyle w:val="underline"/>
        </w:rPr>
        <w:t>claimed that</w:t>
      </w:r>
      <w:r w:rsidRPr="00787E70">
        <w:rPr>
          <w:sz w:val="16"/>
        </w:rPr>
        <w:t xml:space="preserve"> an </w:t>
      </w:r>
      <w:r w:rsidRPr="00787E70">
        <w:rPr>
          <w:rStyle w:val="underline"/>
        </w:rPr>
        <w:t>average</w:t>
      </w:r>
      <w:r w:rsidRPr="00787E70">
        <w:rPr>
          <w:sz w:val="16"/>
        </w:rPr>
        <w:t xml:space="preserve"> rate of </w:t>
      </w:r>
      <w:r w:rsidRPr="00787E70">
        <w:rPr>
          <w:rStyle w:val="underline"/>
        </w:rPr>
        <w:t>growth</w:t>
      </w:r>
      <w:r w:rsidRPr="00787E70">
        <w:rPr>
          <w:sz w:val="16"/>
        </w:rPr>
        <w:t xml:space="preserve"> of 3 per cent from now </w:t>
      </w:r>
      <w:r w:rsidRPr="00787E70">
        <w:rPr>
          <w:rStyle w:val="underline"/>
        </w:rPr>
        <w:t>until 2070 would mean that “total world economic output each year would be 60 times as great</w:t>
      </w:r>
      <w:r w:rsidRPr="00787E70">
        <w:rPr>
          <w:sz w:val="16"/>
        </w:rPr>
        <w:t xml:space="preserve"> as it is now” then it is at present if the economic expectations of the “then the 9 billion people” are to be satisfied. Gee! </w:t>
      </w:r>
      <w:r w:rsidRPr="00787E70">
        <w:rPr>
          <w:rStyle w:val="underline"/>
        </w:rPr>
        <w:t>How terrible! How will our grand children</w:t>
      </w:r>
      <w:r w:rsidRPr="00787E70">
        <w:rPr>
          <w:sz w:val="16"/>
        </w:rPr>
        <w:t xml:space="preserve"> and great grand children </w:t>
      </w:r>
      <w:r w:rsidRPr="00787E70">
        <w:rPr>
          <w:rStyle w:val="underline"/>
        </w:rPr>
        <w:t>manage if they are going to be 60 times richer</w:t>
      </w:r>
      <w:r w:rsidRPr="00787E70">
        <w:rPr>
          <w:sz w:val="16"/>
        </w:rPr>
        <w:t xml:space="preserve"> than their grandparents? </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Trainer’s simpler world is fantasy – capitalist growth will always occur</w:t>
      </w:r>
      <w:r w:rsidRPr="00787E70">
        <w:tab/>
      </w:r>
    </w:p>
    <w:p w:rsidR="004F53BF" w:rsidRPr="00787E70" w:rsidRDefault="004F53BF" w:rsidP="004F53BF">
      <w:pPr>
        <w:rPr>
          <w:rStyle w:val="StyleStyleBold12pt"/>
        </w:rPr>
      </w:pPr>
      <w:r w:rsidRPr="00787E70">
        <w:rPr>
          <w:rStyle w:val="StyleStyleBold12pt"/>
        </w:rPr>
        <w:t xml:space="preserve">Isbister 1 </w:t>
      </w:r>
    </w:p>
    <w:p w:rsidR="004F53BF" w:rsidRPr="00787E70" w:rsidRDefault="004F53BF" w:rsidP="004F53BF">
      <w:r w:rsidRPr="00787E70">
        <w:t xml:space="preserve">John, prof of econ at the U of California at Santa Cruz, “Capitalism and Justice,” p. 46 </w:t>
      </w:r>
    </w:p>
    <w:p w:rsidR="004F53BF" w:rsidRPr="00787E70" w:rsidRDefault="004F53BF" w:rsidP="004F53BF">
      <w:pPr>
        <w:pStyle w:val="card"/>
        <w:ind w:left="0"/>
      </w:pPr>
      <w:r w:rsidRPr="00787E70">
        <w:rPr>
          <w:sz w:val="16"/>
        </w:rPr>
        <w:t xml:space="preserve">Some in the capitalist world try to retain or re-create the best parts of precapitalism.  Some Amish and Mennonite communities are based on precapitalist values, as are some other faith-based groups.  The 1960s and 1970s saw the creation of secular alternative rural communes, communities whose members tried to eliminate all marks of distinction between them, to be self-sufficient, and to live simply. The </w:t>
      </w:r>
      <w:r w:rsidRPr="00787E70">
        <w:rPr>
          <w:rStyle w:val="underline"/>
        </w:rPr>
        <w:t>communes</w:t>
      </w:r>
      <w:r w:rsidRPr="00787E70">
        <w:rPr>
          <w:sz w:val="16"/>
        </w:rPr>
        <w:t xml:space="preserve"> had some successes, but most eventually </w:t>
      </w:r>
      <w:r w:rsidRPr="00787E70">
        <w:rPr>
          <w:rStyle w:val="underline"/>
        </w:rPr>
        <w:t>collapsed</w:t>
      </w:r>
      <w:r w:rsidRPr="00787E70">
        <w:rPr>
          <w:sz w:val="16"/>
        </w:rPr>
        <w:t xml:space="preserve">.  </w:t>
      </w:r>
      <w:r w:rsidRPr="00787E70">
        <w:rPr>
          <w:rStyle w:val="underline"/>
        </w:rPr>
        <w:t>Communities</w:t>
      </w:r>
      <w:r w:rsidRPr="00787E70">
        <w:rPr>
          <w:sz w:val="16"/>
        </w:rPr>
        <w:t xml:space="preserve"> such as these have </w:t>
      </w:r>
      <w:r w:rsidRPr="00787E70">
        <w:rPr>
          <w:rStyle w:val="underline"/>
        </w:rPr>
        <w:t>attempted to embody precapitalist values</w:t>
      </w:r>
      <w:r w:rsidRPr="00787E70">
        <w:rPr>
          <w:sz w:val="16"/>
        </w:rPr>
        <w:t xml:space="preserve">, but </w:t>
      </w:r>
      <w:r w:rsidRPr="00787E70">
        <w:rPr>
          <w:rStyle w:val="underline"/>
        </w:rPr>
        <w:t>none</w:t>
      </w:r>
      <w:r w:rsidRPr="00787E70">
        <w:rPr>
          <w:sz w:val="16"/>
        </w:rPr>
        <w:t xml:space="preserve"> has </w:t>
      </w:r>
      <w:r w:rsidRPr="00787E70">
        <w:rPr>
          <w:rStyle w:val="underline"/>
        </w:rPr>
        <w:t>succeeded in cutting itself off from capitalist influences: from the market</w:t>
      </w:r>
      <w:r w:rsidRPr="00787E70">
        <w:rPr>
          <w:sz w:val="16"/>
        </w:rPr>
        <w:t xml:space="preserve">, from the media, from the legal system, </w:t>
      </w:r>
      <w:r w:rsidRPr="00787E70">
        <w:rPr>
          <w:rStyle w:val="StyleBoldUnderline"/>
        </w:rPr>
        <w:t>and from other influences of the modern world.  While we can learn from our antecedent societies, we cannot return to them.  The door has been closed.</w:t>
      </w: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90" w:name="_Toc202681192"/>
      <w:r w:rsidRPr="00787E70">
        <w:t>ECONOMIC COLLAPSE NOT COLLAPSE CAPITALISM</w:t>
      </w:r>
      <w:bookmarkEnd w:id="90"/>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b/>
          <w:sz w:val="24"/>
          <w:szCs w:val="24"/>
        </w:rPr>
      </w:pPr>
      <w:r w:rsidRPr="00787E70">
        <w:rPr>
          <w:b/>
          <w:sz w:val="24"/>
          <w:szCs w:val="24"/>
        </w:rPr>
        <w:t>Economic collapse doesn’t collapse capitalism--it inevitably comes back</w:t>
      </w:r>
    </w:p>
    <w:p w:rsidR="004F53BF" w:rsidRPr="00787E70" w:rsidRDefault="004F53BF" w:rsidP="004F53BF">
      <w:pPr>
        <w:rPr>
          <w:sz w:val="20"/>
          <w:szCs w:val="20"/>
        </w:rPr>
      </w:pPr>
      <w:r w:rsidRPr="00787E70">
        <w:rPr>
          <w:rStyle w:val="StyleStyleBold12pt"/>
        </w:rPr>
        <w:t>Mead, 9</w:t>
      </w:r>
      <w:r w:rsidRPr="00787E70">
        <w:t xml:space="preserve"> </w:t>
      </w:r>
      <w:r w:rsidRPr="00787E70">
        <w:rPr>
          <w:szCs w:val="20"/>
        </w:rPr>
        <w:t>– Henry A. Kissinger Senior Fellow in U.S. Foreign Policy at the Council on Foreign Relations</w:t>
      </w:r>
    </w:p>
    <w:p w:rsidR="004F53BF" w:rsidRPr="00787E70" w:rsidRDefault="004F53BF" w:rsidP="004F53BF">
      <w:pPr>
        <w:rPr>
          <w:sz w:val="20"/>
          <w:szCs w:val="20"/>
        </w:rPr>
      </w:pPr>
      <w:r w:rsidRPr="00787E70">
        <w:rPr>
          <w:sz w:val="20"/>
          <w:szCs w:val="20"/>
        </w:rPr>
        <w:t>(Walter Russell, “Only Makes You Stronger,” The New Republic, 2/4/09,</w:t>
      </w:r>
    </w:p>
    <w:p w:rsidR="004F53BF" w:rsidRPr="00787E70" w:rsidRDefault="004F53BF" w:rsidP="004F53BF">
      <w:pPr>
        <w:rPr>
          <w:sz w:val="20"/>
        </w:rPr>
      </w:pPr>
      <w:hyperlink r:id="rId143" w:history="1">
        <w:r w:rsidRPr="00787E70">
          <w:rPr>
            <w:rStyle w:val="Hyperlink"/>
            <w:sz w:val="20"/>
            <w:szCs w:val="20"/>
          </w:rPr>
          <w:t>http://www.tnr.com/politics/story.html?id=571cbbb9-2887-4d81-8542-92e83915f5f8&amp;p=2</w:t>
        </w:r>
      </w:hyperlink>
      <w:r w:rsidRPr="00787E70">
        <w:rPr>
          <w:sz w:val="20"/>
          <w:szCs w:val="20"/>
        </w:rPr>
        <w:t>)</w:t>
      </w:r>
      <w:r w:rsidRPr="00787E70">
        <w:rPr>
          <w:sz w:val="20"/>
        </w:rPr>
        <w:t xml:space="preserve"> </w:t>
      </w:r>
    </w:p>
    <w:p w:rsidR="004F53BF" w:rsidRPr="00787E70" w:rsidRDefault="004F53BF" w:rsidP="004F53BF">
      <w:r w:rsidRPr="00787E70">
        <w:rPr>
          <w:sz w:val="20"/>
        </w:rPr>
        <w:t xml:space="preserve">Perhaps--but the long history of capitalism suggests another possibility. After all, </w:t>
      </w:r>
      <w:r w:rsidRPr="00787E70">
        <w:rPr>
          <w:rStyle w:val="StyleBoldUnderline"/>
        </w:rPr>
        <w:t>capitalism has seen a steady procession of economic crises and panics</w:t>
      </w:r>
      <w:r w:rsidRPr="00787E70">
        <w:t xml:space="preserve">, </w:t>
      </w:r>
      <w:r w:rsidRPr="00787E70">
        <w:rPr>
          <w:sz w:val="18"/>
        </w:rPr>
        <w:t>from the seventeenth-century Tulip Bubble in the Netherlands and the Stop of the Exchequer under Charles II in England through the Mississippi and South Sea bubbles of the early eighteenth century, on through the crises associated with the Napoleonic wars and the spectacular economic crashes that repeatedly wrought havoc and devastation to millions throughout the nineteenth century</w:t>
      </w:r>
      <w:r w:rsidRPr="00787E70">
        <w:t xml:space="preserve">. </w:t>
      </w:r>
      <w:r w:rsidRPr="00787E70">
        <w:rPr>
          <w:rStyle w:val="StyleBoldUnderline"/>
        </w:rPr>
        <w:t>The panics of 1837, 1857, 1873, 1893, and 1907 were especially severe, culminating in the Great Crash of 1929, which set off a depression</w:t>
      </w:r>
      <w:r w:rsidRPr="00787E70">
        <w:t xml:space="preserve"> that would not end until World War II. </w:t>
      </w:r>
      <w:r w:rsidRPr="00787E70">
        <w:rPr>
          <w:rStyle w:val="StyleBoldUnderline"/>
        </w:rPr>
        <w:t>The series of crises continued after the war, and the last generation has seen the Penn Central bankruptcy in 1970, the first Arab oil crisis of 1973, the Third World debt crisis of 1982, the S&amp;L crisis, the Asian crisis of 1997, the bursting of the dot-com bubble in 2001, and today's global financial meltdown.</w:t>
      </w:r>
    </w:p>
    <w:p w:rsidR="004F53BF" w:rsidRPr="00787E70" w:rsidRDefault="004F53BF" w:rsidP="004F53BF">
      <w:pPr>
        <w:rPr>
          <w:rStyle w:val="StyleBoldUnderline"/>
        </w:rPr>
      </w:pPr>
      <w:r w:rsidRPr="00787E70">
        <w:t xml:space="preserve">And yet, </w:t>
      </w:r>
      <w:r w:rsidRPr="00787E70">
        <w:rPr>
          <w:rStyle w:val="StyleBoldUnderline"/>
        </w:rPr>
        <w:t>this relentless series of crises has not disrupted the rise of a global capitalist system</w:t>
      </w:r>
      <w:r w:rsidRPr="00787E70">
        <w:t xml:space="preserve">, </w:t>
      </w:r>
      <w:r w:rsidRPr="00445E69">
        <w:rPr>
          <w:sz w:val="18"/>
        </w:rPr>
        <w:t>centered first on the power of the United Kingdom and then, since World War II, on the power of the United States. After more than 300 years</w:t>
      </w:r>
      <w:r w:rsidRPr="00445E69">
        <w:rPr>
          <w:sz w:val="20"/>
        </w:rPr>
        <w:t xml:space="preserve">, </w:t>
      </w:r>
      <w:r w:rsidRPr="00787E70">
        <w:rPr>
          <w:rStyle w:val="StyleBoldUnderline"/>
        </w:rPr>
        <w:t>it seems reasonable to conclude that financial and economic crises do not, by themselves, threaten either the international capitalist system or the special role within it of leading capitalist powers like the</w:t>
      </w:r>
      <w:r w:rsidRPr="00787E70">
        <w:t xml:space="preserve"> United Kingdom and the </w:t>
      </w:r>
      <w:r w:rsidRPr="00787E70">
        <w:rPr>
          <w:rStyle w:val="StyleBoldUnderline"/>
        </w:rPr>
        <w:t>U</w:t>
      </w:r>
      <w:r w:rsidRPr="00787E70">
        <w:t xml:space="preserve">nited </w:t>
      </w:r>
      <w:r w:rsidRPr="00787E70">
        <w:rPr>
          <w:rStyle w:val="StyleBoldUnderline"/>
        </w:rPr>
        <w:t>S</w:t>
      </w:r>
      <w:r w:rsidRPr="00787E70">
        <w:t xml:space="preserve">tates. </w:t>
      </w:r>
      <w:r w:rsidRPr="00787E70">
        <w:rPr>
          <w:rStyle w:val="StyleBoldUnderline"/>
        </w:rPr>
        <w:t>If anything, the opposite seems true--that financial crises in some way sustain Anglophone power and capitalist development.</w:t>
      </w:r>
    </w:p>
    <w:p w:rsidR="004F53BF" w:rsidRPr="00787E70" w:rsidRDefault="004F53BF" w:rsidP="004F53BF">
      <w:pPr>
        <w:rPr>
          <w:rStyle w:val="StyleBoldUnderline"/>
        </w:rPr>
      </w:pPr>
      <w:r w:rsidRPr="00445E69">
        <w:rPr>
          <w:sz w:val="18"/>
        </w:rPr>
        <w:t xml:space="preserve">Indeed, many critics of both capitalism and the "Anglo-Saxons" who practice it so aggressively have pointed to what seems to </w:t>
      </w:r>
      <w:r w:rsidRPr="00787E70">
        <w:rPr>
          <w:sz w:val="18"/>
        </w:rPr>
        <w:t xml:space="preserve">be </w:t>
      </w:r>
      <w:r w:rsidRPr="00787E70">
        <w:rPr>
          <w:rStyle w:val="StyleBoldUnderline"/>
        </w:rPr>
        <w:t>a perverse relationship between such crises and the consolidation of the "core" capitalist economies against the impoverished periphery</w:t>
      </w:r>
      <w:r w:rsidRPr="00787E70">
        <w:t xml:space="preserve">. Marx noted that </w:t>
      </w:r>
      <w:r w:rsidRPr="00787E70">
        <w:rPr>
          <w:rStyle w:val="StyleBoldUnderline"/>
        </w:rPr>
        <w:t>financial crises remorselessly crushed weaker companies, allowing the most successful and ruthless capitalists to cement their domination of the system.</w:t>
      </w:r>
      <w:r w:rsidRPr="00787E70">
        <w:t xml:space="preserve"> </w:t>
      </w:r>
      <w:r w:rsidRPr="00787E70">
        <w:rPr>
          <w:sz w:val="20"/>
        </w:rPr>
        <w:t>For dependency theorists like Raul Prebisch</w:t>
      </w:r>
      <w:r w:rsidRPr="00787E70">
        <w:t xml:space="preserve">, </w:t>
      </w:r>
      <w:r w:rsidRPr="00787E70">
        <w:rPr>
          <w:rStyle w:val="StyleBoldUnderline"/>
        </w:rPr>
        <w:t>crises served a similar function in the international system, helping stronger countries marginalize and impoverish developing ones.</w:t>
      </w:r>
    </w:p>
    <w:p w:rsidR="004F53BF" w:rsidRDefault="004F53BF" w:rsidP="004F53BF">
      <w:pPr>
        <w:rPr>
          <w:rFonts w:ascii="Times New Roman" w:hAnsi="Times New Roman"/>
          <w:sz w:val="16"/>
          <w:szCs w:val="24"/>
        </w:rPr>
      </w:pPr>
      <w:r w:rsidRPr="00787E70">
        <w:t xml:space="preserve">Setting aside the flaws in both these overarching theories of capitalism, </w:t>
      </w:r>
      <w:r w:rsidRPr="00787E70">
        <w:rPr>
          <w:rStyle w:val="StyleBoldUnderline"/>
        </w:rPr>
        <w:t>this analysis of economic crises is fundamentally sound--and especially relevant to the current meltdown.</w:t>
      </w:r>
      <w:r w:rsidRPr="00787E70">
        <w:t xml:space="preserve"> </w:t>
      </w:r>
      <w:r w:rsidRPr="00787E70">
        <w:rPr>
          <w:sz w:val="20"/>
        </w:rPr>
        <w:t xml:space="preserve">Cataloguing the early losses from the financial crisis, it's hard not to conclude that the </w:t>
      </w:r>
      <w:r w:rsidRPr="00787E70">
        <w:rPr>
          <w:rStyle w:val="StyleBoldUnderline"/>
        </w:rPr>
        <w:t>central capitalist nations will weather the storm far better than those not so central</w:t>
      </w:r>
      <w:r w:rsidRPr="00787E70">
        <w:t xml:space="preserve">. </w:t>
      </w:r>
      <w:r w:rsidRPr="00445E69">
        <w:rPr>
          <w:sz w:val="16"/>
        </w:rPr>
        <w:t>Emerging markets have been hit harder by the financial crisis than developed ones as investors around the world seek the safe haven provided by U.S. Treasury bills</w:t>
      </w:r>
      <w:r w:rsidRPr="00787E70">
        <w:rPr>
          <w:sz w:val="20"/>
        </w:rPr>
        <w:t xml:space="preserve">, </w:t>
      </w:r>
      <w:r w:rsidRPr="00787E70">
        <w:rPr>
          <w:rStyle w:val="StyleBoldUnderline"/>
        </w:rPr>
        <w:t>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w:t>
      </w:r>
      <w:r w:rsidRPr="00787E70">
        <w:t xml:space="preserve">. </w:t>
      </w:r>
      <w:r w:rsidRPr="00445E69">
        <w:rPr>
          <w:sz w:val="16"/>
        </w:rPr>
        <w:t>Vladimir Putin, Hugo Chavez, and Mahmoud Ahmadinejad must now spend less time planning big international moves and think a little bit harder about domestic stability. Far from being the last nail in America's coffin, the financial crisis may actually resuscitate U.S. power relative to its rivals</w:t>
      </w:r>
      <w:r>
        <w:rPr>
          <w:sz w:val="16"/>
        </w:rPr>
        <w:t xml:space="preserve">. </w:t>
      </w:r>
      <w:r w:rsidRPr="00787E70">
        <w:rPr>
          <w:rStyle w:val="StyleBoldUnderline"/>
        </w:rPr>
        <w:t>The biggest loser of the financial crisis thus far seems to have been Russia</w:t>
      </w:r>
      <w:r w:rsidRPr="00787E70">
        <w:t xml:space="preserve">, </w:t>
      </w:r>
      <w:r w:rsidRPr="00445E69">
        <w:rPr>
          <w:sz w:val="16"/>
        </w:rPr>
        <w:t>a country that stormed into 2008 breathing fire and boasting of its renewed great-power status. After years of military decline, it put its strategic bombers back in the air; sent its fleet to the Caribbean; and reintroduced displays of martial power to Kremlin parades. Petrodollars filled government coffers, and political dissent at home had largely disappeared. Russia's troubles had been eased by the effective suppression of the Chechen insurgency, while America's troubles remained severe, with the U.S. military mired in two wars. When its troops invaded Georgia, Russia seemed once again to be acting like a great power--and not a very nice one.</w:t>
      </w:r>
      <w:r w:rsidRPr="00445E69">
        <w:rPr>
          <w:rFonts w:ascii="Times New Roman" w:hAnsi="Times New Roman"/>
          <w:sz w:val="14"/>
          <w:szCs w:val="24"/>
        </w:rPr>
        <w:t xml:space="preserve"> </w:t>
      </w:r>
    </w:p>
    <w:p w:rsidR="004F53BF" w:rsidRDefault="004F53BF" w:rsidP="004F53BF">
      <w:pPr>
        <w:rPr>
          <w:rFonts w:ascii="Times New Roman" w:hAnsi="Times New Roman"/>
          <w:sz w:val="16"/>
          <w:szCs w:val="24"/>
        </w:rPr>
      </w:pPr>
    </w:p>
    <w:p w:rsidR="004F53BF" w:rsidRDefault="004F53BF" w:rsidP="004F53BF">
      <w:pPr>
        <w:pStyle w:val="Heading2"/>
      </w:pPr>
      <w:bookmarkStart w:id="91" w:name="_Toc202681193"/>
      <w:r>
        <w:t>TRANSITION WARS</w:t>
      </w:r>
      <w:bookmarkEnd w:id="91"/>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Default="004F53BF" w:rsidP="004F53BF">
      <w:pPr>
        <w:pStyle w:val="Heading4"/>
      </w:pPr>
      <w:r>
        <w:t>DE-DEV CRUSHES ALL STABILITY AND CAUSES INTERSTATE WARS</w:t>
      </w:r>
    </w:p>
    <w:p w:rsidR="004F53BF" w:rsidRPr="0069693D" w:rsidRDefault="004F53BF" w:rsidP="004F53BF">
      <w:r w:rsidRPr="0069693D">
        <w:t xml:space="preserve">Evan </w:t>
      </w:r>
      <w:r w:rsidRPr="0069693D">
        <w:rPr>
          <w:rStyle w:val="StyleStyleBold12pt"/>
        </w:rPr>
        <w:t>Hillebrand,</w:t>
      </w:r>
      <w:r w:rsidRPr="0069693D">
        <w:t xml:space="preserve"> Assoc</w:t>
      </w:r>
      <w:r>
        <w:t>.</w:t>
      </w:r>
      <w:r w:rsidRPr="0069693D">
        <w:t xml:space="preserve"> Prof</w:t>
      </w:r>
      <w:r>
        <w:t>.</w:t>
      </w:r>
      <w:r w:rsidRPr="0069693D">
        <w:t xml:space="preserve"> of Int</w:t>
      </w:r>
      <w:r>
        <w:t>’</w:t>
      </w:r>
      <w:r w:rsidRPr="0069693D">
        <w:t>l Economics Patterson School of Diplomacy and Int</w:t>
      </w:r>
      <w:r>
        <w:t>’</w:t>
      </w:r>
      <w:r w:rsidRPr="0069693D">
        <w:t>l Commerce, Univ</w:t>
      </w:r>
      <w:r>
        <w:t>.</w:t>
      </w:r>
      <w:r w:rsidRPr="0069693D">
        <w:t xml:space="preserve"> of K</w:t>
      </w:r>
      <w:r>
        <w:t>Y</w:t>
      </w:r>
      <w:r w:rsidRPr="0069693D">
        <w:t>, Feb</w:t>
      </w:r>
      <w:r>
        <w:t>.</w:t>
      </w:r>
      <w:r w:rsidRPr="0069693D">
        <w:t>, 5,</w:t>
      </w:r>
      <w:r>
        <w:t xml:space="preserve"> </w:t>
      </w:r>
      <w:r w:rsidRPr="0069693D">
        <w:rPr>
          <w:rStyle w:val="StyleStyleBold12pt"/>
        </w:rPr>
        <w:t>’9</w:t>
      </w:r>
      <w:r>
        <w:rPr>
          <w:rStyle w:val="StyleStyleBold12pt"/>
        </w:rPr>
        <w:t xml:space="preserve">   </w:t>
      </w:r>
      <w:r>
        <w:rPr>
          <w:rStyle w:val="StyleStyleBold12pt"/>
        </w:rPr>
        <w:tab/>
      </w:r>
      <w:r>
        <w:rPr>
          <w:rStyle w:val="StyleStyleBold12pt"/>
        </w:rPr>
        <w:tab/>
      </w:r>
      <w:r w:rsidRPr="0069693D">
        <w:t>“Deglobalization Scenarios: Who Wins? Who Loses?,”</w:t>
      </w:r>
    </w:p>
    <w:p w:rsidR="004F53BF" w:rsidRDefault="004F53BF" w:rsidP="004F53BF">
      <w:hyperlink r:id="rId144" w:history="1">
        <w:r w:rsidRPr="0069693D">
          <w:rPr>
            <w:rStyle w:val="Hyperlink"/>
          </w:rPr>
          <w:t>www.ifs.du.edu/assets/documents/hilldeglob.pdf</w:t>
        </w:r>
      </w:hyperlink>
      <w:r>
        <w:t>,</w:t>
      </w:r>
      <w:r w:rsidRPr="0069693D">
        <w:t xml:space="preserve"> ACC. 6-27-12, JT</w:t>
      </w:r>
    </w:p>
    <w:p w:rsidR="004F53BF" w:rsidRPr="00787E70" w:rsidRDefault="004F53BF" w:rsidP="004F53BF">
      <w:pPr>
        <w:pStyle w:val="Default"/>
        <w:rPr>
          <w:color w:val="auto"/>
          <w:sz w:val="16"/>
        </w:rPr>
      </w:pPr>
      <w:r w:rsidRPr="00373CFC">
        <w:t>Politically,</w:t>
      </w:r>
      <w:r w:rsidRPr="00373CFC">
        <w:rPr>
          <w:rStyle w:val="StyleBoldUnderline"/>
        </w:rPr>
        <w:t xml:space="preserve"> deglobalization makes for less stable domestic politics and a greater likelihood of war. The likelihood of state failure through internal war, projected to diminish through 2035 with increasing globalization, rises in the deglobalization scenario particularly among the non-OECD democracies.</w:t>
      </w:r>
      <w:r>
        <w:rPr>
          <w:color w:val="auto"/>
          <w:sz w:val="23"/>
          <w:szCs w:val="23"/>
        </w:rPr>
        <w:t xml:space="preserve"> Similarly, </w:t>
      </w:r>
      <w:r w:rsidRPr="00373CFC">
        <w:rPr>
          <w:rStyle w:val="StyleBoldUnderline"/>
        </w:rPr>
        <w:t>deglobalization makes for more fractious relations among states and the probability for interstate war rises.</w:t>
      </w:r>
    </w:p>
    <w:p w:rsidR="004F53BF" w:rsidRPr="00787E70" w:rsidRDefault="004F53BF" w:rsidP="004F53BF"/>
    <w:p w:rsidR="004F53BF" w:rsidRDefault="004F53BF" w:rsidP="004F53BF">
      <w:pPr>
        <w:pStyle w:val="Default"/>
        <w:rPr>
          <w:color w:val="auto"/>
          <w:sz w:val="23"/>
          <w:szCs w:val="23"/>
        </w:rPr>
      </w:pPr>
    </w:p>
    <w:p w:rsidR="004F53BF" w:rsidRDefault="004F53BF" w:rsidP="004F53BF">
      <w:pPr>
        <w:pStyle w:val="Heading4"/>
      </w:pPr>
      <w:r>
        <w:t>STUDIES PROVE THE TRANSITION SUBSTANTIALLY INCREASES WARFARE</w:t>
      </w:r>
    </w:p>
    <w:p w:rsidR="004F53BF" w:rsidRPr="0069693D" w:rsidRDefault="004F53BF" w:rsidP="004F53BF">
      <w:r w:rsidRPr="0069693D">
        <w:t xml:space="preserve">Evan </w:t>
      </w:r>
      <w:r w:rsidRPr="0069693D">
        <w:rPr>
          <w:rStyle w:val="StyleStyleBold12pt"/>
        </w:rPr>
        <w:t>Hillebrand,</w:t>
      </w:r>
      <w:r w:rsidRPr="0069693D">
        <w:t xml:space="preserve"> Assoc</w:t>
      </w:r>
      <w:r>
        <w:t>.</w:t>
      </w:r>
      <w:r w:rsidRPr="0069693D">
        <w:t xml:space="preserve"> Prof</w:t>
      </w:r>
      <w:r>
        <w:t>.</w:t>
      </w:r>
      <w:r w:rsidRPr="0069693D">
        <w:t xml:space="preserve"> of Int</w:t>
      </w:r>
      <w:r>
        <w:t>’</w:t>
      </w:r>
      <w:r w:rsidRPr="0069693D">
        <w:t>l Economics Patterson School of Diplomacy and Int</w:t>
      </w:r>
      <w:r>
        <w:t>’</w:t>
      </w:r>
      <w:r w:rsidRPr="0069693D">
        <w:t>l Commerce, Univ</w:t>
      </w:r>
      <w:r>
        <w:t>.</w:t>
      </w:r>
      <w:r w:rsidRPr="0069693D">
        <w:t xml:space="preserve"> of K</w:t>
      </w:r>
      <w:r>
        <w:t>Y</w:t>
      </w:r>
      <w:r w:rsidRPr="0069693D">
        <w:t>, Feb</w:t>
      </w:r>
      <w:r>
        <w:t>.</w:t>
      </w:r>
      <w:r w:rsidRPr="0069693D">
        <w:t>, 5,</w:t>
      </w:r>
      <w:r>
        <w:t xml:space="preserve"> </w:t>
      </w:r>
      <w:r w:rsidRPr="0069693D">
        <w:rPr>
          <w:rStyle w:val="StyleStyleBold12pt"/>
        </w:rPr>
        <w:t>’9</w:t>
      </w:r>
      <w:r>
        <w:rPr>
          <w:rStyle w:val="StyleStyleBold12pt"/>
        </w:rPr>
        <w:t xml:space="preserve">   </w:t>
      </w:r>
      <w:r>
        <w:rPr>
          <w:rStyle w:val="StyleStyleBold12pt"/>
        </w:rPr>
        <w:tab/>
      </w:r>
      <w:r>
        <w:rPr>
          <w:rStyle w:val="StyleStyleBold12pt"/>
        </w:rPr>
        <w:tab/>
      </w:r>
      <w:r w:rsidRPr="0069693D">
        <w:t>“Deglobalization Scenarios: Who Wins? Who Loses?,”</w:t>
      </w:r>
    </w:p>
    <w:p w:rsidR="004F53BF" w:rsidRDefault="004F53BF" w:rsidP="004F53BF">
      <w:hyperlink r:id="rId145" w:history="1">
        <w:r w:rsidRPr="0069693D">
          <w:rPr>
            <w:rStyle w:val="Hyperlink"/>
          </w:rPr>
          <w:t>www.ifs.du.edu/assets/documents/hilldeglob.pdf</w:t>
        </w:r>
      </w:hyperlink>
      <w:r>
        <w:t>,</w:t>
      </w:r>
      <w:r w:rsidRPr="0069693D">
        <w:t xml:space="preserve"> ACC. 6-27-12, JT</w:t>
      </w:r>
    </w:p>
    <w:p w:rsidR="004F53BF" w:rsidRDefault="004F53BF" w:rsidP="004F53BF">
      <w:pPr>
        <w:rPr>
          <w:rFonts w:ascii="Times New Roman" w:hAnsi="Times New Roman"/>
          <w:sz w:val="16"/>
          <w:szCs w:val="24"/>
        </w:rPr>
      </w:pPr>
      <w:r w:rsidRPr="00373CFC">
        <w:rPr>
          <w:rStyle w:val="StyleBoldUnderline"/>
        </w:rPr>
        <w:t>Deglobalization raises the risks of war substantially. In a world with much lower average incomes, less democracy, and less trade interdependence, the average probability of a country having at least one war in 2035 rises from 0.6% in the globalization scenario to 3.7% in the deglobalization scenario.</w:t>
      </w:r>
      <w:r w:rsidRPr="00445E69">
        <w:rPr>
          <w:rStyle w:val="StyleBoldUnderline"/>
        </w:rPr>
        <w:t xml:space="preserve"> </w:t>
      </w:r>
      <w:r>
        <w:rPr>
          <w:sz w:val="23"/>
          <w:szCs w:val="23"/>
        </w:rPr>
        <w:t xml:space="preserve">Among the top-20 war-prone countries, the average probability rises from 3.9% in the globalization scenario to 7.1% in the deglobalization scenario. The model estimates </w:t>
      </w:r>
      <w:r w:rsidRPr="00445E69">
        <w:rPr>
          <w:rStyle w:val="StyleBoldUnderline"/>
        </w:rPr>
        <w:t>that in the deglobalization scenario there will be about 10 wars in 2035, vs. only 2 in the Globalization Scenario</w:t>
      </w:r>
      <w:r>
        <w:rPr>
          <w:sz w:val="16"/>
          <w:szCs w:val="16"/>
        </w:rPr>
        <w:t>11</w:t>
      </w:r>
      <w:r>
        <w:rPr>
          <w:sz w:val="23"/>
          <w:szCs w:val="23"/>
        </w:rPr>
        <w:t xml:space="preserve">. Over the whole period, 2005-2035, </w:t>
      </w:r>
      <w:r w:rsidRPr="00445E69">
        <w:rPr>
          <w:rStyle w:val="StyleBoldUnderline"/>
        </w:rPr>
        <w:t>the model predicts four great power wars in the deglobalization scenario vs. 2 in the globalization scenario</w:t>
      </w:r>
      <w:r>
        <w:rPr>
          <w:sz w:val="23"/>
          <w:szCs w:val="23"/>
        </w:rPr>
        <w:t>.</w:t>
      </w:r>
      <w:r>
        <w:rPr>
          <w:sz w:val="16"/>
          <w:szCs w:val="16"/>
        </w:rPr>
        <w:t>12</w:t>
      </w:r>
    </w:p>
    <w:p w:rsidR="004F53BF" w:rsidRPr="00787E70" w:rsidRDefault="004F53BF" w:rsidP="004F53BF">
      <w:pPr>
        <w:pStyle w:val="Heading2"/>
      </w:pPr>
      <w:bookmarkStart w:id="92" w:name="_Toc202681194"/>
      <w:r w:rsidRPr="00787E70">
        <w:t>QUICK COLLAPSE BAD</w:t>
      </w:r>
      <w:bookmarkEnd w:id="92"/>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Quick economic collapse ensures transitional conflict</w:t>
      </w:r>
    </w:p>
    <w:p w:rsidR="004F53BF" w:rsidRPr="00787E70" w:rsidRDefault="004F53BF" w:rsidP="004F53BF">
      <w:pPr>
        <w:rPr>
          <w:sz w:val="20"/>
        </w:rPr>
      </w:pPr>
      <w:r w:rsidRPr="00787E70">
        <w:t>Ted</w:t>
      </w:r>
      <w:r w:rsidRPr="00787E70">
        <w:rPr>
          <w:rStyle w:val="StyleStyleBold12pt"/>
        </w:rPr>
        <w:t xml:space="preserve"> Trainer</w:t>
      </w:r>
      <w:r w:rsidRPr="00787E70">
        <w:t xml:space="preserve">, lecturer in the School of Social Work, University of New South Wales, March </w:t>
      </w:r>
      <w:r w:rsidRPr="00787E70">
        <w:rPr>
          <w:rStyle w:val="StyleStyleBold12pt"/>
        </w:rPr>
        <w:t xml:space="preserve">2000, </w:t>
      </w:r>
      <w:r w:rsidRPr="00787E70">
        <w:t xml:space="preserve">Democracy and Nature, Vol. 6, No. 1, “Where are we, where do we want to be, how do we get there?” </w:t>
      </w:r>
      <w:hyperlink r:id="rId146" w:history="1">
        <w:r w:rsidRPr="00787E70">
          <w:rPr>
            <w:rStyle w:val="Hyperlink"/>
          </w:rPr>
          <w:t>http://www.democracynature.org/dn/vol6/trainer_where.htm</w:t>
        </w:r>
      </w:hyperlink>
      <w:r w:rsidRPr="00787E70">
        <w:t>, JT</w:t>
      </w:r>
    </w:p>
    <w:p w:rsidR="004F53BF" w:rsidRPr="00787E70" w:rsidRDefault="004F53BF" w:rsidP="004F53BF">
      <w:pPr>
        <w:rPr>
          <w:rStyle w:val="StyleBoldUnderline"/>
        </w:rPr>
      </w:pPr>
      <w:r w:rsidRPr="00787E70">
        <w:t>If there is a boom we in the Eco-village Movement should welcome it, through gritted teeth, because it will give us the time we desperately need.</w:t>
      </w:r>
      <w:r w:rsidRPr="00787E70">
        <w:rPr>
          <w:rStyle w:val="StyleBoldUnderline"/>
        </w:rPr>
        <w:t xml:space="preserve"> The last thing we want is a collapse of the system in the immediate future. We are far from ready. Hardly any of the hundreds of millions of people who live in rich world cities have any idea of an alternative to the consumer way</w:t>
      </w:r>
      <w:r w:rsidRPr="00787E70">
        <w:t xml:space="preserve"> and their settlements have no provision for anything but maximising the throughput of resources. </w:t>
      </w:r>
      <w:r w:rsidRPr="00787E70">
        <w:rPr>
          <w:rStyle w:val="StyleBoldUnderline"/>
        </w:rPr>
        <w:t>By all means let’s have a collapse a little later, but the prospects for The Simpler Way depend greatly on how extensively the concept can be established before the mainstream runs into serious trouble. We need at least two more decades to build the understanding, and the most effective way to do that is by developing examples.</w:t>
      </w:r>
    </w:p>
    <w:p w:rsidR="004F53BF" w:rsidRPr="00787E70" w:rsidRDefault="004F53BF" w:rsidP="004F53BF">
      <w:pPr>
        <w:rPr>
          <w:rStyle w:val="StyleBoldUnderline"/>
        </w:rPr>
      </w:pPr>
      <w:r w:rsidRPr="00787E70">
        <w:t xml:space="preserve">I should make it clear that my argument is about what we should focus on doing here and now. It is not being argued that confrontation with capitalism can or should always be avoided, nor that the new ways could be increasingly adopted to the point where they have smoothly and peacefully replaced the old. Nor is it being assumed that a transition from capitalist society can take place without at some point becoming a matter of mass political involvement and intense conflict in which power is taken from those who now have it. In the distant future we may well find ourselves in a situation in which fighting against the system becomes the most appropriate thing to do. </w:t>
      </w:r>
      <w:r w:rsidRPr="00787E70">
        <w:rPr>
          <w:rStyle w:val="StyleBoldUnderline"/>
        </w:rPr>
        <w:t>My basic argument is that building eco-villages, rather than fighting against capitalism, is the most sensible thing to do here and now in order to maximise our long term contribution to the transition from consumer society to a sustainable society.</w:t>
      </w: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pStyle w:val="Heading2"/>
      </w:pPr>
      <w:bookmarkStart w:id="93" w:name="_Toc202681195"/>
      <w:r>
        <w:t>COLLAPSE CAUSES EXTINCTION</w:t>
      </w:r>
      <w:bookmarkEnd w:id="93"/>
    </w:p>
    <w:p w:rsidR="004F53BF" w:rsidRPr="00787E70" w:rsidRDefault="004F53BF" w:rsidP="004F53BF">
      <w:pPr>
        <w:pStyle w:val="Heading4"/>
      </w:pPr>
      <w:r w:rsidRPr="00787E70">
        <w:t>Economic collapse causes extinction</w:t>
      </w:r>
    </w:p>
    <w:p w:rsidR="004F53BF" w:rsidRPr="00787E70" w:rsidRDefault="004F53BF" w:rsidP="004F53BF">
      <w:pPr>
        <w:rPr>
          <w:rStyle w:val="StyleStyleBold12pt"/>
        </w:rPr>
      </w:pPr>
      <w:r w:rsidRPr="00787E70">
        <w:rPr>
          <w:rStyle w:val="StyleStyleBold12pt"/>
        </w:rPr>
        <w:t>Kerpen 8</w:t>
      </w:r>
    </w:p>
    <w:p w:rsidR="004F53BF" w:rsidRPr="00787E70" w:rsidRDefault="004F53BF" w:rsidP="004F53BF">
      <w:pPr>
        <w:rPr>
          <w:sz w:val="16"/>
        </w:rPr>
      </w:pPr>
      <w:r w:rsidRPr="00787E70">
        <w:t>Phil, National Review Online, October 29, , Don't Turn Panic Into Depression, http://www.cbsnews.com/stories/2008/10/29/opinion/main4555821.shtml</w:t>
      </w:r>
    </w:p>
    <w:p w:rsidR="004F53BF" w:rsidRPr="00787E70" w:rsidRDefault="004F53BF" w:rsidP="004F53BF">
      <w:pPr>
        <w:pStyle w:val="card"/>
        <w:ind w:left="0"/>
        <w:rPr>
          <w:rStyle w:val="underline"/>
        </w:rPr>
      </w:pPr>
      <w:r w:rsidRPr="00787E70">
        <w:rPr>
          <w:rStyle w:val="StyleBoldUnderline"/>
        </w:rPr>
        <w:t>It’s important that we avoid all these policy errors - not just for the sake of our prosperity, but for our survival</w:t>
      </w:r>
      <w:r w:rsidRPr="00787E70">
        <w:t xml:space="preserve">. The Great Depression, after all, didn’t end until the advent of World War II, the most destructive war in the history of the planet. </w:t>
      </w:r>
      <w:r w:rsidRPr="00787E70">
        <w:rPr>
          <w:rStyle w:val="underline"/>
        </w:rPr>
        <w:t>In a world of nuclear and biological weapons and non-state terrorist organizations that breed on poverty</w:t>
      </w:r>
      <w:r w:rsidRPr="00787E70">
        <w:t xml:space="preserve"> and despair, </w:t>
      </w:r>
      <w:r w:rsidRPr="00787E70">
        <w:rPr>
          <w:rStyle w:val="underline"/>
        </w:rPr>
        <w:t>another global economic breakdown</w:t>
      </w:r>
      <w:r w:rsidRPr="00787E70">
        <w:t xml:space="preserve"> of such extended duration </w:t>
      </w:r>
      <w:r w:rsidRPr="00787E70">
        <w:rPr>
          <w:rStyle w:val="underline"/>
        </w:rPr>
        <w:t>would risk armed conflicts on an even greater scale</w:t>
      </w:r>
      <w:r w:rsidRPr="00787E70">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787E70">
        <w:rPr>
          <w:rStyle w:val="underline"/>
        </w:rPr>
        <w:t>after the elections, all eyes will turn to the new president and Congress in search of reassurance that the fundamentals of our free economy will be supported. That will require the shelving of any</w:t>
      </w:r>
      <w:r w:rsidRPr="00787E70">
        <w:t xml:space="preserve"> talk of trade </w:t>
      </w:r>
      <w:r w:rsidRPr="00787E70">
        <w:rPr>
          <w:rStyle w:val="underline"/>
        </w:rPr>
        <w:t>protectionism</w:t>
      </w:r>
      <w:r w:rsidRPr="00787E70">
        <w:t xml:space="preserve">, higher taxes, and more restrictive labor markets. </w:t>
      </w:r>
      <w:r w:rsidRPr="00787E70">
        <w:rPr>
          <w:rStyle w:val="underline"/>
        </w:rPr>
        <w:t>The stakes couldn’t be any higher.</w:t>
      </w:r>
    </w:p>
    <w:p w:rsidR="004F53BF" w:rsidRPr="00787E70" w:rsidRDefault="004F53BF" w:rsidP="004F53BF"/>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sz w:val="16"/>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4F53BF" w:rsidRPr="00787E70" w:rsidRDefault="004F53BF" w:rsidP="004F53BF">
      <w:pPr>
        <w:pStyle w:val="Heading2"/>
      </w:pPr>
      <w:bookmarkStart w:id="94" w:name="_Toc202681196"/>
      <w:r w:rsidRPr="00787E70">
        <w:t>ECONOMIC COLLAPSE ANS. (GENERAL)</w:t>
      </w:r>
      <w:bookmarkEnd w:id="94"/>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Economic Collapse takes a long time – no sudden collapse</w:t>
      </w:r>
    </w:p>
    <w:p w:rsidR="004F53BF" w:rsidRPr="00787E70" w:rsidRDefault="004F53BF" w:rsidP="004F53BF">
      <w:r w:rsidRPr="00787E70">
        <w:t xml:space="preserve">Michael </w:t>
      </w:r>
      <w:r w:rsidRPr="00787E70">
        <w:rPr>
          <w:rStyle w:val="StyleStyleBold12pt"/>
        </w:rPr>
        <w:t>Snyder,</w:t>
      </w:r>
      <w:r w:rsidRPr="00787E70">
        <w:t xml:space="preserve"> June 11th, 20</w:t>
      </w:r>
      <w:r w:rsidRPr="00787E70">
        <w:rPr>
          <w:rStyle w:val="StyleStyleBold12pt"/>
        </w:rPr>
        <w:t>12</w:t>
      </w:r>
      <w:r w:rsidRPr="00787E70">
        <w:t>, law degree &amp; LLM from the Univ. of Florida law school,  The Economic Collapse Is Not A Single Event, http://theeconomiccollapseblog.com/archives/the-economic-collapse-is-not-a-single-event, accessed 6/26/12</w:t>
      </w:r>
    </w:p>
    <w:p w:rsidR="004F53BF" w:rsidRPr="00787E70" w:rsidRDefault="004F53BF" w:rsidP="004F53BF">
      <w:r w:rsidRPr="00787E70">
        <w:rPr>
          <w:rStyle w:val="StyleBoldUnderline"/>
        </w:rPr>
        <w:t>Many people hype "the coming economic collapse" as if it is some kind of big summer Hollywood blockbuster.</w:t>
      </w:r>
      <w:r w:rsidRPr="00787E70">
        <w:t xml:space="preserve">  Many people out there write about it </w:t>
      </w:r>
      <w:r w:rsidRPr="00787E70">
        <w:rPr>
          <w:rStyle w:val="StyleBoldUnderline"/>
        </w:rPr>
        <w:t>as if it is something that will happen in a single day or over a few weeks and that it will suddenly change how the entire world functions.  But that is not how the financial world works.</w:t>
      </w:r>
      <w:r w:rsidRPr="00787E70">
        <w:t>  The financial world is like a game of chess - very slow and methodical.  Yes, there are times when things happen very quickly (like back in 2008), but even that crisis played out over a number of months.  Sadly, most Americans are not used to thinking in terms of months or years.  These days, most Americans have the attention span of a goldfish and most Americans have been trained to expect instant gratification.  They are simply not accustomed to being patient and to wait for things.  Well, despite what you may have read, the economic collapse is not going to be a single event</w:t>
      </w:r>
      <w:r w:rsidRPr="00787E70">
        <w:rPr>
          <w:rStyle w:val="StyleBoldUnderline"/>
        </w:rPr>
        <w:t>.  It is going to play out over quite a few years.  In some ways we are experiencing an economic collapse right now.  When the next major financial crisis occurs, many will be calling that "an economic collapse".  But if you really want to grasp what is happening to us, you need to think long-term</w:t>
      </w:r>
      <w:r w:rsidRPr="00787E70">
        <w:t>.  We are heading for a complete and total nightmare, but it is going to take some time to get to the end of the story.</w:t>
      </w:r>
    </w:p>
    <w:p w:rsidR="004F53BF" w:rsidRPr="00787E70" w:rsidRDefault="004F53BF" w:rsidP="004F53BF">
      <w:pPr>
        <w:rPr>
          <w:rFonts w:ascii="Times New Roman" w:hAnsi="Times New Roman"/>
          <w:sz w:val="16"/>
          <w:szCs w:val="24"/>
        </w:rPr>
      </w:pPr>
    </w:p>
    <w:p w:rsidR="004F53BF" w:rsidRPr="00787E70" w:rsidRDefault="004F53BF" w:rsidP="004F53BF">
      <w:pPr>
        <w:pStyle w:val="Heading4"/>
      </w:pPr>
      <w:r w:rsidRPr="00787E70">
        <w:t xml:space="preserve">The global economy is resilient </w:t>
      </w:r>
    </w:p>
    <w:p w:rsidR="004F53BF" w:rsidRPr="00787E70" w:rsidRDefault="004F53BF" w:rsidP="004F53BF">
      <w:pPr>
        <w:rPr>
          <w:rFonts w:ascii="Times New Roman" w:hAnsi="Times New Roman"/>
        </w:rPr>
      </w:pPr>
      <w:r w:rsidRPr="00787E70">
        <w:rPr>
          <w:rStyle w:val="StyleStyleBold12pt"/>
        </w:rPr>
        <w:t xml:space="preserve">Ferguson </w:t>
      </w:r>
      <w:r>
        <w:rPr>
          <w:rStyle w:val="StyleStyleBold12pt"/>
        </w:rPr>
        <w:t>‘</w:t>
      </w:r>
      <w:r w:rsidRPr="00787E70">
        <w:rPr>
          <w:rStyle w:val="StyleStyleBold12pt"/>
        </w:rPr>
        <w:t>6</w:t>
      </w:r>
      <w:r w:rsidRPr="00787E70">
        <w:rPr>
          <w:rFonts w:ascii="Times New Roman" w:hAnsi="Times New Roman"/>
        </w:rPr>
        <w:t xml:space="preserve"> </w:t>
      </w:r>
      <w:r w:rsidRPr="00787E70">
        <w:rPr>
          <w:rFonts w:ascii="Times New Roman" w:hAnsi="Times New Roman"/>
          <w:sz w:val="18"/>
          <w:szCs w:val="18"/>
        </w:rPr>
        <w:t>[Niall, Laurence A. Tisch Professor of History at Harvard University and a Senior Fellow at the Hoover Institution at Stanford.  The next war of the world, Foreign Affairs.  V 85. No 5.]</w:t>
      </w:r>
    </w:p>
    <w:p w:rsidR="004F53BF" w:rsidRPr="00787E70" w:rsidRDefault="004F53BF" w:rsidP="004F53BF">
      <w:pPr>
        <w:rPr>
          <w:rFonts w:ascii="Times New Roman" w:hAnsi="Times New Roman"/>
        </w:rPr>
      </w:pPr>
      <w:r w:rsidRPr="00787E70">
        <w:rPr>
          <w:rFonts w:ascii="Times New Roman" w:hAnsi="Times New Roman"/>
        </w:rPr>
        <w:t xml:space="preserve">the good news is </w:t>
      </w:r>
      <w:r w:rsidRPr="00445E69">
        <w:rPr>
          <w:rStyle w:val="StyleBoldUnderline"/>
        </w:rPr>
        <w:t>that global economic volatility has been significantly lower in recent years than at almost any time in the last century.  By widening and deepening international markets for goods, labor and capital, globalization appears to have made the world economy less prone to crisis.</w:t>
      </w:r>
      <w:r w:rsidRPr="00787E70">
        <w:rPr>
          <w:rFonts w:ascii="Times New Roman" w:hAnsi="Times New Roman"/>
        </w:rPr>
        <w:t xml:space="preserve">  At the same time, </w:t>
      </w:r>
      <w:r w:rsidRPr="00445E69">
        <w:rPr>
          <w:rStyle w:val="StyleBoldUnderline"/>
        </w:rPr>
        <w:t>financial innovations have improved the pricing and the distribution of risk, and policy innovations such as inflation targeting have helped governments to limit rises in</w:t>
      </w:r>
      <w:r w:rsidRPr="00787E70">
        <w:rPr>
          <w:rFonts w:ascii="Times New Roman" w:hAnsi="Times New Roman"/>
          <w:sz w:val="24"/>
          <w:szCs w:val="28"/>
          <w:u w:val="single"/>
        </w:rPr>
        <w:t xml:space="preserve"> </w:t>
      </w:r>
      <w:r w:rsidRPr="00787E70">
        <w:rPr>
          <w:rFonts w:ascii="Times New Roman" w:hAnsi="Times New Roman"/>
        </w:rPr>
        <w:t xml:space="preserve">consumer </w:t>
      </w:r>
      <w:r w:rsidRPr="00445E69">
        <w:rPr>
          <w:rStyle w:val="StyleBoldUnderline"/>
        </w:rPr>
        <w:t>prices</w:t>
      </w:r>
      <w:r w:rsidRPr="00787E70">
        <w:rPr>
          <w:rFonts w:ascii="Times New Roman" w:hAnsi="Times New Roman"/>
        </w:rPr>
        <w:t xml:space="preserve"> (if not asset price) inflation  International organizations such as the World Trade Organization and the International Monetary Fund have helped to avert trade disputes and other sources of economic instability. </w:t>
      </w:r>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Default="004F53BF" w:rsidP="004F53BF">
      <w:pPr>
        <w:pStyle w:val="Heading2"/>
      </w:pPr>
      <w:bookmarkStart w:id="95" w:name="_Toc202681197"/>
      <w:r>
        <w:t>GENERAL DE-DEV ANSWERS</w:t>
      </w:r>
      <w:bookmarkEnd w:id="95"/>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Default="004F53BF" w:rsidP="004F53BF">
      <w:pPr>
        <w:pStyle w:val="Heading4"/>
      </w:pPr>
      <w:r>
        <w:t>DE-DEV BENEFITS NO ONE &amp; CAUSES MASSIVE POVERTY</w:t>
      </w:r>
    </w:p>
    <w:p w:rsidR="004F53BF" w:rsidRPr="0069693D" w:rsidRDefault="004F53BF" w:rsidP="004F53BF">
      <w:r w:rsidRPr="0069693D">
        <w:t xml:space="preserve">Evan </w:t>
      </w:r>
      <w:r w:rsidRPr="0069693D">
        <w:rPr>
          <w:rStyle w:val="StyleStyleBold12pt"/>
        </w:rPr>
        <w:t>Hillebrand,</w:t>
      </w:r>
      <w:r w:rsidRPr="0069693D">
        <w:t xml:space="preserve"> Assoc</w:t>
      </w:r>
      <w:r>
        <w:t>.</w:t>
      </w:r>
      <w:r w:rsidRPr="0069693D">
        <w:t xml:space="preserve"> Prof</w:t>
      </w:r>
      <w:r>
        <w:t>.</w:t>
      </w:r>
      <w:r w:rsidRPr="0069693D">
        <w:t xml:space="preserve"> of Int</w:t>
      </w:r>
      <w:r>
        <w:t>’</w:t>
      </w:r>
      <w:r w:rsidRPr="0069693D">
        <w:t>l Economics Patterson School of Diplomacy and Int</w:t>
      </w:r>
      <w:r>
        <w:t>’</w:t>
      </w:r>
      <w:r w:rsidRPr="0069693D">
        <w:t>l Commerce, Univ</w:t>
      </w:r>
      <w:r>
        <w:t>.</w:t>
      </w:r>
      <w:r w:rsidRPr="0069693D">
        <w:t xml:space="preserve"> of K</w:t>
      </w:r>
      <w:r>
        <w:t>Y</w:t>
      </w:r>
      <w:r w:rsidRPr="0069693D">
        <w:t>, Feb</w:t>
      </w:r>
      <w:r>
        <w:t>.</w:t>
      </w:r>
      <w:r w:rsidRPr="0069693D">
        <w:t>, 5,</w:t>
      </w:r>
      <w:r>
        <w:t xml:space="preserve"> </w:t>
      </w:r>
      <w:r w:rsidRPr="0069693D">
        <w:rPr>
          <w:rStyle w:val="StyleStyleBold12pt"/>
        </w:rPr>
        <w:t>’9</w:t>
      </w:r>
      <w:r>
        <w:rPr>
          <w:rStyle w:val="StyleStyleBold12pt"/>
        </w:rPr>
        <w:t xml:space="preserve">   </w:t>
      </w:r>
      <w:r>
        <w:rPr>
          <w:rStyle w:val="StyleStyleBold12pt"/>
        </w:rPr>
        <w:tab/>
      </w:r>
      <w:r>
        <w:rPr>
          <w:rStyle w:val="StyleStyleBold12pt"/>
        </w:rPr>
        <w:tab/>
      </w:r>
      <w:r w:rsidRPr="0069693D">
        <w:t>“Deglobalization Scenarios: Who Wins? Who Loses?,”</w:t>
      </w:r>
    </w:p>
    <w:p w:rsidR="004F53BF" w:rsidRDefault="004F53BF" w:rsidP="004F53BF">
      <w:hyperlink r:id="rId147" w:history="1">
        <w:r w:rsidRPr="0069693D">
          <w:rPr>
            <w:rStyle w:val="Hyperlink"/>
          </w:rPr>
          <w:t>www.ifs.du.edu/assets/documents/hilldeglob.pdf</w:t>
        </w:r>
      </w:hyperlink>
      <w:r>
        <w:t>,</w:t>
      </w:r>
      <w:r w:rsidRPr="0069693D">
        <w:t xml:space="preserve"> ACC. 6-27-12, JT</w:t>
      </w:r>
    </w:p>
    <w:p w:rsidR="004F53BF" w:rsidRDefault="004F53BF" w:rsidP="004F53BF">
      <w:pPr>
        <w:pStyle w:val="Default"/>
        <w:rPr>
          <w:color w:val="auto"/>
          <w:sz w:val="23"/>
          <w:szCs w:val="23"/>
        </w:rPr>
      </w:pPr>
      <w:r w:rsidRPr="00373CFC">
        <w:rPr>
          <w:rStyle w:val="StyleBoldUnderline"/>
        </w:rPr>
        <w:t>Deglobalization in the form of reduced trade interdependence, reduced capital flows, and reduced migration has few positive effects</w:t>
      </w:r>
      <w:r>
        <w:rPr>
          <w:color w:val="auto"/>
          <w:sz w:val="23"/>
          <w:szCs w:val="23"/>
        </w:rPr>
        <w:t xml:space="preserve">, based on this analysis with the International Futures Model. </w:t>
      </w:r>
      <w:r w:rsidRPr="00373CFC">
        <w:rPr>
          <w:rStyle w:val="StyleBoldUnderline"/>
        </w:rPr>
        <w:t>Economic growth is cut in all but a handful of countries</w:t>
      </w:r>
      <w:r>
        <w:rPr>
          <w:color w:val="auto"/>
          <w:sz w:val="23"/>
          <w:szCs w:val="23"/>
        </w:rPr>
        <w:t xml:space="preserve">,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w:t>
      </w:r>
      <w:r w:rsidRPr="00373CFC">
        <w:rPr>
          <w:rStyle w:val="StyleBoldUnderline"/>
        </w:rPr>
        <w:t>since average productivity goes down in almost all countries, this gain in equality comes at the expense of reduced incomes and increased poverty in almost all countries. The only winners were a small number of countries that were small and poor and not well integrated in the global economy to begin with—and the gains from deglobalization even for them were very small.</w:t>
      </w:r>
      <w:r>
        <w:rPr>
          <w:color w:val="auto"/>
          <w:sz w:val="23"/>
          <w:szCs w:val="23"/>
        </w:rPr>
        <w:t xml:space="preserve"> </w:t>
      </w:r>
    </w:p>
    <w:p w:rsidR="004F53BF" w:rsidRDefault="004F53BF" w:rsidP="004F53BF">
      <w:pPr>
        <w:rPr>
          <w:rFonts w:ascii="Times New Roman" w:hAnsi="Times New Roman"/>
          <w:sz w:val="16"/>
          <w:szCs w:val="24"/>
        </w:rPr>
      </w:pPr>
    </w:p>
    <w:p w:rsidR="004F53BF" w:rsidRDefault="004F53BF" w:rsidP="004F53BF">
      <w:pPr>
        <w:rPr>
          <w:rFonts w:ascii="Times New Roman" w:hAnsi="Times New Roman"/>
          <w:sz w:val="16"/>
          <w:szCs w:val="24"/>
        </w:rPr>
      </w:pPr>
    </w:p>
    <w:p w:rsidR="004F53BF" w:rsidRPr="00787E70" w:rsidRDefault="004F53BF" w:rsidP="004F53BF">
      <w:pPr>
        <w:rPr>
          <w:rFonts w:ascii="Times New Roman" w:hAnsi="Times New Roman"/>
          <w:sz w:val="16"/>
          <w:szCs w:val="24"/>
        </w:rPr>
      </w:pPr>
    </w:p>
    <w:p w:rsidR="006F2D3D" w:rsidRPr="006F2D3D" w:rsidRDefault="006F2D3D" w:rsidP="002F40E6"/>
    <w:sectPr w:rsidR="006F2D3D" w:rsidRPr="006F2D3D">
      <w:footerReference w:type="default" r:id="rId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charset w:val="86"/>
    <w:family w:val="auto"/>
    <w:pitch w:val="variable"/>
    <w:sig w:usb0="00000003" w:usb1="080E0000" w:usb2="00000010" w:usb3="00000000" w:csb0="00040001"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B" w:rsidRDefault="00A90D9A">
    <w:pPr>
      <w:pStyle w:val="Footer"/>
      <w:jc w:val="right"/>
    </w:pPr>
    <w:r>
      <w:fldChar w:fldCharType="begin"/>
    </w:r>
    <w:r>
      <w:instrText xml:space="preserve"> PAGE   \* MERGEFORMAT </w:instrText>
    </w:r>
    <w:r>
      <w:fldChar w:fldCharType="separate"/>
    </w:r>
    <w:r w:rsidR="004F53BF">
      <w:rPr>
        <w:noProof/>
      </w:rPr>
      <w:t>1</w:t>
    </w:r>
    <w:r>
      <w:rPr>
        <w:noProof/>
      </w:rPr>
      <w:fldChar w:fldCharType="end"/>
    </w:r>
  </w:p>
  <w:p w:rsidR="009A73FB" w:rsidRDefault="00A90D9A">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F"/>
    <w:rsid w:val="001408C0"/>
    <w:rsid w:val="002B6353"/>
    <w:rsid w:val="002B68C8"/>
    <w:rsid w:val="002F40E6"/>
    <w:rsid w:val="0042635A"/>
    <w:rsid w:val="004F53BF"/>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F53BF"/>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6">
    <w:name w:val="heading 6"/>
    <w:basedOn w:val="Normal"/>
    <w:next w:val="Normal"/>
    <w:link w:val="Heading6Char"/>
    <w:uiPriority w:val="9"/>
    <w:semiHidden/>
    <w:qFormat/>
    <w:rsid w:val="004F53B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Style,Bold,Intense Emphasis1,Intense Emphasis2,HHeading 3 + 12 pt,Bold Cite Char,Cards + Font: 12 pt Char,Citation Char Char Char,Heading 3 Char1 Char Char Char,Intense Emphasis11,ci,c"/>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Heading6Char">
    <w:name w:val="Heading 6 Char"/>
    <w:basedOn w:val="DefaultParagraphFont"/>
    <w:link w:val="Heading6"/>
    <w:uiPriority w:val="9"/>
    <w:semiHidden/>
    <w:rsid w:val="004F53BF"/>
    <w:rPr>
      <w:rFonts w:ascii="Cambria" w:eastAsia="Times New Roman" w:hAnsi="Cambria" w:cs="Times New Roman"/>
      <w:i/>
      <w:iCs/>
      <w:color w:val="243F60"/>
      <w:sz w:val="22"/>
      <w:szCs w:val="22"/>
    </w:rPr>
  </w:style>
  <w:style w:type="character" w:customStyle="1" w:styleId="StyleBold">
    <w:name w:val="Style Bold"/>
    <w:uiPriority w:val="9"/>
    <w:semiHidden/>
    <w:rsid w:val="004F53BF"/>
    <w:rPr>
      <w:b/>
      <w:bCs/>
    </w:rPr>
  </w:style>
  <w:style w:type="paragraph" w:styleId="Header">
    <w:name w:val="header"/>
    <w:basedOn w:val="Normal"/>
    <w:link w:val="HeaderChar"/>
    <w:uiPriority w:val="99"/>
    <w:semiHidden/>
    <w:rsid w:val="004F53BF"/>
    <w:pPr>
      <w:tabs>
        <w:tab w:val="center" w:pos="4680"/>
        <w:tab w:val="right" w:pos="9360"/>
      </w:tabs>
    </w:pPr>
  </w:style>
  <w:style w:type="character" w:customStyle="1" w:styleId="HeaderChar">
    <w:name w:val="Header Char"/>
    <w:basedOn w:val="DefaultParagraphFont"/>
    <w:link w:val="Header"/>
    <w:uiPriority w:val="99"/>
    <w:semiHidden/>
    <w:rsid w:val="004F53BF"/>
    <w:rPr>
      <w:rFonts w:ascii="Calibri" w:eastAsia="Calibri" w:hAnsi="Calibri" w:cs="Times New Roman"/>
      <w:sz w:val="22"/>
      <w:szCs w:val="22"/>
    </w:rPr>
  </w:style>
  <w:style w:type="paragraph" w:styleId="Footer">
    <w:name w:val="footer"/>
    <w:basedOn w:val="Normal"/>
    <w:link w:val="FooterChar"/>
    <w:uiPriority w:val="99"/>
    <w:rsid w:val="004F53BF"/>
    <w:pPr>
      <w:tabs>
        <w:tab w:val="center" w:pos="4680"/>
        <w:tab w:val="right" w:pos="9360"/>
      </w:tabs>
    </w:pPr>
  </w:style>
  <w:style w:type="character" w:customStyle="1" w:styleId="FooterChar">
    <w:name w:val="Footer Char"/>
    <w:basedOn w:val="DefaultParagraphFont"/>
    <w:link w:val="Footer"/>
    <w:uiPriority w:val="99"/>
    <w:rsid w:val="004F53BF"/>
    <w:rPr>
      <w:rFonts w:ascii="Calibri" w:eastAsia="Calibri" w:hAnsi="Calibri" w:cs="Times New Roman"/>
      <w:sz w:val="22"/>
      <w:szCs w:val="22"/>
    </w:rPr>
  </w:style>
  <w:style w:type="character" w:styleId="Hyperlink">
    <w:name w:val="Hyperlink"/>
    <w:uiPriority w:val="99"/>
    <w:semiHidden/>
    <w:rsid w:val="004F53BF"/>
    <w:rPr>
      <w:color w:val="auto"/>
      <w:u w:val="none"/>
    </w:rPr>
  </w:style>
  <w:style w:type="character" w:styleId="FollowedHyperlink">
    <w:name w:val="FollowedHyperlink"/>
    <w:uiPriority w:val="99"/>
    <w:semiHidden/>
    <w:rsid w:val="004F53BF"/>
    <w:rPr>
      <w:color w:val="auto"/>
      <w:u w:val="none"/>
    </w:rPr>
  </w:style>
  <w:style w:type="character" w:customStyle="1" w:styleId="author">
    <w:name w:val="author"/>
    <w:basedOn w:val="DefaultParagraphFont"/>
    <w:rsid w:val="004F53BF"/>
  </w:style>
  <w:style w:type="character" w:customStyle="1" w:styleId="apple-converted-space">
    <w:name w:val="apple-converted-space"/>
    <w:basedOn w:val="DefaultParagraphFont"/>
    <w:rsid w:val="004F53BF"/>
  </w:style>
  <w:style w:type="character" w:customStyle="1" w:styleId="timestamp">
    <w:name w:val="timestamp"/>
    <w:basedOn w:val="DefaultParagraphFont"/>
    <w:rsid w:val="004F53BF"/>
  </w:style>
  <w:style w:type="paragraph" w:styleId="NormalWeb">
    <w:name w:val="Normal (Web)"/>
    <w:basedOn w:val="Normal"/>
    <w:uiPriority w:val="99"/>
    <w:unhideWhenUsed/>
    <w:rsid w:val="004F53BF"/>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4F53BF"/>
  </w:style>
  <w:style w:type="character" w:customStyle="1" w:styleId="cardChar">
    <w:name w:val="card Char"/>
    <w:link w:val="card"/>
    <w:locked/>
    <w:rsid w:val="004F53BF"/>
    <w:rPr>
      <w:rFonts w:ascii="Times New Roman" w:eastAsia="Times New Roman" w:hAnsi="Times New Roman"/>
    </w:rPr>
  </w:style>
  <w:style w:type="paragraph" w:customStyle="1" w:styleId="card">
    <w:name w:val="card"/>
    <w:basedOn w:val="Normal"/>
    <w:next w:val="Normal"/>
    <w:link w:val="cardChar"/>
    <w:qFormat/>
    <w:rsid w:val="004F53BF"/>
    <w:pPr>
      <w:ind w:left="288" w:right="288"/>
    </w:pPr>
    <w:rPr>
      <w:rFonts w:ascii="Times New Roman" w:eastAsia="Times New Roman" w:hAnsi="Times New Roman" w:cstheme="minorBidi"/>
      <w:sz w:val="24"/>
      <w:szCs w:val="24"/>
    </w:rPr>
  </w:style>
  <w:style w:type="character" w:customStyle="1" w:styleId="Heading3Char1">
    <w:name w:val="Heading 3 Char1"/>
    <w:aliases w:val="Block Char1"/>
    <w:uiPriority w:val="9"/>
    <w:semiHidden/>
    <w:qFormat/>
    <w:rsid w:val="004F53BF"/>
    <w:rPr>
      <w:rFonts w:ascii="Times New Roman" w:hAnsi="Times New Roman" w:cs="Times New Roman" w:hint="default"/>
      <w:b/>
      <w:bCs w:val="0"/>
      <w:sz w:val="24"/>
    </w:rPr>
  </w:style>
  <w:style w:type="character" w:customStyle="1" w:styleId="underline">
    <w:name w:val="underline"/>
    <w:qFormat/>
    <w:rsid w:val="004F53BF"/>
    <w:rPr>
      <w:b/>
      <w:bCs w:val="0"/>
      <w:u w:val="single"/>
    </w:rPr>
  </w:style>
  <w:style w:type="paragraph" w:customStyle="1" w:styleId="tag">
    <w:name w:val="tag"/>
    <w:basedOn w:val="Normal"/>
    <w:next w:val="Normal"/>
    <w:link w:val="tagChar"/>
    <w:qFormat/>
    <w:rsid w:val="004F53BF"/>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4F53BF"/>
    <w:rPr>
      <w:rFonts w:ascii="Times New Roman" w:eastAsia="Times New Roman" w:hAnsi="Times New Roman" w:cs="Times New Roman"/>
      <w:b/>
      <w:szCs w:val="20"/>
    </w:rPr>
  </w:style>
  <w:style w:type="character" w:customStyle="1" w:styleId="timestamp13">
    <w:name w:val="timestamp13"/>
    <w:rsid w:val="004F53BF"/>
    <w:rPr>
      <w:b w:val="0"/>
      <w:bCs w:val="0"/>
      <w:color w:val="666666"/>
      <w:sz w:val="17"/>
      <w:szCs w:val="17"/>
    </w:rPr>
  </w:style>
  <w:style w:type="character" w:customStyle="1" w:styleId="arial11">
    <w:name w:val="arial_11"/>
    <w:rsid w:val="004F53BF"/>
  </w:style>
  <w:style w:type="character" w:customStyle="1" w:styleId="CiteCharCharChar">
    <w:name w:val="Cite Char Char Char"/>
    <w:link w:val="CiteCharChar"/>
    <w:locked/>
    <w:rsid w:val="004F53BF"/>
    <w:rPr>
      <w:rFonts w:ascii="Garamond" w:hAnsi="Garamond"/>
      <w:b/>
      <w:sz w:val="22"/>
      <w:szCs w:val="22"/>
      <w:u w:val="thick"/>
    </w:rPr>
  </w:style>
  <w:style w:type="paragraph" w:customStyle="1" w:styleId="CiteCharChar">
    <w:name w:val="Cite Char Char"/>
    <w:basedOn w:val="Normal"/>
    <w:next w:val="Normal"/>
    <w:link w:val="CiteCharCharChar"/>
    <w:qFormat/>
    <w:rsid w:val="004F53BF"/>
    <w:pPr>
      <w:widowControl w:val="0"/>
      <w:jc w:val="both"/>
    </w:pPr>
    <w:rPr>
      <w:rFonts w:ascii="Garamond" w:eastAsiaTheme="minorEastAsia" w:hAnsi="Garamond" w:cstheme="minorBidi"/>
      <w:b/>
      <w:u w:val="thick"/>
    </w:rPr>
  </w:style>
  <w:style w:type="character" w:customStyle="1" w:styleId="evidencetextChar">
    <w:name w:val="evidence text Char"/>
    <w:link w:val="evidencetext"/>
    <w:locked/>
    <w:rsid w:val="004F53BF"/>
    <w:rPr>
      <w:rFonts w:ascii="Arial Narrow" w:eastAsia="Times New Roman" w:hAnsi="Arial Narrow"/>
      <w:u w:val="thick"/>
    </w:rPr>
  </w:style>
  <w:style w:type="paragraph" w:customStyle="1" w:styleId="evidencetext">
    <w:name w:val="evidence text"/>
    <w:basedOn w:val="Normal"/>
    <w:link w:val="evidencetextChar"/>
    <w:rsid w:val="004F53BF"/>
    <w:pPr>
      <w:ind w:left="-1080" w:right="1728"/>
    </w:pPr>
    <w:rPr>
      <w:rFonts w:ascii="Arial Narrow" w:eastAsia="Times New Roman" w:hAnsi="Arial Narrow" w:cstheme="minorBidi"/>
      <w:sz w:val="24"/>
      <w:szCs w:val="24"/>
      <w:u w:val="thick"/>
    </w:rPr>
  </w:style>
  <w:style w:type="character" w:customStyle="1" w:styleId="StyleStyleArialNarrow9ptLeft-075ArialNarrowChar">
    <w:name w:val="Style Style Arial Narrow 9 pt Left:  -0.75&quot; + Arial Narrow Char"/>
    <w:link w:val="StyleStyleArialNarrow9ptLeft-075ArialNarrow"/>
    <w:locked/>
    <w:rsid w:val="004F53BF"/>
    <w:rPr>
      <w:rFonts w:ascii="Arial Narrow" w:eastAsia="Times New Roman" w:hAnsi="Arial Narrow"/>
      <w:sz w:val="18"/>
    </w:rPr>
  </w:style>
  <w:style w:type="paragraph" w:customStyle="1" w:styleId="StyleStyleArialNarrow9ptLeft-075ArialNarrow">
    <w:name w:val="Style Style Arial Narrow 9 pt Left:  -0.75&quot; + Arial Narrow"/>
    <w:basedOn w:val="Normal"/>
    <w:link w:val="StyleStyleArialNarrow9ptLeft-075ArialNarrowChar"/>
    <w:rsid w:val="004F53BF"/>
    <w:pPr>
      <w:ind w:left="-1080" w:right="1728"/>
    </w:pPr>
    <w:rPr>
      <w:rFonts w:ascii="Arial Narrow" w:eastAsia="Times New Roman" w:hAnsi="Arial Narrow" w:cstheme="minorBidi"/>
      <w:sz w:val="18"/>
      <w:szCs w:val="24"/>
    </w:rPr>
  </w:style>
  <w:style w:type="character" w:customStyle="1" w:styleId="NormalTextChar">
    <w:name w:val="Normal Text Char"/>
    <w:link w:val="NormalText"/>
    <w:locked/>
    <w:rsid w:val="004F53BF"/>
    <w:rPr>
      <w:rFonts w:ascii="Times New Roman" w:eastAsia="Times New Roman" w:hAnsi="Times New Roman"/>
    </w:rPr>
  </w:style>
  <w:style w:type="paragraph" w:customStyle="1" w:styleId="NormalText">
    <w:name w:val="Normal Text"/>
    <w:basedOn w:val="Normal"/>
    <w:link w:val="NormalTextChar"/>
    <w:autoRedefine/>
    <w:rsid w:val="004F53BF"/>
    <w:pPr>
      <w:jc w:val="both"/>
    </w:pPr>
    <w:rPr>
      <w:rFonts w:ascii="Times New Roman" w:eastAsia="Times New Roman" w:hAnsi="Times New Roman" w:cstheme="minorBidi"/>
      <w:sz w:val="24"/>
      <w:szCs w:val="24"/>
    </w:rPr>
  </w:style>
  <w:style w:type="character" w:customStyle="1" w:styleId="cite">
    <w:name w:val="cite"/>
    <w:aliases w:val="Heading 3 Char Char Char,Heading 3 Char Char1,Read Char Char1,Heading 3 Char Char1 Char Char Char,Read Char Char1 Char Char Char,Read Char Char Char,Heading 3 Char Char Char1,Char Char2,Citation Char"/>
    <w:qFormat/>
    <w:rsid w:val="004F53BF"/>
    <w:rPr>
      <w:rFonts w:ascii="Times New Roman" w:hAnsi="Times New Roman" w:cs="Times New Roman" w:hint="default"/>
      <w:b/>
      <w:bCs w:val="0"/>
      <w:sz w:val="24"/>
    </w:rPr>
  </w:style>
  <w:style w:type="paragraph" w:customStyle="1" w:styleId="10ptfont">
    <w:name w:val="10pt font"/>
    <w:basedOn w:val="Normal"/>
    <w:link w:val="10ptfontChar"/>
    <w:autoRedefine/>
    <w:rsid w:val="004F53BF"/>
    <w:rPr>
      <w:rFonts w:ascii="Garamond" w:eastAsia="Times New Roman" w:hAnsi="Garamond"/>
      <w:sz w:val="20"/>
      <w:szCs w:val="24"/>
    </w:rPr>
  </w:style>
  <w:style w:type="character" w:customStyle="1" w:styleId="10ptfontChar">
    <w:name w:val="10pt font Char"/>
    <w:link w:val="10ptfont"/>
    <w:rsid w:val="004F53BF"/>
    <w:rPr>
      <w:rFonts w:ascii="Garamond" w:eastAsia="Times New Roman" w:hAnsi="Garamond" w:cs="Times New Roman"/>
      <w:sz w:val="20"/>
    </w:rPr>
  </w:style>
  <w:style w:type="paragraph" w:customStyle="1" w:styleId="Tag12">
    <w:name w:val="Tag12"/>
    <w:basedOn w:val="Normal"/>
    <w:qFormat/>
    <w:rsid w:val="004F53BF"/>
    <w:pPr>
      <w:contextualSpacing/>
    </w:pPr>
    <w:rPr>
      <w:rFonts w:ascii="Times New Roman" w:eastAsia="Cambria" w:hAnsi="Times New Roman"/>
      <w:b/>
      <w:sz w:val="24"/>
      <w:szCs w:val="24"/>
    </w:rPr>
  </w:style>
  <w:style w:type="character" w:styleId="EndnoteReference">
    <w:name w:val="endnote reference"/>
    <w:uiPriority w:val="99"/>
    <w:semiHidden/>
    <w:unhideWhenUsed/>
    <w:rsid w:val="004F53BF"/>
  </w:style>
  <w:style w:type="character" w:customStyle="1" w:styleId="f3">
    <w:name w:val="f3"/>
    <w:rsid w:val="004F53BF"/>
    <w:rPr>
      <w:color w:val="666666"/>
    </w:rPr>
  </w:style>
  <w:style w:type="character" w:styleId="HTMLCite">
    <w:name w:val="HTML Cite"/>
    <w:uiPriority w:val="99"/>
    <w:semiHidden/>
    <w:unhideWhenUsed/>
    <w:rsid w:val="004F53BF"/>
    <w:rPr>
      <w:i/>
      <w:iCs/>
    </w:rPr>
  </w:style>
  <w:style w:type="paragraph" w:customStyle="1" w:styleId="underlined">
    <w:name w:val="underlined"/>
    <w:basedOn w:val="card"/>
    <w:rsid w:val="004F53BF"/>
  </w:style>
  <w:style w:type="paragraph" w:customStyle="1" w:styleId="Default">
    <w:name w:val="Default"/>
    <w:rsid w:val="004F53BF"/>
    <w:pPr>
      <w:autoSpaceDE w:val="0"/>
      <w:autoSpaceDN w:val="0"/>
      <w:adjustRightInd w:val="0"/>
    </w:pPr>
    <w:rPr>
      <w:rFonts w:ascii="Times New Roman" w:eastAsia="Calibri" w:hAnsi="Times New Roman" w:cs="Times New Roman"/>
      <w:color w:val="000000"/>
    </w:rPr>
  </w:style>
  <w:style w:type="paragraph" w:customStyle="1" w:styleId="i1">
    <w:name w:val="i1"/>
    <w:basedOn w:val="Normal"/>
    <w:rsid w:val="004F53BF"/>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unhideWhenUsed/>
    <w:rsid w:val="004F53BF"/>
  </w:style>
  <w:style w:type="paragraph" w:styleId="TOC2">
    <w:name w:val="toc 2"/>
    <w:basedOn w:val="Normal"/>
    <w:next w:val="Normal"/>
    <w:autoRedefine/>
    <w:uiPriority w:val="39"/>
    <w:unhideWhenUsed/>
    <w:rsid w:val="004F53BF"/>
    <w:pPr>
      <w:ind w:left="220"/>
    </w:pPr>
  </w:style>
  <w:style w:type="paragraph" w:styleId="TOC3">
    <w:name w:val="toc 3"/>
    <w:basedOn w:val="Normal"/>
    <w:next w:val="Normal"/>
    <w:autoRedefine/>
    <w:uiPriority w:val="39"/>
    <w:unhideWhenUsed/>
    <w:rsid w:val="004F53BF"/>
    <w:pPr>
      <w:ind w:left="440"/>
    </w:pPr>
  </w:style>
  <w:style w:type="paragraph" w:styleId="TOC4">
    <w:name w:val="toc 4"/>
    <w:basedOn w:val="Normal"/>
    <w:next w:val="Normal"/>
    <w:autoRedefine/>
    <w:uiPriority w:val="39"/>
    <w:unhideWhenUsed/>
    <w:rsid w:val="004F53BF"/>
    <w:pPr>
      <w:ind w:left="660"/>
    </w:pPr>
  </w:style>
  <w:style w:type="paragraph" w:styleId="TOC5">
    <w:name w:val="toc 5"/>
    <w:basedOn w:val="Normal"/>
    <w:next w:val="Normal"/>
    <w:autoRedefine/>
    <w:uiPriority w:val="39"/>
    <w:unhideWhenUsed/>
    <w:rsid w:val="004F53BF"/>
    <w:pPr>
      <w:ind w:left="880"/>
    </w:pPr>
  </w:style>
  <w:style w:type="paragraph" w:styleId="TOC6">
    <w:name w:val="toc 6"/>
    <w:basedOn w:val="Normal"/>
    <w:next w:val="Normal"/>
    <w:autoRedefine/>
    <w:uiPriority w:val="39"/>
    <w:unhideWhenUsed/>
    <w:rsid w:val="004F53BF"/>
    <w:pPr>
      <w:ind w:left="1100"/>
    </w:pPr>
  </w:style>
  <w:style w:type="paragraph" w:styleId="TOC7">
    <w:name w:val="toc 7"/>
    <w:basedOn w:val="Normal"/>
    <w:next w:val="Normal"/>
    <w:autoRedefine/>
    <w:uiPriority w:val="39"/>
    <w:unhideWhenUsed/>
    <w:rsid w:val="004F53BF"/>
    <w:pPr>
      <w:ind w:left="1320"/>
    </w:pPr>
  </w:style>
  <w:style w:type="paragraph" w:styleId="TOC8">
    <w:name w:val="toc 8"/>
    <w:basedOn w:val="Normal"/>
    <w:next w:val="Normal"/>
    <w:autoRedefine/>
    <w:uiPriority w:val="39"/>
    <w:unhideWhenUsed/>
    <w:rsid w:val="004F53BF"/>
    <w:pPr>
      <w:ind w:left="1540"/>
    </w:pPr>
  </w:style>
  <w:style w:type="paragraph" w:styleId="TOC9">
    <w:name w:val="toc 9"/>
    <w:basedOn w:val="Normal"/>
    <w:next w:val="Normal"/>
    <w:autoRedefine/>
    <w:uiPriority w:val="39"/>
    <w:unhideWhenUsed/>
    <w:rsid w:val="004F53BF"/>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F53BF"/>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6">
    <w:name w:val="heading 6"/>
    <w:basedOn w:val="Normal"/>
    <w:next w:val="Normal"/>
    <w:link w:val="Heading6Char"/>
    <w:uiPriority w:val="9"/>
    <w:semiHidden/>
    <w:qFormat/>
    <w:rsid w:val="004F53B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Style,Bold,Intense Emphasis1,Intense Emphasis2,HHeading 3 + 12 pt,Bold Cite Char,Cards + Font: 12 pt Char,Citation Char Char Char,Heading 3 Char1 Char Char Char,Intense Emphasis11,ci,c"/>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Heading6Char">
    <w:name w:val="Heading 6 Char"/>
    <w:basedOn w:val="DefaultParagraphFont"/>
    <w:link w:val="Heading6"/>
    <w:uiPriority w:val="9"/>
    <w:semiHidden/>
    <w:rsid w:val="004F53BF"/>
    <w:rPr>
      <w:rFonts w:ascii="Cambria" w:eastAsia="Times New Roman" w:hAnsi="Cambria" w:cs="Times New Roman"/>
      <w:i/>
      <w:iCs/>
      <w:color w:val="243F60"/>
      <w:sz w:val="22"/>
      <w:szCs w:val="22"/>
    </w:rPr>
  </w:style>
  <w:style w:type="character" w:customStyle="1" w:styleId="StyleBold">
    <w:name w:val="Style Bold"/>
    <w:uiPriority w:val="9"/>
    <w:semiHidden/>
    <w:rsid w:val="004F53BF"/>
    <w:rPr>
      <w:b/>
      <w:bCs/>
    </w:rPr>
  </w:style>
  <w:style w:type="paragraph" w:styleId="Header">
    <w:name w:val="header"/>
    <w:basedOn w:val="Normal"/>
    <w:link w:val="HeaderChar"/>
    <w:uiPriority w:val="99"/>
    <w:semiHidden/>
    <w:rsid w:val="004F53BF"/>
    <w:pPr>
      <w:tabs>
        <w:tab w:val="center" w:pos="4680"/>
        <w:tab w:val="right" w:pos="9360"/>
      </w:tabs>
    </w:pPr>
  </w:style>
  <w:style w:type="character" w:customStyle="1" w:styleId="HeaderChar">
    <w:name w:val="Header Char"/>
    <w:basedOn w:val="DefaultParagraphFont"/>
    <w:link w:val="Header"/>
    <w:uiPriority w:val="99"/>
    <w:semiHidden/>
    <w:rsid w:val="004F53BF"/>
    <w:rPr>
      <w:rFonts w:ascii="Calibri" w:eastAsia="Calibri" w:hAnsi="Calibri" w:cs="Times New Roman"/>
      <w:sz w:val="22"/>
      <w:szCs w:val="22"/>
    </w:rPr>
  </w:style>
  <w:style w:type="paragraph" w:styleId="Footer">
    <w:name w:val="footer"/>
    <w:basedOn w:val="Normal"/>
    <w:link w:val="FooterChar"/>
    <w:uiPriority w:val="99"/>
    <w:rsid w:val="004F53BF"/>
    <w:pPr>
      <w:tabs>
        <w:tab w:val="center" w:pos="4680"/>
        <w:tab w:val="right" w:pos="9360"/>
      </w:tabs>
    </w:pPr>
  </w:style>
  <w:style w:type="character" w:customStyle="1" w:styleId="FooterChar">
    <w:name w:val="Footer Char"/>
    <w:basedOn w:val="DefaultParagraphFont"/>
    <w:link w:val="Footer"/>
    <w:uiPriority w:val="99"/>
    <w:rsid w:val="004F53BF"/>
    <w:rPr>
      <w:rFonts w:ascii="Calibri" w:eastAsia="Calibri" w:hAnsi="Calibri" w:cs="Times New Roman"/>
      <w:sz w:val="22"/>
      <w:szCs w:val="22"/>
    </w:rPr>
  </w:style>
  <w:style w:type="character" w:styleId="Hyperlink">
    <w:name w:val="Hyperlink"/>
    <w:uiPriority w:val="99"/>
    <w:semiHidden/>
    <w:rsid w:val="004F53BF"/>
    <w:rPr>
      <w:color w:val="auto"/>
      <w:u w:val="none"/>
    </w:rPr>
  </w:style>
  <w:style w:type="character" w:styleId="FollowedHyperlink">
    <w:name w:val="FollowedHyperlink"/>
    <w:uiPriority w:val="99"/>
    <w:semiHidden/>
    <w:rsid w:val="004F53BF"/>
    <w:rPr>
      <w:color w:val="auto"/>
      <w:u w:val="none"/>
    </w:rPr>
  </w:style>
  <w:style w:type="character" w:customStyle="1" w:styleId="author">
    <w:name w:val="author"/>
    <w:basedOn w:val="DefaultParagraphFont"/>
    <w:rsid w:val="004F53BF"/>
  </w:style>
  <w:style w:type="character" w:customStyle="1" w:styleId="apple-converted-space">
    <w:name w:val="apple-converted-space"/>
    <w:basedOn w:val="DefaultParagraphFont"/>
    <w:rsid w:val="004F53BF"/>
  </w:style>
  <w:style w:type="character" w:customStyle="1" w:styleId="timestamp">
    <w:name w:val="timestamp"/>
    <w:basedOn w:val="DefaultParagraphFont"/>
    <w:rsid w:val="004F53BF"/>
  </w:style>
  <w:style w:type="paragraph" w:styleId="NormalWeb">
    <w:name w:val="Normal (Web)"/>
    <w:basedOn w:val="Normal"/>
    <w:uiPriority w:val="99"/>
    <w:unhideWhenUsed/>
    <w:rsid w:val="004F53BF"/>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4F53BF"/>
  </w:style>
  <w:style w:type="character" w:customStyle="1" w:styleId="cardChar">
    <w:name w:val="card Char"/>
    <w:link w:val="card"/>
    <w:locked/>
    <w:rsid w:val="004F53BF"/>
    <w:rPr>
      <w:rFonts w:ascii="Times New Roman" w:eastAsia="Times New Roman" w:hAnsi="Times New Roman"/>
    </w:rPr>
  </w:style>
  <w:style w:type="paragraph" w:customStyle="1" w:styleId="card">
    <w:name w:val="card"/>
    <w:basedOn w:val="Normal"/>
    <w:next w:val="Normal"/>
    <w:link w:val="cardChar"/>
    <w:qFormat/>
    <w:rsid w:val="004F53BF"/>
    <w:pPr>
      <w:ind w:left="288" w:right="288"/>
    </w:pPr>
    <w:rPr>
      <w:rFonts w:ascii="Times New Roman" w:eastAsia="Times New Roman" w:hAnsi="Times New Roman" w:cstheme="minorBidi"/>
      <w:sz w:val="24"/>
      <w:szCs w:val="24"/>
    </w:rPr>
  </w:style>
  <w:style w:type="character" w:customStyle="1" w:styleId="Heading3Char1">
    <w:name w:val="Heading 3 Char1"/>
    <w:aliases w:val="Block Char1"/>
    <w:uiPriority w:val="9"/>
    <w:semiHidden/>
    <w:qFormat/>
    <w:rsid w:val="004F53BF"/>
    <w:rPr>
      <w:rFonts w:ascii="Times New Roman" w:hAnsi="Times New Roman" w:cs="Times New Roman" w:hint="default"/>
      <w:b/>
      <w:bCs w:val="0"/>
      <w:sz w:val="24"/>
    </w:rPr>
  </w:style>
  <w:style w:type="character" w:customStyle="1" w:styleId="underline">
    <w:name w:val="underline"/>
    <w:qFormat/>
    <w:rsid w:val="004F53BF"/>
    <w:rPr>
      <w:b/>
      <w:bCs w:val="0"/>
      <w:u w:val="single"/>
    </w:rPr>
  </w:style>
  <w:style w:type="paragraph" w:customStyle="1" w:styleId="tag">
    <w:name w:val="tag"/>
    <w:basedOn w:val="Normal"/>
    <w:next w:val="Normal"/>
    <w:link w:val="tagChar"/>
    <w:qFormat/>
    <w:rsid w:val="004F53BF"/>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4F53BF"/>
    <w:rPr>
      <w:rFonts w:ascii="Times New Roman" w:eastAsia="Times New Roman" w:hAnsi="Times New Roman" w:cs="Times New Roman"/>
      <w:b/>
      <w:szCs w:val="20"/>
    </w:rPr>
  </w:style>
  <w:style w:type="character" w:customStyle="1" w:styleId="timestamp13">
    <w:name w:val="timestamp13"/>
    <w:rsid w:val="004F53BF"/>
    <w:rPr>
      <w:b w:val="0"/>
      <w:bCs w:val="0"/>
      <w:color w:val="666666"/>
      <w:sz w:val="17"/>
      <w:szCs w:val="17"/>
    </w:rPr>
  </w:style>
  <w:style w:type="character" w:customStyle="1" w:styleId="arial11">
    <w:name w:val="arial_11"/>
    <w:rsid w:val="004F53BF"/>
  </w:style>
  <w:style w:type="character" w:customStyle="1" w:styleId="CiteCharCharChar">
    <w:name w:val="Cite Char Char Char"/>
    <w:link w:val="CiteCharChar"/>
    <w:locked/>
    <w:rsid w:val="004F53BF"/>
    <w:rPr>
      <w:rFonts w:ascii="Garamond" w:hAnsi="Garamond"/>
      <w:b/>
      <w:sz w:val="22"/>
      <w:szCs w:val="22"/>
      <w:u w:val="thick"/>
    </w:rPr>
  </w:style>
  <w:style w:type="paragraph" w:customStyle="1" w:styleId="CiteCharChar">
    <w:name w:val="Cite Char Char"/>
    <w:basedOn w:val="Normal"/>
    <w:next w:val="Normal"/>
    <w:link w:val="CiteCharCharChar"/>
    <w:qFormat/>
    <w:rsid w:val="004F53BF"/>
    <w:pPr>
      <w:widowControl w:val="0"/>
      <w:jc w:val="both"/>
    </w:pPr>
    <w:rPr>
      <w:rFonts w:ascii="Garamond" w:eastAsiaTheme="minorEastAsia" w:hAnsi="Garamond" w:cstheme="minorBidi"/>
      <w:b/>
      <w:u w:val="thick"/>
    </w:rPr>
  </w:style>
  <w:style w:type="character" w:customStyle="1" w:styleId="evidencetextChar">
    <w:name w:val="evidence text Char"/>
    <w:link w:val="evidencetext"/>
    <w:locked/>
    <w:rsid w:val="004F53BF"/>
    <w:rPr>
      <w:rFonts w:ascii="Arial Narrow" w:eastAsia="Times New Roman" w:hAnsi="Arial Narrow"/>
      <w:u w:val="thick"/>
    </w:rPr>
  </w:style>
  <w:style w:type="paragraph" w:customStyle="1" w:styleId="evidencetext">
    <w:name w:val="evidence text"/>
    <w:basedOn w:val="Normal"/>
    <w:link w:val="evidencetextChar"/>
    <w:rsid w:val="004F53BF"/>
    <w:pPr>
      <w:ind w:left="-1080" w:right="1728"/>
    </w:pPr>
    <w:rPr>
      <w:rFonts w:ascii="Arial Narrow" w:eastAsia="Times New Roman" w:hAnsi="Arial Narrow" w:cstheme="minorBidi"/>
      <w:sz w:val="24"/>
      <w:szCs w:val="24"/>
      <w:u w:val="thick"/>
    </w:rPr>
  </w:style>
  <w:style w:type="character" w:customStyle="1" w:styleId="StyleStyleArialNarrow9ptLeft-075ArialNarrowChar">
    <w:name w:val="Style Style Arial Narrow 9 pt Left:  -0.75&quot; + Arial Narrow Char"/>
    <w:link w:val="StyleStyleArialNarrow9ptLeft-075ArialNarrow"/>
    <w:locked/>
    <w:rsid w:val="004F53BF"/>
    <w:rPr>
      <w:rFonts w:ascii="Arial Narrow" w:eastAsia="Times New Roman" w:hAnsi="Arial Narrow"/>
      <w:sz w:val="18"/>
    </w:rPr>
  </w:style>
  <w:style w:type="paragraph" w:customStyle="1" w:styleId="StyleStyleArialNarrow9ptLeft-075ArialNarrow">
    <w:name w:val="Style Style Arial Narrow 9 pt Left:  -0.75&quot; + Arial Narrow"/>
    <w:basedOn w:val="Normal"/>
    <w:link w:val="StyleStyleArialNarrow9ptLeft-075ArialNarrowChar"/>
    <w:rsid w:val="004F53BF"/>
    <w:pPr>
      <w:ind w:left="-1080" w:right="1728"/>
    </w:pPr>
    <w:rPr>
      <w:rFonts w:ascii="Arial Narrow" w:eastAsia="Times New Roman" w:hAnsi="Arial Narrow" w:cstheme="minorBidi"/>
      <w:sz w:val="18"/>
      <w:szCs w:val="24"/>
    </w:rPr>
  </w:style>
  <w:style w:type="character" w:customStyle="1" w:styleId="NormalTextChar">
    <w:name w:val="Normal Text Char"/>
    <w:link w:val="NormalText"/>
    <w:locked/>
    <w:rsid w:val="004F53BF"/>
    <w:rPr>
      <w:rFonts w:ascii="Times New Roman" w:eastAsia="Times New Roman" w:hAnsi="Times New Roman"/>
    </w:rPr>
  </w:style>
  <w:style w:type="paragraph" w:customStyle="1" w:styleId="NormalText">
    <w:name w:val="Normal Text"/>
    <w:basedOn w:val="Normal"/>
    <w:link w:val="NormalTextChar"/>
    <w:autoRedefine/>
    <w:rsid w:val="004F53BF"/>
    <w:pPr>
      <w:jc w:val="both"/>
    </w:pPr>
    <w:rPr>
      <w:rFonts w:ascii="Times New Roman" w:eastAsia="Times New Roman" w:hAnsi="Times New Roman" w:cstheme="minorBidi"/>
      <w:sz w:val="24"/>
      <w:szCs w:val="24"/>
    </w:rPr>
  </w:style>
  <w:style w:type="character" w:customStyle="1" w:styleId="cite">
    <w:name w:val="cite"/>
    <w:aliases w:val="Heading 3 Char Char Char,Heading 3 Char Char1,Read Char Char1,Heading 3 Char Char1 Char Char Char,Read Char Char1 Char Char Char,Read Char Char Char,Heading 3 Char Char Char1,Char Char2,Citation Char"/>
    <w:qFormat/>
    <w:rsid w:val="004F53BF"/>
    <w:rPr>
      <w:rFonts w:ascii="Times New Roman" w:hAnsi="Times New Roman" w:cs="Times New Roman" w:hint="default"/>
      <w:b/>
      <w:bCs w:val="0"/>
      <w:sz w:val="24"/>
    </w:rPr>
  </w:style>
  <w:style w:type="paragraph" w:customStyle="1" w:styleId="10ptfont">
    <w:name w:val="10pt font"/>
    <w:basedOn w:val="Normal"/>
    <w:link w:val="10ptfontChar"/>
    <w:autoRedefine/>
    <w:rsid w:val="004F53BF"/>
    <w:rPr>
      <w:rFonts w:ascii="Garamond" w:eastAsia="Times New Roman" w:hAnsi="Garamond"/>
      <w:sz w:val="20"/>
      <w:szCs w:val="24"/>
    </w:rPr>
  </w:style>
  <w:style w:type="character" w:customStyle="1" w:styleId="10ptfontChar">
    <w:name w:val="10pt font Char"/>
    <w:link w:val="10ptfont"/>
    <w:rsid w:val="004F53BF"/>
    <w:rPr>
      <w:rFonts w:ascii="Garamond" w:eastAsia="Times New Roman" w:hAnsi="Garamond" w:cs="Times New Roman"/>
      <w:sz w:val="20"/>
    </w:rPr>
  </w:style>
  <w:style w:type="paragraph" w:customStyle="1" w:styleId="Tag12">
    <w:name w:val="Tag12"/>
    <w:basedOn w:val="Normal"/>
    <w:qFormat/>
    <w:rsid w:val="004F53BF"/>
    <w:pPr>
      <w:contextualSpacing/>
    </w:pPr>
    <w:rPr>
      <w:rFonts w:ascii="Times New Roman" w:eastAsia="Cambria" w:hAnsi="Times New Roman"/>
      <w:b/>
      <w:sz w:val="24"/>
      <w:szCs w:val="24"/>
    </w:rPr>
  </w:style>
  <w:style w:type="character" w:styleId="EndnoteReference">
    <w:name w:val="endnote reference"/>
    <w:uiPriority w:val="99"/>
    <w:semiHidden/>
    <w:unhideWhenUsed/>
    <w:rsid w:val="004F53BF"/>
  </w:style>
  <w:style w:type="character" w:customStyle="1" w:styleId="f3">
    <w:name w:val="f3"/>
    <w:rsid w:val="004F53BF"/>
    <w:rPr>
      <w:color w:val="666666"/>
    </w:rPr>
  </w:style>
  <w:style w:type="character" w:styleId="HTMLCite">
    <w:name w:val="HTML Cite"/>
    <w:uiPriority w:val="99"/>
    <w:semiHidden/>
    <w:unhideWhenUsed/>
    <w:rsid w:val="004F53BF"/>
    <w:rPr>
      <w:i/>
      <w:iCs/>
    </w:rPr>
  </w:style>
  <w:style w:type="paragraph" w:customStyle="1" w:styleId="underlined">
    <w:name w:val="underlined"/>
    <w:basedOn w:val="card"/>
    <w:rsid w:val="004F53BF"/>
  </w:style>
  <w:style w:type="paragraph" w:customStyle="1" w:styleId="Default">
    <w:name w:val="Default"/>
    <w:rsid w:val="004F53BF"/>
    <w:pPr>
      <w:autoSpaceDE w:val="0"/>
      <w:autoSpaceDN w:val="0"/>
      <w:adjustRightInd w:val="0"/>
    </w:pPr>
    <w:rPr>
      <w:rFonts w:ascii="Times New Roman" w:eastAsia="Calibri" w:hAnsi="Times New Roman" w:cs="Times New Roman"/>
      <w:color w:val="000000"/>
    </w:rPr>
  </w:style>
  <w:style w:type="paragraph" w:customStyle="1" w:styleId="i1">
    <w:name w:val="i1"/>
    <w:basedOn w:val="Normal"/>
    <w:rsid w:val="004F53BF"/>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unhideWhenUsed/>
    <w:rsid w:val="004F53BF"/>
  </w:style>
  <w:style w:type="paragraph" w:styleId="TOC2">
    <w:name w:val="toc 2"/>
    <w:basedOn w:val="Normal"/>
    <w:next w:val="Normal"/>
    <w:autoRedefine/>
    <w:uiPriority w:val="39"/>
    <w:unhideWhenUsed/>
    <w:rsid w:val="004F53BF"/>
    <w:pPr>
      <w:ind w:left="220"/>
    </w:pPr>
  </w:style>
  <w:style w:type="paragraph" w:styleId="TOC3">
    <w:name w:val="toc 3"/>
    <w:basedOn w:val="Normal"/>
    <w:next w:val="Normal"/>
    <w:autoRedefine/>
    <w:uiPriority w:val="39"/>
    <w:unhideWhenUsed/>
    <w:rsid w:val="004F53BF"/>
    <w:pPr>
      <w:ind w:left="440"/>
    </w:pPr>
  </w:style>
  <w:style w:type="paragraph" w:styleId="TOC4">
    <w:name w:val="toc 4"/>
    <w:basedOn w:val="Normal"/>
    <w:next w:val="Normal"/>
    <w:autoRedefine/>
    <w:uiPriority w:val="39"/>
    <w:unhideWhenUsed/>
    <w:rsid w:val="004F53BF"/>
    <w:pPr>
      <w:ind w:left="660"/>
    </w:pPr>
  </w:style>
  <w:style w:type="paragraph" w:styleId="TOC5">
    <w:name w:val="toc 5"/>
    <w:basedOn w:val="Normal"/>
    <w:next w:val="Normal"/>
    <w:autoRedefine/>
    <w:uiPriority w:val="39"/>
    <w:unhideWhenUsed/>
    <w:rsid w:val="004F53BF"/>
    <w:pPr>
      <w:ind w:left="880"/>
    </w:pPr>
  </w:style>
  <w:style w:type="paragraph" w:styleId="TOC6">
    <w:name w:val="toc 6"/>
    <w:basedOn w:val="Normal"/>
    <w:next w:val="Normal"/>
    <w:autoRedefine/>
    <w:uiPriority w:val="39"/>
    <w:unhideWhenUsed/>
    <w:rsid w:val="004F53BF"/>
    <w:pPr>
      <w:ind w:left="1100"/>
    </w:pPr>
  </w:style>
  <w:style w:type="paragraph" w:styleId="TOC7">
    <w:name w:val="toc 7"/>
    <w:basedOn w:val="Normal"/>
    <w:next w:val="Normal"/>
    <w:autoRedefine/>
    <w:uiPriority w:val="39"/>
    <w:unhideWhenUsed/>
    <w:rsid w:val="004F53BF"/>
    <w:pPr>
      <w:ind w:left="1320"/>
    </w:pPr>
  </w:style>
  <w:style w:type="paragraph" w:styleId="TOC8">
    <w:name w:val="toc 8"/>
    <w:basedOn w:val="Normal"/>
    <w:next w:val="Normal"/>
    <w:autoRedefine/>
    <w:uiPriority w:val="39"/>
    <w:unhideWhenUsed/>
    <w:rsid w:val="004F53BF"/>
    <w:pPr>
      <w:ind w:left="1540"/>
    </w:pPr>
  </w:style>
  <w:style w:type="paragraph" w:styleId="TOC9">
    <w:name w:val="toc 9"/>
    <w:basedOn w:val="Normal"/>
    <w:next w:val="Normal"/>
    <w:autoRedefine/>
    <w:uiPriority w:val="39"/>
    <w:unhideWhenUsed/>
    <w:rsid w:val="004F53BF"/>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steelguru.com/indian_news/Macroeconomic_indicators_Indian_economy_resilient_Mr_Mukherjee/265931.html" TargetMode="External"/><Relationship Id="rId11" Type="http://schemas.openxmlformats.org/officeDocument/2006/relationships/hyperlink" Target="http://www.moneynews.com/StreetTalk/Fed-Fisher-Dollar-currency/2012/06/08/id/441636" TargetMode="External"/><Relationship Id="rId12" Type="http://schemas.openxmlformats.org/officeDocument/2006/relationships/hyperlink" Target="http://www.cnbc.com/id/15837548/cid/98209" TargetMode="External"/><Relationship Id="rId13" Type="http://schemas.openxmlformats.org/officeDocument/2006/relationships/hyperlink" Target="http://www.cnbc.com/id/45797476/China_and_Japan_Currency_Deal_Not_Threat_to_Dollar_Reign" TargetMode="External"/><Relationship Id="rId14" Type="http://schemas.openxmlformats.org/officeDocument/2006/relationships/hyperlink" Target="http://www.cnbc.com/id/45795215/" TargetMode="External"/><Relationship Id="rId15" Type="http://schemas.openxmlformats.org/officeDocument/2006/relationships/hyperlink" Target="http://www.cnbc.com/id/15839178/?site=14081545" TargetMode="External"/><Relationship Id="rId16" Type="http://schemas.openxmlformats.org/officeDocument/2006/relationships/hyperlink" Target="http://www.cnbc.com/id/32331699/" TargetMode="External"/><Relationship Id="rId17" Type="http://schemas.openxmlformats.org/officeDocument/2006/relationships/hyperlink" Target="http://www.e-ir.info/author/silvia-caneva/" TargetMode="External"/><Relationship Id="rId18" Type="http://schemas.openxmlformats.org/officeDocument/2006/relationships/hyperlink" Target="http://www.e-ir.info/2012/06/08/will-the-euro-rival-the-us-dollar/" TargetMode="External"/><Relationship Id="rId19" Type="http://schemas.openxmlformats.org/officeDocument/2006/relationships/hyperlink" Target="http://www.e-ir.info/2012/06/08/will-the-euro-rival-the-us-dollar/" TargetMode="External"/><Relationship Id="rId60" Type="http://schemas.openxmlformats.org/officeDocument/2006/relationships/hyperlink" Target="http://topics.bloomberg.com/pennsylvania/" TargetMode="External"/><Relationship Id="rId61" Type="http://schemas.openxmlformats.org/officeDocument/2006/relationships/hyperlink" Target="http://topics.bloomberg.com/new-york/" TargetMode="External"/><Relationship Id="rId62" Type="http://schemas.openxmlformats.org/officeDocument/2006/relationships/hyperlink" Target="http://topics.bloomberg.com/new-york-mercantile-exchange/" TargetMode="External"/><Relationship Id="rId63" Type="http://schemas.openxmlformats.org/officeDocument/2006/relationships/hyperlink" Target="http://www.bloomberg.com/news/2012-06-07/consumer-comfort-in-u-s-increases-for-third-consecutive-week.html" TargetMode="External"/><Relationship Id="rId64" Type="http://schemas.openxmlformats.org/officeDocument/2006/relationships/hyperlink" Target="http://www.wltx.com/news/onyourside/article/188646/325/US-Consumer-Confidence-Highest-in-4-12-Years" TargetMode="External"/><Relationship Id="rId65" Type="http://schemas.openxmlformats.org/officeDocument/2006/relationships/hyperlink" Target="http://www.businessweek.com/news/2012-05-31/consumer-comfort-in-u-dot-s-dot-at-four-week-high?r=bloomberg" TargetMode="External"/><Relationship Id="rId66" Type="http://schemas.openxmlformats.org/officeDocument/2006/relationships/hyperlink" Target="http://articles.marketwatch.com/2012-06-24/economy/32387591_1_consumer-confidence-weekly-claims-jobless-claims" TargetMode="External"/><Relationship Id="rId67" Type="http://schemas.openxmlformats.org/officeDocument/2006/relationships/hyperlink" Target="http://www.foxbusiness.com/economy/2012/06/15/consumer-sentiment-hits-6-month-low-in-june/" TargetMode="External"/><Relationship Id="rId68" Type="http://schemas.openxmlformats.org/officeDocument/2006/relationships/hyperlink" Target="http://www.bbc.co.uk/news/business-18255363" TargetMode="External"/><Relationship Id="rId69" Type="http://schemas.openxmlformats.org/officeDocument/2006/relationships/hyperlink" Target="http://online.wsj.com/article/SB10001424052702304441404577482761786743928.html?mod=googlenews_wsj" TargetMode="External"/><Relationship Id="rId120" Type="http://schemas.openxmlformats.org/officeDocument/2006/relationships/hyperlink" Target="http://www.ukessays.com/essay-examples/economics-essay-examples/why-growth-is-good.php" TargetMode="External"/><Relationship Id="rId121" Type="http://schemas.openxmlformats.org/officeDocument/2006/relationships/hyperlink" Target="http://pslweb.org/liberationnews/news/global-warming-is-real.html" TargetMode="External"/><Relationship Id="rId122" Type="http://schemas.openxmlformats.org/officeDocument/2006/relationships/hyperlink" Target="http://fourstory.org/posts/post/competing-for-the-earth-what-capitalism-has-done-to-us" TargetMode="External"/><Relationship Id="rId123" Type="http://schemas.openxmlformats.org/officeDocument/2006/relationships/hyperlink" Target="http://www.paecon.net/PAEReview/issue57/Trainer57.pdf" TargetMode="External"/><Relationship Id="rId124" Type="http://schemas.openxmlformats.org/officeDocument/2006/relationships/hyperlink" Target="http://www.paecon.net/PAEReview/issue57/Trainer57.pdf" TargetMode="External"/><Relationship Id="rId125" Type="http://schemas.openxmlformats.org/officeDocument/2006/relationships/hyperlink" Target="http://ssis.arts.unsw.edu.au/tsw/TheEnvProb.html" TargetMode="External"/><Relationship Id="rId126" Type="http://schemas.openxmlformats.org/officeDocument/2006/relationships/hyperlink" Target="http://www.3sigma.com/democracy-or-capitalism" TargetMode="External"/><Relationship Id="rId127" Type="http://schemas.openxmlformats.org/officeDocument/2006/relationships/hyperlink" Target="http://isanet.ccit.arizona.edu/noarchive/boehmer.html" TargetMode="External"/><Relationship Id="rId128" Type="http://schemas.openxmlformats.org/officeDocument/2006/relationships/hyperlink" Target="http://socialistworker.org/2012/01/27/a-system-of-organized-violence" TargetMode="External"/><Relationship Id="rId129" Type="http://schemas.openxmlformats.org/officeDocument/2006/relationships/hyperlink" Target="http://www.heraldsun.com.au/business/global-economy-stuck-in-vicious-cycle/story-fn7j19iv-1226407414261" TargetMode="External"/><Relationship Id="rId40" Type="http://schemas.openxmlformats.org/officeDocument/2006/relationships/hyperlink" Target="http://www.marketoracle.co.uk/Article35056.html" TargetMode="External"/><Relationship Id="rId41" Type="http://schemas.openxmlformats.org/officeDocument/2006/relationships/hyperlink" Target="http://theeconomiccollapseblog.com/archives/too-much-debt-our-biggest-economic-problem" TargetMode="External"/><Relationship Id="rId42" Type="http://schemas.openxmlformats.org/officeDocument/2006/relationships/hyperlink" Target="http://www.bloomberg.com/news/2012-06-23/saudi-shares-drop-on-oil-price-decline-fed-economic-forecast.html" TargetMode="External"/><Relationship Id="rId90" Type="http://schemas.openxmlformats.org/officeDocument/2006/relationships/hyperlink" Target="http://www.gks.ru/bgd/regl/b12_01/IssWWW.exe/Stg/d03/3-2.htm" TargetMode="External"/><Relationship Id="rId91" Type="http://schemas.openxmlformats.org/officeDocument/2006/relationships/hyperlink" Target="http://en.rian.ru/business/20120424/173007466.html" TargetMode="External"/><Relationship Id="rId92" Type="http://schemas.openxmlformats.org/officeDocument/2006/relationships/hyperlink" Target="http://www.economist.com/blogs/graphicdetail/2012/01/daily-chart-8" TargetMode="External"/><Relationship Id="rId93" Type="http://schemas.openxmlformats.org/officeDocument/2006/relationships/hyperlink" Target="http://www.reuters.com/article/2012/05/15/centraleurope-gdp-idUSL5E8GF4RR20120515" TargetMode="External"/><Relationship Id="rId94" Type="http://schemas.openxmlformats.org/officeDocument/2006/relationships/hyperlink" Target="http://www.chinapost.com.tw/business/middle-east/2012/06/27/345659/Saudis-keep.htm" TargetMode="External"/><Relationship Id="rId95" Type="http://schemas.openxmlformats.org/officeDocument/2006/relationships/hyperlink" Target="http://www.nytimes.com/2012/06/24/world/europe/former-russian-finance-minister-warns-of-recession.html?_r=1&amp;pagewanted=print" TargetMode="External"/><Relationship Id="rId96" Type="http://schemas.openxmlformats.org/officeDocument/2006/relationships/hyperlink" Target="http://blogs.reuters.com/search/journalist.php?edition=us&amp;n=jason.bush&amp;" TargetMode="External"/><Relationship Id="rId101" Type="http://schemas.openxmlformats.org/officeDocument/2006/relationships/hyperlink" Target="http://topics.bloomberg.com/china/" TargetMode="External"/><Relationship Id="rId102" Type="http://schemas.openxmlformats.org/officeDocument/2006/relationships/hyperlink" Target="http://www.reuters.com/article/2012/06/22/idUSWLA903720120622" TargetMode="External"/><Relationship Id="rId103" Type="http://schemas.openxmlformats.org/officeDocument/2006/relationships/hyperlink" Target="http://www.theatlantic.com/sponsored/chinas-global-impact-business/archive/2012/06/a-global-perspective-on-chinas-economy/257997/" TargetMode="External"/><Relationship Id="rId104" Type="http://schemas.openxmlformats.org/officeDocument/2006/relationships/hyperlink" Target="http://www.reuters.com/assets/print?aid=USBRE85O08820120625" TargetMode="External"/><Relationship Id="rId105" Type="http://schemas.openxmlformats.org/officeDocument/2006/relationships/hyperlink" Target="http://www.reuters.com/assets/print?aid=USLDE85O01V20120625" TargetMode="External"/><Relationship Id="rId106" Type="http://schemas.openxmlformats.org/officeDocument/2006/relationships/hyperlink" Target="http://www.reuters.com/article/2012/06/17/us-economy-global-weekahead-idUSBRE85G0KA20120617" TargetMode="External"/><Relationship Id="rId107" Type="http://schemas.openxmlformats.org/officeDocument/2006/relationships/image" Target="http://www.gold-eagle.com/images/clear.gif" TargetMode="External"/><Relationship Id="rId108" Type="http://schemas.openxmlformats.org/officeDocument/2006/relationships/hyperlink" Target="http://archive.mises.org/7800/a-word-to-environmentalists/" TargetMode="External"/><Relationship Id="rId109" Type="http://schemas.openxmlformats.org/officeDocument/2006/relationships/hyperlink" Target="http://www.annarbor.com/news/opinion/jobs-environmental-progress-and-economic-growth-can-go-head-in-hand-in-michigan" TargetMode="External"/><Relationship Id="rId97" Type="http://schemas.openxmlformats.org/officeDocument/2006/relationships/hyperlink" Target="http://www.reuters.com/article/2012/04/24/us-russia-economy-idUSBRE83M0Z720120424" TargetMode="External"/><Relationship Id="rId98" Type="http://schemas.openxmlformats.org/officeDocument/2006/relationships/hyperlink" Target="http://www.nytimes.com/2012/05/29/business/global/investor-doubts-constrain-a-russian-oil-powerhouse.html?pagewanted=all&amp;pagewanted=print" TargetMode="External"/><Relationship Id="rId99" Type="http://schemas.openxmlformats.org/officeDocument/2006/relationships/hyperlink" Target="http://www.huffingtonpost.com/kirill-korniliev/ibm-innovation-propels-russia_b_1627264.html%2006/26/2012" TargetMode="External"/><Relationship Id="rId43" Type="http://schemas.openxmlformats.org/officeDocument/2006/relationships/hyperlink" Target="http://articles.latimes.com/2012/jun/20/business/la-fi-federal-reserve-20120621" TargetMode="External"/><Relationship Id="rId44" Type="http://schemas.openxmlformats.org/officeDocument/2006/relationships/hyperlink" Target="http://www.americanprogress.org/experts/EttlingerMichael.html" TargetMode="External"/><Relationship Id="rId45" Type="http://schemas.openxmlformats.org/officeDocument/2006/relationships/hyperlink" Target="http://www.americanprogress.org/experts/GordonKate.html" TargetMode="External"/><Relationship Id="rId46" Type="http://schemas.openxmlformats.org/officeDocument/2006/relationships/hyperlink" Target="http://economix.blogs.nytimes.com/author/binyamin-appelbaum/" TargetMode="External"/><Relationship Id="rId47" Type="http://schemas.openxmlformats.org/officeDocument/2006/relationships/hyperlink" Target="http://www.columbia.edu/~vw2112/papers/sullivan_vonwachter_qje.pdf" TargetMode="External"/><Relationship Id="rId48" Type="http://schemas.openxmlformats.org/officeDocument/2006/relationships/hyperlink" Target="http://www.heritage.org/Research/Reports/2011/03/February-Unemployment-Fell-but-Recovery-Remains-Slow" TargetMode="External"/><Relationship Id="rId49" Type="http://schemas.openxmlformats.org/officeDocument/2006/relationships/hyperlink" Target="http://www.heritage.org/Research/Reports/2011/03/February-Unemployment-Fell-but-Recovery-Remains-Slow" TargetMode="External"/><Relationship Id="rId100" Type="http://schemas.openxmlformats.org/officeDocument/2006/relationships/hyperlink" Target="http://www.themoscowtimes.com/business/article/russia-ranked-3rd-for-online-sales-potential/461165.html" TargetMode="External"/><Relationship Id="rId150" Type="http://schemas.openxmlformats.org/officeDocument/2006/relationships/theme" Target="theme/theme1.xml"/><Relationship Id="rId20" Type="http://schemas.openxmlformats.org/officeDocument/2006/relationships/hyperlink" Target="http://www.e-ir.info/author/silvia-caneva/" TargetMode="External"/><Relationship Id="rId21" Type="http://schemas.openxmlformats.org/officeDocument/2006/relationships/hyperlink" Target="http://www.e-ir.info/2012/06/08/will-the-euro-rival-the-us-dollar/" TargetMode="External"/><Relationship Id="rId22" Type="http://schemas.openxmlformats.org/officeDocument/2006/relationships/hyperlink" Target="http://www.e-ir.info/2012/06/08/will-the-euro-rival-the-us-dollar/" TargetMode="External"/><Relationship Id="rId70" Type="http://schemas.openxmlformats.org/officeDocument/2006/relationships/hyperlink" Target="http://www.mainstreet.com/article/real-estate/us-housing-market-takes-turn-worse" TargetMode="External"/><Relationship Id="rId71" Type="http://schemas.openxmlformats.org/officeDocument/2006/relationships/hyperlink" Target="http://www.professionaldoordealer.com/news/2012/06/number-of-improving-us-housing-markets-dips-according-to-nahb.aspx" TargetMode="External"/><Relationship Id="rId72" Type="http://schemas.openxmlformats.org/officeDocument/2006/relationships/hyperlink" Target="http://www.prweb.com/releases/2012/6/prweb9592535.htm" TargetMode="External"/><Relationship Id="rId73" Type="http://schemas.openxmlformats.org/officeDocument/2006/relationships/hyperlink" Target="http://www.marketwatch.com/story/us-housing-market-shows-signs-of-recovery-american-capital-and-cys-investments-look-to-benefit-2012-06-01" TargetMode="External"/><Relationship Id="rId74" Type="http://schemas.openxmlformats.org/officeDocument/2006/relationships/hyperlink" Target="http://www.latimes.com/business/realestate/la-fi-new-home-sales-20120626,0,3545915.story" TargetMode="External"/><Relationship Id="rId75" Type="http://schemas.openxmlformats.org/officeDocument/2006/relationships/hyperlink" Target="http://www.bloomberg.com/news/2012-05-29/consumer-confidence-in-u-s-fell-in-may-to-four-month-low.html" TargetMode="External"/><Relationship Id="rId76" Type="http://schemas.openxmlformats.org/officeDocument/2006/relationships/hyperlink" Target="http://www.investopedia.com/articles/economics/08/determining-oil-prices.asp" TargetMode="External"/><Relationship Id="rId77" Type="http://schemas.openxmlformats.org/officeDocument/2006/relationships/hyperlink" Target="http://www.investopedia.com/terms/c/commodityindices.asp" TargetMode="External"/><Relationship Id="rId78" Type="http://schemas.openxmlformats.org/officeDocument/2006/relationships/hyperlink" Target="http://www.investopedia.com/terms/s/sidewaystrend.asp" TargetMode="External"/><Relationship Id="rId79" Type="http://schemas.openxmlformats.org/officeDocument/2006/relationships/hyperlink" Target="http://green.blogs.nytimes.com/author/amy-myers-jaffe/" TargetMode="External"/><Relationship Id="rId23" Type="http://schemas.openxmlformats.org/officeDocument/2006/relationships/hyperlink" Target="http://www.e-ir.info/author/silvia-caneva/" TargetMode="External"/><Relationship Id="rId24" Type="http://schemas.openxmlformats.org/officeDocument/2006/relationships/hyperlink" Target="http://www.e-ir.info/2012/06/08/will-the-euro-rival-the-us-dollar/" TargetMode="External"/><Relationship Id="rId25" Type="http://schemas.openxmlformats.org/officeDocument/2006/relationships/hyperlink" Target="http://www.e-ir.info/2012/06/08/will-the-euro-rival-the-us-dollar/" TargetMode="External"/><Relationship Id="rId26" Type="http://schemas.openxmlformats.org/officeDocument/2006/relationships/hyperlink" Target="http://www.afajof.org/jofihome.shtml" TargetMode="External"/><Relationship Id="rId27" Type="http://schemas.openxmlformats.org/officeDocument/2006/relationships/hyperlink" Target="http://news.goldseek.com/UnionSecurities/1339766100.php" TargetMode="External"/><Relationship Id="rId28" Type="http://schemas.openxmlformats.org/officeDocument/2006/relationships/hyperlink" Target="http://headlinenewsexpress.com/447/euro-and-dollar-supremacy-threatened-a-strong-currency-rises-in-asia/" TargetMode="External"/><Relationship Id="rId29" Type="http://schemas.openxmlformats.org/officeDocument/2006/relationships/hyperlink" Target="http://www.seattlepi.com/business/article/Euro-rises-against-dollar-ahead-of-Greek-vote-3637288.php" TargetMode="External"/><Relationship Id="rId130" Type="http://schemas.openxmlformats.org/officeDocument/2006/relationships/hyperlink" Target="http://www.opednews.com/articles/The-Good-News-of-Economic-by-Grant-Lawrence-090217-793.html" TargetMode="External"/><Relationship Id="rId131" Type="http://schemas.openxmlformats.org/officeDocument/2006/relationships/hyperlink" Target="http://www.cross-x.com/archives/LewisParadox.pdf" TargetMode="External"/><Relationship Id="rId132" Type="http://schemas.openxmlformats.org/officeDocument/2006/relationships/hyperlink" Target="http://ssis.arts.unsw.edu.au/tsw/TheEnvProb.html" TargetMode="External"/><Relationship Id="rId133" Type="http://schemas.openxmlformats.org/officeDocument/2006/relationships/hyperlink" Target="http://www.cross-x.com/archives/LewisParadox.pdf" TargetMode="External"/><Relationship Id="rId134" Type="http://schemas.openxmlformats.org/officeDocument/2006/relationships/hyperlink" Target="http://www.paecon.net/PAEReview/issue57/Trainer57.pdf" TargetMode="External"/><Relationship Id="rId135" Type="http://schemas.openxmlformats.org/officeDocument/2006/relationships/hyperlink" Target="http://www.washingtonpost.com/opinions/robert-j-samuelson-the-sources-of-the-global-economic-stalemate/2012/06/24/gJQAvuFP0V_story.html" TargetMode="External"/><Relationship Id="rId136" Type="http://schemas.openxmlformats.org/officeDocument/2006/relationships/hyperlink" Target="http://en.mercopress.com/2012/06" TargetMode="External"/><Relationship Id="rId137" Type="http://schemas.openxmlformats.org/officeDocument/2006/relationships/hyperlink" Target="http://en.mercopress.com/2012/06/25" TargetMode="External"/><Relationship Id="rId138" Type="http://schemas.openxmlformats.org/officeDocument/2006/relationships/hyperlink" Target="http://en.mercopress.com/2012" TargetMode="External"/><Relationship Id="rId139" Type="http://schemas.openxmlformats.org/officeDocument/2006/relationships/hyperlink" Target="http://en.mercopress.com/2012/06/25/global-economy-remains-unbalanced-after-five-years-of-financial-strain-warns-b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bile.bloomberg.com/news/2012-06-22/emerging-stocks-fall-to-one-week-low-on-u-s-slowdown?category=" TargetMode="External"/><Relationship Id="rId7" Type="http://schemas.openxmlformats.org/officeDocument/2006/relationships/hyperlink" Target="http://mobile.bloomberg.com/topics/emerging-markets/" TargetMode="External"/><Relationship Id="rId8" Type="http://schemas.openxmlformats.org/officeDocument/2006/relationships/hyperlink" Target="http://www.thefiscaltimes.com/Authors/R/Yuval%20Rosenberg.aspx" TargetMode="External"/><Relationship Id="rId9" Type="http://schemas.openxmlformats.org/officeDocument/2006/relationships/hyperlink" Target="http://www.thefiscaltimes.com/Articles/2012/04/17/US-Cities-The-Secret-Engine-of-the-Global-Economy.aspx" TargetMode="External"/><Relationship Id="rId50" Type="http://schemas.openxmlformats.org/officeDocument/2006/relationships/hyperlink" Target="http://www.conference-board.org/data/consumerconfidence.cfm" TargetMode="External"/><Relationship Id="rId51" Type="http://schemas.openxmlformats.org/officeDocument/2006/relationships/hyperlink" Target="http://www.bloomberg.com/news/2012-06-15/u-s-consumer-sentiment-gauge-declines-to-a-six-month-low.html" TargetMode="External"/><Relationship Id="rId52" Type="http://schemas.openxmlformats.org/officeDocument/2006/relationships/hyperlink" Target="http://in.reuters.com/article/2012/06/25/us-economy-nielsen-idINBRE85O0L720120625" TargetMode="External"/><Relationship Id="rId53" Type="http://schemas.openxmlformats.org/officeDocument/2006/relationships/hyperlink" Target="http://online.wsj.com/article/SB10001424052702304441404577482761786743928.html?mod=googlenews_wsj" TargetMode="External"/><Relationship Id="rId54" Type="http://schemas.openxmlformats.org/officeDocument/2006/relationships/hyperlink" Target="http://www.bloomberg.com/news/2012-05-29/consumer-confidence-in-u-s-fell-in-may-to-four-month-low.html" TargetMode="External"/><Relationship Id="rId55" Type="http://schemas.openxmlformats.org/officeDocument/2006/relationships/hyperlink" Target="http://www.bloomberg.com/quote/CONCCONF:IND" TargetMode="External"/><Relationship Id="rId56" Type="http://schemas.openxmlformats.org/officeDocument/2006/relationships/hyperlink" Target="http://topics.bloomberg.com/home-prices/" TargetMode="External"/><Relationship Id="rId57" Type="http://schemas.openxmlformats.org/officeDocument/2006/relationships/hyperlink" Target="http://www.bloomberg.com/quote/3AGSREG:IND" TargetMode="External"/><Relationship Id="rId58" Type="http://schemas.openxmlformats.org/officeDocument/2006/relationships/hyperlink" Target="http://topics.bloomberg.com/aaron-smith/" TargetMode="External"/><Relationship Id="rId59" Type="http://schemas.openxmlformats.org/officeDocument/2006/relationships/hyperlink" Target="http://topics.bloomberg.com/west-chester/" TargetMode="External"/><Relationship Id="rId110" Type="http://schemas.openxmlformats.org/officeDocument/2006/relationships/hyperlink" Target="http://dennisaubuchon.hubpages.com/hub/The-Cost-of-Economic-Growth-on-the-Environment" TargetMode="External"/><Relationship Id="rId111" Type="http://schemas.openxmlformats.org/officeDocument/2006/relationships/hyperlink" Target="http://dennisaubuchon.hubpages.com/hub/The-Cost-of-Economic-Growth-on-the-Environment" TargetMode="External"/><Relationship Id="rId112" Type="http://schemas.openxmlformats.org/officeDocument/2006/relationships/hyperlink" Target="http://ohrepublic.com/2012/06/environmental-protection-and-economic-growth-are-not-mutually-exclusive/" TargetMode="External"/><Relationship Id="rId113" Type="http://schemas.openxmlformats.org/officeDocument/2006/relationships/hyperlink" Target="http://www.msnbc.msn.com/id/45125209/ns/technology_and_science-innovation/" TargetMode="External"/><Relationship Id="rId114" Type="http://schemas.openxmlformats.org/officeDocument/2006/relationships/hyperlink" Target="http://www.innovationnewsdaily.com/missile-microwave-disable-electronics-champ-2281/" TargetMode="External"/><Relationship Id="rId115" Type="http://schemas.openxmlformats.org/officeDocument/2006/relationships/hyperlink" Target="http://www.msnbc.msn.com/id/45125209/ns/technology_and_science-innovation/" TargetMode="External"/><Relationship Id="rId116" Type="http://schemas.openxmlformats.org/officeDocument/2006/relationships/hyperlink" Target="http://www.rand.org/pubs/occasional_papers/OP344.html" TargetMode="External"/><Relationship Id="rId117" Type="http://schemas.openxmlformats.org/officeDocument/2006/relationships/hyperlink" Target="http://www.innovationnewsdaily.com/gamification-government-business-innovation-2278/" TargetMode="External"/><Relationship Id="rId118" Type="http://schemas.openxmlformats.org/officeDocument/2006/relationships/hyperlink" Target="http://www.ncpa.org/pdfs/st268.pdf" TargetMode="External"/><Relationship Id="rId119" Type="http://schemas.openxmlformats.org/officeDocument/2006/relationships/hyperlink" Target="http://www.ifs.du.edu/assets/documents/hilldeglob.pdf" TargetMode="External"/><Relationship Id="rId30" Type="http://schemas.openxmlformats.org/officeDocument/2006/relationships/hyperlink" Target="http://www.imf.org/external/pubs/ft/fandd/basics/inflat.htm" TargetMode="External"/><Relationship Id="rId31" Type="http://schemas.openxmlformats.org/officeDocument/2006/relationships/hyperlink" Target="http://www.imf.org/external/pubs/ft/fandd/basics/inflat.htm" TargetMode="External"/><Relationship Id="rId32" Type="http://schemas.openxmlformats.org/officeDocument/2006/relationships/hyperlink" Target="http://articles.marketwatch.com/2012-06-20/economy/32328558_1_growth-forecasts-fed-governors-inflation" TargetMode="External"/><Relationship Id="rId33" Type="http://schemas.openxmlformats.org/officeDocument/2006/relationships/hyperlink" Target="http://www.bbc.co.uk/news/business-12192960" TargetMode="External"/><Relationship Id="rId34" Type="http://schemas.openxmlformats.org/officeDocument/2006/relationships/hyperlink" Target="http://realcurrencies.wordpress.com/2012/04/11/inflation-does-not-diminish-debt-and-it-does-not-destroy-wealth/" TargetMode="External"/><Relationship Id="rId35" Type="http://schemas.openxmlformats.org/officeDocument/2006/relationships/hyperlink" Target="http://www.chron.com/business/press-releases/article/U-S-Headed-for-Another-Economic-Slowdown-3660263.php" TargetMode="External"/><Relationship Id="rId36" Type="http://schemas.openxmlformats.org/officeDocument/2006/relationships/hyperlink" Target="http://en.wikipedia.org/wiki/Economist" TargetMode="External"/><Relationship Id="rId37" Type="http://schemas.openxmlformats.org/officeDocument/2006/relationships/hyperlink" Target="http://en.wikipedia.org/wiki/Creators_Syndicate" TargetMode="External"/><Relationship Id="rId38" Type="http://schemas.openxmlformats.org/officeDocument/2006/relationships/hyperlink" Target="http://en.wikipedia.org/wiki/Reagan_Administration" TargetMode="External"/><Relationship Id="rId39" Type="http://schemas.openxmlformats.org/officeDocument/2006/relationships/hyperlink" Target="http://en.wikipedia.org/wiki/Reaganomics" TargetMode="External"/><Relationship Id="rId80" Type="http://schemas.openxmlformats.org/officeDocument/2006/relationships/hyperlink" Target="http://green.blogs.nytimes.com/2012/06/15/guest-column-yes-oil-prices-are-cyclical/" TargetMode="External"/><Relationship Id="rId81" Type="http://schemas.openxmlformats.org/officeDocument/2006/relationships/hyperlink" Target="http://www.floatingpath.com/wp-content/uploads/2012/06/zeroing-in-on-long-term-oil-prices.pdf" TargetMode="External"/><Relationship Id="rId82" Type="http://schemas.openxmlformats.org/officeDocument/2006/relationships/hyperlink" Target="http://alexandercapitalllc.com/oil-and-gas-price-predictions-for-2012-2013/" TargetMode="External"/><Relationship Id="rId83" Type="http://schemas.openxmlformats.org/officeDocument/2006/relationships/hyperlink" Target="http://www.frbatlanta.org/filelegacydocs/wp0614a.pdf" TargetMode="External"/><Relationship Id="rId84" Type="http://schemas.openxmlformats.org/officeDocument/2006/relationships/hyperlink" Target="http://www.huffingtonpost.com/bonnie-kavoussi" TargetMode="External"/><Relationship Id="rId85" Type="http://schemas.openxmlformats.org/officeDocument/2006/relationships/hyperlink" Target="http://www.huffingtonpost.com/2012/06/19/unskilled-workers-2020-mckinsey-global-institute-study_n_1609767.html" TargetMode="External"/><Relationship Id="rId86" Type="http://schemas.openxmlformats.org/officeDocument/2006/relationships/hyperlink" Target="http://www.city-journal.org/html/16_3_immigrants_economy.html" TargetMode="External"/><Relationship Id="rId87" Type="http://schemas.openxmlformats.org/officeDocument/2006/relationships/hyperlink" Target="http://www.nytimes.com/2012/06/22/business/global/putin-tries-to-reassure-foreign-investors.html?pagewanted=print" TargetMode="External"/><Relationship Id="rId88" Type="http://schemas.openxmlformats.org/officeDocument/2006/relationships/hyperlink" Target="http://blogs.forbes.com/markadomanis/" TargetMode="External"/><Relationship Id="rId89" Type="http://schemas.openxmlformats.org/officeDocument/2006/relationships/hyperlink" Target="http://en.rian.ru/business/20120515/173468916.html" TargetMode="External"/><Relationship Id="rId140" Type="http://schemas.openxmlformats.org/officeDocument/2006/relationships/hyperlink" Target="http://www.guardian.co.uk/business/2012/feb/05/inequality-leads-to-economic-collapse" TargetMode="External"/><Relationship Id="rId141" Type="http://schemas.openxmlformats.org/officeDocument/2006/relationships/hyperlink" Target="http://www.guardian.co.uk/business/recession" TargetMode="External"/><Relationship Id="rId142" Type="http://schemas.openxmlformats.org/officeDocument/2006/relationships/hyperlink" Target="http://www.paecon.net/PAEReview/issue57/Trainer57.pdf" TargetMode="External"/><Relationship Id="rId143" Type="http://schemas.openxmlformats.org/officeDocument/2006/relationships/hyperlink" Target="http://www.tnr.com/politics/story.html?id=571cbbb9-2887-4d81-8542-92e83915f5f8&amp;p=2" TargetMode="External"/><Relationship Id="rId144" Type="http://schemas.openxmlformats.org/officeDocument/2006/relationships/hyperlink" Target="http://www.ifs.du.edu/assets/documents/hilldeglob.pdf" TargetMode="External"/><Relationship Id="rId145" Type="http://schemas.openxmlformats.org/officeDocument/2006/relationships/hyperlink" Target="http://www.ifs.du.edu/assets/documents/hilldeglob.pdf" TargetMode="External"/><Relationship Id="rId146" Type="http://schemas.openxmlformats.org/officeDocument/2006/relationships/hyperlink" Target="http://www.democracynature.org/dn/vol6/trainer_where.htm" TargetMode="External"/><Relationship Id="rId147" Type="http://schemas.openxmlformats.org/officeDocument/2006/relationships/hyperlink" Target="http://www.ifs.du.edu/assets/documents/hilldeglob.pdf" TargetMode="External"/><Relationship Id="rId148" Type="http://schemas.openxmlformats.org/officeDocument/2006/relationships/footer" Target="footer1.xml"/><Relationship Id="rId14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113</Pages>
  <Words>45732</Words>
  <Characters>260675</Characters>
  <Application>Microsoft Macintosh Word</Application>
  <DocSecurity>0</DocSecurity>
  <Lines>2172</Lines>
  <Paragraphs>611</Paragraphs>
  <ScaleCrop>false</ScaleCrop>
  <Company>Whitman College</Company>
  <LinksUpToDate>false</LinksUpToDate>
  <CharactersWithSpaces>305796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1</cp:revision>
  <dcterms:created xsi:type="dcterms:W3CDTF">2012-06-30T18:09:00Z</dcterms:created>
  <dcterms:modified xsi:type="dcterms:W3CDTF">2012-06-30T18:10:00Z</dcterms:modified>
</cp:coreProperties>
</file>