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DB8" w:rsidRDefault="00446DB8" w:rsidP="00446DB8">
      <w:pPr>
        <w:pStyle w:val="Heading2"/>
      </w:pPr>
      <w:bookmarkStart w:id="0" w:name="_GoBack"/>
      <w:bookmarkStart w:id="1" w:name="_Toc201486518"/>
      <w:bookmarkStart w:id="2" w:name="_Toc201487292"/>
      <w:bookmarkEnd w:id="0"/>
      <w:r>
        <w:t>High-Speed Rail Affirmative</w:t>
      </w:r>
      <w:bookmarkEnd w:id="1"/>
      <w:bookmarkEnd w:id="2"/>
    </w:p>
    <w:p w:rsidR="00446DB8" w:rsidRPr="00446DB8" w:rsidRDefault="00446DB8" w:rsidP="00446DB8"/>
    <w:p w:rsidR="00C77C6B" w:rsidRDefault="00BF4D0B">
      <w:pPr>
        <w:pStyle w:val="TOC2"/>
        <w:tabs>
          <w:tab w:val="right" w:leader="dot" w:pos="9926"/>
        </w:tabs>
        <w:rPr>
          <w:noProof/>
        </w:rPr>
      </w:pPr>
      <w:r>
        <w:rPr>
          <w:b/>
        </w:rPr>
        <w:fldChar w:fldCharType="begin"/>
      </w:r>
      <w:r w:rsidR="00C77C6B">
        <w:rPr>
          <w:b/>
        </w:rPr>
        <w:instrText xml:space="preserve"> TOC \o "1-2" </w:instrText>
      </w:r>
      <w:r>
        <w:rPr>
          <w:b/>
        </w:rPr>
        <w:fldChar w:fldCharType="separate"/>
      </w:r>
      <w:r w:rsidR="00C77C6B">
        <w:rPr>
          <w:noProof/>
        </w:rPr>
        <w:t>High-Speed Rail Affirmative</w:t>
      </w:r>
      <w:r w:rsidR="00C77C6B">
        <w:rPr>
          <w:noProof/>
        </w:rPr>
        <w:tab/>
      </w:r>
      <w:r>
        <w:rPr>
          <w:noProof/>
        </w:rPr>
        <w:fldChar w:fldCharType="begin"/>
      </w:r>
      <w:r w:rsidR="00C77C6B">
        <w:rPr>
          <w:noProof/>
        </w:rPr>
        <w:instrText xml:space="preserve"> PAGEREF _Toc201487292 \h </w:instrText>
      </w:r>
      <w:r>
        <w:rPr>
          <w:noProof/>
        </w:rPr>
      </w:r>
      <w:r>
        <w:rPr>
          <w:noProof/>
        </w:rPr>
        <w:fldChar w:fldCharType="separate"/>
      </w:r>
      <w:r w:rsidR="00C14BA6">
        <w:rPr>
          <w:noProof/>
        </w:rPr>
        <w:t>1</w:t>
      </w:r>
      <w:r>
        <w:rPr>
          <w:noProof/>
        </w:rPr>
        <w:fldChar w:fldCharType="end"/>
      </w:r>
    </w:p>
    <w:p w:rsidR="00C77C6B" w:rsidRPr="00C77C6B" w:rsidRDefault="00C77C6B" w:rsidP="00C77C6B"/>
    <w:p w:rsidR="00C77C6B" w:rsidRDefault="00C77C6B">
      <w:pPr>
        <w:pStyle w:val="TOC1"/>
        <w:tabs>
          <w:tab w:val="right" w:leader="dot" w:pos="9926"/>
        </w:tabs>
        <w:rPr>
          <w:rFonts w:asciiTheme="minorHAnsi" w:eastAsiaTheme="minorEastAsia" w:hAnsiTheme="minorHAnsi" w:cstheme="minorBidi"/>
          <w:b w:val="0"/>
          <w:noProof/>
          <w:sz w:val="24"/>
          <w:szCs w:val="24"/>
          <w:lang w:eastAsia="ja-JP"/>
        </w:rPr>
      </w:pPr>
      <w:r>
        <w:rPr>
          <w:noProof/>
        </w:rPr>
        <w:t>***1AC ***</w:t>
      </w:r>
      <w:r>
        <w:rPr>
          <w:noProof/>
        </w:rPr>
        <w:tab/>
      </w:r>
      <w:r w:rsidR="00BF4D0B">
        <w:rPr>
          <w:noProof/>
        </w:rPr>
        <w:fldChar w:fldCharType="begin"/>
      </w:r>
      <w:r>
        <w:rPr>
          <w:noProof/>
        </w:rPr>
        <w:instrText xml:space="preserve"> PAGEREF _Toc201487293 \h </w:instrText>
      </w:r>
      <w:r w:rsidR="00BF4D0B">
        <w:rPr>
          <w:noProof/>
        </w:rPr>
      </w:r>
      <w:r w:rsidR="00BF4D0B">
        <w:rPr>
          <w:noProof/>
        </w:rPr>
        <w:fldChar w:fldCharType="separate"/>
      </w:r>
      <w:r w:rsidR="00C14BA6">
        <w:rPr>
          <w:noProof/>
        </w:rPr>
        <w:t>2</w:t>
      </w:r>
      <w:r w:rsidR="00BF4D0B">
        <w:rPr>
          <w:noProof/>
        </w:rPr>
        <w:fldChar w:fldCharType="end"/>
      </w:r>
    </w:p>
    <w:p w:rsidR="00C77C6B" w:rsidRDefault="00C77C6B">
      <w:pPr>
        <w:pStyle w:val="TOC2"/>
        <w:tabs>
          <w:tab w:val="right" w:leader="dot" w:pos="9926"/>
        </w:tabs>
        <w:rPr>
          <w:rFonts w:asciiTheme="minorHAnsi" w:eastAsiaTheme="minorEastAsia" w:hAnsiTheme="minorHAnsi" w:cstheme="minorBidi"/>
          <w:noProof/>
          <w:sz w:val="24"/>
          <w:szCs w:val="24"/>
          <w:lang w:eastAsia="ja-JP"/>
        </w:rPr>
      </w:pPr>
      <w:r>
        <w:rPr>
          <w:noProof/>
        </w:rPr>
        <w:t>Plan Text</w:t>
      </w:r>
      <w:r>
        <w:rPr>
          <w:noProof/>
        </w:rPr>
        <w:tab/>
      </w:r>
      <w:r w:rsidR="00BF4D0B">
        <w:rPr>
          <w:noProof/>
        </w:rPr>
        <w:fldChar w:fldCharType="begin"/>
      </w:r>
      <w:r>
        <w:rPr>
          <w:noProof/>
        </w:rPr>
        <w:instrText xml:space="preserve"> PAGEREF _Toc201487294 \h </w:instrText>
      </w:r>
      <w:r w:rsidR="00BF4D0B">
        <w:rPr>
          <w:noProof/>
        </w:rPr>
      </w:r>
      <w:r w:rsidR="00BF4D0B">
        <w:rPr>
          <w:noProof/>
        </w:rPr>
        <w:fldChar w:fldCharType="separate"/>
      </w:r>
      <w:r w:rsidR="00C14BA6">
        <w:rPr>
          <w:noProof/>
        </w:rPr>
        <w:t>3</w:t>
      </w:r>
      <w:r w:rsidR="00BF4D0B">
        <w:rPr>
          <w:noProof/>
        </w:rPr>
        <w:fldChar w:fldCharType="end"/>
      </w:r>
    </w:p>
    <w:p w:rsidR="00C77C6B" w:rsidRDefault="00C77C6B">
      <w:pPr>
        <w:pStyle w:val="TOC2"/>
        <w:tabs>
          <w:tab w:val="right" w:leader="dot" w:pos="9926"/>
        </w:tabs>
        <w:rPr>
          <w:rFonts w:asciiTheme="minorHAnsi" w:eastAsiaTheme="minorEastAsia" w:hAnsiTheme="minorHAnsi" w:cstheme="minorBidi"/>
          <w:noProof/>
          <w:sz w:val="24"/>
          <w:szCs w:val="24"/>
          <w:lang w:eastAsia="ja-JP"/>
        </w:rPr>
      </w:pPr>
      <w:r>
        <w:rPr>
          <w:noProof/>
        </w:rPr>
        <w:t>Contention 1: Inherency</w:t>
      </w:r>
      <w:r>
        <w:rPr>
          <w:noProof/>
        </w:rPr>
        <w:tab/>
      </w:r>
      <w:r w:rsidR="00BF4D0B">
        <w:rPr>
          <w:noProof/>
        </w:rPr>
        <w:fldChar w:fldCharType="begin"/>
      </w:r>
      <w:r>
        <w:rPr>
          <w:noProof/>
        </w:rPr>
        <w:instrText xml:space="preserve"> PAGEREF _Toc201487295 \h </w:instrText>
      </w:r>
      <w:r w:rsidR="00BF4D0B">
        <w:rPr>
          <w:noProof/>
        </w:rPr>
      </w:r>
      <w:r w:rsidR="00BF4D0B">
        <w:rPr>
          <w:noProof/>
        </w:rPr>
        <w:fldChar w:fldCharType="separate"/>
      </w:r>
      <w:r w:rsidR="00C14BA6">
        <w:rPr>
          <w:noProof/>
        </w:rPr>
        <w:t>4</w:t>
      </w:r>
      <w:r w:rsidR="00BF4D0B">
        <w:rPr>
          <w:noProof/>
        </w:rPr>
        <w:fldChar w:fldCharType="end"/>
      </w:r>
    </w:p>
    <w:p w:rsidR="00C77C6B" w:rsidRDefault="00C77C6B">
      <w:pPr>
        <w:pStyle w:val="TOC2"/>
        <w:tabs>
          <w:tab w:val="right" w:leader="dot" w:pos="9926"/>
        </w:tabs>
        <w:rPr>
          <w:rFonts w:asciiTheme="minorHAnsi" w:eastAsiaTheme="minorEastAsia" w:hAnsiTheme="minorHAnsi" w:cstheme="minorBidi"/>
          <w:noProof/>
          <w:sz w:val="24"/>
          <w:szCs w:val="24"/>
          <w:lang w:eastAsia="ja-JP"/>
        </w:rPr>
      </w:pPr>
      <w:r>
        <w:rPr>
          <w:noProof/>
        </w:rPr>
        <w:t>Contention 2: Solvency</w:t>
      </w:r>
      <w:r>
        <w:rPr>
          <w:noProof/>
        </w:rPr>
        <w:tab/>
      </w:r>
      <w:r w:rsidR="00BF4D0B">
        <w:rPr>
          <w:noProof/>
        </w:rPr>
        <w:fldChar w:fldCharType="begin"/>
      </w:r>
      <w:r>
        <w:rPr>
          <w:noProof/>
        </w:rPr>
        <w:instrText xml:space="preserve"> PAGEREF _Toc201487296 \h </w:instrText>
      </w:r>
      <w:r w:rsidR="00BF4D0B">
        <w:rPr>
          <w:noProof/>
        </w:rPr>
      </w:r>
      <w:r w:rsidR="00BF4D0B">
        <w:rPr>
          <w:noProof/>
        </w:rPr>
        <w:fldChar w:fldCharType="separate"/>
      </w:r>
      <w:r w:rsidR="00C14BA6">
        <w:rPr>
          <w:noProof/>
        </w:rPr>
        <w:t>5</w:t>
      </w:r>
      <w:r w:rsidR="00BF4D0B">
        <w:rPr>
          <w:noProof/>
        </w:rPr>
        <w:fldChar w:fldCharType="end"/>
      </w:r>
    </w:p>
    <w:p w:rsidR="00C77C6B" w:rsidRDefault="00C77C6B">
      <w:pPr>
        <w:pStyle w:val="TOC2"/>
        <w:tabs>
          <w:tab w:val="right" w:leader="dot" w:pos="9926"/>
        </w:tabs>
        <w:rPr>
          <w:rFonts w:asciiTheme="minorHAnsi" w:eastAsiaTheme="minorEastAsia" w:hAnsiTheme="minorHAnsi" w:cstheme="minorBidi"/>
          <w:noProof/>
          <w:sz w:val="24"/>
          <w:szCs w:val="24"/>
          <w:lang w:eastAsia="ja-JP"/>
        </w:rPr>
      </w:pPr>
      <w:r>
        <w:rPr>
          <w:noProof/>
        </w:rPr>
        <w:t>Advantage __ : Economic Competitiveness</w:t>
      </w:r>
      <w:r>
        <w:rPr>
          <w:noProof/>
        </w:rPr>
        <w:tab/>
      </w:r>
      <w:r w:rsidR="00BF4D0B">
        <w:rPr>
          <w:noProof/>
        </w:rPr>
        <w:fldChar w:fldCharType="begin"/>
      </w:r>
      <w:r>
        <w:rPr>
          <w:noProof/>
        </w:rPr>
        <w:instrText xml:space="preserve"> PAGEREF _Toc201487297 \h </w:instrText>
      </w:r>
      <w:r w:rsidR="00BF4D0B">
        <w:rPr>
          <w:noProof/>
        </w:rPr>
      </w:r>
      <w:r w:rsidR="00BF4D0B">
        <w:rPr>
          <w:noProof/>
        </w:rPr>
        <w:fldChar w:fldCharType="separate"/>
      </w:r>
      <w:r w:rsidR="00C14BA6">
        <w:rPr>
          <w:noProof/>
        </w:rPr>
        <w:t>6</w:t>
      </w:r>
      <w:r w:rsidR="00BF4D0B">
        <w:rPr>
          <w:noProof/>
        </w:rPr>
        <w:fldChar w:fldCharType="end"/>
      </w:r>
    </w:p>
    <w:p w:rsidR="00C77C6B" w:rsidRDefault="00C77C6B">
      <w:pPr>
        <w:pStyle w:val="TOC2"/>
        <w:tabs>
          <w:tab w:val="right" w:leader="dot" w:pos="9926"/>
        </w:tabs>
        <w:rPr>
          <w:noProof/>
        </w:rPr>
      </w:pPr>
      <w:r>
        <w:rPr>
          <w:noProof/>
        </w:rPr>
        <w:t>Advantage __ : Global Warming</w:t>
      </w:r>
      <w:r>
        <w:rPr>
          <w:noProof/>
        </w:rPr>
        <w:tab/>
      </w:r>
      <w:r w:rsidR="00BF4D0B">
        <w:rPr>
          <w:noProof/>
        </w:rPr>
        <w:fldChar w:fldCharType="begin"/>
      </w:r>
      <w:r>
        <w:rPr>
          <w:noProof/>
        </w:rPr>
        <w:instrText xml:space="preserve"> PAGEREF _Toc201487298 \h </w:instrText>
      </w:r>
      <w:r w:rsidR="00BF4D0B">
        <w:rPr>
          <w:noProof/>
        </w:rPr>
      </w:r>
      <w:r w:rsidR="00BF4D0B">
        <w:rPr>
          <w:noProof/>
        </w:rPr>
        <w:fldChar w:fldCharType="separate"/>
      </w:r>
      <w:r w:rsidR="00C14BA6">
        <w:rPr>
          <w:noProof/>
        </w:rPr>
        <w:t>17</w:t>
      </w:r>
      <w:r w:rsidR="00BF4D0B">
        <w:rPr>
          <w:noProof/>
        </w:rPr>
        <w:fldChar w:fldCharType="end"/>
      </w:r>
    </w:p>
    <w:p w:rsidR="00C77C6B" w:rsidRPr="00C77C6B" w:rsidRDefault="00C77C6B" w:rsidP="00C77C6B"/>
    <w:p w:rsidR="00C77C6B" w:rsidRDefault="00C77C6B">
      <w:pPr>
        <w:pStyle w:val="TOC1"/>
        <w:tabs>
          <w:tab w:val="right" w:leader="dot" w:pos="9926"/>
        </w:tabs>
        <w:rPr>
          <w:rFonts w:asciiTheme="minorHAnsi" w:eastAsiaTheme="minorEastAsia" w:hAnsiTheme="minorHAnsi" w:cstheme="minorBidi"/>
          <w:b w:val="0"/>
          <w:noProof/>
          <w:sz w:val="24"/>
          <w:szCs w:val="24"/>
          <w:lang w:eastAsia="ja-JP"/>
        </w:rPr>
      </w:pPr>
      <w:r>
        <w:rPr>
          <w:noProof/>
        </w:rPr>
        <w:t>***Warming Advantage***</w:t>
      </w:r>
      <w:r>
        <w:rPr>
          <w:noProof/>
        </w:rPr>
        <w:tab/>
      </w:r>
      <w:r w:rsidR="00BF4D0B">
        <w:rPr>
          <w:noProof/>
        </w:rPr>
        <w:fldChar w:fldCharType="begin"/>
      </w:r>
      <w:r>
        <w:rPr>
          <w:noProof/>
        </w:rPr>
        <w:instrText xml:space="preserve"> PAGEREF _Toc201487299 \h </w:instrText>
      </w:r>
      <w:r w:rsidR="00BF4D0B">
        <w:rPr>
          <w:noProof/>
        </w:rPr>
      </w:r>
      <w:r w:rsidR="00BF4D0B">
        <w:rPr>
          <w:noProof/>
        </w:rPr>
        <w:fldChar w:fldCharType="separate"/>
      </w:r>
      <w:r w:rsidR="00C14BA6">
        <w:rPr>
          <w:noProof/>
        </w:rPr>
        <w:t>24</w:t>
      </w:r>
      <w:r w:rsidR="00BF4D0B">
        <w:rPr>
          <w:noProof/>
        </w:rPr>
        <w:fldChar w:fldCharType="end"/>
      </w:r>
    </w:p>
    <w:p w:rsidR="00C77C6B" w:rsidRDefault="00C77C6B">
      <w:pPr>
        <w:pStyle w:val="TOC2"/>
        <w:tabs>
          <w:tab w:val="right" w:leader="dot" w:pos="9926"/>
        </w:tabs>
        <w:rPr>
          <w:rFonts w:asciiTheme="minorHAnsi" w:eastAsiaTheme="minorEastAsia" w:hAnsiTheme="minorHAnsi" w:cstheme="minorBidi"/>
          <w:noProof/>
          <w:sz w:val="24"/>
          <w:szCs w:val="24"/>
          <w:lang w:eastAsia="ja-JP"/>
        </w:rPr>
      </w:pPr>
      <w:r>
        <w:rPr>
          <w:noProof/>
        </w:rPr>
        <w:t>HSR Solves Warming</w:t>
      </w:r>
      <w:r>
        <w:rPr>
          <w:noProof/>
        </w:rPr>
        <w:tab/>
      </w:r>
      <w:r w:rsidR="00BF4D0B">
        <w:rPr>
          <w:noProof/>
        </w:rPr>
        <w:fldChar w:fldCharType="begin"/>
      </w:r>
      <w:r>
        <w:rPr>
          <w:noProof/>
        </w:rPr>
        <w:instrText xml:space="preserve"> PAGEREF _Toc201487300 \h </w:instrText>
      </w:r>
      <w:r w:rsidR="00BF4D0B">
        <w:rPr>
          <w:noProof/>
        </w:rPr>
      </w:r>
      <w:r w:rsidR="00BF4D0B">
        <w:rPr>
          <w:noProof/>
        </w:rPr>
        <w:fldChar w:fldCharType="separate"/>
      </w:r>
      <w:r w:rsidR="00C14BA6">
        <w:rPr>
          <w:noProof/>
        </w:rPr>
        <w:t>25</w:t>
      </w:r>
      <w:r w:rsidR="00BF4D0B">
        <w:rPr>
          <w:noProof/>
        </w:rPr>
        <w:fldChar w:fldCharType="end"/>
      </w:r>
    </w:p>
    <w:p w:rsidR="00C77C6B" w:rsidRDefault="00C77C6B">
      <w:pPr>
        <w:pStyle w:val="TOC2"/>
        <w:tabs>
          <w:tab w:val="right" w:leader="dot" w:pos="9926"/>
        </w:tabs>
        <w:rPr>
          <w:rFonts w:asciiTheme="minorHAnsi" w:eastAsiaTheme="minorEastAsia" w:hAnsiTheme="minorHAnsi" w:cstheme="minorBidi"/>
          <w:noProof/>
          <w:sz w:val="24"/>
          <w:szCs w:val="24"/>
          <w:lang w:eastAsia="ja-JP"/>
        </w:rPr>
      </w:pPr>
      <w:r>
        <w:rPr>
          <w:noProof/>
        </w:rPr>
        <w:t>Transportation Key</w:t>
      </w:r>
      <w:r>
        <w:rPr>
          <w:noProof/>
        </w:rPr>
        <w:tab/>
      </w:r>
      <w:r w:rsidR="00BF4D0B">
        <w:rPr>
          <w:noProof/>
        </w:rPr>
        <w:fldChar w:fldCharType="begin"/>
      </w:r>
      <w:r>
        <w:rPr>
          <w:noProof/>
        </w:rPr>
        <w:instrText xml:space="preserve"> PAGEREF _Toc201487301 \h </w:instrText>
      </w:r>
      <w:r w:rsidR="00BF4D0B">
        <w:rPr>
          <w:noProof/>
        </w:rPr>
      </w:r>
      <w:r w:rsidR="00BF4D0B">
        <w:rPr>
          <w:noProof/>
        </w:rPr>
        <w:fldChar w:fldCharType="separate"/>
      </w:r>
      <w:r w:rsidR="00C14BA6">
        <w:rPr>
          <w:noProof/>
        </w:rPr>
        <w:t>27</w:t>
      </w:r>
      <w:r w:rsidR="00BF4D0B">
        <w:rPr>
          <w:noProof/>
        </w:rPr>
        <w:fldChar w:fldCharType="end"/>
      </w:r>
    </w:p>
    <w:p w:rsidR="00C77C6B" w:rsidRDefault="00C77C6B">
      <w:pPr>
        <w:pStyle w:val="TOC2"/>
        <w:tabs>
          <w:tab w:val="right" w:leader="dot" w:pos="9926"/>
        </w:tabs>
        <w:rPr>
          <w:rFonts w:asciiTheme="minorHAnsi" w:eastAsiaTheme="minorEastAsia" w:hAnsiTheme="minorHAnsi" w:cstheme="minorBidi"/>
          <w:noProof/>
          <w:sz w:val="24"/>
          <w:szCs w:val="24"/>
          <w:lang w:eastAsia="ja-JP"/>
        </w:rPr>
      </w:pPr>
      <w:r>
        <w:rPr>
          <w:noProof/>
        </w:rPr>
        <w:t>Warming Bad- Extinction</w:t>
      </w:r>
      <w:r>
        <w:rPr>
          <w:noProof/>
        </w:rPr>
        <w:tab/>
      </w:r>
      <w:r w:rsidR="00BF4D0B">
        <w:rPr>
          <w:noProof/>
        </w:rPr>
        <w:fldChar w:fldCharType="begin"/>
      </w:r>
      <w:r>
        <w:rPr>
          <w:noProof/>
        </w:rPr>
        <w:instrText xml:space="preserve"> PAGEREF _Toc201487302 \h </w:instrText>
      </w:r>
      <w:r w:rsidR="00BF4D0B">
        <w:rPr>
          <w:noProof/>
        </w:rPr>
      </w:r>
      <w:r w:rsidR="00BF4D0B">
        <w:rPr>
          <w:noProof/>
        </w:rPr>
        <w:fldChar w:fldCharType="separate"/>
      </w:r>
      <w:r w:rsidR="00C14BA6">
        <w:rPr>
          <w:noProof/>
        </w:rPr>
        <w:t>28</w:t>
      </w:r>
      <w:r w:rsidR="00BF4D0B">
        <w:rPr>
          <w:noProof/>
        </w:rPr>
        <w:fldChar w:fldCharType="end"/>
      </w:r>
    </w:p>
    <w:p w:rsidR="00C77C6B" w:rsidRDefault="00C77C6B">
      <w:pPr>
        <w:pStyle w:val="TOC2"/>
        <w:tabs>
          <w:tab w:val="right" w:leader="dot" w:pos="9926"/>
        </w:tabs>
        <w:rPr>
          <w:rFonts w:asciiTheme="minorHAnsi" w:eastAsiaTheme="minorEastAsia" w:hAnsiTheme="minorHAnsi" w:cstheme="minorBidi"/>
          <w:noProof/>
          <w:sz w:val="24"/>
          <w:szCs w:val="24"/>
          <w:lang w:eastAsia="ja-JP"/>
        </w:rPr>
      </w:pPr>
      <w:r>
        <w:rPr>
          <w:noProof/>
        </w:rPr>
        <w:t>Warming Bad- War</w:t>
      </w:r>
      <w:r>
        <w:rPr>
          <w:noProof/>
        </w:rPr>
        <w:tab/>
      </w:r>
      <w:r w:rsidR="00BF4D0B">
        <w:rPr>
          <w:noProof/>
        </w:rPr>
        <w:fldChar w:fldCharType="begin"/>
      </w:r>
      <w:r>
        <w:rPr>
          <w:noProof/>
        </w:rPr>
        <w:instrText xml:space="preserve"> PAGEREF _Toc201487303 \h </w:instrText>
      </w:r>
      <w:r w:rsidR="00BF4D0B">
        <w:rPr>
          <w:noProof/>
        </w:rPr>
      </w:r>
      <w:r w:rsidR="00BF4D0B">
        <w:rPr>
          <w:noProof/>
        </w:rPr>
        <w:fldChar w:fldCharType="separate"/>
      </w:r>
      <w:r w:rsidR="00C14BA6">
        <w:rPr>
          <w:noProof/>
        </w:rPr>
        <w:t>29</w:t>
      </w:r>
      <w:r w:rsidR="00BF4D0B">
        <w:rPr>
          <w:noProof/>
        </w:rPr>
        <w:fldChar w:fldCharType="end"/>
      </w:r>
    </w:p>
    <w:p w:rsidR="00C77C6B" w:rsidRDefault="00C77C6B">
      <w:pPr>
        <w:pStyle w:val="TOC2"/>
        <w:tabs>
          <w:tab w:val="right" w:leader="dot" w:pos="9926"/>
        </w:tabs>
        <w:rPr>
          <w:rFonts w:asciiTheme="minorHAnsi" w:eastAsiaTheme="minorEastAsia" w:hAnsiTheme="minorHAnsi" w:cstheme="minorBidi"/>
          <w:noProof/>
          <w:sz w:val="24"/>
          <w:szCs w:val="24"/>
          <w:lang w:eastAsia="ja-JP"/>
        </w:rPr>
      </w:pPr>
      <w:r>
        <w:rPr>
          <w:noProof/>
        </w:rPr>
        <w:t>Warming Bad- Economy</w:t>
      </w:r>
      <w:r>
        <w:rPr>
          <w:noProof/>
        </w:rPr>
        <w:tab/>
      </w:r>
      <w:r w:rsidR="00BF4D0B">
        <w:rPr>
          <w:noProof/>
        </w:rPr>
        <w:fldChar w:fldCharType="begin"/>
      </w:r>
      <w:r>
        <w:rPr>
          <w:noProof/>
        </w:rPr>
        <w:instrText xml:space="preserve"> PAGEREF _Toc201487304 \h </w:instrText>
      </w:r>
      <w:r w:rsidR="00BF4D0B">
        <w:rPr>
          <w:noProof/>
        </w:rPr>
      </w:r>
      <w:r w:rsidR="00BF4D0B">
        <w:rPr>
          <w:noProof/>
        </w:rPr>
        <w:fldChar w:fldCharType="separate"/>
      </w:r>
      <w:r w:rsidR="00C14BA6">
        <w:rPr>
          <w:noProof/>
        </w:rPr>
        <w:t>30</w:t>
      </w:r>
      <w:r w:rsidR="00BF4D0B">
        <w:rPr>
          <w:noProof/>
        </w:rPr>
        <w:fldChar w:fldCharType="end"/>
      </w:r>
    </w:p>
    <w:p w:rsidR="00C77C6B" w:rsidRDefault="00C77C6B">
      <w:pPr>
        <w:pStyle w:val="TOC2"/>
        <w:tabs>
          <w:tab w:val="right" w:leader="dot" w:pos="9926"/>
        </w:tabs>
        <w:rPr>
          <w:rFonts w:asciiTheme="minorHAnsi" w:eastAsiaTheme="minorEastAsia" w:hAnsiTheme="minorHAnsi" w:cstheme="minorBidi"/>
          <w:noProof/>
          <w:sz w:val="24"/>
          <w:szCs w:val="24"/>
          <w:lang w:eastAsia="ja-JP"/>
        </w:rPr>
      </w:pPr>
      <w:r>
        <w:rPr>
          <w:noProof/>
        </w:rPr>
        <w:t>Warming Bad- Disease</w:t>
      </w:r>
      <w:r>
        <w:rPr>
          <w:noProof/>
        </w:rPr>
        <w:tab/>
      </w:r>
      <w:r w:rsidR="00BF4D0B">
        <w:rPr>
          <w:noProof/>
        </w:rPr>
        <w:fldChar w:fldCharType="begin"/>
      </w:r>
      <w:r>
        <w:rPr>
          <w:noProof/>
        </w:rPr>
        <w:instrText xml:space="preserve"> PAGEREF _Toc201487305 \h </w:instrText>
      </w:r>
      <w:r w:rsidR="00BF4D0B">
        <w:rPr>
          <w:noProof/>
        </w:rPr>
      </w:r>
      <w:r w:rsidR="00BF4D0B">
        <w:rPr>
          <w:noProof/>
        </w:rPr>
        <w:fldChar w:fldCharType="separate"/>
      </w:r>
      <w:r w:rsidR="00C14BA6">
        <w:rPr>
          <w:noProof/>
        </w:rPr>
        <w:t>31</w:t>
      </w:r>
      <w:r w:rsidR="00BF4D0B">
        <w:rPr>
          <w:noProof/>
        </w:rPr>
        <w:fldChar w:fldCharType="end"/>
      </w:r>
    </w:p>
    <w:p w:rsidR="00C77C6B" w:rsidRDefault="00C77C6B">
      <w:pPr>
        <w:pStyle w:val="TOC2"/>
        <w:tabs>
          <w:tab w:val="right" w:leader="dot" w:pos="9926"/>
        </w:tabs>
        <w:rPr>
          <w:rFonts w:asciiTheme="minorHAnsi" w:eastAsiaTheme="minorEastAsia" w:hAnsiTheme="minorHAnsi" w:cstheme="minorBidi"/>
          <w:noProof/>
          <w:sz w:val="24"/>
          <w:szCs w:val="24"/>
          <w:lang w:eastAsia="ja-JP"/>
        </w:rPr>
      </w:pPr>
      <w:r>
        <w:rPr>
          <w:noProof/>
        </w:rPr>
        <w:t>Warming Bad- Water Wars</w:t>
      </w:r>
      <w:r>
        <w:rPr>
          <w:noProof/>
        </w:rPr>
        <w:tab/>
      </w:r>
      <w:r w:rsidR="00BF4D0B">
        <w:rPr>
          <w:noProof/>
        </w:rPr>
        <w:fldChar w:fldCharType="begin"/>
      </w:r>
      <w:r>
        <w:rPr>
          <w:noProof/>
        </w:rPr>
        <w:instrText xml:space="preserve"> PAGEREF _Toc201487306 \h </w:instrText>
      </w:r>
      <w:r w:rsidR="00BF4D0B">
        <w:rPr>
          <w:noProof/>
        </w:rPr>
      </w:r>
      <w:r w:rsidR="00BF4D0B">
        <w:rPr>
          <w:noProof/>
        </w:rPr>
        <w:fldChar w:fldCharType="separate"/>
      </w:r>
      <w:r w:rsidR="00C14BA6">
        <w:rPr>
          <w:b/>
          <w:bCs/>
          <w:noProof/>
        </w:rPr>
        <w:t>Error! Bookmark not defined.</w:t>
      </w:r>
      <w:r w:rsidR="00BF4D0B">
        <w:rPr>
          <w:noProof/>
        </w:rPr>
        <w:fldChar w:fldCharType="end"/>
      </w:r>
    </w:p>
    <w:p w:rsidR="00C77C6B" w:rsidRDefault="00C77C6B">
      <w:pPr>
        <w:pStyle w:val="TOC2"/>
        <w:tabs>
          <w:tab w:val="right" w:leader="dot" w:pos="9926"/>
        </w:tabs>
        <w:rPr>
          <w:rFonts w:asciiTheme="minorHAnsi" w:eastAsiaTheme="minorEastAsia" w:hAnsiTheme="minorHAnsi" w:cstheme="minorBidi"/>
          <w:noProof/>
          <w:sz w:val="24"/>
          <w:szCs w:val="24"/>
          <w:lang w:eastAsia="ja-JP"/>
        </w:rPr>
      </w:pPr>
      <w:r w:rsidRPr="00865703">
        <w:rPr>
          <w:rFonts w:eastAsia="Calibri"/>
          <w:noProof/>
        </w:rPr>
        <w:t>Warming Bad- Terrorism</w:t>
      </w:r>
      <w:r>
        <w:rPr>
          <w:noProof/>
        </w:rPr>
        <w:tab/>
      </w:r>
      <w:r w:rsidR="00BF4D0B">
        <w:rPr>
          <w:noProof/>
        </w:rPr>
        <w:fldChar w:fldCharType="begin"/>
      </w:r>
      <w:r>
        <w:rPr>
          <w:noProof/>
        </w:rPr>
        <w:instrText xml:space="preserve"> PAGEREF _Toc201487307 \h </w:instrText>
      </w:r>
      <w:r w:rsidR="00BF4D0B">
        <w:rPr>
          <w:noProof/>
        </w:rPr>
      </w:r>
      <w:r w:rsidR="00BF4D0B">
        <w:rPr>
          <w:noProof/>
        </w:rPr>
        <w:fldChar w:fldCharType="separate"/>
      </w:r>
      <w:r w:rsidR="00C14BA6">
        <w:rPr>
          <w:noProof/>
        </w:rPr>
        <w:t>33</w:t>
      </w:r>
      <w:r w:rsidR="00BF4D0B">
        <w:rPr>
          <w:noProof/>
        </w:rPr>
        <w:fldChar w:fldCharType="end"/>
      </w:r>
    </w:p>
    <w:p w:rsidR="00C77C6B" w:rsidRDefault="00C77C6B">
      <w:pPr>
        <w:pStyle w:val="TOC2"/>
        <w:tabs>
          <w:tab w:val="right" w:leader="dot" w:pos="9926"/>
        </w:tabs>
        <w:rPr>
          <w:rFonts w:asciiTheme="minorHAnsi" w:eastAsiaTheme="minorEastAsia" w:hAnsiTheme="minorHAnsi" w:cstheme="minorBidi"/>
          <w:noProof/>
          <w:sz w:val="24"/>
          <w:szCs w:val="24"/>
          <w:lang w:eastAsia="ja-JP"/>
        </w:rPr>
      </w:pPr>
      <w:r>
        <w:rPr>
          <w:noProof/>
        </w:rPr>
        <w:t>A2 No Warming</w:t>
      </w:r>
      <w:r>
        <w:rPr>
          <w:noProof/>
        </w:rPr>
        <w:tab/>
      </w:r>
      <w:r w:rsidR="00BF4D0B">
        <w:rPr>
          <w:noProof/>
        </w:rPr>
        <w:fldChar w:fldCharType="begin"/>
      </w:r>
      <w:r>
        <w:rPr>
          <w:noProof/>
        </w:rPr>
        <w:instrText xml:space="preserve"> PAGEREF _Toc201487308 \h </w:instrText>
      </w:r>
      <w:r w:rsidR="00BF4D0B">
        <w:rPr>
          <w:noProof/>
        </w:rPr>
      </w:r>
      <w:r w:rsidR="00BF4D0B">
        <w:rPr>
          <w:noProof/>
        </w:rPr>
        <w:fldChar w:fldCharType="separate"/>
      </w:r>
      <w:r w:rsidR="00C14BA6">
        <w:rPr>
          <w:noProof/>
        </w:rPr>
        <w:t>34</w:t>
      </w:r>
      <w:r w:rsidR="00BF4D0B">
        <w:rPr>
          <w:noProof/>
        </w:rPr>
        <w:fldChar w:fldCharType="end"/>
      </w:r>
    </w:p>
    <w:p w:rsidR="00C77C6B" w:rsidRDefault="00C77C6B">
      <w:pPr>
        <w:pStyle w:val="TOC2"/>
        <w:tabs>
          <w:tab w:val="right" w:leader="dot" w:pos="9926"/>
        </w:tabs>
        <w:rPr>
          <w:noProof/>
        </w:rPr>
      </w:pPr>
      <w:r>
        <w:rPr>
          <w:noProof/>
        </w:rPr>
        <w:t>A2 Not Anthropogenic</w:t>
      </w:r>
      <w:r>
        <w:rPr>
          <w:noProof/>
        </w:rPr>
        <w:tab/>
      </w:r>
      <w:r w:rsidR="00BF4D0B">
        <w:rPr>
          <w:noProof/>
        </w:rPr>
        <w:fldChar w:fldCharType="begin"/>
      </w:r>
      <w:r>
        <w:rPr>
          <w:noProof/>
        </w:rPr>
        <w:instrText xml:space="preserve"> PAGEREF _Toc201487309 \h </w:instrText>
      </w:r>
      <w:r w:rsidR="00BF4D0B">
        <w:rPr>
          <w:noProof/>
        </w:rPr>
      </w:r>
      <w:r w:rsidR="00BF4D0B">
        <w:rPr>
          <w:noProof/>
        </w:rPr>
        <w:fldChar w:fldCharType="separate"/>
      </w:r>
      <w:r w:rsidR="00C14BA6">
        <w:rPr>
          <w:noProof/>
        </w:rPr>
        <w:t>35</w:t>
      </w:r>
      <w:r w:rsidR="00BF4D0B">
        <w:rPr>
          <w:noProof/>
        </w:rPr>
        <w:fldChar w:fldCharType="end"/>
      </w:r>
    </w:p>
    <w:p w:rsidR="00C77C6B" w:rsidRPr="00C77C6B" w:rsidRDefault="00C77C6B" w:rsidP="00C77C6B"/>
    <w:p w:rsidR="00C77C6B" w:rsidRDefault="00C77C6B">
      <w:pPr>
        <w:pStyle w:val="TOC1"/>
        <w:tabs>
          <w:tab w:val="right" w:leader="dot" w:pos="9926"/>
        </w:tabs>
        <w:rPr>
          <w:rFonts w:asciiTheme="minorHAnsi" w:eastAsiaTheme="minorEastAsia" w:hAnsiTheme="minorHAnsi" w:cstheme="minorBidi"/>
          <w:b w:val="0"/>
          <w:noProof/>
          <w:sz w:val="24"/>
          <w:szCs w:val="24"/>
          <w:lang w:eastAsia="ja-JP"/>
        </w:rPr>
      </w:pPr>
      <w:r>
        <w:rPr>
          <w:noProof/>
        </w:rPr>
        <w:t>***Competitiveness Advantage***</w:t>
      </w:r>
      <w:r>
        <w:rPr>
          <w:noProof/>
        </w:rPr>
        <w:tab/>
      </w:r>
      <w:r w:rsidR="00BF4D0B">
        <w:rPr>
          <w:noProof/>
        </w:rPr>
        <w:fldChar w:fldCharType="begin"/>
      </w:r>
      <w:r>
        <w:rPr>
          <w:noProof/>
        </w:rPr>
        <w:instrText xml:space="preserve"> PAGEREF _Toc201487310 \h </w:instrText>
      </w:r>
      <w:r w:rsidR="00BF4D0B">
        <w:rPr>
          <w:noProof/>
        </w:rPr>
      </w:r>
      <w:r w:rsidR="00BF4D0B">
        <w:rPr>
          <w:noProof/>
        </w:rPr>
        <w:fldChar w:fldCharType="separate"/>
      </w:r>
      <w:r w:rsidR="00C14BA6">
        <w:rPr>
          <w:noProof/>
        </w:rPr>
        <w:t>39</w:t>
      </w:r>
      <w:r w:rsidR="00BF4D0B">
        <w:rPr>
          <w:noProof/>
        </w:rPr>
        <w:fldChar w:fldCharType="end"/>
      </w:r>
    </w:p>
    <w:p w:rsidR="00C77C6B" w:rsidRDefault="00C77C6B">
      <w:pPr>
        <w:pStyle w:val="TOC2"/>
        <w:tabs>
          <w:tab w:val="right" w:leader="dot" w:pos="9926"/>
        </w:tabs>
        <w:rPr>
          <w:rFonts w:asciiTheme="minorHAnsi" w:eastAsiaTheme="minorEastAsia" w:hAnsiTheme="minorHAnsi" w:cstheme="minorBidi"/>
          <w:noProof/>
          <w:sz w:val="24"/>
          <w:szCs w:val="24"/>
          <w:lang w:eastAsia="ja-JP"/>
        </w:rPr>
      </w:pPr>
      <w:r>
        <w:rPr>
          <w:noProof/>
        </w:rPr>
        <w:t>Losing HSR Competitiveness Now</w:t>
      </w:r>
      <w:r>
        <w:rPr>
          <w:noProof/>
        </w:rPr>
        <w:tab/>
      </w:r>
      <w:r w:rsidR="00BF4D0B">
        <w:rPr>
          <w:noProof/>
        </w:rPr>
        <w:fldChar w:fldCharType="begin"/>
      </w:r>
      <w:r>
        <w:rPr>
          <w:noProof/>
        </w:rPr>
        <w:instrText xml:space="preserve"> PAGEREF _Toc201487311 \h </w:instrText>
      </w:r>
      <w:r w:rsidR="00BF4D0B">
        <w:rPr>
          <w:noProof/>
        </w:rPr>
      </w:r>
      <w:r w:rsidR="00BF4D0B">
        <w:rPr>
          <w:noProof/>
        </w:rPr>
        <w:fldChar w:fldCharType="separate"/>
      </w:r>
      <w:r w:rsidR="00C14BA6">
        <w:rPr>
          <w:noProof/>
        </w:rPr>
        <w:t>40</w:t>
      </w:r>
      <w:r w:rsidR="00BF4D0B">
        <w:rPr>
          <w:noProof/>
        </w:rPr>
        <w:fldChar w:fldCharType="end"/>
      </w:r>
    </w:p>
    <w:p w:rsidR="00C77C6B" w:rsidRDefault="00C77C6B">
      <w:pPr>
        <w:pStyle w:val="TOC2"/>
        <w:tabs>
          <w:tab w:val="right" w:leader="dot" w:pos="9926"/>
        </w:tabs>
        <w:rPr>
          <w:rFonts w:asciiTheme="minorHAnsi" w:eastAsiaTheme="minorEastAsia" w:hAnsiTheme="minorHAnsi" w:cstheme="minorBidi"/>
          <w:noProof/>
          <w:sz w:val="24"/>
          <w:szCs w:val="24"/>
          <w:lang w:eastAsia="ja-JP"/>
        </w:rPr>
      </w:pPr>
      <w:r>
        <w:rPr>
          <w:noProof/>
        </w:rPr>
        <w:t>HSR Key to the Economy</w:t>
      </w:r>
      <w:r>
        <w:rPr>
          <w:noProof/>
        </w:rPr>
        <w:tab/>
      </w:r>
      <w:r w:rsidR="00BF4D0B">
        <w:rPr>
          <w:noProof/>
        </w:rPr>
        <w:fldChar w:fldCharType="begin"/>
      </w:r>
      <w:r>
        <w:rPr>
          <w:noProof/>
        </w:rPr>
        <w:instrText xml:space="preserve"> PAGEREF _Toc201487312 \h </w:instrText>
      </w:r>
      <w:r w:rsidR="00BF4D0B">
        <w:rPr>
          <w:noProof/>
        </w:rPr>
      </w:r>
      <w:r w:rsidR="00BF4D0B">
        <w:rPr>
          <w:noProof/>
        </w:rPr>
        <w:fldChar w:fldCharType="separate"/>
      </w:r>
      <w:r w:rsidR="00C14BA6">
        <w:rPr>
          <w:noProof/>
        </w:rPr>
        <w:t>41</w:t>
      </w:r>
      <w:r w:rsidR="00BF4D0B">
        <w:rPr>
          <w:noProof/>
        </w:rPr>
        <w:fldChar w:fldCharType="end"/>
      </w:r>
    </w:p>
    <w:p w:rsidR="00C77C6B" w:rsidRDefault="00C77C6B">
      <w:pPr>
        <w:pStyle w:val="TOC2"/>
        <w:tabs>
          <w:tab w:val="right" w:leader="dot" w:pos="9926"/>
        </w:tabs>
        <w:rPr>
          <w:rFonts w:asciiTheme="minorHAnsi" w:eastAsiaTheme="minorEastAsia" w:hAnsiTheme="minorHAnsi" w:cstheme="minorBidi"/>
          <w:noProof/>
          <w:sz w:val="24"/>
          <w:szCs w:val="24"/>
          <w:lang w:eastAsia="ja-JP"/>
        </w:rPr>
      </w:pPr>
      <w:r>
        <w:rPr>
          <w:noProof/>
        </w:rPr>
        <w:t>Oil Key to the Economy</w:t>
      </w:r>
      <w:r>
        <w:rPr>
          <w:noProof/>
        </w:rPr>
        <w:tab/>
      </w:r>
      <w:r w:rsidR="00BF4D0B">
        <w:rPr>
          <w:noProof/>
        </w:rPr>
        <w:fldChar w:fldCharType="begin"/>
      </w:r>
      <w:r>
        <w:rPr>
          <w:noProof/>
        </w:rPr>
        <w:instrText xml:space="preserve"> PAGEREF _Toc201487313 \h </w:instrText>
      </w:r>
      <w:r w:rsidR="00BF4D0B">
        <w:rPr>
          <w:noProof/>
        </w:rPr>
      </w:r>
      <w:r w:rsidR="00BF4D0B">
        <w:rPr>
          <w:noProof/>
        </w:rPr>
        <w:fldChar w:fldCharType="separate"/>
      </w:r>
      <w:r w:rsidR="00C14BA6">
        <w:rPr>
          <w:noProof/>
        </w:rPr>
        <w:t>42</w:t>
      </w:r>
      <w:r w:rsidR="00BF4D0B">
        <w:rPr>
          <w:noProof/>
        </w:rPr>
        <w:fldChar w:fldCharType="end"/>
      </w:r>
    </w:p>
    <w:p w:rsidR="00C77C6B" w:rsidRDefault="00C77C6B">
      <w:pPr>
        <w:pStyle w:val="TOC2"/>
        <w:tabs>
          <w:tab w:val="right" w:leader="dot" w:pos="9926"/>
        </w:tabs>
        <w:rPr>
          <w:rFonts w:asciiTheme="minorHAnsi" w:eastAsiaTheme="minorEastAsia" w:hAnsiTheme="minorHAnsi" w:cstheme="minorBidi"/>
          <w:noProof/>
          <w:sz w:val="24"/>
          <w:szCs w:val="24"/>
          <w:lang w:eastAsia="ja-JP"/>
        </w:rPr>
      </w:pPr>
      <w:r>
        <w:rPr>
          <w:noProof/>
        </w:rPr>
        <w:t>Manufacturing Key to the Economy</w:t>
      </w:r>
      <w:r>
        <w:rPr>
          <w:noProof/>
        </w:rPr>
        <w:tab/>
      </w:r>
      <w:r w:rsidR="00BF4D0B">
        <w:rPr>
          <w:noProof/>
        </w:rPr>
        <w:fldChar w:fldCharType="begin"/>
      </w:r>
      <w:r>
        <w:rPr>
          <w:noProof/>
        </w:rPr>
        <w:instrText xml:space="preserve"> PAGEREF _Toc201487314 \h </w:instrText>
      </w:r>
      <w:r w:rsidR="00BF4D0B">
        <w:rPr>
          <w:noProof/>
        </w:rPr>
      </w:r>
      <w:r w:rsidR="00BF4D0B">
        <w:rPr>
          <w:noProof/>
        </w:rPr>
        <w:fldChar w:fldCharType="separate"/>
      </w:r>
      <w:r w:rsidR="00C14BA6">
        <w:rPr>
          <w:noProof/>
        </w:rPr>
        <w:t>44</w:t>
      </w:r>
      <w:r w:rsidR="00BF4D0B">
        <w:rPr>
          <w:noProof/>
        </w:rPr>
        <w:fldChar w:fldCharType="end"/>
      </w:r>
    </w:p>
    <w:p w:rsidR="00C77C6B" w:rsidRDefault="00C77C6B">
      <w:pPr>
        <w:pStyle w:val="TOC2"/>
        <w:tabs>
          <w:tab w:val="right" w:leader="dot" w:pos="9926"/>
        </w:tabs>
        <w:rPr>
          <w:rFonts w:asciiTheme="minorHAnsi" w:eastAsiaTheme="minorEastAsia" w:hAnsiTheme="minorHAnsi" w:cstheme="minorBidi"/>
          <w:noProof/>
          <w:sz w:val="24"/>
          <w:szCs w:val="24"/>
          <w:lang w:eastAsia="ja-JP"/>
        </w:rPr>
      </w:pPr>
      <w:r>
        <w:rPr>
          <w:noProof/>
        </w:rPr>
        <w:t>Investments Key</w:t>
      </w:r>
      <w:r>
        <w:rPr>
          <w:noProof/>
        </w:rPr>
        <w:tab/>
      </w:r>
      <w:r w:rsidR="00BF4D0B">
        <w:rPr>
          <w:noProof/>
        </w:rPr>
        <w:fldChar w:fldCharType="begin"/>
      </w:r>
      <w:r>
        <w:rPr>
          <w:noProof/>
        </w:rPr>
        <w:instrText xml:space="preserve"> PAGEREF _Toc201487315 \h </w:instrText>
      </w:r>
      <w:r w:rsidR="00BF4D0B">
        <w:rPr>
          <w:noProof/>
        </w:rPr>
      </w:r>
      <w:r w:rsidR="00BF4D0B">
        <w:rPr>
          <w:noProof/>
        </w:rPr>
        <w:fldChar w:fldCharType="separate"/>
      </w:r>
      <w:r w:rsidR="00C14BA6">
        <w:rPr>
          <w:noProof/>
        </w:rPr>
        <w:t>45</w:t>
      </w:r>
      <w:r w:rsidR="00BF4D0B">
        <w:rPr>
          <w:noProof/>
        </w:rPr>
        <w:fldChar w:fldCharType="end"/>
      </w:r>
    </w:p>
    <w:p w:rsidR="00C77C6B" w:rsidRDefault="00C77C6B">
      <w:pPr>
        <w:pStyle w:val="TOC2"/>
        <w:tabs>
          <w:tab w:val="right" w:leader="dot" w:pos="9926"/>
        </w:tabs>
        <w:rPr>
          <w:rFonts w:asciiTheme="minorHAnsi" w:eastAsiaTheme="minorEastAsia" w:hAnsiTheme="minorHAnsi" w:cstheme="minorBidi"/>
          <w:noProof/>
          <w:sz w:val="24"/>
          <w:szCs w:val="24"/>
          <w:lang w:eastAsia="ja-JP"/>
        </w:rPr>
      </w:pPr>
      <w:r w:rsidRPr="00865703">
        <w:rPr>
          <w:rFonts w:eastAsia="Times New Roman"/>
          <w:noProof/>
        </w:rPr>
        <w:t>Heg Sustainable</w:t>
      </w:r>
      <w:r>
        <w:rPr>
          <w:noProof/>
        </w:rPr>
        <w:tab/>
      </w:r>
      <w:r w:rsidR="00BF4D0B">
        <w:rPr>
          <w:noProof/>
        </w:rPr>
        <w:fldChar w:fldCharType="begin"/>
      </w:r>
      <w:r>
        <w:rPr>
          <w:noProof/>
        </w:rPr>
        <w:instrText xml:space="preserve"> PAGEREF _Toc201487316 \h </w:instrText>
      </w:r>
      <w:r w:rsidR="00BF4D0B">
        <w:rPr>
          <w:noProof/>
        </w:rPr>
      </w:r>
      <w:r w:rsidR="00BF4D0B">
        <w:rPr>
          <w:noProof/>
        </w:rPr>
        <w:fldChar w:fldCharType="separate"/>
      </w:r>
      <w:r w:rsidR="00C14BA6">
        <w:rPr>
          <w:noProof/>
        </w:rPr>
        <w:t>47</w:t>
      </w:r>
      <w:r w:rsidR="00BF4D0B">
        <w:rPr>
          <w:noProof/>
        </w:rPr>
        <w:fldChar w:fldCharType="end"/>
      </w:r>
    </w:p>
    <w:p w:rsidR="00C77C6B" w:rsidRDefault="00C77C6B">
      <w:pPr>
        <w:pStyle w:val="TOC2"/>
        <w:tabs>
          <w:tab w:val="right" w:leader="dot" w:pos="9926"/>
        </w:tabs>
        <w:rPr>
          <w:rFonts w:asciiTheme="minorHAnsi" w:eastAsiaTheme="minorEastAsia" w:hAnsiTheme="minorHAnsi" w:cstheme="minorBidi"/>
          <w:noProof/>
          <w:sz w:val="24"/>
          <w:szCs w:val="24"/>
          <w:lang w:eastAsia="ja-JP"/>
        </w:rPr>
      </w:pPr>
      <w:r w:rsidRPr="00865703">
        <w:rPr>
          <w:rFonts w:eastAsia="Times New Roman"/>
          <w:noProof/>
        </w:rPr>
        <w:t>Heg De-Escalates Conflict</w:t>
      </w:r>
      <w:r>
        <w:rPr>
          <w:noProof/>
        </w:rPr>
        <w:tab/>
      </w:r>
      <w:r w:rsidR="00BF4D0B">
        <w:rPr>
          <w:noProof/>
        </w:rPr>
        <w:fldChar w:fldCharType="begin"/>
      </w:r>
      <w:r>
        <w:rPr>
          <w:noProof/>
        </w:rPr>
        <w:instrText xml:space="preserve"> PAGEREF _Toc201487317 \h </w:instrText>
      </w:r>
      <w:r w:rsidR="00BF4D0B">
        <w:rPr>
          <w:noProof/>
        </w:rPr>
      </w:r>
      <w:r w:rsidR="00BF4D0B">
        <w:rPr>
          <w:noProof/>
        </w:rPr>
        <w:fldChar w:fldCharType="separate"/>
      </w:r>
      <w:r w:rsidR="00C14BA6">
        <w:rPr>
          <w:noProof/>
        </w:rPr>
        <w:t>50</w:t>
      </w:r>
      <w:r w:rsidR="00BF4D0B">
        <w:rPr>
          <w:noProof/>
        </w:rPr>
        <w:fldChar w:fldCharType="end"/>
      </w:r>
    </w:p>
    <w:p w:rsidR="00C77C6B" w:rsidRDefault="00C77C6B">
      <w:pPr>
        <w:pStyle w:val="TOC2"/>
        <w:tabs>
          <w:tab w:val="right" w:leader="dot" w:pos="9926"/>
        </w:tabs>
        <w:rPr>
          <w:rFonts w:asciiTheme="minorHAnsi" w:eastAsiaTheme="minorEastAsia" w:hAnsiTheme="minorHAnsi" w:cstheme="minorBidi"/>
          <w:noProof/>
          <w:sz w:val="24"/>
          <w:szCs w:val="24"/>
          <w:lang w:eastAsia="ja-JP"/>
        </w:rPr>
      </w:pPr>
      <w:r w:rsidRPr="00865703">
        <w:rPr>
          <w:rFonts w:eastAsia="Times New Roman"/>
          <w:noProof/>
        </w:rPr>
        <w:t>Transition</w:t>
      </w:r>
      <w:r>
        <w:rPr>
          <w:noProof/>
        </w:rPr>
        <w:tab/>
      </w:r>
      <w:r w:rsidR="00BF4D0B">
        <w:rPr>
          <w:noProof/>
        </w:rPr>
        <w:fldChar w:fldCharType="begin"/>
      </w:r>
      <w:r>
        <w:rPr>
          <w:noProof/>
        </w:rPr>
        <w:instrText xml:space="preserve"> PAGEREF _Toc201487318 \h </w:instrText>
      </w:r>
      <w:r w:rsidR="00BF4D0B">
        <w:rPr>
          <w:noProof/>
        </w:rPr>
      </w:r>
      <w:r w:rsidR="00BF4D0B">
        <w:rPr>
          <w:noProof/>
        </w:rPr>
        <w:fldChar w:fldCharType="separate"/>
      </w:r>
      <w:r w:rsidR="00C14BA6">
        <w:rPr>
          <w:noProof/>
        </w:rPr>
        <w:t>54</w:t>
      </w:r>
      <w:r w:rsidR="00BF4D0B">
        <w:rPr>
          <w:noProof/>
        </w:rPr>
        <w:fldChar w:fldCharType="end"/>
      </w:r>
    </w:p>
    <w:p w:rsidR="00C77C6B" w:rsidRDefault="00C77C6B">
      <w:pPr>
        <w:pStyle w:val="TOC2"/>
        <w:tabs>
          <w:tab w:val="right" w:leader="dot" w:pos="9926"/>
        </w:tabs>
        <w:rPr>
          <w:rFonts w:asciiTheme="minorHAnsi" w:eastAsiaTheme="minorEastAsia" w:hAnsiTheme="minorHAnsi" w:cstheme="minorBidi"/>
          <w:noProof/>
          <w:sz w:val="24"/>
          <w:szCs w:val="24"/>
          <w:lang w:eastAsia="ja-JP"/>
        </w:rPr>
      </w:pPr>
      <w:r>
        <w:rPr>
          <w:noProof/>
        </w:rPr>
        <w:t>Economic Conflicts Escalate</w:t>
      </w:r>
      <w:r>
        <w:rPr>
          <w:noProof/>
        </w:rPr>
        <w:tab/>
      </w:r>
      <w:r w:rsidR="00BF4D0B">
        <w:rPr>
          <w:noProof/>
        </w:rPr>
        <w:fldChar w:fldCharType="begin"/>
      </w:r>
      <w:r>
        <w:rPr>
          <w:noProof/>
        </w:rPr>
        <w:instrText xml:space="preserve"> PAGEREF _Toc201487319 \h </w:instrText>
      </w:r>
      <w:r w:rsidR="00BF4D0B">
        <w:rPr>
          <w:noProof/>
        </w:rPr>
      </w:r>
      <w:r w:rsidR="00BF4D0B">
        <w:rPr>
          <w:noProof/>
        </w:rPr>
        <w:fldChar w:fldCharType="separate"/>
      </w:r>
      <w:r w:rsidR="00C14BA6">
        <w:rPr>
          <w:noProof/>
        </w:rPr>
        <w:t>55</w:t>
      </w:r>
      <w:r w:rsidR="00BF4D0B">
        <w:rPr>
          <w:noProof/>
        </w:rPr>
        <w:fldChar w:fldCharType="end"/>
      </w:r>
    </w:p>
    <w:p w:rsidR="00C77C6B" w:rsidRDefault="00C77C6B">
      <w:pPr>
        <w:pStyle w:val="TOC2"/>
        <w:tabs>
          <w:tab w:val="right" w:leader="dot" w:pos="9926"/>
        </w:tabs>
        <w:rPr>
          <w:rFonts w:asciiTheme="minorHAnsi" w:eastAsiaTheme="minorEastAsia" w:hAnsiTheme="minorHAnsi" w:cstheme="minorBidi"/>
          <w:noProof/>
          <w:sz w:val="24"/>
          <w:szCs w:val="24"/>
          <w:lang w:eastAsia="ja-JP"/>
        </w:rPr>
      </w:pPr>
      <w:r>
        <w:rPr>
          <w:noProof/>
        </w:rPr>
        <w:t>A2 Resilience</w:t>
      </w:r>
      <w:r>
        <w:rPr>
          <w:noProof/>
        </w:rPr>
        <w:tab/>
      </w:r>
      <w:r w:rsidR="00BF4D0B">
        <w:rPr>
          <w:noProof/>
        </w:rPr>
        <w:fldChar w:fldCharType="begin"/>
      </w:r>
      <w:r>
        <w:rPr>
          <w:noProof/>
        </w:rPr>
        <w:instrText xml:space="preserve"> PAGEREF _Toc201487320 \h </w:instrText>
      </w:r>
      <w:r w:rsidR="00BF4D0B">
        <w:rPr>
          <w:noProof/>
        </w:rPr>
      </w:r>
      <w:r w:rsidR="00BF4D0B">
        <w:rPr>
          <w:noProof/>
        </w:rPr>
        <w:fldChar w:fldCharType="separate"/>
      </w:r>
      <w:r w:rsidR="00C14BA6">
        <w:rPr>
          <w:noProof/>
        </w:rPr>
        <w:t>57</w:t>
      </w:r>
      <w:r w:rsidR="00BF4D0B">
        <w:rPr>
          <w:noProof/>
        </w:rPr>
        <w:fldChar w:fldCharType="end"/>
      </w:r>
    </w:p>
    <w:p w:rsidR="00C77C6B" w:rsidRDefault="00C77C6B">
      <w:pPr>
        <w:pStyle w:val="TOC2"/>
        <w:tabs>
          <w:tab w:val="right" w:leader="dot" w:pos="9926"/>
        </w:tabs>
        <w:rPr>
          <w:noProof/>
        </w:rPr>
      </w:pPr>
      <w:r>
        <w:rPr>
          <w:noProof/>
        </w:rPr>
        <w:t>US Key to Global</w:t>
      </w:r>
      <w:r>
        <w:rPr>
          <w:noProof/>
        </w:rPr>
        <w:tab/>
      </w:r>
      <w:r w:rsidR="00BF4D0B">
        <w:rPr>
          <w:noProof/>
        </w:rPr>
        <w:fldChar w:fldCharType="begin"/>
      </w:r>
      <w:r>
        <w:rPr>
          <w:noProof/>
        </w:rPr>
        <w:instrText xml:space="preserve"> PAGEREF _Toc201487321 \h </w:instrText>
      </w:r>
      <w:r w:rsidR="00BF4D0B">
        <w:rPr>
          <w:noProof/>
        </w:rPr>
      </w:r>
      <w:r w:rsidR="00BF4D0B">
        <w:rPr>
          <w:noProof/>
        </w:rPr>
        <w:fldChar w:fldCharType="separate"/>
      </w:r>
      <w:r w:rsidR="00C14BA6">
        <w:rPr>
          <w:noProof/>
        </w:rPr>
        <w:t>58</w:t>
      </w:r>
      <w:r w:rsidR="00BF4D0B">
        <w:rPr>
          <w:noProof/>
        </w:rPr>
        <w:fldChar w:fldCharType="end"/>
      </w:r>
    </w:p>
    <w:p w:rsidR="00C77C6B" w:rsidRPr="00C77C6B" w:rsidRDefault="00C77C6B" w:rsidP="00C77C6B"/>
    <w:p w:rsidR="00C77C6B" w:rsidRDefault="00C77C6B">
      <w:pPr>
        <w:pStyle w:val="TOC1"/>
        <w:tabs>
          <w:tab w:val="right" w:leader="dot" w:pos="9926"/>
        </w:tabs>
        <w:rPr>
          <w:rFonts w:asciiTheme="minorHAnsi" w:eastAsiaTheme="minorEastAsia" w:hAnsiTheme="minorHAnsi" w:cstheme="minorBidi"/>
          <w:b w:val="0"/>
          <w:noProof/>
          <w:sz w:val="24"/>
          <w:szCs w:val="24"/>
          <w:lang w:eastAsia="ja-JP"/>
        </w:rPr>
      </w:pPr>
      <w:r>
        <w:rPr>
          <w:noProof/>
        </w:rPr>
        <w:t>***Solvency***</w:t>
      </w:r>
      <w:r>
        <w:rPr>
          <w:noProof/>
        </w:rPr>
        <w:tab/>
      </w:r>
      <w:r w:rsidR="00BF4D0B">
        <w:rPr>
          <w:noProof/>
        </w:rPr>
        <w:fldChar w:fldCharType="begin"/>
      </w:r>
      <w:r>
        <w:rPr>
          <w:noProof/>
        </w:rPr>
        <w:instrText xml:space="preserve"> PAGEREF _Toc201487322 \h </w:instrText>
      </w:r>
      <w:r w:rsidR="00BF4D0B">
        <w:rPr>
          <w:noProof/>
        </w:rPr>
      </w:r>
      <w:r w:rsidR="00BF4D0B">
        <w:rPr>
          <w:noProof/>
        </w:rPr>
        <w:fldChar w:fldCharType="separate"/>
      </w:r>
      <w:r w:rsidR="00C14BA6">
        <w:rPr>
          <w:noProof/>
        </w:rPr>
        <w:t>59</w:t>
      </w:r>
      <w:r w:rsidR="00BF4D0B">
        <w:rPr>
          <w:noProof/>
        </w:rPr>
        <w:fldChar w:fldCharType="end"/>
      </w:r>
    </w:p>
    <w:p w:rsidR="00C77C6B" w:rsidRDefault="00C77C6B">
      <w:pPr>
        <w:pStyle w:val="TOC2"/>
        <w:tabs>
          <w:tab w:val="right" w:leader="dot" w:pos="9926"/>
        </w:tabs>
        <w:rPr>
          <w:rFonts w:asciiTheme="minorHAnsi" w:eastAsiaTheme="minorEastAsia" w:hAnsiTheme="minorHAnsi" w:cstheme="minorBidi"/>
          <w:noProof/>
          <w:sz w:val="24"/>
          <w:szCs w:val="24"/>
          <w:lang w:eastAsia="ja-JP"/>
        </w:rPr>
      </w:pPr>
      <w:r>
        <w:rPr>
          <w:noProof/>
        </w:rPr>
        <w:t>Investment Solves</w:t>
      </w:r>
      <w:r>
        <w:rPr>
          <w:noProof/>
        </w:rPr>
        <w:tab/>
      </w:r>
      <w:r w:rsidR="00BF4D0B">
        <w:rPr>
          <w:noProof/>
        </w:rPr>
        <w:fldChar w:fldCharType="begin"/>
      </w:r>
      <w:r>
        <w:rPr>
          <w:noProof/>
        </w:rPr>
        <w:instrText xml:space="preserve"> PAGEREF _Toc201487323 \h </w:instrText>
      </w:r>
      <w:r w:rsidR="00BF4D0B">
        <w:rPr>
          <w:noProof/>
        </w:rPr>
      </w:r>
      <w:r w:rsidR="00BF4D0B">
        <w:rPr>
          <w:noProof/>
        </w:rPr>
        <w:fldChar w:fldCharType="separate"/>
      </w:r>
      <w:r w:rsidR="00C14BA6">
        <w:rPr>
          <w:noProof/>
        </w:rPr>
        <w:t>60</w:t>
      </w:r>
      <w:r w:rsidR="00BF4D0B">
        <w:rPr>
          <w:noProof/>
        </w:rPr>
        <w:fldChar w:fldCharType="end"/>
      </w:r>
    </w:p>
    <w:p w:rsidR="00C77C6B" w:rsidRDefault="00C77C6B">
      <w:pPr>
        <w:pStyle w:val="TOC2"/>
        <w:tabs>
          <w:tab w:val="right" w:leader="dot" w:pos="9926"/>
        </w:tabs>
        <w:rPr>
          <w:noProof/>
        </w:rPr>
      </w:pPr>
      <w:r>
        <w:rPr>
          <w:noProof/>
        </w:rPr>
        <w:t>Federal Government Key</w:t>
      </w:r>
      <w:r>
        <w:rPr>
          <w:noProof/>
        </w:rPr>
        <w:tab/>
      </w:r>
      <w:r w:rsidR="00BF4D0B">
        <w:rPr>
          <w:noProof/>
        </w:rPr>
        <w:fldChar w:fldCharType="begin"/>
      </w:r>
      <w:r>
        <w:rPr>
          <w:noProof/>
        </w:rPr>
        <w:instrText xml:space="preserve"> PAGEREF _Toc201487324 \h </w:instrText>
      </w:r>
      <w:r w:rsidR="00BF4D0B">
        <w:rPr>
          <w:noProof/>
        </w:rPr>
      </w:r>
      <w:r w:rsidR="00BF4D0B">
        <w:rPr>
          <w:noProof/>
        </w:rPr>
        <w:fldChar w:fldCharType="separate"/>
      </w:r>
      <w:r w:rsidR="00C14BA6">
        <w:rPr>
          <w:noProof/>
        </w:rPr>
        <w:t>62</w:t>
      </w:r>
      <w:r w:rsidR="00BF4D0B">
        <w:rPr>
          <w:noProof/>
        </w:rPr>
        <w:fldChar w:fldCharType="end"/>
      </w:r>
    </w:p>
    <w:p w:rsidR="00C77C6B" w:rsidRPr="00C77C6B" w:rsidRDefault="00C77C6B" w:rsidP="00C77C6B"/>
    <w:p w:rsidR="00C77C6B" w:rsidRDefault="00C77C6B">
      <w:pPr>
        <w:pStyle w:val="TOC1"/>
        <w:tabs>
          <w:tab w:val="right" w:leader="dot" w:pos="9926"/>
        </w:tabs>
        <w:rPr>
          <w:rFonts w:asciiTheme="minorHAnsi" w:eastAsiaTheme="minorEastAsia" w:hAnsiTheme="minorHAnsi" w:cstheme="minorBidi"/>
          <w:b w:val="0"/>
          <w:noProof/>
          <w:sz w:val="24"/>
          <w:szCs w:val="24"/>
          <w:lang w:eastAsia="ja-JP"/>
        </w:rPr>
      </w:pPr>
      <w:r>
        <w:rPr>
          <w:noProof/>
        </w:rPr>
        <w:t>***Miscellaneous***</w:t>
      </w:r>
      <w:r>
        <w:rPr>
          <w:noProof/>
        </w:rPr>
        <w:tab/>
      </w:r>
      <w:r w:rsidR="00BF4D0B">
        <w:rPr>
          <w:noProof/>
        </w:rPr>
        <w:fldChar w:fldCharType="begin"/>
      </w:r>
      <w:r>
        <w:rPr>
          <w:noProof/>
        </w:rPr>
        <w:instrText xml:space="preserve"> PAGEREF _Toc201487325 \h </w:instrText>
      </w:r>
      <w:r w:rsidR="00BF4D0B">
        <w:rPr>
          <w:noProof/>
        </w:rPr>
      </w:r>
      <w:r w:rsidR="00BF4D0B">
        <w:rPr>
          <w:noProof/>
        </w:rPr>
        <w:fldChar w:fldCharType="separate"/>
      </w:r>
      <w:r w:rsidR="00C14BA6">
        <w:rPr>
          <w:noProof/>
        </w:rPr>
        <w:t>63</w:t>
      </w:r>
      <w:r w:rsidR="00BF4D0B">
        <w:rPr>
          <w:noProof/>
        </w:rPr>
        <w:fldChar w:fldCharType="end"/>
      </w:r>
    </w:p>
    <w:p w:rsidR="00C77C6B" w:rsidRDefault="00C77C6B">
      <w:pPr>
        <w:pStyle w:val="TOC2"/>
        <w:tabs>
          <w:tab w:val="right" w:leader="dot" w:pos="9926"/>
        </w:tabs>
        <w:rPr>
          <w:rFonts w:asciiTheme="minorHAnsi" w:eastAsiaTheme="minorEastAsia" w:hAnsiTheme="minorHAnsi" w:cstheme="minorBidi"/>
          <w:noProof/>
          <w:sz w:val="24"/>
          <w:szCs w:val="24"/>
          <w:lang w:eastAsia="ja-JP"/>
        </w:rPr>
      </w:pPr>
      <w:r>
        <w:rPr>
          <w:noProof/>
        </w:rPr>
        <w:t>Creature Comforts Add-On</w:t>
      </w:r>
      <w:r>
        <w:rPr>
          <w:noProof/>
        </w:rPr>
        <w:tab/>
      </w:r>
      <w:r w:rsidR="00BF4D0B">
        <w:rPr>
          <w:noProof/>
        </w:rPr>
        <w:fldChar w:fldCharType="begin"/>
      </w:r>
      <w:r>
        <w:rPr>
          <w:noProof/>
        </w:rPr>
        <w:instrText xml:space="preserve"> PAGEREF _Toc201487326 \h </w:instrText>
      </w:r>
      <w:r w:rsidR="00BF4D0B">
        <w:rPr>
          <w:noProof/>
        </w:rPr>
      </w:r>
      <w:r w:rsidR="00BF4D0B">
        <w:rPr>
          <w:noProof/>
        </w:rPr>
        <w:fldChar w:fldCharType="separate"/>
      </w:r>
      <w:r w:rsidR="00C14BA6">
        <w:rPr>
          <w:noProof/>
        </w:rPr>
        <w:t>64</w:t>
      </w:r>
      <w:r w:rsidR="00BF4D0B">
        <w:rPr>
          <w:noProof/>
        </w:rPr>
        <w:fldChar w:fldCharType="end"/>
      </w:r>
    </w:p>
    <w:p w:rsidR="00446DB8" w:rsidRPr="00446DB8" w:rsidRDefault="00BF4D0B" w:rsidP="00C77C6B">
      <w:pPr>
        <w:pStyle w:val="TOC1"/>
      </w:pPr>
      <w:r>
        <w:fldChar w:fldCharType="end"/>
      </w:r>
    </w:p>
    <w:p w:rsidR="00C51FFA" w:rsidRPr="00446DB8" w:rsidRDefault="00C51FFA" w:rsidP="00C51FFA">
      <w:pPr>
        <w:pStyle w:val="Heading1"/>
      </w:pPr>
      <w:bookmarkStart w:id="3" w:name="_Toc201487293"/>
      <w:r w:rsidRPr="00446DB8">
        <w:lastRenderedPageBreak/>
        <w:t>***1AC ***</w:t>
      </w:r>
      <w:bookmarkEnd w:id="3"/>
    </w:p>
    <w:p w:rsidR="00B9520B" w:rsidRPr="00446DB8" w:rsidRDefault="00B9520B" w:rsidP="00411701">
      <w:pPr>
        <w:pStyle w:val="Heading2"/>
      </w:pPr>
      <w:bookmarkStart w:id="4" w:name="_Toc201487294"/>
      <w:r w:rsidRPr="00446DB8">
        <w:lastRenderedPageBreak/>
        <w:t>Plan Text</w:t>
      </w:r>
      <w:bookmarkEnd w:id="4"/>
    </w:p>
    <w:p w:rsidR="00B9520B" w:rsidRPr="00446DB8" w:rsidRDefault="00B9520B" w:rsidP="00446DB8">
      <w:pPr>
        <w:pStyle w:val="Heading3"/>
      </w:pPr>
      <w:r w:rsidRPr="00446DB8">
        <w:lastRenderedPageBreak/>
        <w:t xml:space="preserve">Text: The United States federal government should substantially increase its transportation infrastructure investment in a national high-speed rail system. </w:t>
      </w:r>
    </w:p>
    <w:p w:rsidR="00B9520B" w:rsidRPr="00446DB8" w:rsidRDefault="00B9520B" w:rsidP="00716A05"/>
    <w:p w:rsidR="00446DB8" w:rsidRDefault="00B9520B" w:rsidP="00446DB8">
      <w:pPr>
        <w:pStyle w:val="Heading2"/>
      </w:pPr>
      <w:bookmarkStart w:id="5" w:name="_Toc201487295"/>
      <w:r>
        <w:lastRenderedPageBreak/>
        <w:t xml:space="preserve">Contention 1: </w:t>
      </w:r>
      <w:r w:rsidR="00716A05" w:rsidRPr="00446DB8">
        <w:t>Inherency</w:t>
      </w:r>
      <w:bookmarkEnd w:id="5"/>
    </w:p>
    <w:p w:rsidR="00446DB8" w:rsidRDefault="00446DB8" w:rsidP="00446DB8">
      <w:pPr>
        <w:pStyle w:val="Heading3"/>
      </w:pPr>
      <w:r>
        <w:lastRenderedPageBreak/>
        <w:t>Obama is pushing for high-speed rail but Congress is getting in his way</w:t>
      </w:r>
    </w:p>
    <w:p w:rsidR="00446DB8" w:rsidRDefault="00446DB8" w:rsidP="00446DB8">
      <w:r w:rsidRPr="00446DB8">
        <w:rPr>
          <w:rStyle w:val="Strong"/>
        </w:rPr>
        <w:t>Laing 6/4</w:t>
      </w:r>
      <w:r>
        <w:t xml:space="preserve"> (Keith Laing, “</w:t>
      </w:r>
      <w:r w:rsidRPr="00446DB8">
        <w:t>DOT official: Obama support of high-speed r</w:t>
      </w:r>
      <w:r>
        <w:t xml:space="preserve">ail 'remains as strong as ever',” The Hill, </w:t>
      </w:r>
      <w:r w:rsidRPr="00446DB8">
        <w:t>http://goo.gl/snMBV</w:t>
      </w:r>
      <w:r>
        <w:t>)</w:t>
      </w:r>
    </w:p>
    <w:p w:rsidR="00446DB8" w:rsidRPr="005B2D75" w:rsidRDefault="00446DB8" w:rsidP="00446DB8">
      <w:pPr>
        <w:pStyle w:val="HotRoute"/>
        <w:rPr>
          <w:rStyle w:val="StyleBoldUnderline"/>
        </w:rPr>
      </w:pPr>
      <w:r>
        <w:t xml:space="preserve">Federal Railroad Administration chief Joseph Szabo said Monday that President </w:t>
      </w:r>
      <w:r w:rsidRPr="005B2D75">
        <w:rPr>
          <w:rStyle w:val="StyleBoldUnderline"/>
        </w:rPr>
        <w:t>Obama is unwavering in his support for high-speed rail projects.</w:t>
      </w:r>
      <w:r>
        <w:t xml:space="preserve"> Speaking a conference held by the American Public Transportation Conference in Dallas, Szabo said </w:t>
      </w:r>
      <w:r w:rsidRPr="005B2D75">
        <w:rPr>
          <w:rStyle w:val="StyleBoldUnderline"/>
        </w:rPr>
        <w:t>Obama's support for rail "remains as strong as ever.</w:t>
      </w:r>
      <w:r>
        <w:t xml:space="preserve"> "His Fiscal Year 2013 budget requests $2.5 billion combined with $6 billion in immediate transportation investments – a total of $8.5 billion for the continued development of high-speed and intercity passenger rail projects," Szabo said. "America’s rail renaissance is well underway." </w:t>
      </w:r>
      <w:r w:rsidRPr="005B2D75">
        <w:rPr>
          <w:rStyle w:val="StyleBoldUnderline"/>
        </w:rPr>
        <w:t>Support for high-speed rail in Congress has ebbed to a definitive low since Republicans came to power in the House in 2010.</w:t>
      </w:r>
      <w:r w:rsidRPr="00446DB8">
        <w:t xml:space="preserve"> Money from the 2009 economic stimulus package for railways that was offered by the Obama administration was rejected by three prominent Republican governors, and </w:t>
      </w:r>
      <w:r w:rsidRPr="005B2D75">
        <w:rPr>
          <w:rStyle w:val="StyleBoldUnderline"/>
        </w:rPr>
        <w:t xml:space="preserve">GOP members in the House moved successfully last year to eliminate future funding for high-speed rail. </w:t>
      </w:r>
    </w:p>
    <w:p w:rsidR="00446DB8" w:rsidRDefault="00446DB8" w:rsidP="00446DB8"/>
    <w:p w:rsidR="00446DB8" w:rsidRDefault="00446DB8" w:rsidP="00446DB8"/>
    <w:p w:rsidR="00446DB8" w:rsidRPr="00446DB8" w:rsidRDefault="00446DB8" w:rsidP="00446DB8"/>
    <w:p w:rsidR="00B9520B" w:rsidRDefault="00B9520B" w:rsidP="00411701">
      <w:pPr>
        <w:pStyle w:val="Heading2"/>
      </w:pPr>
      <w:bookmarkStart w:id="6" w:name="_Toc201487296"/>
      <w:r>
        <w:lastRenderedPageBreak/>
        <w:t>Contention 2: Solvency</w:t>
      </w:r>
      <w:bookmarkEnd w:id="6"/>
    </w:p>
    <w:p w:rsidR="00B9520B" w:rsidRPr="00446DB8" w:rsidRDefault="00B9520B" w:rsidP="00B9520B">
      <w:pPr>
        <w:pStyle w:val="Heading3"/>
      </w:pPr>
      <w:r w:rsidRPr="00446DB8">
        <w:lastRenderedPageBreak/>
        <w:t xml:space="preserve">Government action key to inspire businesses – they need to see a firm commitment </w:t>
      </w:r>
    </w:p>
    <w:p w:rsidR="00B9520B" w:rsidRPr="00446DB8" w:rsidRDefault="00B9520B" w:rsidP="00B9520B">
      <w:pPr>
        <w:rPr>
          <w:rStyle w:val="StyleStyleBold12pt"/>
        </w:rPr>
      </w:pPr>
      <w:r w:rsidRPr="00446DB8">
        <w:t>Josh</w:t>
      </w:r>
      <w:r w:rsidRPr="00446DB8">
        <w:rPr>
          <w:rStyle w:val="StyleStyleBold12pt"/>
        </w:rPr>
        <w:t xml:space="preserve"> Cable </w:t>
      </w:r>
      <w:r w:rsidRPr="00446DB8">
        <w:t>June 22,</w:t>
      </w:r>
      <w:r w:rsidRPr="00446DB8">
        <w:rPr>
          <w:rStyle w:val="StyleStyleBold12pt"/>
        </w:rPr>
        <w:t xml:space="preserve"> 2011 </w:t>
      </w:r>
      <w:r w:rsidRPr="00446DB8">
        <w:t>“High-Speed Rail: Mixed Signals” Industry Week http://www.industryweek.com/articles/high-speed_rail_mixed_signals_24853.aspx?ShowAll=1</w:t>
      </w:r>
      <w:r w:rsidRPr="00446DB8">
        <w:rPr>
          <w:rStyle w:val="StyleStyleBold12pt"/>
        </w:rPr>
        <w:t xml:space="preserve">   </w:t>
      </w:r>
    </w:p>
    <w:p w:rsidR="00B9520B" w:rsidRPr="00446DB8" w:rsidRDefault="00B9520B" w:rsidP="00B9520B">
      <w:pPr>
        <w:pStyle w:val="hotroute1"/>
        <w:rPr>
          <w:rStyle w:val="StyleBoldUnderline"/>
        </w:rPr>
      </w:pPr>
      <w:r w:rsidRPr="00446DB8">
        <w:t xml:space="preserve">In February 2010, </w:t>
      </w:r>
      <w:r w:rsidRPr="00446DB8">
        <w:rPr>
          <w:rStyle w:val="StyleBoldUnderline"/>
        </w:rPr>
        <w:t>Siemens announced that it bought</w:t>
      </w:r>
      <w:r w:rsidRPr="00446DB8">
        <w:t xml:space="preserve"> 20 acres </w:t>
      </w:r>
      <w:r w:rsidRPr="00446DB8">
        <w:rPr>
          <w:rStyle w:val="StyleBoldUnderline"/>
        </w:rPr>
        <w:t>of land in Sacramento</w:t>
      </w:r>
      <w:r w:rsidRPr="00446DB8">
        <w:t xml:space="preserve">, Calif., </w:t>
      </w:r>
      <w:r w:rsidRPr="00446DB8">
        <w:rPr>
          <w:rStyle w:val="StyleBoldUnderline"/>
        </w:rPr>
        <w:t>to meet future demand for high-speed trains in the United States.</w:t>
      </w:r>
      <w:r w:rsidRPr="00446DB8">
        <w:t xml:space="preserve"> The land, which sits adjacent to the company's 34-acre light-rail manufacturing site in Sacramento, has yet to be developed. But </w:t>
      </w:r>
      <w:r w:rsidRPr="00446DB8">
        <w:rPr>
          <w:rStyle w:val="StyleBoldUnderline"/>
        </w:rPr>
        <w:t>if Congress ever reaches consensus in support of high-speed rail, the company says it will build a factory on the new site</w:t>
      </w:r>
      <w:r w:rsidRPr="00446DB8">
        <w:t>, producing Siemens' 220-mile-per-hour Velaro trains. "</w:t>
      </w:r>
      <w:r w:rsidRPr="00446DB8">
        <w:rPr>
          <w:rStyle w:val="StyleBoldUnderline"/>
        </w:rPr>
        <w:t>We're ready to bring high-speed rail to the United States</w:t>
      </w:r>
      <w:r w:rsidRPr="00446DB8">
        <w:t xml:space="preserve">," declares Oliver Hauck, president, Mobility Division, Siemens Industry Inc. It's not just the trains that Siemens want to bring here. It's the electrification, safety and communication systems. It's the rail automation, the signaling and the interlocking. It's the technology. "What would happen is we would transfer all the knowledge in a first set of trains, where we would literally exchange teams of people between our core factory in Krefeld [Germany] and here in Sacramento," Hauck explains. </w:t>
      </w:r>
      <w:r w:rsidRPr="00446DB8">
        <w:rPr>
          <w:rStyle w:val="StyleBoldUnderline"/>
        </w:rPr>
        <w:t>Siemens isn't sure how many people a new U.S. factory would employ, but Hauck notes that the company once estimated that the plant would require approximately 1,000 people</w:t>
      </w:r>
      <w:r w:rsidRPr="00446DB8">
        <w:t xml:space="preserve"> to meet the needs of California's proposed high-speed-rail system alone, based on original plans that called for 100 train sets. However, </w:t>
      </w:r>
      <w:r w:rsidRPr="00446DB8">
        <w:rPr>
          <w:rStyle w:val="StyleBoldUnderline"/>
        </w:rPr>
        <w:t>before the plant's first beam goes up, Siemens needs to see evidence that the United States is committed to high-speed rail.</w:t>
      </w:r>
      <w:r w:rsidRPr="00446DB8">
        <w:t xml:space="preserve"> Ideally, Hauck says, </w:t>
      </w:r>
      <w:r w:rsidRPr="00446DB8">
        <w:rPr>
          <w:rStyle w:val="StyleBoldUnderline"/>
        </w:rPr>
        <w:t>that would take the form</w:t>
      </w:r>
      <w:r w:rsidRPr="00446DB8">
        <w:t xml:space="preserve"> of a federal transportation bill that includes "</w:t>
      </w:r>
      <w:r w:rsidRPr="00446DB8">
        <w:rPr>
          <w:rStyle w:val="StyleBoldUnderline"/>
        </w:rPr>
        <w:t>clearly defined" funding for the next six years to support construction of a high-speed rail system.</w:t>
      </w:r>
      <w:r w:rsidRPr="00446DB8">
        <w:t xml:space="preserve"> </w:t>
      </w:r>
      <w:r w:rsidRPr="00446DB8">
        <w:rPr>
          <w:rStyle w:val="StyleBoldUnderline"/>
        </w:rPr>
        <w:t>"If a system like this gets kicked off and [receives] a continuous funding stream</w:t>
      </w:r>
      <w:r w:rsidRPr="00446DB8">
        <w:t>," says Hauck, "</w:t>
      </w:r>
      <w:r w:rsidRPr="00446DB8">
        <w:rPr>
          <w:rStyle w:val="StyleBoldUnderline"/>
        </w:rPr>
        <w:t xml:space="preserve">then we -- and I think many others on the supply side -- would be willing, ready and committed to put those jobs in this country." </w:t>
      </w:r>
    </w:p>
    <w:p w:rsidR="00B9520B" w:rsidRPr="00446DB8" w:rsidRDefault="00B9520B" w:rsidP="00B9520B">
      <w:pPr>
        <w:pStyle w:val="Heading3"/>
        <w:rPr>
          <w:rStyle w:val="StyleBoldUnderline"/>
        </w:rPr>
      </w:pPr>
      <w:r w:rsidRPr="00446DB8">
        <w:lastRenderedPageBreak/>
        <w:t>US federal</w:t>
      </w:r>
      <w:r w:rsidRPr="00446DB8">
        <w:rPr>
          <w:rStyle w:val="StyleBoldUnderline"/>
        </w:rPr>
        <w:t xml:space="preserve"> </w:t>
      </w:r>
      <w:r w:rsidRPr="00446DB8">
        <w:t>government investment is key – geographic reach, the economy, and international competitiveness</w:t>
      </w:r>
      <w:r w:rsidRPr="00446DB8">
        <w:rPr>
          <w:rStyle w:val="StyleBoldUnderline"/>
        </w:rPr>
        <w:t xml:space="preserve"> </w:t>
      </w:r>
    </w:p>
    <w:p w:rsidR="00B9520B" w:rsidRPr="00446DB8" w:rsidRDefault="00B9520B" w:rsidP="00B9520B">
      <w:r w:rsidRPr="00446DB8">
        <w:rPr>
          <w:rStyle w:val="StyleStyleBold12pt"/>
        </w:rPr>
        <w:t>Metro</w:t>
      </w:r>
      <w:r w:rsidRPr="00446DB8">
        <w:t xml:space="preserve"> October 21, </w:t>
      </w:r>
      <w:r w:rsidRPr="00446DB8">
        <w:rPr>
          <w:rStyle w:val="StyleStyleBold12pt"/>
        </w:rPr>
        <w:t>2010</w:t>
      </w:r>
      <w:r w:rsidRPr="00446DB8">
        <w:t xml:space="preserve"> “Study: Greater investment could revive U.S.' leadership in world rail industry” Based on study by Worldwatch Institute and Apollo Alliance http://www.metro-magazine.com/News/Story/2010/10/Study-Greater-investment-could-revive-U-S-leadership-in-world-rail-industry.aspx </w:t>
      </w:r>
    </w:p>
    <w:p w:rsidR="00B9520B" w:rsidRPr="00B9520B" w:rsidRDefault="00B9520B" w:rsidP="00B9520B">
      <w:pPr>
        <w:pStyle w:val="hotroute1"/>
        <w:rPr>
          <w:rFonts w:ascii="Palatino Linotype" w:eastAsia="Cambria" w:hAnsi="Palatino Linotype" w:cs="Times New Roman"/>
          <w:bCs/>
          <w:iCs/>
          <w:color w:val="000000"/>
          <w:u w:val="single"/>
        </w:rPr>
      </w:pPr>
      <w:r w:rsidRPr="00446DB8">
        <w:rPr>
          <w:rStyle w:val="StyleBoldUnderline"/>
        </w:rPr>
        <w:t>Sustained, long-term national investment in rail and transit</w:t>
      </w:r>
      <w:r w:rsidRPr="00446DB8">
        <w:t xml:space="preserve"> far and above the one-time injection of $8.3 billion provided by the 2009 American Recovery and Reinvestment Act. </w:t>
      </w:r>
      <w:r w:rsidRPr="00446DB8">
        <w:rPr>
          <w:rStyle w:val="StyleBoldUnderline"/>
        </w:rPr>
        <w:t>In terms of investment in rail infrastructure, the U.S. currently lags far behind countries like Austria, the Netherlands and Russia, and just ahead of Turkey</w:t>
      </w:r>
      <w:r w:rsidRPr="00446DB8">
        <w:t xml:space="preserve">. China alone is investing as much as $149 billion every year for the next five years. </w:t>
      </w:r>
      <w:r w:rsidRPr="00446DB8">
        <w:rPr>
          <w:rStyle w:val="StyleBoldUnderline"/>
        </w:rPr>
        <w:t>Commitment to protecting and nurturing young industries until they have achieved the economies of scale necessary to compete globally</w:t>
      </w:r>
      <w:r w:rsidRPr="00446DB8">
        <w:t xml:space="preserve">. All of the countries in the report were served for decades by strong and competent national rail monopolies, which helped ensure robust demand for rail products and technologies. </w:t>
      </w:r>
      <w:r w:rsidRPr="00446DB8">
        <w:rPr>
          <w:rStyle w:val="StyleBoldUnderline"/>
        </w:rPr>
        <w:t>A national vision that ensures that rail development will be linked with other forms of urban transit; use an integrated, uniform system of operations; provide extensive geographic coverage; and be well run.</w:t>
      </w:r>
      <w:r w:rsidRPr="00446DB8">
        <w:t xml:space="preserve"> The report shows that systems that do this help produce a strong domestic market for rail transit, thus ensuring continued growth. “</w:t>
      </w:r>
      <w:r w:rsidRPr="00446DB8">
        <w:rPr>
          <w:rStyle w:val="StyleBoldUnderline"/>
        </w:rPr>
        <w:t>Growing a strong rail transit industry demands large and sustained capital investment combined with national vision. Rail ridership in the U.S. is going up, but that demand alone won’t generate the private investment necessary to compete globally</w:t>
      </w:r>
      <w:r w:rsidRPr="00446DB8">
        <w:t>,” Renner said. “</w:t>
      </w:r>
      <w:r w:rsidRPr="00446DB8">
        <w:rPr>
          <w:rStyle w:val="StyleBoldUnderline"/>
        </w:rPr>
        <w:t>The federal government needs to be committed to building a strong, national system with competitive prices, solid geographic reach, and reliable trains.</w:t>
      </w:r>
      <w:r w:rsidRPr="00446DB8">
        <w:t xml:space="preserve"> If it does that, not only will people ride it, but </w:t>
      </w:r>
      <w:r w:rsidRPr="00446DB8">
        <w:rPr>
          <w:rStyle w:val="StyleBoldUnderline"/>
        </w:rPr>
        <w:t>the United States will create hundreds of thousands of new jobs as well as internationally competitive companies.”</w:t>
      </w:r>
    </w:p>
    <w:p w:rsidR="00411701" w:rsidRPr="00446DB8" w:rsidRDefault="00411701" w:rsidP="00411701">
      <w:pPr>
        <w:pStyle w:val="Heading2"/>
      </w:pPr>
      <w:bookmarkStart w:id="7" w:name="_Toc201487297"/>
      <w:r w:rsidRPr="00446DB8">
        <w:lastRenderedPageBreak/>
        <w:t>Advantage __ : Economic Competitiveness</w:t>
      </w:r>
      <w:bookmarkEnd w:id="7"/>
    </w:p>
    <w:p w:rsidR="00411701" w:rsidRPr="00446DB8" w:rsidRDefault="00411701" w:rsidP="00411701">
      <w:pPr>
        <w:pStyle w:val="Heading3"/>
      </w:pPr>
      <w:r w:rsidRPr="00446DB8">
        <w:lastRenderedPageBreak/>
        <w:t>The A subpoint is the status quo:</w:t>
      </w:r>
    </w:p>
    <w:p w:rsidR="00411701" w:rsidRPr="00446DB8" w:rsidRDefault="00411701" w:rsidP="00411701">
      <w:pPr>
        <w:pStyle w:val="Heading3"/>
      </w:pPr>
      <w:r w:rsidRPr="00446DB8">
        <w:lastRenderedPageBreak/>
        <w:t>U.S. Manufacturing competitiveness failing now – output and employment</w:t>
      </w:r>
    </w:p>
    <w:p w:rsidR="00411701" w:rsidRPr="00446DB8" w:rsidRDefault="00411701" w:rsidP="00411701">
      <w:pPr>
        <w:rPr>
          <w:b/>
          <w:bCs/>
          <w:sz w:val="26"/>
        </w:rPr>
      </w:pPr>
      <w:r w:rsidRPr="00446DB8">
        <w:rPr>
          <w:rStyle w:val="StyleStyleBold12pt"/>
        </w:rPr>
        <w:t xml:space="preserve">Babu et all </w:t>
      </w:r>
      <w:r w:rsidRPr="00446DB8">
        <w:t>February</w:t>
      </w:r>
      <w:r w:rsidRPr="00446DB8">
        <w:rPr>
          <w:rStyle w:val="StyleStyleBold12pt"/>
        </w:rPr>
        <w:t xml:space="preserve"> 2011 </w:t>
      </w:r>
      <w:r w:rsidRPr="00446DB8">
        <w:t>Suresh &amp; 10 others, including reps from NASA, GE, and EWI “strengthening manufacturing competitiveness” Online</w:t>
      </w:r>
    </w:p>
    <w:p w:rsidR="00411701" w:rsidRPr="00446DB8" w:rsidRDefault="00411701" w:rsidP="00411701">
      <w:pPr>
        <w:pStyle w:val="hotroute1"/>
        <w:rPr>
          <w:rStyle w:val="StyleBoldUnderline"/>
        </w:rPr>
      </w:pPr>
      <w:r w:rsidRPr="00446DB8">
        <w:t xml:space="preserve">Alarming Trends </w:t>
      </w:r>
      <w:r w:rsidRPr="00446DB8">
        <w:rPr>
          <w:rStyle w:val="StyleBoldUnderline"/>
        </w:rPr>
        <w:t>There is an unfortunate gathering of alarming trends in manufacturing that must be recognized and reversed</w:t>
      </w:r>
      <w:r w:rsidRPr="00446DB8">
        <w:t xml:space="preserve">, including: </w:t>
      </w:r>
      <w:r w:rsidRPr="00446DB8">
        <w:t xml:space="preserve"> Decreasing R&amp;D Funding: U.S. growth in R&amp;D has averaged only about 1% per year in real terms since 2000.(13) This is of great concern considering that R&amp;D investment drives innovation, and </w:t>
      </w:r>
      <w:r w:rsidRPr="00446DB8">
        <w:rPr>
          <w:rStyle w:val="StyleBoldUnderline"/>
        </w:rPr>
        <w:t>innovation is thought by many to be the critical strategic imperative to a healthy econom</w:t>
      </w:r>
      <w:r w:rsidRPr="00446DB8">
        <w:t xml:space="preserve">y. </w:t>
      </w:r>
      <w:r w:rsidRPr="00446DB8">
        <w:t xml:space="preserve"> Decreasing Manufacturing Output: </w:t>
      </w:r>
      <w:r w:rsidRPr="00446DB8">
        <w:rPr>
          <w:rStyle w:val="StyleBoldUnderline"/>
        </w:rPr>
        <w:t>Manufacturing output as a percentage of U.S. GDP has decreased</w:t>
      </w:r>
      <w:r w:rsidRPr="00446DB8">
        <w:t xml:space="preserve">. From 1996 to 2007, manufacturing’s share of GDP has fallen from 15.5 to 11.7%.(12) Furthermore, </w:t>
      </w:r>
      <w:r w:rsidRPr="00446DB8">
        <w:rPr>
          <w:rStyle w:val="StyleBoldUnderline"/>
        </w:rPr>
        <w:t>manufacturing output since the last recession lags that of earlier economic recoveries</w:t>
      </w:r>
      <w:r w:rsidRPr="00446DB8">
        <w:t xml:space="preserve"> ― it has only grown 15%, which is half the pace averaged in recoveries of the past half century. </w:t>
      </w:r>
      <w:r w:rsidRPr="00446DB8">
        <w:t xml:space="preserve"> Declining Employment: </w:t>
      </w:r>
      <w:r w:rsidRPr="00446DB8">
        <w:rPr>
          <w:rStyle w:val="StyleBoldUnderline"/>
        </w:rPr>
        <w:t>The ultimate metric of manufacturing strength, that of jobs, is the most alarming of the trends</w:t>
      </w:r>
      <w:r w:rsidRPr="00446DB8">
        <w:t xml:space="preserve">. </w:t>
      </w:r>
      <w:r w:rsidRPr="00446DB8">
        <w:rPr>
          <w:rStyle w:val="StyleBoldUnderline"/>
        </w:rPr>
        <w:t>The manufacturing employment base has declined by 4 million jobs</w:t>
      </w:r>
      <w:r w:rsidRPr="00446DB8">
        <w:t xml:space="preserve"> in the past 10 years, as shown in Figure 1, and is suffering severe losses in the current economy.(12) While improved productivity accounts for some job reductions, the major impact is from factory shutdowns and the exporting of manufacturing overseas. As previously noted, </w:t>
      </w:r>
      <w:r w:rsidRPr="00446DB8">
        <w:rPr>
          <w:rStyle w:val="StyleBoldUnderline"/>
        </w:rPr>
        <w:t xml:space="preserve">manufacturing jobs generally earn higher wages than other sectors. However, job erosion in the manufacturing sector is difficult to recover and </w:t>
      </w:r>
      <w:r w:rsidRPr="00446DB8">
        <w:rPr>
          <w:rStyle w:val="StyleBoldUnderline"/>
          <w:bdr w:val="single" w:sz="4" w:space="0" w:color="auto"/>
        </w:rPr>
        <w:t>permanently scars</w:t>
      </w:r>
      <w:r w:rsidRPr="00446DB8">
        <w:rPr>
          <w:rStyle w:val="StyleBoldUnderline"/>
        </w:rPr>
        <w:t xml:space="preserve"> the standard of living.</w:t>
      </w:r>
    </w:p>
    <w:p w:rsidR="00411701" w:rsidRPr="00446DB8" w:rsidRDefault="00411701" w:rsidP="00411701"/>
    <w:p w:rsidR="00411701" w:rsidRPr="00446DB8" w:rsidRDefault="00411701" w:rsidP="00411701">
      <w:pPr>
        <w:pStyle w:val="Heading3"/>
      </w:pPr>
      <w:r w:rsidRPr="00446DB8">
        <w:lastRenderedPageBreak/>
        <w:t>The U.S. manufacturing sector is at the tipping point – now’s key to revive the linchpin of the economy</w:t>
      </w:r>
    </w:p>
    <w:p w:rsidR="00411701" w:rsidRPr="00446DB8" w:rsidRDefault="00411701" w:rsidP="00411701">
      <w:r w:rsidRPr="00446DB8">
        <w:t xml:space="preserve">Arvind Kaushal, Thomas </w:t>
      </w:r>
      <w:r w:rsidRPr="00446DB8">
        <w:rPr>
          <w:rStyle w:val="StyleStyleBold12pt"/>
        </w:rPr>
        <w:t>Mayor</w:t>
      </w:r>
      <w:r w:rsidRPr="00446DB8">
        <w:t xml:space="preserve">, and Patricia Riedl Autumn </w:t>
      </w:r>
      <w:r w:rsidRPr="00446DB8">
        <w:rPr>
          <w:rStyle w:val="StyleStyleBold12pt"/>
        </w:rPr>
        <w:t>2011</w:t>
      </w:r>
      <w:r w:rsidRPr="00446DB8">
        <w:t xml:space="preserve"> “Manufacturing’s </w:t>
      </w:r>
    </w:p>
    <w:p w:rsidR="00411701" w:rsidRPr="00446DB8" w:rsidRDefault="00411701" w:rsidP="00411701">
      <w:r w:rsidRPr="00446DB8">
        <w:t xml:space="preserve">Wake-Up Call” All authors are senior executives at booz&amp;co, a leading global consulting firm. </w:t>
      </w:r>
    </w:p>
    <w:p w:rsidR="00411701" w:rsidRPr="00446DB8" w:rsidRDefault="00411701" w:rsidP="00411701">
      <w:pPr>
        <w:pStyle w:val="hotroute1"/>
        <w:rPr>
          <w:rFonts w:asciiTheme="majorHAnsi" w:hAnsiTheme="majorHAnsi"/>
          <w:b/>
          <w:bCs/>
          <w:u w:val="single"/>
        </w:rPr>
      </w:pPr>
      <w:r w:rsidRPr="00446DB8">
        <w:t xml:space="preserve">A debate over the future of U.S. manufacturing is intensifying. Optimists point to the relatively cheap dol- lar and the shrinking wage gap between China and the U.S. as reasons </w:t>
      </w:r>
      <w:r w:rsidRPr="00446DB8">
        <w:rPr>
          <w:rStyle w:val="StyleBoldUnderline"/>
        </w:rPr>
        <w:t>the manufacturing sector could come back to life, boosting U.S. competitiveness and reviving the fortunes of the American middle class</w:t>
      </w:r>
      <w:r w:rsidRPr="00446DB8">
        <w:t xml:space="preserve">. Whenever production statistics in the U.S. surge, it seems to bol- ster that hope; as New York Times columnist and Nobel laureate Paul Krugman put it in May 2011, “Manufac- turing is one of the bright spots of a generally disap- pointing recovery.” But then when disappointing economic growth in- dicators are released, the </w:t>
      </w:r>
      <w:r w:rsidRPr="00446DB8">
        <w:rPr>
          <w:rStyle w:val="StyleBoldUnderline"/>
        </w:rPr>
        <w:t>pessimists</w:t>
      </w:r>
      <w:r w:rsidRPr="00446DB8">
        <w:t xml:space="preserve"> weigh in. They </w:t>
      </w:r>
      <w:r w:rsidRPr="00446DB8">
        <w:rPr>
          <w:rStyle w:val="StyleBoldUnderline"/>
        </w:rPr>
        <w:t>ar- gue that the U.S. has permanently lost its manufactur- ing competitiveness</w:t>
      </w:r>
      <w:r w:rsidRPr="00446DB8">
        <w:t xml:space="preserve"> in many sectors to China and other countries, that the sector is still declining after years of offshoring and neglect, </w:t>
      </w:r>
      <w:r w:rsidRPr="00446DB8">
        <w:rPr>
          <w:rStyle w:val="StyleBoldUnderline"/>
        </w:rPr>
        <w:t>and that it might never return to its role as the linchpin of the U.S. economy</w:t>
      </w:r>
      <w:r w:rsidRPr="00446DB8">
        <w:t xml:space="preserve">. </w:t>
      </w:r>
      <w:r w:rsidRPr="00446DB8">
        <w:rPr>
          <w:rStyle w:val="StyleBoldUnderline"/>
        </w:rPr>
        <w:t>Both the optimists and the pessimists are partially correct. U.S. manufacturing is at a moment of truth</w:t>
      </w:r>
      <w:r w:rsidRPr="00446DB8">
        <w:t xml:space="preserve">. Currently, U.S. factories competitively produce about 75 percent of the products that the nation consumes. </w:t>
      </w:r>
      <w:r w:rsidRPr="00446DB8">
        <w:rPr>
          <w:rStyle w:val="StyleBoldUnderline"/>
        </w:rPr>
        <w:t>A series of identifiable smart actions and choices by</w:t>
      </w:r>
      <w:r w:rsidRPr="00446DB8">
        <w:t xml:space="preserve"> busi- ness leaders, educators, and p</w:t>
      </w:r>
      <w:r w:rsidRPr="00446DB8">
        <w:rPr>
          <w:rStyle w:val="StyleBoldUnderline"/>
        </w:rPr>
        <w:t>olicymakers could lead to a robust, manufacturing-driven economic future and push that figure up</w:t>
      </w:r>
      <w:r w:rsidRPr="00446DB8">
        <w:t xml:space="preserve"> to 95 percent. Alternatively</w:t>
      </w:r>
      <w:r w:rsidRPr="00446DB8">
        <w:rPr>
          <w:rStyle w:val="StyleBoldUnderline"/>
        </w:rPr>
        <w:t xml:space="preserve">, if the U.S. manufacturing sector remains neglected, its output could fall by half, meeting less than 40 percent of the nation’s demand, and U.S. manufacturing capa- bilities could then erode past the point of no return. </w:t>
      </w:r>
    </w:p>
    <w:p w:rsidR="00411701" w:rsidRPr="00446DB8" w:rsidRDefault="00411701" w:rsidP="00411701"/>
    <w:p w:rsidR="00411701" w:rsidRPr="00446DB8" w:rsidRDefault="00411701" w:rsidP="00411701">
      <w:pPr>
        <w:pStyle w:val="Heading3"/>
      </w:pPr>
      <w:r w:rsidRPr="00446DB8">
        <w:lastRenderedPageBreak/>
        <w:t>Employment rates are stagnant now – key to the economy</w:t>
      </w:r>
    </w:p>
    <w:p w:rsidR="00411701" w:rsidRPr="00446DB8" w:rsidRDefault="00411701" w:rsidP="00411701">
      <w:r w:rsidRPr="00446DB8">
        <w:rPr>
          <w:rStyle w:val="StyleStyleBold12pt"/>
        </w:rPr>
        <w:t>AP 6/15</w:t>
      </w:r>
      <w:r w:rsidRPr="00446DB8">
        <w:t xml:space="preserve">/2012 “Unemployment rates rose or were unchanged in two-thirds of US states in May” http://www.washingtonpost.com/politics/unemployment-rates-rose-or-were-unchanged-in-two-thirds-of-us-states-in-may/2012/06/15/gJQADtELfV_story.html </w:t>
      </w:r>
    </w:p>
    <w:p w:rsidR="00411701" w:rsidRPr="00446DB8" w:rsidRDefault="00411701" w:rsidP="00411701">
      <w:pPr>
        <w:pStyle w:val="hotroute1"/>
      </w:pPr>
      <w:r w:rsidRPr="00446DB8">
        <w:rPr>
          <w:rStyle w:val="StyleBoldUnderline"/>
        </w:rPr>
        <w:t>Unemployment rates rose in 18 U.S. states in May, the most in nine months</w:t>
      </w:r>
      <w:r w:rsidRPr="00446DB8">
        <w:t xml:space="preserve">. </w:t>
      </w:r>
      <w:r w:rsidRPr="00446DB8">
        <w:rPr>
          <w:rStyle w:val="StyleBoldUnderline"/>
        </w:rPr>
        <w:t>Increasing unemployment in more than a third of U.S. states is the latest evidence of a weaker job market</w:t>
      </w:r>
      <w:r w:rsidRPr="00446DB8">
        <w:t xml:space="preserve">. The Labor Department said that unemployment rates fell in only 14 states. That’s fewer than the previous month, when rates fell in 37 states. Rates were unchanged in 18 states. 0 Comments Weigh InCorrections? Personal Post Nationally, the rate rose to 8.2 percent in May from 8.1 percent in April, the first increase in almost a year. </w:t>
      </w:r>
      <w:r w:rsidRPr="00446DB8">
        <w:rPr>
          <w:rStyle w:val="StyleBoldUnderline"/>
        </w:rPr>
        <w:t>Employers added only 69,000 jobs, the fewest in 12 months</w:t>
      </w:r>
      <w:r w:rsidRPr="00446DB8">
        <w:t xml:space="preserve">. Still, 27 states added jobs in May. California gained the most, adding 33,900. Ohio was next with 19,600. North Carolina reported the biggest loss, shedding 16,500 jobs. It was followed by Pennsylvania, which lost nearly 10,000. Nevada had the nation’s highest unemployment rate, at 11.6 percent, followed by Rhode Island’s 11 percent and California’s 10.8 percent. North Dakota, meanwhile, reported the nation’s lowest rate of 3 percent. Nebraska had the next lowest, at 3.9 percent. Despite the slowdown in hiring in recent months, some of the hardest-hit states have seen substantial improvement in the past year. Michigan and Nevada have both seen their unemployment rates fall 2.1 percentage points in the past 12 months. Both states still have higher unemployment rates than the national average. But Michigan’s rate was 8.5 percent last month, down from 10.6 percent in May 2011. Florida and Mississippi have seen their rates fall 2 percentage points in the past 12 months. Florida’s rate was 8.6 percent, down from 10.6 percent in the same month last year. Mississippi’s is 8.7 percent, down from 10.7 percent in May 2011. Some of those declines reflect more hiring. </w:t>
      </w:r>
      <w:r w:rsidRPr="00446DB8">
        <w:rPr>
          <w:rStyle w:val="StyleBoldUnderline"/>
        </w:rPr>
        <w:t>The nation has gained more than 1 million jobs in the past six months. But the lower rates also are a result of more people becoming discouraged and dropping out of the work force.</w:t>
      </w:r>
      <w:r w:rsidRPr="00446DB8">
        <w:t xml:space="preserve"> The government only counts people as unemployed if they are actively looking for work.</w:t>
      </w:r>
    </w:p>
    <w:p w:rsidR="00411701" w:rsidRPr="00446DB8" w:rsidRDefault="00411701" w:rsidP="00411701">
      <w:pPr>
        <w:pStyle w:val="hotroute1"/>
        <w:ind w:left="0"/>
      </w:pPr>
    </w:p>
    <w:p w:rsidR="00411701" w:rsidRPr="00446DB8" w:rsidRDefault="00411701" w:rsidP="00411701">
      <w:pPr>
        <w:pStyle w:val="Heading3"/>
      </w:pPr>
      <w:r w:rsidRPr="00446DB8">
        <w:lastRenderedPageBreak/>
        <w:t>The B subpoint is high-speed rail:</w:t>
      </w:r>
    </w:p>
    <w:p w:rsidR="00411701" w:rsidRPr="00446DB8" w:rsidRDefault="00411701" w:rsidP="00411701"/>
    <w:p w:rsidR="00411701" w:rsidRPr="00446DB8" w:rsidRDefault="00411701" w:rsidP="00411701">
      <w:pPr>
        <w:pStyle w:val="Heading3"/>
      </w:pPr>
      <w:r w:rsidRPr="00446DB8">
        <w:lastRenderedPageBreak/>
        <w:t>High speed rail is key to economic growth – urban markets, employment, wages, productivity, and local economies</w:t>
      </w:r>
    </w:p>
    <w:p w:rsidR="00411701" w:rsidRPr="00446DB8" w:rsidRDefault="00411701" w:rsidP="00411701">
      <w:r w:rsidRPr="00446DB8">
        <w:t xml:space="preserve">PETRA TODOROVICH, DANIEL SCHNED, AND ROBERT </w:t>
      </w:r>
      <w:r w:rsidRPr="00446DB8">
        <w:rPr>
          <w:rStyle w:val="StyleStyleBold12pt"/>
        </w:rPr>
        <w:t>LANE</w:t>
      </w:r>
      <w:r w:rsidRPr="00446DB8">
        <w:t xml:space="preserve"> “High-Speed Rail </w:t>
      </w:r>
    </w:p>
    <w:p w:rsidR="00411701" w:rsidRPr="00446DB8" w:rsidRDefault="00411701" w:rsidP="00411701">
      <w:r w:rsidRPr="00446DB8">
        <w:t xml:space="preserve">International Lessons for U.S. Policy Makers” </w:t>
      </w:r>
      <w:r w:rsidRPr="00446DB8">
        <w:rPr>
          <w:rStyle w:val="StyleStyleBold12pt"/>
        </w:rPr>
        <w:t>2011</w:t>
      </w:r>
      <w:r w:rsidRPr="00446DB8">
        <w:t xml:space="preserve"> Lincoln Institute of Land Policy Policy Focus Report, https://www.lincolninst.edu/pubs/dl/1948_1268_High-Speed%20Rail%20PFR_Webster.pdf </w:t>
      </w:r>
    </w:p>
    <w:p w:rsidR="00411701" w:rsidRPr="00446DB8" w:rsidRDefault="00411701" w:rsidP="00411701">
      <w:pPr>
        <w:pStyle w:val="hotroute1"/>
      </w:pPr>
      <w:r w:rsidRPr="00446DB8">
        <w:rPr>
          <w:rStyle w:val="StyleBoldUnderline"/>
        </w:rPr>
        <w:t>High-speed rail’s ability to promote economic growth is grounded in its capacity to increase access to markets and exert positive effects on the spatial distribution of economic activity</w:t>
      </w:r>
      <w:r w:rsidRPr="00446DB8">
        <w:t xml:space="preserve"> (Redding and Sturm 2008). </w:t>
      </w:r>
      <w:r w:rsidRPr="00446DB8">
        <w:rPr>
          <w:rStyle w:val="StyleBoldUnderline"/>
        </w:rPr>
        <w:t>Transportation networks increase market access, and economic development is more likely to occur in places with more and bet- ter transportation infrastructure</w:t>
      </w:r>
      <w:r w:rsidRPr="00446DB8">
        <w:t xml:space="preserve">. In theory, </w:t>
      </w:r>
      <w:r w:rsidRPr="00446DB8">
        <w:rPr>
          <w:rStyle w:val="StyleBoldUnderline"/>
        </w:rPr>
        <w:t>by improving access to urban markets, high- speed rail increases employment, wages, and productivity</w:t>
      </w:r>
      <w:r w:rsidRPr="00446DB8">
        <w:t xml:space="preserve">; encourages agglomeration; </w:t>
      </w:r>
      <w:r w:rsidRPr="00446DB8">
        <w:rPr>
          <w:rStyle w:val="StyleBoldUnderline"/>
        </w:rPr>
        <w:t>and boosts regional and local economies</w:t>
      </w:r>
      <w:r w:rsidRPr="00446DB8">
        <w:t xml:space="preserve">. Empirical evidence of high-speed rail’s impact around the world tends to support the following theoretical arguments for high-speed rail’s economic beneﬁts. Higher wages and productivity: The </w:t>
      </w:r>
      <w:r w:rsidRPr="00446DB8">
        <w:rPr>
          <w:rStyle w:val="StyleBoldUnderline"/>
        </w:rPr>
        <w:t>time savings and increased mobility offered by high-speed rail enables workers in the service sector and in information- exchange industries to move about the megaregion more freely and reduces the costs of face-to-face communication</w:t>
      </w:r>
      <w:r w:rsidRPr="00446DB8">
        <w:t xml:space="preserve">. This </w:t>
      </w:r>
      <w:r w:rsidRPr="00446DB8">
        <w:rPr>
          <w:rStyle w:val="StyleBoldUnderline"/>
        </w:rPr>
        <w:t>enhanced connectivity boosts worker pro- ductivity and business competitiveness, leading to higher wages</w:t>
      </w:r>
      <w:r w:rsidRPr="00446DB8">
        <w:t xml:space="preserve"> (Greengauge 21 2010). Deeper labor and employment markets: By connecting more communities to other population and job centers, high- speed rail expands the overall commuter shed of the megaregion. The </w:t>
      </w:r>
      <w:r w:rsidRPr="00446DB8">
        <w:rPr>
          <w:rStyle w:val="StyleBoldUnderline"/>
        </w:rPr>
        <w:t>deepened labor markets give employers access to larger pools of skilled workers, employees access to more employment options, and workers access to more and cheaper hous- ing options</w:t>
      </w:r>
      <w:r w:rsidRPr="00446DB8">
        <w:t xml:space="preserve"> outside of expensive city centers (Stolarick, Swain, and Adleraim 2010). </w:t>
      </w:r>
      <w:r w:rsidRPr="00446DB8">
        <w:rPr>
          <w:rStyle w:val="StyleBoldUnderline"/>
        </w:rPr>
        <w:t>Expanded tourism and visitor spending</w:t>
      </w:r>
      <w:r w:rsidRPr="00446DB8">
        <w:t xml:space="preserve">: Just as airports bring visitors and their spending power into the local economy, high-speed rail stations attract new tourists and business travelers </w:t>
      </w:r>
      <w:r w:rsidRPr="00446DB8">
        <w:rPr>
          <w:rStyle w:val="StyleBoldUnderline"/>
        </w:rPr>
        <w:t>who might not have made the trip otherwise</w:t>
      </w:r>
      <w:r w:rsidRPr="00446DB8">
        <w:t xml:space="preserve">. A study by the U.S. Conference of Mayors (2010) concluded that </w:t>
      </w:r>
      <w:r w:rsidRPr="00446DB8">
        <w:rPr>
          <w:rStyle w:val="StyleBoldUnderline"/>
        </w:rPr>
        <w:t>building high-speed rail would increase visitor spending annually by roughly $225 million in the Orlando region</w:t>
      </w:r>
      <w:r w:rsidRPr="00446DB8">
        <w:t xml:space="preserve">, $360 million in metropolitan Los Angeles, $50 million in the Chicago area, and $100 million in Greater Albany, New York. Direct job creation: </w:t>
      </w:r>
      <w:r w:rsidRPr="00446DB8">
        <w:rPr>
          <w:rStyle w:val="StyleBoldUnderline"/>
        </w:rPr>
        <w:t>High-speed rail creates thousands of construction-related jobs</w:t>
      </w:r>
      <w:r w:rsidRPr="00446DB8">
        <w:t xml:space="preserve"> in design, engineering, planning, and construction, </w:t>
      </w:r>
      <w:r w:rsidRPr="00446DB8">
        <w:rPr>
          <w:rStyle w:val="StyleBoldUnderline"/>
        </w:rPr>
        <w:t>as well as jobs in ongoing maintenance and operations</w:t>
      </w:r>
      <w:r w:rsidRPr="00446DB8">
        <w:t xml:space="preserve">. In Spain, the expansion of the high-speed AVE system from Malaga to Seville is predicted to create 30,000 construction jobs (Euro Weekly 2010). </w:t>
      </w:r>
      <w:r w:rsidRPr="00446DB8">
        <w:rPr>
          <w:rStyle w:val="StyleBoldUnderline"/>
        </w:rPr>
        <w:t>In China, over 100,000 construction work- ers were involved in building the high-speed rail line that connects Beijing and Shanghai</w:t>
      </w:r>
      <w:r w:rsidRPr="00446DB8">
        <w:t xml:space="preserve"> (Bradsher 2010). Sustained investment could foster the development of new manu- facturing industries for rail cars and other equipment, and generate large amounts of related employment. Urban regeneration and station area development: </w:t>
      </w:r>
      <w:r w:rsidRPr="00446DB8">
        <w:rPr>
          <w:rStyle w:val="StyleBoldUnderline"/>
        </w:rPr>
        <w:t>High-speed rail can generate growth in real estate markets and anchor investment in commercial and resi- dential developments around train stations, especially when they are built in coordination with a broader set of public interventions and urban design strategies</w:t>
      </w:r>
      <w:r w:rsidRPr="00446DB8">
        <w:t xml:space="preserve"> (see chapter 3). These interventions ensure that high-speed rail is integrated into the urban and regional fabric, which in turn ensures the highest level of ridership and economic activity. For example, the city of Lille, France, experi- enced greater than average growth and sub- stantial ofﬁce and hotel development after its high-speed rail station was built at the crossroads of lines linking London, Paris, and Brussels (Nuworsoo and Deakin 2009). Spatial agglomeration: </w:t>
      </w:r>
      <w:r w:rsidRPr="00446DB8">
        <w:rPr>
          <w:rStyle w:val="StyleBoldUnderline"/>
        </w:rPr>
        <w:t>High-speed rail enhances agglomeration economies by creating greater proximity between business locations through shrinking time distances</w:t>
      </w:r>
      <w:r w:rsidRPr="00446DB8">
        <w:t xml:space="preserve">, especially when the locations are within the rail-friendly 100 to 600 mile range. Agglom- eration economies occur when ﬁrms beneﬁt from locating close to other complementary ﬁrms and make use of the accessibility to varied activities and pools of skilled labor. </w:t>
      </w:r>
      <w:r w:rsidRPr="00446DB8">
        <w:rPr>
          <w:rStyle w:val="StyleBoldUnderline"/>
        </w:rPr>
        <w:t xml:space="preserve">High-speed rail has also been described as altering the economic geography of megaregions. By effectively bringing eco- nomic agents closer together, high-speed rail can create new linkages among ﬁrms, sup- pliers, employees, and consumers that, over time, </w:t>
      </w:r>
      <w:r w:rsidRPr="00446DB8">
        <w:rPr>
          <w:rStyle w:val="StyleBoldUnderline"/>
        </w:rPr>
        <w:lastRenderedPageBreak/>
        <w:t>foster spatial concentration within re- gions</w:t>
      </w:r>
      <w:r w:rsidRPr="00446DB8">
        <w:t xml:space="preserve"> (Ahlfeldt and Feddersen 2010). This interactive process creates net economic gains in addition to the other economic beneﬁts described here. </w:t>
      </w:r>
    </w:p>
    <w:p w:rsidR="00411701" w:rsidRPr="00446DB8" w:rsidRDefault="00411701" w:rsidP="00411701">
      <w:pPr>
        <w:pStyle w:val="Heading3"/>
      </w:pPr>
      <w:r w:rsidRPr="00446DB8">
        <w:lastRenderedPageBreak/>
        <w:t>Investing in high speed rail key to bolster manufacturing – jobs and R&amp;D</w:t>
      </w:r>
    </w:p>
    <w:p w:rsidR="00411701" w:rsidRPr="00446DB8" w:rsidRDefault="00411701" w:rsidP="00411701">
      <w:r w:rsidRPr="00446DB8">
        <w:t xml:space="preserve">Susan J. </w:t>
      </w:r>
      <w:r w:rsidRPr="00446DB8">
        <w:rPr>
          <w:rStyle w:val="StyleStyleBold12pt"/>
        </w:rPr>
        <w:t>Demas</w:t>
      </w:r>
      <w:r w:rsidRPr="00446DB8">
        <w:t xml:space="preserve"> June 5 </w:t>
      </w:r>
      <w:r w:rsidRPr="00446DB8">
        <w:rPr>
          <w:rStyle w:val="StyleStyleBold12pt"/>
        </w:rPr>
        <w:t>2009</w:t>
      </w:r>
      <w:r w:rsidRPr="00446DB8">
        <w:t xml:space="preserve"> Syndicated columnist, political analyst “Commerce Secretary Locke: Rail Can Revive Auto Industry” http://www.mirsnews.com/capsule.php?gid=3092#20542 </w:t>
      </w:r>
    </w:p>
    <w:p w:rsidR="00411701" w:rsidRPr="00446DB8" w:rsidRDefault="00411701" w:rsidP="00411701">
      <w:pPr>
        <w:pStyle w:val="hotroute1"/>
      </w:pPr>
      <w:r w:rsidRPr="00446DB8">
        <w:t xml:space="preserve">During last year's Michigan presidential primary, John McCain made the mistake of saying that the hundreds of thousands of lost auto jobs weren't coming back. Mitt Romney then blathered something about the triumph of the American spirit and promptly pulled off a 9-point win. </w:t>
      </w:r>
      <w:r w:rsidRPr="00446DB8">
        <w:rPr>
          <w:rStyle w:val="StyleBoldUnderline"/>
        </w:rPr>
        <w:t>A little more than a year later, with Chrysler and GM in bankruptcy, no one could credibly claim that jobs will be flooding back to the industry. So what now for the Rust Belt?</w:t>
      </w:r>
      <w:r w:rsidRPr="00446DB8">
        <w:t xml:space="preserve"> On Wednesday, U.S. Commerce Gary Locke was at a town hall in Holt, Michigan. That day, Transportation Secretary Ray LaHood and Vice President Joe Biden were busy meeting with Michigan Gov. Jennifer Granholm in Washington about a Detroit-Pontiac-Chicago high-speed rail line. So I asked Locke if rail was an area for the auto industry to expand into. He gave his enthusiastic endorsement. "Oh, yeah," he told me. "</w:t>
      </w:r>
      <w:r w:rsidRPr="00446DB8">
        <w:rPr>
          <w:rStyle w:val="StyleBoldUnderline"/>
        </w:rPr>
        <w:t>As you see more construction of rail cars, high-speed cars, it's going to require new engineering, new products and services and that's the natural fit and extension for automotive dealers and suppliers and manufacturers."</w:t>
      </w:r>
      <w:r w:rsidRPr="00446DB8">
        <w:t xml:space="preserve"> Six hundred miles away in Washington, Granholm was on the same page. "We have lots of capacity in Michigan and workers who know how to make things," she said. It's a bit of an ironic partnership, sure, since GM killed Detroit's street cars in the 1950s and is a key reason why it is the only one in the top 20 cities lacking a decent transit system. But the days of Charles Erwin Wilson musing that "for years I thought what was good for the country was good for General Motors and vice versa" are long gone. </w:t>
      </w:r>
      <w:r w:rsidRPr="00446DB8">
        <w:rPr>
          <w:rStyle w:val="StyleBoldUnderline"/>
        </w:rPr>
        <w:t>Linking up with rail makes perfect sense for a contracting industry, at a time when environmental and economic factors make expanding public transit a necessity</w:t>
      </w:r>
      <w:r w:rsidRPr="00446DB8">
        <w:t xml:space="preserve">. Former U.S. Rep. Joe Schwarz (R-Battle Creek), who has been in the running for a White House job, is perhaps Michigan's foremost authority on railroads. He could be the logical person to help spearhead the autos' transition to rail. He notes </w:t>
      </w:r>
      <w:r w:rsidRPr="00446DB8">
        <w:rPr>
          <w:rStyle w:val="StyleBoldUnderline"/>
        </w:rPr>
        <w:t>the United States is behind the curve on high-speed rail,</w:t>
      </w:r>
      <w:r w:rsidRPr="00446DB8">
        <w:t xml:space="preserve"> with countries like France, Italy, Germany, Spain and Japan establishing lines decades ago. But he said even with a White House push, it's still an uphill battle. "It will take a real will on the part of the states and the Congress to get it done. Members of Congress from non-high-speed rail states will fight it," Schwarz predicted. Light-rail would particularly benefit New York, Connecticut, Massachusetts, New Jersey, Pennsylvania, Delaware, Maryland, Washington, D.C., Ohio, Indiana, Michigan, Illinois, Wisconsin, Texas, California, Washington, Oregon and Missouri, he said. </w:t>
      </w:r>
      <w:r w:rsidRPr="00446DB8">
        <w:rPr>
          <w:rStyle w:val="StyleBoldUnderline"/>
        </w:rPr>
        <w:t>If the feds do subsidize the Detroit-Chicago line, Schwarz said, it will be a massive undertaking, but an opportunity to create a lot of jobs in construction and manufacturing. The project will require ballast, tie, track repair and replacement, regrading some curves to accommodate higher speed trains, modern signaling equipment, emergency stop capability for trains that miss signals, dedicated high-speed right of way, new passenger car with special wheels and brakes and new locomotives capable of 135 mph and above. New stations will be required in some cities, as well. "This is a multi-multi billion dollar two decade project that should have been done long ago</w:t>
      </w:r>
      <w:r w:rsidRPr="00446DB8">
        <w:t>," Schwarz said.</w:t>
      </w:r>
    </w:p>
    <w:p w:rsidR="00411701" w:rsidRPr="00446DB8" w:rsidRDefault="00411701" w:rsidP="00411701">
      <w:pPr>
        <w:pStyle w:val="hotroute1"/>
      </w:pPr>
    </w:p>
    <w:p w:rsidR="00411701" w:rsidRPr="00446DB8" w:rsidRDefault="00411701" w:rsidP="00411701">
      <w:pPr>
        <w:pStyle w:val="Heading3"/>
      </w:pPr>
      <w:r w:rsidRPr="00446DB8">
        <w:lastRenderedPageBreak/>
        <w:t>Investment in High speed rail preserves American competitiveness and insulates the economy from oil shocks</w:t>
      </w:r>
    </w:p>
    <w:p w:rsidR="00411701" w:rsidRPr="00446DB8" w:rsidRDefault="00411701" w:rsidP="00411701">
      <w:pPr>
        <w:rPr>
          <w:szCs w:val="20"/>
        </w:rPr>
      </w:pPr>
      <w:r w:rsidRPr="00446DB8">
        <w:rPr>
          <w:rStyle w:val="StyleStyleBold12pt"/>
        </w:rPr>
        <w:t>Kunz,</w:t>
      </w:r>
      <w:r w:rsidRPr="00446DB8">
        <w:rPr>
          <w:szCs w:val="20"/>
        </w:rPr>
        <w:t xml:space="preserve"> 3/10/</w:t>
      </w:r>
      <w:r w:rsidRPr="00446DB8">
        <w:rPr>
          <w:rStyle w:val="StyleStyleBold12pt"/>
        </w:rPr>
        <w:t>2011</w:t>
      </w:r>
      <w:r w:rsidRPr="00446DB8">
        <w:rPr>
          <w:szCs w:val="20"/>
        </w:rPr>
        <w:t xml:space="preserve"> (Andy – president and CEO of the U.S. High Speed Rail Association, U.S. High-Speed Rail: Time to Hop Aboard or Be Left Behind, Environment 360, p. http://e360.yale.edu/feature/us_high-speed_rail_time_to_hop_aboard_or_be_left_behind/2378/)</w:t>
      </w:r>
    </w:p>
    <w:p w:rsidR="00411701" w:rsidRPr="00446DB8" w:rsidRDefault="00411701" w:rsidP="00411701">
      <w:pPr>
        <w:pStyle w:val="hotroute1"/>
      </w:pPr>
      <w:r w:rsidRPr="00446DB8">
        <w:rPr>
          <w:rStyle w:val="StyleBoldUnderline"/>
        </w:rPr>
        <w:t>China has committed to investing $360 billion to vastly expand its</w:t>
      </w:r>
      <w:r w:rsidRPr="00446DB8">
        <w:t xml:space="preserve"> showcase network of </w:t>
      </w:r>
      <w:r w:rsidRPr="00446DB8">
        <w:rPr>
          <w:rStyle w:val="StyleBoldUnderline"/>
        </w:rPr>
        <w:t>high-speed trains</w:t>
      </w:r>
      <w:r w:rsidRPr="00446DB8">
        <w:t xml:space="preserve">, which already carry passengers at more than 200 miles per hour between some of the country’s largest cities. </w:t>
      </w:r>
      <w:r w:rsidRPr="00446DB8">
        <w:rPr>
          <w:rStyle w:val="StyleBoldUnderline"/>
        </w:rPr>
        <w:t>Spain, despite its economic woes, is investing $170 billion to</w:t>
      </w:r>
      <w:r w:rsidRPr="00446DB8">
        <w:t xml:space="preserve"> extend </w:t>
      </w:r>
      <w:r w:rsidRPr="00446DB8">
        <w:rPr>
          <w:rStyle w:val="StyleBoldUnderline"/>
        </w:rPr>
        <w:t>its</w:t>
      </w:r>
      <w:r w:rsidRPr="00446DB8">
        <w:t xml:space="preserve"> acclaimed </w:t>
      </w:r>
      <w:r w:rsidRPr="00446DB8">
        <w:rPr>
          <w:rStyle w:val="StyleBoldUnderline"/>
        </w:rPr>
        <w:t>high-speed rail system</w:t>
      </w:r>
      <w:r w:rsidRPr="00446DB8">
        <w:t xml:space="preserve">, which now makes the 386-mile Madrid-Barcelona run in just 2 hours, 38 minutes — compared to six hours by car. </w:t>
      </w:r>
      <w:r w:rsidRPr="00446DB8">
        <w:rPr>
          <w:rStyle w:val="StyleBoldUnderline"/>
        </w:rPr>
        <w:t>A similar boom in high-speed rail construction is taking place throughout Europe, from</w:t>
      </w:r>
      <w:r w:rsidRPr="00446DB8">
        <w:t xml:space="preserve"> the boot of </w:t>
      </w:r>
      <w:r w:rsidRPr="00446DB8">
        <w:rPr>
          <w:rStyle w:val="StyleBoldUnderline"/>
        </w:rPr>
        <w:t>Italy to the Baltic Sea. W</w:t>
      </w:r>
      <w:r w:rsidRPr="00446DB8">
        <w:rPr>
          <w:rStyle w:val="StyleBoldUnderline"/>
          <w:szCs w:val="20"/>
        </w:rPr>
        <w:t>orldwide</w:t>
      </w:r>
      <w:r w:rsidRPr="00446DB8">
        <w:t xml:space="preserve">, nations not normally associated with the bullet train revolution — </w:t>
      </w:r>
      <w:r w:rsidRPr="00446DB8">
        <w:rPr>
          <w:rStyle w:val="StyleBoldUnderline"/>
          <w:szCs w:val="20"/>
        </w:rPr>
        <w:t>India, Brazil, Argentina, and Morocco</w:t>
      </w:r>
      <w:r w:rsidRPr="00446DB8">
        <w:t xml:space="preserve">, among others — </w:t>
      </w:r>
      <w:r w:rsidRPr="00446DB8">
        <w:rPr>
          <w:rStyle w:val="StyleBoldUnderline"/>
          <w:szCs w:val="20"/>
        </w:rPr>
        <w:t>are making plans to build high-speed rail networks</w:t>
      </w:r>
      <w:r w:rsidRPr="00446DB8">
        <w:t xml:space="preserve">. They understand that </w:t>
      </w:r>
      <w:r w:rsidRPr="00446DB8">
        <w:rPr>
          <w:rStyle w:val="StyleBoldUnderline"/>
          <w:szCs w:val="20"/>
        </w:rPr>
        <w:t xml:space="preserve">rapid, inter-city rail systems will be essential to developing </w:t>
      </w:r>
      <w:r w:rsidRPr="00446DB8">
        <w:rPr>
          <w:rStyle w:val="StyleBoldUnderline"/>
        </w:rPr>
        <w:t>competitive 21st-century economies</w:t>
      </w:r>
      <w:r w:rsidRPr="00446DB8">
        <w:rPr>
          <w:rStyle w:val="StyleBoldUnderline"/>
          <w:szCs w:val="20"/>
        </w:rPr>
        <w:t xml:space="preserve"> as oil supplies dwindle, highways and airports face increasing congestion, and pressure to reduce carbon emissions rises. And the </w:t>
      </w:r>
      <w:r w:rsidRPr="00446DB8">
        <w:rPr>
          <w:rStyle w:val="StyleBoldUnderline"/>
        </w:rPr>
        <w:t>U</w:t>
      </w:r>
      <w:r w:rsidRPr="00446DB8">
        <w:t xml:space="preserve">nited </w:t>
      </w:r>
      <w:r w:rsidRPr="00446DB8">
        <w:rPr>
          <w:rStyle w:val="StyleBoldUnderline"/>
        </w:rPr>
        <w:t>S</w:t>
      </w:r>
      <w:r w:rsidRPr="00446DB8">
        <w:t xml:space="preserve">tates? For the past several months the news on </w:t>
      </w:r>
      <w:r w:rsidRPr="00446DB8">
        <w:rPr>
          <w:rStyle w:val="StyleBoldUnderline"/>
          <w:szCs w:val="20"/>
        </w:rPr>
        <w:t>the high-speed rail front has been dominated by</w:t>
      </w:r>
      <w:r w:rsidRPr="00446DB8">
        <w:t xml:space="preserve"> several </w:t>
      </w:r>
      <w:r w:rsidRPr="00446DB8">
        <w:rPr>
          <w:rStyle w:val="StyleBoldUnderline"/>
          <w:szCs w:val="20"/>
        </w:rPr>
        <w:t>governors</w:t>
      </w:r>
      <w:r w:rsidRPr="00446DB8">
        <w:t xml:space="preserve">, swept into power by the Tea Party movement, proudly </w:t>
      </w:r>
      <w:r w:rsidRPr="00446DB8">
        <w:rPr>
          <w:rStyle w:val="StyleBoldUnderline"/>
          <w:szCs w:val="20"/>
        </w:rPr>
        <w:t>proclaiming that they will have nothing to do with high-speed rail projects</w:t>
      </w:r>
      <w:r w:rsidRPr="00446DB8">
        <w:t xml:space="preserve">, which they contend are boondoggles. Indeed, the governors of Florida, Wisconsin, and Ohio have collectively rejected $3.6 billion in federal funds that would have covered nearly all of the cost of building rail lines on such routes as Orlando to Tampa, Milwaukee to Madison, and Cleveland to Columbus. Fortunately, the foresight of the Obama administration and various states will ensure that the foundation of a national high-speed rail network will be laid in the coming years, with $8 billion in federal stimulus funds going to construct the first links in a high-speed rail network that is envisioned to stretch 17,000 miles by 2030. Bullet trains would eventually whisk people between all major U.S. cities — Los Angeles to Seattle, Dallas to Albuquerque, and Boston to Washington, at 220 miles per hour. The cost of such a network would be significant — $600 billion — but a combination of public and private funds would build the system, which would eventually yield benefits that far exceed the original investment. For now, the U.S. funds rejected by governors Rick Scott of Florida, Scott Walker of Wisconsin, and John Kasich of Ohio, will be distributed to other states such as California and Illinois, which will benefit for years to come from the job creation and economic stimulus that will accompany the establishment of high-speed rail networks. In the future, the actions by these three governors will be viewed as folly, decisions that were made on ideological rather than rational grounds and that undermine the job creation that the three governors tout as central to their administrations. The decisions of the three Republican governors were not isolated acts, but rather a coordinated effort by the Tea Party and its allies to attempt to kill high-speed rail across America. Fortunately, 35 other governors — Republicans and Democrats alike — whose states were eligible for federal high-speed rail funding did accept U.S. grants for rail projects. Last month’s decision by Governor Scott of Florida to reject federal funding for high-speed rail reflects the combination of bad information and partisan thinking that motivated all three governors to turn their backs on the future. In making his decision, Scott says he relied heavily on a January report by the libertarian Reason Foundation, which is funded by major conservative organizations, oil companies, and companies involved in highway construction. The Reason Foundation report was riddled with inaccuracies, exaggerations, and distortions, such as a claim that the construction of the Orlando-Tampa line could cost Florida taxpayers $3 billion in capital cost overruns. That figure was arrived at by comparing the project in Florida to California, which faces far tougher right-of-way and land-use issues. The Tampa-Orlando line already has a long-established right of way on the Interstate 4 median, making it much cheaper to build. In addition, the eight international rail consortia seeking to construct the Florida line have guaranteed that they will cover </w:t>
      </w:r>
      <w:r w:rsidRPr="00446DB8">
        <w:lastRenderedPageBreak/>
        <w:t xml:space="preserve">operation, maintenance, and subsidy costs for 30 years. After rejecting the federal funds, Scott’s office issued a statement that he “is now focused on moving forward with infrastructure projects that create long-term jobs and turn Florida’s economy around.” Those new projects will require far more Florida tax dollars than would ever have been spent on the Tampa to Orlando line, prompting former Republican Governor Jeb Bush to express surprise at Scott’s decision. Fifteen Republican and 11 Democratic state senators in Florida also signed a letter to U.S.Transportation Secretary Ray LaHood asking him to ignore Scott and allow the legislature to work with the consortia to revive the Tampa to Orlando project. In addition, a group of Florida mayors is speaking with LaHood about bypassing the governor and allowing an organization formed by the mayors to receive the federal funds and oversee the building of the Tampa-Orlando line. This effort underscores the broad, bipartisan backing for the project, as evidenced by the fact that eight business associations from 11 counties in central Florida are staunch supporters of the proposed rail line. One key reason: The line would connect Tampa and Orlando with Walt Disney World, one of the world’s top tourist attractions. The reasons that so many disparate interests support the creation of a national high-speed rail network are glaringly obvious, and are becoming more so by the day. </w:t>
      </w:r>
      <w:r w:rsidRPr="00446DB8">
        <w:rPr>
          <w:rStyle w:val="StyleBoldUnderline"/>
          <w:szCs w:val="20"/>
        </w:rPr>
        <w:t xml:space="preserve">The </w:t>
      </w:r>
      <w:r w:rsidRPr="00446DB8">
        <w:rPr>
          <w:rStyle w:val="StyleBoldUnderline"/>
        </w:rPr>
        <w:t>U</w:t>
      </w:r>
      <w:r w:rsidRPr="00446DB8">
        <w:t xml:space="preserve">nited </w:t>
      </w:r>
      <w:r w:rsidRPr="00446DB8">
        <w:rPr>
          <w:rStyle w:val="StyleBoldUnderline"/>
        </w:rPr>
        <w:t>S</w:t>
      </w:r>
      <w:r w:rsidRPr="00446DB8">
        <w:t xml:space="preserve">tates </w:t>
      </w:r>
      <w:r w:rsidRPr="00446DB8">
        <w:rPr>
          <w:rStyle w:val="StyleBoldUnderline"/>
          <w:szCs w:val="20"/>
        </w:rPr>
        <w:t xml:space="preserve">has become far too dependent on foreign oil, with Americans consuming </w:t>
      </w:r>
      <w:r w:rsidRPr="00446DB8">
        <w:rPr>
          <w:rStyle w:val="StyleBoldUnderline"/>
        </w:rPr>
        <w:t>six times more</w:t>
      </w:r>
      <w:r w:rsidRPr="00446DB8">
        <w:t xml:space="preserve"> oil per capita </w:t>
      </w:r>
      <w:r w:rsidRPr="00446DB8">
        <w:rPr>
          <w:rStyle w:val="StyleBoldUnderline"/>
          <w:szCs w:val="20"/>
        </w:rPr>
        <w:t>than Europeans</w:t>
      </w:r>
      <w:r w:rsidRPr="00446DB8">
        <w:t xml:space="preserve">, who enjoy better, faster, and cheaper mobility. The U.S now spends up to $700 billion a year to import foreign oil, 70 percent of which is consumed by cars, trucks, and airplanes. Now, </w:t>
      </w:r>
      <w:r w:rsidRPr="00446DB8">
        <w:rPr>
          <w:rStyle w:val="StyleBoldUnderline"/>
          <w:szCs w:val="20"/>
        </w:rPr>
        <w:t xml:space="preserve">for the second time in less than three years, the price of oil has shot up past $100 a barrel, threatening the </w:t>
      </w:r>
      <w:r w:rsidRPr="00446DB8">
        <w:rPr>
          <w:rStyle w:val="StyleBoldUnderline"/>
        </w:rPr>
        <w:t>fragile economic recovery</w:t>
      </w:r>
      <w:r w:rsidRPr="00446DB8">
        <w:rPr>
          <w:rStyle w:val="StyleBoldUnderline"/>
          <w:szCs w:val="20"/>
        </w:rPr>
        <w:t xml:space="preserve">. And most experts agree that the world has passed the point of </w:t>
      </w:r>
      <w:r w:rsidRPr="00446DB8">
        <w:rPr>
          <w:rStyle w:val="StyleBoldUnderline"/>
        </w:rPr>
        <w:t>peak oil</w:t>
      </w:r>
      <w:r w:rsidRPr="00446DB8">
        <w:rPr>
          <w:rStyle w:val="StyleBoldUnderline"/>
          <w:szCs w:val="20"/>
        </w:rPr>
        <w:t xml:space="preserve">, which means that as demand soars and supplies dwindle, oil prices could hit </w:t>
      </w:r>
      <w:r w:rsidRPr="00446DB8">
        <w:rPr>
          <w:rStyle w:val="StyleBoldUnderline"/>
        </w:rPr>
        <w:t>$300 per barrel</w:t>
      </w:r>
      <w:r w:rsidRPr="00446DB8">
        <w:rPr>
          <w:rStyle w:val="StyleBoldUnderline"/>
          <w:szCs w:val="20"/>
        </w:rPr>
        <w:t xml:space="preserve"> this decade. Enhancing U.S. energy security is</w:t>
      </w:r>
      <w:r w:rsidRPr="00446DB8">
        <w:t xml:space="preserve"> just </w:t>
      </w:r>
      <w:r w:rsidRPr="00446DB8">
        <w:rPr>
          <w:rStyle w:val="StyleBoldUnderline"/>
          <w:szCs w:val="20"/>
        </w:rPr>
        <w:t>one reason the country needs a</w:t>
      </w:r>
      <w:r w:rsidRPr="00446DB8">
        <w:t xml:space="preserve"> state-of-the-art </w:t>
      </w:r>
      <w:r w:rsidRPr="00446DB8">
        <w:rPr>
          <w:rStyle w:val="StyleBoldUnderline"/>
          <w:szCs w:val="20"/>
        </w:rPr>
        <w:t>high-speed rail system</w:t>
      </w:r>
      <w:r w:rsidRPr="00446DB8">
        <w:t xml:space="preserve">, which by 2030 could transport millions of people each day between America’s cities. </w:t>
      </w:r>
      <w:r w:rsidRPr="00446DB8">
        <w:rPr>
          <w:rStyle w:val="StyleBoldUnderline"/>
          <w:szCs w:val="20"/>
        </w:rPr>
        <w:t xml:space="preserve">A national </w:t>
      </w:r>
      <w:r w:rsidRPr="00446DB8">
        <w:rPr>
          <w:rStyle w:val="StyleBoldUnderline"/>
        </w:rPr>
        <w:t>h</w:t>
      </w:r>
      <w:r w:rsidRPr="00446DB8">
        <w:t>igh-</w:t>
      </w:r>
      <w:r w:rsidRPr="00446DB8">
        <w:rPr>
          <w:rStyle w:val="StyleBoldUnderline"/>
        </w:rPr>
        <w:t>s</w:t>
      </w:r>
      <w:r w:rsidRPr="00446DB8">
        <w:t xml:space="preserve">peed </w:t>
      </w:r>
      <w:r w:rsidRPr="00446DB8">
        <w:rPr>
          <w:rStyle w:val="StyleBoldUnderline"/>
        </w:rPr>
        <w:t>r</w:t>
      </w:r>
      <w:r w:rsidRPr="00446DB8">
        <w:t xml:space="preserve">ail </w:t>
      </w:r>
      <w:r w:rsidRPr="00446DB8">
        <w:rPr>
          <w:rStyle w:val="StyleBoldUnderline"/>
          <w:szCs w:val="20"/>
        </w:rPr>
        <w:t>system would generate millions of jobs; help revive the country’s manufacturing sector by creating a new industry producing the trains, steel, and related components; alleviate pressure on a crumbling transportation infrastructure</w:t>
      </w:r>
      <w:r w:rsidRPr="00446DB8">
        <w:t xml:space="preserve">; and lessen the ever-worsening congestion on America’s highways and at its airports, </w:t>
      </w:r>
      <w:r w:rsidRPr="00446DB8">
        <w:rPr>
          <w:rStyle w:val="StyleBoldUnderline"/>
          <w:szCs w:val="20"/>
        </w:rPr>
        <w:t xml:space="preserve">where delays cause an estimated </w:t>
      </w:r>
      <w:r w:rsidRPr="00446DB8">
        <w:rPr>
          <w:rStyle w:val="StyleBoldUnderline"/>
        </w:rPr>
        <w:t>$156 billion in losses</w:t>
      </w:r>
      <w:r w:rsidRPr="00446DB8">
        <w:rPr>
          <w:rStyle w:val="StyleBoldUnderline"/>
          <w:szCs w:val="20"/>
        </w:rPr>
        <w:t xml:space="preserve"> to the U.S. economy</w:t>
      </w:r>
      <w:r w:rsidRPr="00446DB8">
        <w:t xml:space="preserve"> annually. </w:t>
      </w:r>
      <w:r w:rsidRPr="00446DB8">
        <w:rPr>
          <w:rStyle w:val="StyleBoldUnderline"/>
          <w:szCs w:val="20"/>
        </w:rPr>
        <w:t>And then there is</w:t>
      </w:r>
      <w:r w:rsidRPr="00446DB8">
        <w:t xml:space="preserve"> climate change and </w:t>
      </w:r>
      <w:r w:rsidRPr="00446DB8">
        <w:rPr>
          <w:rStyle w:val="StyleBoldUnderline"/>
          <w:szCs w:val="20"/>
        </w:rPr>
        <w:t xml:space="preserve">the </w:t>
      </w:r>
      <w:r w:rsidRPr="00446DB8">
        <w:rPr>
          <w:rStyle w:val="StyleBoldUnderline"/>
        </w:rPr>
        <w:t>large-scale reduction of CO2 emissions</w:t>
      </w:r>
      <w:r w:rsidRPr="00446DB8">
        <w:rPr>
          <w:rStyle w:val="StyleBoldUnderline"/>
          <w:szCs w:val="20"/>
        </w:rPr>
        <w:t xml:space="preserve"> that would result from the creation of an interstate </w:t>
      </w:r>
      <w:r w:rsidRPr="00446DB8">
        <w:rPr>
          <w:rStyle w:val="StyleBoldUnderline"/>
        </w:rPr>
        <w:t>h</w:t>
      </w:r>
      <w:r w:rsidRPr="00446DB8">
        <w:t>igh-</w:t>
      </w:r>
      <w:r w:rsidRPr="00446DB8">
        <w:rPr>
          <w:rStyle w:val="StyleBoldUnderline"/>
        </w:rPr>
        <w:t>s</w:t>
      </w:r>
      <w:r w:rsidRPr="00446DB8">
        <w:t xml:space="preserve">peed </w:t>
      </w:r>
      <w:r w:rsidRPr="00446DB8">
        <w:rPr>
          <w:rStyle w:val="StyleBoldUnderline"/>
        </w:rPr>
        <w:t>r</w:t>
      </w:r>
      <w:r w:rsidRPr="00446DB8">
        <w:t xml:space="preserve">ail </w:t>
      </w:r>
      <w:r w:rsidRPr="00446DB8">
        <w:rPr>
          <w:rStyle w:val="StyleBoldUnderline"/>
          <w:szCs w:val="20"/>
        </w:rPr>
        <w:t>system</w:t>
      </w:r>
      <w:r w:rsidRPr="00446DB8">
        <w:t xml:space="preserve"> and the expansion of regional commuter rail systems. As a high-speed rail network spreads across the U.S. in the coming decades, the costs of operating the national transportation system will decline each year to the point where the savings will eventually exceed the estimated $600 billion cost of building the rail system. Although public funds will be used to cover much of the construction costs, the network will perform best if operated by private companies. </w:t>
      </w:r>
      <w:r w:rsidRPr="00446DB8">
        <w:rPr>
          <w:rStyle w:val="StyleBoldUnderline"/>
          <w:szCs w:val="20"/>
        </w:rPr>
        <w:t xml:space="preserve">The U.S. must build a national high-speed rail network if it hopes to </w:t>
      </w:r>
      <w:r w:rsidRPr="00446DB8">
        <w:rPr>
          <w:rStyle w:val="StyleBoldUnderline"/>
        </w:rPr>
        <w:t>maintain its competitiveness in the world economy</w:t>
      </w:r>
      <w:r w:rsidRPr="00446DB8">
        <w:rPr>
          <w:rStyle w:val="StyleBoldUnderline"/>
          <w:szCs w:val="20"/>
        </w:rPr>
        <w:t xml:space="preserve">. China and Europe are now moving ahead with their high-speed rail networks at </w:t>
      </w:r>
      <w:r w:rsidRPr="00446DB8">
        <w:rPr>
          <w:rStyle w:val="StyleBoldUnderline"/>
        </w:rPr>
        <w:t>breakneck speed</w:t>
      </w:r>
      <w:r w:rsidRPr="00446DB8">
        <w:rPr>
          <w:rStyle w:val="StyleBoldUnderline"/>
          <w:szCs w:val="20"/>
        </w:rPr>
        <w:t>, which means that in a decade or two they will have significantly reduced their dependence on imported oil, created tens of millions of new jobs, and saved</w:t>
      </w:r>
      <w:r w:rsidRPr="00446DB8">
        <w:t xml:space="preserve"> their countries </w:t>
      </w:r>
      <w:r w:rsidRPr="00446DB8">
        <w:rPr>
          <w:rStyle w:val="StyleBoldUnderline"/>
          <w:szCs w:val="20"/>
        </w:rPr>
        <w:t>trillions</w:t>
      </w:r>
      <w:r w:rsidRPr="00446DB8">
        <w:t xml:space="preserve"> of dollars by vastly improving the productivity of their economies </w:t>
      </w:r>
      <w:r w:rsidRPr="00446DB8">
        <w:rPr>
          <w:rStyle w:val="StyleBoldUnderline"/>
          <w:szCs w:val="20"/>
        </w:rPr>
        <w:t>thanks to a low-carbon transportation sector</w:t>
      </w:r>
      <w:r w:rsidRPr="00446DB8">
        <w:t xml:space="preserve"> that moves people and goods at speeds that could one day hit 300 miles per hour, or more. </w:t>
      </w:r>
      <w:r w:rsidRPr="00446DB8">
        <w:rPr>
          <w:rStyle w:val="StyleBoldUnderline"/>
          <w:szCs w:val="20"/>
        </w:rPr>
        <w:t>The U.S. can be part of that future. But if more states follow</w:t>
      </w:r>
      <w:r w:rsidRPr="00446DB8">
        <w:t xml:space="preserve"> the example of </w:t>
      </w:r>
      <w:r w:rsidRPr="00446DB8">
        <w:rPr>
          <w:rStyle w:val="StyleBoldUnderline"/>
          <w:szCs w:val="20"/>
        </w:rPr>
        <w:t xml:space="preserve">Florida, Wisconsin, and Ohio, the country will remain </w:t>
      </w:r>
      <w:r w:rsidRPr="00446DB8">
        <w:rPr>
          <w:rStyle w:val="StyleBoldUnderline"/>
        </w:rPr>
        <w:t>shackled</w:t>
      </w:r>
      <w:r w:rsidRPr="00446DB8">
        <w:t xml:space="preserve"> by 19th- and 20th-century forms of transportation in a 21st-century world. Contemplate this image: China, Europe, Russia, South America, and other parts of the globe are streaking by at 250 miles per hour while the likes of Governor Scott are stuck in a traffic jam on an interstate, watching the trains whiz past. </w:t>
      </w:r>
    </w:p>
    <w:p w:rsidR="00411701" w:rsidRPr="00446DB8" w:rsidRDefault="00411701" w:rsidP="00411701"/>
    <w:p w:rsidR="00411701" w:rsidRPr="00446DB8" w:rsidRDefault="00411701" w:rsidP="00411701">
      <w:pPr>
        <w:pStyle w:val="Heading3"/>
      </w:pPr>
      <w:r w:rsidRPr="00446DB8">
        <w:lastRenderedPageBreak/>
        <w:t>Sub point C is the impacts:</w:t>
      </w:r>
    </w:p>
    <w:p w:rsidR="00411701" w:rsidRPr="00446DB8" w:rsidRDefault="00411701" w:rsidP="00411701">
      <w:pPr>
        <w:pStyle w:val="Heading3"/>
      </w:pPr>
      <w:r w:rsidRPr="00446DB8">
        <w:lastRenderedPageBreak/>
        <w:t>Shift to an innovation economy boosts global competitiveness and prevents boom and bust cycles that collapse the economy</w:t>
      </w:r>
    </w:p>
    <w:p w:rsidR="00411701" w:rsidRPr="00446DB8" w:rsidRDefault="00411701" w:rsidP="00411701">
      <w:r w:rsidRPr="00446DB8">
        <w:t xml:space="preserve">Teryn </w:t>
      </w:r>
      <w:r w:rsidRPr="00446DB8">
        <w:rPr>
          <w:rStyle w:val="Heading3Char"/>
          <w:rFonts w:eastAsia="Calibri"/>
        </w:rPr>
        <w:t>Norris</w:t>
      </w:r>
      <w:r w:rsidRPr="00446DB8">
        <w:t xml:space="preserve"> (Senior Advisor at the Breakthrough Institute, Public Policy major at Stanford University, and Director of Americans for Energy Leadership) and Devon </w:t>
      </w:r>
      <w:r w:rsidRPr="00446DB8">
        <w:rPr>
          <w:rStyle w:val="Heading3Char"/>
          <w:rFonts w:eastAsia="Calibri"/>
        </w:rPr>
        <w:t>Swezey</w:t>
      </w:r>
      <w:r w:rsidRPr="00446DB8">
        <w:t xml:space="preserve"> (Project Director at the Breakthrough Institute and graduated from Stanford University in 2008) November </w:t>
      </w:r>
      <w:r w:rsidRPr="00446DB8">
        <w:rPr>
          <w:rStyle w:val="Heading3Char"/>
          <w:rFonts w:eastAsia="Calibri"/>
        </w:rPr>
        <w:t>2009</w:t>
      </w:r>
      <w:r w:rsidRPr="00446DB8">
        <w:t xml:space="preserve"> “Winning the Clean Energy Race: A New Strategy for American Leadership” http://itsgettinghotinhere.org/2009/11/18/winning-the-clean-energy-race-a-new-strategy-for-american-leadership/</w:t>
      </w:r>
    </w:p>
    <w:p w:rsidR="00411701" w:rsidRPr="00446DB8" w:rsidRDefault="00411701" w:rsidP="00411701">
      <w:pPr>
        <w:pStyle w:val="hotroute1"/>
      </w:pPr>
      <w:r w:rsidRPr="00446DB8">
        <w:rPr>
          <w:rStyle w:val="StyleBoldUnderline"/>
        </w:rPr>
        <w:t>The Pacific power shift</w:t>
      </w:r>
      <w:r w:rsidRPr="00446DB8">
        <w:t xml:space="preserve"> is not a new phenomenon, and the Obama administration is wise to seek stronger ties with the region. The U.S. should applaud Asia’s growth, which is partly an outcome of our own success at promoting economic liberalism and international development. This shift in power is not a zero-sum game, nor should it be: the U.S. and Asia should avoid trade wars at all costs, and we should seize opportunities for partnership on a range of issues, from climate change to nuclear proliferation. But the growing pace of this power shift </w:t>
      </w:r>
      <w:r w:rsidRPr="00446DB8">
        <w:rPr>
          <w:rStyle w:val="StyleBoldUnderline"/>
        </w:rPr>
        <w:t>should be a cause of major concern</w:t>
      </w:r>
      <w:r w:rsidRPr="00446DB8">
        <w:t xml:space="preserve"> for Americans, </w:t>
      </w:r>
      <w:r w:rsidRPr="00446DB8">
        <w:rPr>
          <w:rStyle w:val="StyleBoldUnderline"/>
        </w:rPr>
        <w:t>and</w:t>
      </w:r>
      <w:r w:rsidRPr="00446DB8">
        <w:t xml:space="preserve"> it </w:t>
      </w:r>
      <w:r w:rsidRPr="00446DB8">
        <w:rPr>
          <w:rStyle w:val="StyleBoldUnderline"/>
        </w:rPr>
        <w:t>should raise serious questions about our economic policies at the highest level.</w:t>
      </w:r>
      <w:r w:rsidRPr="00446DB8">
        <w:t xml:space="preserve"> While the U.S. economy has suffered greatly from a crisis produced by its own financial sector – losing millions of jobs, trillions in economic output, and demanding huge spending packages financed by borrowed money – </w:t>
      </w:r>
      <w:r w:rsidRPr="00446DB8">
        <w:rPr>
          <w:rStyle w:val="StyleBoldUnderline"/>
        </w:rPr>
        <w:t>China has shrugged off the</w:t>
      </w:r>
      <w:r w:rsidRPr="00446DB8">
        <w:t xml:space="preserve"> global </w:t>
      </w:r>
      <w:r w:rsidRPr="00446DB8">
        <w:rPr>
          <w:rStyle w:val="StyleBoldUnderline"/>
        </w:rPr>
        <w:t>recession</w:t>
      </w:r>
      <w:r w:rsidRPr="00446DB8">
        <w:t xml:space="preserve"> with high levels of growth and self-financed stimulus, all while purchasing billions of Treasury bills to fund a U.S. deficit that has reached historic highs. Last November, addressing the nation on the evening of his election, President Obama declared that “a new era of American leadership is at hand.” And indeed, his new administration has taken significant steps to remake U.S. foreign policy. But </w:t>
      </w:r>
      <w:r w:rsidRPr="00446DB8">
        <w:rPr>
          <w:rStyle w:val="StyleBoldUnderline"/>
        </w:rPr>
        <w:t xml:space="preserve">unless the U.S. quickly improves its economic competitiveness, our global leadership will be </w:t>
      </w:r>
      <w:r w:rsidRPr="00446DB8">
        <w:t xml:space="preserve">severely damaged. What is demanded now is a major, coordinated national project to regain our economic competitiveness in strategic sectors while permanently correcting the imbalances that led to the Great Recession. Correcting Imbalances &amp; Fixing Finance Speaking at the San Francisco Fed last month, Federal Reserve chairman Ben Bernanke declared it “extraordinarily urgent” that the U.S. and Asia take steps to prevent a revival of global economic imbalances. There is now broad consensus on how these imbalances – the huge gaps in trade deficits and surpluses, and the associated gaps in national savings, consumption, and investment rates – helped caused the housing bubble and the Great Recession. </w:t>
      </w:r>
      <w:r w:rsidRPr="00446DB8">
        <w:rPr>
          <w:szCs w:val="16"/>
        </w:rPr>
        <w:t xml:space="preserve">Alan Greenspan offered a concise explanation in a widely-read column this spring: “The presumptive cause of the world-wide decline in long-term [mortgage] rates was the tectonic shift in the early 1990s by much of the developing world from heavy emphasis on central planning to increasingly dynamic, export-led market competition. The result was a surge in growth in China and a large number of other emerging market economies that led to an excess of global intended savings relative to intended capital investment.” In other words, the U.S. housing bubble was caused in large part by the buildup of savings in emerging market economies, especially China, accumulated from their large trade surpluses. As this large “pool of money” was invested internationally, it drove down the costs of borrowing, drove up subprime lending, and created large demand for mortgage-backed securities. This era of easy credit – combined with the use of “innovative” financial instruments, which relaxed mortgage standards, concealed risk, and enabled the mass packaging and sale of these securities – gave rise to the U.S. housing bubble. This “global pool of money” wouldn’t have existed without the U.S. running an enormous trade deficit, relying on imports and debt to support a high consumption rate – hence the global “imbalance” of high-saving versus high-consuming countries. The U.S. deficit in the trade of goods and services in 2008 was $695 billion, according to the Department of Commerce, compared to China’s surplus of $297 billion. Speaking in Tokyo last week, President Obama extended this problem to its logical conclusion, calling for rebalanced growth and a new U.S. economic strategy based on exports: “One of the important lessons </w:t>
      </w:r>
      <w:r w:rsidRPr="00446DB8">
        <w:t xml:space="preserve">this recession has taught us is the limits of depending primarily on American </w:t>
      </w:r>
      <w:r w:rsidRPr="00446DB8">
        <w:lastRenderedPageBreak/>
        <w:t xml:space="preserve">consumers and Asian exports to drive growth… [our] new strategy will mean that we save more and spend less, reform our financial systems, reduce our long-term deficit and borrowing. It will also mean a greater emphasis on exports that we can build, produce, and sell all over the world.” The implication is clear: </w:t>
      </w:r>
      <w:r w:rsidRPr="00446DB8">
        <w:rPr>
          <w:rStyle w:val="StyleBoldUnderline"/>
        </w:rPr>
        <w:t>the United States must shift away from a “financial” economy to an “innovation” economy</w:t>
      </w:r>
      <w:r w:rsidRPr="00446DB8">
        <w:t xml:space="preserve">, one </w:t>
      </w:r>
      <w:r w:rsidRPr="00446DB8">
        <w:rPr>
          <w:rStyle w:val="StyleBoldUnderline"/>
        </w:rPr>
        <w:t>that focuses on creating industries that produce real innovative products to sell around the world.</w:t>
      </w:r>
      <w:r w:rsidRPr="00446DB8">
        <w:t xml:space="preserve"> After years of creating imaginary wealth on the pile of sand that was the U.S. financial sector, America must once again get into the business of producing real goods and services. This means reducing the size of </w:t>
      </w:r>
      <w:r w:rsidRPr="00446DB8">
        <w:rPr>
          <w:rStyle w:val="StyleBoldUnderline"/>
        </w:rPr>
        <w:t>the financial sector</w:t>
      </w:r>
      <w:r w:rsidRPr="00446DB8">
        <w:t xml:space="preserve"> and the Wall Street “brain drain” – which </w:t>
      </w:r>
      <w:r w:rsidRPr="00446DB8">
        <w:rPr>
          <w:rStyle w:val="StyleBoldUnderline"/>
        </w:rPr>
        <w:t>has distracted the nation’s best and brightest minds from the work of real innovation and entrepreneurship</w:t>
      </w:r>
      <w:r w:rsidRPr="00446DB8">
        <w:t xml:space="preserve"> – </w:t>
      </w:r>
      <w:r w:rsidRPr="00446DB8">
        <w:rPr>
          <w:rStyle w:val="StyleBoldUnderline"/>
        </w:rPr>
        <w:t>and refocusing on</w:t>
      </w:r>
      <w:r w:rsidRPr="00446DB8">
        <w:t xml:space="preserve"> productive, export-oriented industries. And </w:t>
      </w:r>
      <w:r w:rsidRPr="00446DB8">
        <w:rPr>
          <w:rStyle w:val="StyleBoldUnderline"/>
        </w:rPr>
        <w:t>it means adopting a new era of innovation policies to ensure the U.S. economy is the most competitive in the world</w:t>
      </w:r>
      <w:r w:rsidRPr="00446DB8">
        <w:t xml:space="preserve">, directing targeted public investments into strategic technologies, infrastructure, and high-tech education programs. </w:t>
      </w:r>
      <w:r w:rsidRPr="00446DB8">
        <w:rPr>
          <w:rStyle w:val="StyleBoldUnderline"/>
        </w:rPr>
        <w:t>This new economic strategy is necessary</w:t>
      </w:r>
      <w:r w:rsidRPr="00446DB8">
        <w:t xml:space="preserve"> not just for short-term recovery, but </w:t>
      </w:r>
      <w:r w:rsidRPr="00446DB8">
        <w:rPr>
          <w:rStyle w:val="StyleBoldUnderline"/>
        </w:rPr>
        <w:t>for avoiding future credit bubbles and financial crises, slashing our trade and budget deficit,</w:t>
      </w:r>
      <w:r w:rsidRPr="00446DB8">
        <w:t xml:space="preserve"> producing more innovative technologies to improve our everyday lives, </w:t>
      </w:r>
      <w:r w:rsidRPr="00446DB8">
        <w:rPr>
          <w:rStyle w:val="StyleBoldUnderline"/>
        </w:rPr>
        <w:t>and regaining our international leadership</w:t>
      </w:r>
      <w:r w:rsidRPr="00446DB8">
        <w:t>.</w:t>
      </w:r>
    </w:p>
    <w:p w:rsidR="00411701" w:rsidRPr="00446DB8" w:rsidRDefault="00411701" w:rsidP="00411701">
      <w:pPr>
        <w:pStyle w:val="Heading3"/>
      </w:pPr>
      <w:r w:rsidRPr="00446DB8">
        <w:lastRenderedPageBreak/>
        <w:t>Bolstering manufacturing is key to the economy and global competitiveness</w:t>
      </w:r>
    </w:p>
    <w:p w:rsidR="00411701" w:rsidRPr="00446DB8" w:rsidRDefault="00411701" w:rsidP="00411701">
      <w:r w:rsidRPr="00446DB8">
        <w:t xml:space="preserve">Clyde </w:t>
      </w:r>
      <w:r w:rsidRPr="00446DB8">
        <w:rPr>
          <w:rStyle w:val="StyleStyleBold12pt"/>
        </w:rPr>
        <w:t>Prestowitz</w:t>
      </w:r>
      <w:r w:rsidRPr="00446DB8">
        <w:t xml:space="preserve"> founder and president of the Economic Strategy Institute. Prior to founding ESI, he served as counselor to the Secretary of Commerce in the Reagan Administration. YaleGlobal, 13 April </w:t>
      </w:r>
      <w:r w:rsidRPr="00446DB8">
        <w:rPr>
          <w:rStyle w:val="StyleStyleBold12pt"/>
        </w:rPr>
        <w:t xml:space="preserve">2012 </w:t>
      </w:r>
      <w:r w:rsidRPr="00446DB8">
        <w:t xml:space="preserve">“US Battle to Revive Manufacturing – Part II” http://yaleglobal.yale.edu/content/us-battle-revive-manufacturing-part-ii </w:t>
      </w:r>
    </w:p>
    <w:p w:rsidR="00411701" w:rsidRPr="00446DB8" w:rsidRDefault="00411701" w:rsidP="00411701">
      <w:pPr>
        <w:pStyle w:val="hotroute1"/>
      </w:pPr>
      <w:r w:rsidRPr="00446DB8">
        <w:t xml:space="preserve">In his State of the Union address, President Barack Obama called for revitalization of manufacturing as the basis of an American economy “built to last.” He proposed a number of measures such as special tax credits for investment that creates high valued-added manufacturing jobs in America and greater government support of R&amp;D in manufacturing. Even more telling was another speech given on March 27 at the Washington Manufacturing Conference by National Economic Council Director Gene Sperling, the president’s top economic adviser since Larry Summers returned to Harvard. For those accustomed to Summers’ tight embrace of market fundamentalism and rejection of anything that might smack of government intervention in the market, the speech represented a surprising 180-degree shift. Long Summers’ trusty acolyte, Sperling turned his back on virtually everything the master had preached. </w:t>
      </w:r>
      <w:r w:rsidRPr="00446DB8">
        <w:rPr>
          <w:rStyle w:val="StyleBoldUnderline"/>
        </w:rPr>
        <w:t>Wasn’t it wrong to single out one sector of the economy for special attention? Not necessarily, because if that sector is manufacturing, it accounts for over two thirds of all private R&amp;D spending and a higher than average proportion of productivity gains and innovation. So, if manufacturing contributes disproportionately to economic welfare, perhaps it deserves disproportionate attention.</w:t>
      </w:r>
      <w:r w:rsidRPr="00446DB8">
        <w:t xml:space="preserve"> Obama’s instincts are similar to those of most Americans who wonder why so much of what they buy is made in China. But </w:t>
      </w:r>
      <w:r w:rsidRPr="00446DB8">
        <w:rPr>
          <w:rStyle w:val="StyleBoldUnderline"/>
        </w:rPr>
        <w:t>wouldn’t such attention distort markets and cause inefficiencies and misallocation of resources? Well, no,</w:t>
      </w:r>
      <w:r w:rsidRPr="00446DB8">
        <w:t xml:space="preserve"> not necessarily, </w:t>
      </w:r>
      <w:r w:rsidRPr="00446DB8">
        <w:rPr>
          <w:rStyle w:val="StyleBoldUnderline"/>
        </w:rPr>
        <w:t xml:space="preserve">because economic studies have shown that there are positive spillovers, gains for the overall economy that cannot always be captured by one firm and won’t be developed without some public support. </w:t>
      </w:r>
      <w:r w:rsidRPr="00446DB8">
        <w:t>These arguments are not at all new. As a member of the Reagan administration, I had this same discussion 30 years ago with a member of the Council of Economic Advisers. The arguments are as valid now as they were then. But they were buried by successive waves of hate-government-intervention-of-any-kind Republican economists and love-rational-expectations-econometric-models-of any-kind Democratic economists. So the arguments are now being exhumed. The reasons are twofold. At one level, it’s simple. The president is asking some fundamental questions. At a White House meeting which I attended more than a year ago, he asked: “W</w:t>
      </w:r>
      <w:r w:rsidRPr="00446DB8">
        <w:rPr>
          <w:rStyle w:val="StyleBoldUnderline"/>
        </w:rPr>
        <w:t xml:space="preserve">hy can’t we build high-speed trains in America? </w:t>
      </w:r>
      <w:r w:rsidRPr="00446DB8">
        <w:t xml:space="preserve">Why can’t we make batteries in America?” So Obama’s instincts are not so different from those of most ordinary Americans who wonder why everything they buy is made in China, Japan or Germany. His questions trigger a search for answers. At a more fundamental level, </w:t>
      </w:r>
      <w:r w:rsidRPr="00446DB8">
        <w:rPr>
          <w:rStyle w:val="StyleBoldUnderline"/>
        </w:rPr>
        <w:t>the president is asking these questions because he knows that America is not paying its way in the world and that its productive base is no longer generating sufficient wealth to maintain America’s far-flung geopolitical commitments while also delivering the American dream to future generations.</w:t>
      </w:r>
      <w:r w:rsidRPr="00446DB8">
        <w:t xml:space="preserve"> Th</w:t>
      </w:r>
      <w:r w:rsidRPr="00446DB8">
        <w:rPr>
          <w:rStyle w:val="StyleBoldUnderline"/>
        </w:rPr>
        <w:t>e president knows that if he can’t revitalize the productive base, he and the country will both fail</w:t>
      </w:r>
      <w:r w:rsidRPr="00446DB8">
        <w:t>. And in the search for answers, his advisers have inevitably been driven to industrial policy.</w:t>
      </w:r>
    </w:p>
    <w:p w:rsidR="00411701" w:rsidRPr="00446DB8" w:rsidRDefault="00411701" w:rsidP="00411701"/>
    <w:p w:rsidR="00411701" w:rsidRPr="00446DB8" w:rsidRDefault="00411701" w:rsidP="00411701">
      <w:pPr>
        <w:pStyle w:val="Heading3"/>
      </w:pPr>
      <w:r w:rsidRPr="00446DB8">
        <w:lastRenderedPageBreak/>
        <w:t>Oil shocks independently collapse the economy and causes resource wars</w:t>
      </w:r>
    </w:p>
    <w:p w:rsidR="00411701" w:rsidRPr="00446DB8" w:rsidRDefault="00411701" w:rsidP="00411701">
      <w:pPr>
        <w:rPr>
          <w:szCs w:val="20"/>
        </w:rPr>
      </w:pPr>
      <w:r w:rsidRPr="00446DB8">
        <w:rPr>
          <w:rStyle w:val="StyleStyleBold12pt"/>
        </w:rPr>
        <w:t>Perl,</w:t>
      </w:r>
      <w:r w:rsidRPr="00446DB8">
        <w:rPr>
          <w:szCs w:val="20"/>
        </w:rPr>
        <w:t xml:space="preserve"> 11/19/</w:t>
      </w:r>
      <w:r w:rsidRPr="00446DB8">
        <w:rPr>
          <w:rStyle w:val="StyleStyleBold12pt"/>
        </w:rPr>
        <w:t>2011</w:t>
      </w:r>
      <w:r w:rsidRPr="00446DB8">
        <w:rPr>
          <w:szCs w:val="20"/>
        </w:rPr>
        <w:t xml:space="preserve"> (Anthony – professor of Urban Studies and Political Science at Simon Fraser University, How Green is High-Speed Rail, CNN, p. http://www.cnn.com/2011/11/18/world/how-green-is-hsr/index.html)</w:t>
      </w:r>
    </w:p>
    <w:p w:rsidR="00411701" w:rsidRPr="00446DB8" w:rsidRDefault="00411701" w:rsidP="00411701">
      <w:pPr>
        <w:pStyle w:val="hotroute1"/>
      </w:pPr>
      <w:r w:rsidRPr="00446DB8">
        <w:t xml:space="preserve">Any debate about the future of high-speed rail must consider where this mobility option fits into the 'big picture' of how transportation systems meet looming economic, energy and environmental challenges. </w:t>
      </w:r>
      <w:r w:rsidRPr="00446DB8">
        <w:rPr>
          <w:rStyle w:val="StyleBoldUnderline"/>
        </w:rPr>
        <w:t>In a world where 95% of motorized mobility is</w:t>
      </w:r>
      <w:r w:rsidRPr="00446DB8">
        <w:t xml:space="preserve"> currently </w:t>
      </w:r>
      <w:r w:rsidRPr="00446DB8">
        <w:rPr>
          <w:rStyle w:val="StyleBoldUnderline"/>
        </w:rPr>
        <w:t>fueled by oil, high-speed rail offers a proven means of reducing dependence on this</w:t>
      </w:r>
      <w:r w:rsidRPr="00446DB8">
        <w:t xml:space="preserve"> increasingly </w:t>
      </w:r>
      <w:r w:rsidRPr="00446DB8">
        <w:rPr>
          <w:rStyle w:val="StyleBoldUnderline"/>
        </w:rPr>
        <w:t>problematic energy source</w:t>
      </w:r>
      <w:r w:rsidRPr="00446DB8">
        <w:t xml:space="preserve">. This value of using proven electric propulsion technology should not be underestimated when both the time and money to deploy energy alternatives are in short supply. In our recent book Transport Revolutions, Richard Gilbert and I documented the economic, environmental and political dividends to be gained from replacing the internal combustion engines powering today's aircraft, cars, and motor vehicles with traction motors that can be powered by multiple energy sources delivered through the electric grid. Since electricity is an energy carrier, it can be generated from a mix of sources that incorporate the growing share of geothermal, hydro, solar, and wind energy that will be produced in the years ahead. And because electric motors are three to four times more efficient than internal combustion engines, an immediate improvement will precede introducing renewable energy into transportation. </w:t>
      </w:r>
      <w:r w:rsidRPr="00446DB8">
        <w:rPr>
          <w:rStyle w:val="StyleBoldUnderline"/>
        </w:rPr>
        <w:t>Grid-connected traction offers the only realistic option for significantly reducing oil use in transportation</w:t>
      </w:r>
      <w:r w:rsidRPr="00446DB8">
        <w:t xml:space="preserve"> over the next 10 years. </w:t>
      </w:r>
      <w:r w:rsidRPr="00446DB8">
        <w:rPr>
          <w:rStyle w:val="StyleBoldUnderline"/>
        </w:rPr>
        <w:t>If such a shift does not begin during this decade, the risk of a global economic collapse and</w:t>
      </w:r>
      <w:r w:rsidRPr="00446DB8">
        <w:t xml:space="preserve">/or </w:t>
      </w:r>
      <w:r w:rsidRPr="00446DB8">
        <w:rPr>
          <w:rStyle w:val="StyleBoldUnderline"/>
        </w:rPr>
        <w:t>geo-political conflict over the world's remaining oil reserves would become dangerously elevated. Making a significant dent in transportation's oil addiction within 10 years is sooner than fuel cells, biofuels, battery-electric vehicles and other alternative energy technologies will be ready</w:t>
      </w:r>
      <w:r w:rsidRPr="00446DB8">
        <w:t xml:space="preserve"> to deliver change. </w:t>
      </w:r>
      <w:r w:rsidRPr="00446DB8">
        <w:rPr>
          <w:rStyle w:val="StyleBoldUnderline"/>
        </w:rPr>
        <w:t>Biofuels that could power aircraft</w:t>
      </w:r>
      <w:r w:rsidRPr="00446DB8">
        <w:t xml:space="preserve"> now </w:t>
      </w:r>
      <w:r w:rsidRPr="00446DB8">
        <w:rPr>
          <w:rStyle w:val="StyleBoldUnderline"/>
        </w:rPr>
        <w:t>cost hundreds of dollars per gallon</w:t>
      </w:r>
      <w:r w:rsidRPr="00446DB8">
        <w:t xml:space="preserve"> to produce. </w:t>
      </w:r>
      <w:r w:rsidRPr="00446DB8">
        <w:rPr>
          <w:rStyle w:val="StyleBoldUnderline"/>
        </w:rPr>
        <w:t>Batteries</w:t>
      </w:r>
      <w:r w:rsidRPr="00446DB8">
        <w:t xml:space="preserve"> that a big enough charge to power vehicles between cities </w:t>
      </w:r>
      <w:r w:rsidRPr="00446DB8">
        <w:rPr>
          <w:rStyle w:val="StyleBoldUnderline"/>
        </w:rPr>
        <w:t>are still too big and expensive</w:t>
      </w:r>
      <w:r w:rsidRPr="00446DB8">
        <w:t xml:space="preserve"> to make electric cars and buses affordable. </w:t>
      </w:r>
      <w:r w:rsidRPr="00446DB8">
        <w:rPr>
          <w:rStyle w:val="StyleBoldUnderline"/>
        </w:rPr>
        <w:t>But</w:t>
      </w:r>
      <w:r w:rsidRPr="00446DB8">
        <w:t xml:space="preserve"> grid-connected electric </w:t>
      </w:r>
      <w:r w:rsidRPr="00446DB8">
        <w:rPr>
          <w:rStyle w:val="StyleBoldUnderline"/>
        </w:rPr>
        <w:t>trains have been operating</w:t>
      </w:r>
      <w:r w:rsidRPr="00446DB8">
        <w:t xml:space="preserve"> at scale and </w:t>
      </w:r>
      <w:r w:rsidRPr="00446DB8">
        <w:rPr>
          <w:rStyle w:val="StyleBoldUnderline"/>
        </w:rPr>
        <w:t>across continents for over a century</w:t>
      </w:r>
      <w:r w:rsidRPr="00446DB8">
        <w:t xml:space="preserve">. And when the Japanese introduced modern high-speed trains through their Shinkansen, in 1964, the utility of electric trains was greatly extended. </w:t>
      </w:r>
      <w:r w:rsidRPr="00446DB8">
        <w:rPr>
          <w:rStyle w:val="StyleBoldUnderline"/>
        </w:rPr>
        <w:t>Since the 1980s</w:t>
      </w:r>
      <w:r w:rsidRPr="00446DB8">
        <w:t xml:space="preserve">, countries across </w:t>
      </w:r>
      <w:r w:rsidRPr="00446DB8">
        <w:rPr>
          <w:rStyle w:val="StyleBoldUnderline"/>
        </w:rPr>
        <w:t>Asia and Europe have been building new high-speed rail infrastructure</w:t>
      </w:r>
      <w:r w:rsidRPr="00446DB8">
        <w:t xml:space="preserve"> to deploy electric mobility between major cities up to 1,000 kilometers apart. For intercity trips between 200 and 1,000 kilometers, </w:t>
      </w:r>
      <w:r w:rsidRPr="00446DB8">
        <w:rPr>
          <w:rStyle w:val="StyleBoldUnderline"/>
        </w:rPr>
        <w:t>high-speed trains have proven their success in drawing passengers out of both cars and planes</w:t>
      </w:r>
      <w:r w:rsidRPr="00446DB8">
        <w:t xml:space="preserve">, as well as meeting new travel demand with a much lower carbon footprint than driving or flying could have done. </w:t>
      </w:r>
      <w:r w:rsidRPr="00446DB8">
        <w:rPr>
          <w:rStyle w:val="StyleBoldUnderline"/>
        </w:rPr>
        <w:t>If we are serious about reducing oil's</w:t>
      </w:r>
      <w:r w:rsidRPr="00446DB8">
        <w:t xml:space="preserve"> considerable </w:t>
      </w:r>
      <w:r w:rsidRPr="00446DB8">
        <w:rPr>
          <w:rStyle w:val="StyleBoldUnderline"/>
        </w:rPr>
        <w:t>risks to global prosperity and sustainability, we will not miss the opportunity offered by high-speed rail to decrease transportation's oil consumption sooner, rather than later</w:t>
      </w:r>
      <w:r w:rsidRPr="00446DB8">
        <w:t>.</w:t>
      </w:r>
    </w:p>
    <w:p w:rsidR="00411701" w:rsidRPr="00446DB8" w:rsidRDefault="00411701" w:rsidP="00411701"/>
    <w:p w:rsidR="00411701" w:rsidRPr="00446DB8" w:rsidRDefault="00411701" w:rsidP="00411701">
      <w:pPr>
        <w:pStyle w:val="Heading3"/>
      </w:pPr>
      <w:r w:rsidRPr="00446DB8">
        <w:lastRenderedPageBreak/>
        <w:t>Global economic crisis causes war---strong statistical support—also causes great power transitions</w:t>
      </w:r>
    </w:p>
    <w:p w:rsidR="00411701" w:rsidRPr="00446DB8" w:rsidRDefault="00411701" w:rsidP="00411701">
      <w:r w:rsidRPr="00446DB8">
        <w:rPr>
          <w:rStyle w:val="Heading3Char"/>
          <w:rFonts w:eastAsia="Calibri"/>
        </w:rPr>
        <w:t>Royal</w:t>
      </w:r>
      <w:r w:rsidRPr="00446DB8">
        <w:t xml:space="preserve"> </w:t>
      </w:r>
      <w:r w:rsidRPr="00446DB8">
        <w:rPr>
          <w:rStyle w:val="Heading3Char"/>
          <w:rFonts w:eastAsia="Calibri"/>
        </w:rPr>
        <w:t>10</w:t>
      </w:r>
      <w:r w:rsidRPr="00446DB8">
        <w:t xml:space="preserve"> – Jedediah Royal, Director of Cooperative Threat Reduction at the U.S. Department of Defense, 2010, “Economic Integration, Economic Signaling and the Problem of Economic Crises,” in Economics of War and Peace: Economic, Legal and Political Perspectives, ed. Goldsmith and Brauer, p. 213-214</w:t>
      </w:r>
    </w:p>
    <w:p w:rsidR="00411701" w:rsidRPr="00446DB8" w:rsidRDefault="00411701" w:rsidP="00411701">
      <w:pPr>
        <w:pStyle w:val="hotroute1"/>
      </w:pPr>
      <w:r w:rsidRPr="00446DB8">
        <w:t xml:space="preserve">Less intuitive is how </w:t>
      </w:r>
      <w:r w:rsidRPr="00446DB8">
        <w:rPr>
          <w:rStyle w:val="StyleBoldUnderline"/>
        </w:rPr>
        <w:t>periods of economic decline may increase the likelihood of external conflict</w:t>
      </w:r>
      <w:r w:rsidRPr="00446DB8">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446DB8">
        <w:rPr>
          <w:rStyle w:val="StyleBoldUnderline"/>
        </w:rPr>
        <w:t>rhythms in the global economy are associated with the rise and fall of pre-eminent power and the often bloody transition from one pre-eminent leader to the next</w:t>
      </w:r>
      <w:r w:rsidRPr="00446DB8">
        <w:t xml:space="preserve">. As such, </w:t>
      </w:r>
      <w:r w:rsidRPr="00446DB8">
        <w:rPr>
          <w:rStyle w:val="StyleBoldUnderline"/>
        </w:rPr>
        <w:t xml:space="preserve">exogenous shocks such as economic crises could usher in a redistribution of relative power </w:t>
      </w:r>
      <w:r w:rsidRPr="00446DB8">
        <w:t xml:space="preserve">(see also Gilpin, 10981) that </w:t>
      </w:r>
      <w:r w:rsidRPr="00446DB8">
        <w:rPr>
          <w:rStyle w:val="StyleBoldUnderline"/>
        </w:rPr>
        <w:t>leads to uncertainty about power balances, increasing the risk of miscalculation</w:t>
      </w:r>
      <w:r w:rsidRPr="00446DB8">
        <w:t xml:space="preserve"> (Fearon, 1995). Alternatively, </w:t>
      </w:r>
      <w:r w:rsidRPr="00446DB8">
        <w:rPr>
          <w:rStyle w:val="StyleBoldUnderline"/>
        </w:rPr>
        <w:t>even a relatively certain redistribution of power could lead to a permissive environment for conflict as a rising power may seek to challenge a declining power</w:t>
      </w:r>
      <w:r w:rsidRPr="00446DB8">
        <w:t xml:space="preserve"> (Werner, 1999). Seperately, Polllins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(1996,2000) theory of trade expectations suggests that ‘future expectation of trade’ is a significant variable in understanding economic conditions and security behavior of states. He argues that </w:t>
      </w:r>
      <w:r w:rsidRPr="00446DB8">
        <w:rPr>
          <w:rStyle w:val="StyleBoldUnderline"/>
        </w:rPr>
        <w:t>interdependent states are likely to gain pacific benefits from trade so long as they have an optimistic view of future trade relations</w:t>
      </w:r>
      <w:r w:rsidRPr="00446DB8">
        <w:t xml:space="preserve">. However, </w:t>
      </w:r>
      <w:r w:rsidRPr="00446DB8">
        <w:rPr>
          <w:rStyle w:val="StyleBoldUnderline"/>
        </w:rPr>
        <w:t>if the expectation of future trade decline</w:t>
      </w:r>
      <w:r w:rsidRPr="00446DB8">
        <w:t xml:space="preserve">, particularly for difficult to replace items such as energy resources, </w:t>
      </w:r>
      <w:r w:rsidRPr="00446DB8">
        <w:rPr>
          <w:rStyle w:val="StyleBoldUnderline"/>
        </w:rPr>
        <w:t>the likelihood for conflict increases , as states will be inclined to use force to gain access to those resources</w:t>
      </w:r>
      <w:r w:rsidRPr="00446DB8">
        <w:t xml:space="preserve">. </w:t>
      </w:r>
      <w:r w:rsidRPr="00446DB8">
        <w:rPr>
          <w:rStyle w:val="StyleBoldUnderline"/>
        </w:rPr>
        <w:t>Crises could potentially be the trigger for decreased trade expectations</w:t>
      </w:r>
      <w:r w:rsidRPr="00446DB8">
        <w:t xml:space="preserve"> either on its own or because it triggers protectionist moves by interdependent states. Third, others have considered the link between economic decline and external armed conflict at a national level. </w:t>
      </w:r>
      <w:r w:rsidRPr="00446DB8">
        <w:rPr>
          <w:rStyle w:val="StyleBoldUnderline"/>
        </w:rPr>
        <w:t>Blomberg and Hess (2002) find a strong correlation between internal conflict and external conflict, particularly during periods of economic downturn</w:t>
      </w:r>
      <w:r w:rsidRPr="00446DB8">
        <w:t xml:space="preserve">. They write, The linkages between internal and external conflict and prosperity are strong and mutually reinforcing. Economic conflict tends to spawn internal conflict, which in turn returns the favour. Moreover, </w:t>
      </w:r>
      <w:r w:rsidRPr="00446DB8">
        <w:rPr>
          <w:rStyle w:val="StyleBoldUnderline"/>
        </w:rPr>
        <w:t>the presence of a recession tends to amplify the extent to which international and external conflicts self-reinforce each other</w:t>
      </w:r>
      <w:r w:rsidRPr="00446DB8">
        <w:t>. (Blomberg &amp; Hess, 2002, p.89). Economic decline has also been linked with an increase in the likelihood of terrorism (Blomberg, Hess, &amp; Weerapana, 2004), which has the capacity to spill across borders and lead to external tensions. Furthermore, crises generally reduce the popularity of a sitting government. ‘</w:t>
      </w:r>
      <w:r w:rsidRPr="00446DB8">
        <w:rPr>
          <w:rStyle w:val="StyleBoldUnderline"/>
        </w:rPr>
        <w:t>Diversionary theory’ suggests that, when facing unpopularity arising from economic decline, sitting governments have increased incentives to create a ‘rally round the flag’ effect.</w:t>
      </w:r>
      <w:r w:rsidRPr="00446DB8">
        <w:t xml:space="preserve"> Wang (1996), DeRouen (1995), and Blomberg, Hess and Thacker (2006) find supporting evidence showing that economic decline and use of force are at least indirectly correlated. Gelpi (1997) Miller (1999) and Kisanganie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w:t>
      </w:r>
      <w:r w:rsidRPr="00446DB8">
        <w:rPr>
          <w:rStyle w:val="StyleBoldUnderline"/>
        </w:rPr>
        <w:t>periods of weak economic performance</w:t>
      </w:r>
      <w:r w:rsidRPr="00446DB8">
        <w:t xml:space="preserve"> in the United States, and thus weak presidential popularity, </w:t>
      </w:r>
      <w:r w:rsidRPr="00446DB8">
        <w:rPr>
          <w:rStyle w:val="StyleBoldUnderline"/>
        </w:rPr>
        <w:t>are statistically linked to an increase in the use of force</w:t>
      </w:r>
      <w:r w:rsidRPr="00446DB8">
        <w:t xml:space="preserve">..  </w:t>
      </w:r>
    </w:p>
    <w:p w:rsidR="00411701" w:rsidRPr="00446DB8" w:rsidRDefault="00411701" w:rsidP="00411701"/>
    <w:p w:rsidR="00411701" w:rsidRPr="00446DB8" w:rsidRDefault="00411701" w:rsidP="00411701">
      <w:pPr>
        <w:pStyle w:val="Heading3"/>
      </w:pPr>
      <w:r w:rsidRPr="00446DB8">
        <w:lastRenderedPageBreak/>
        <w:t>Economic competitiveness prevents major power wars – growth differential</w:t>
      </w:r>
    </w:p>
    <w:p w:rsidR="00411701" w:rsidRPr="00446DB8" w:rsidRDefault="00411701" w:rsidP="00411701">
      <w:r w:rsidRPr="00446DB8">
        <w:t xml:space="preserve">Dr. Stephen M. </w:t>
      </w:r>
      <w:r w:rsidRPr="00446DB8">
        <w:rPr>
          <w:rStyle w:val="Heading3Char"/>
          <w:rFonts w:eastAsia="Calibri"/>
        </w:rPr>
        <w:t>Walt</w:t>
      </w:r>
      <w:r w:rsidRPr="00446DB8">
        <w:t xml:space="preserve"> (professor of international affairs at Harvard, professor of political science at the University of Chicago, assistant professor of politics and international affairs at Princeton, guest scholar at Brookings, associate at Carnegie Endowment for International Peace) </w:t>
      </w:r>
      <w:r w:rsidRPr="00446DB8">
        <w:rPr>
          <w:rStyle w:val="Heading3Char"/>
          <w:rFonts w:eastAsia="Calibri"/>
        </w:rPr>
        <w:t>2002</w:t>
      </w:r>
      <w:r w:rsidRPr="00446DB8">
        <w:t xml:space="preserve"> “American Primacy,” Naval War College Review, Spring 2002</w:t>
      </w:r>
    </w:p>
    <w:p w:rsidR="00411701" w:rsidRPr="00446DB8" w:rsidRDefault="00411701" w:rsidP="00411701">
      <w:pPr>
        <w:pStyle w:val="hotroute1"/>
      </w:pPr>
      <w:r w:rsidRPr="00446DB8">
        <w:t xml:space="preserve">A second consequence of U.S. primacy is a decreased danger of great-power rivalry and a higher level of overall international tranquility. Ironically, those who argue that primacy is no longer important, because </w:t>
      </w:r>
      <w:r w:rsidRPr="00446DB8">
        <w:rPr>
          <w:rStyle w:val="StyleBoldUnderline"/>
        </w:rPr>
        <w:t>the danger of war is slight</w:t>
      </w:r>
      <w:r w:rsidRPr="00446DB8">
        <w:t xml:space="preserve">, overlook the fact that the extent of American primacy is one of the main reasons why the risk of great-power war is as low as it is. For most of the past four centuries, relations among the major powers have been intensely competitive, often punctuated by major wars and occasionally by all-out struggles for hegemony. In the first half of the twentieth century, for example, great-power wars killed over eighty million people. </w:t>
      </w:r>
      <w:r w:rsidRPr="00446DB8">
        <w:rPr>
          <w:rStyle w:val="StyleBoldUnderline"/>
        </w:rPr>
        <w:t xml:space="preserve">Today, </w:t>
      </w:r>
      <w:r w:rsidRPr="00446DB8">
        <w:t>however</w:t>
      </w:r>
      <w:r w:rsidRPr="00446DB8">
        <w:rPr>
          <w:rStyle w:val="StyleBoldUnderline"/>
        </w:rPr>
        <w:t>, the dominant position of the United States places significant limits on the possibility of great-power competition</w:t>
      </w:r>
      <w:r w:rsidRPr="00446DB8">
        <w:t xml:space="preserve">, for at least two reasons. One reason is that </w:t>
      </w:r>
      <w:r w:rsidRPr="00446DB8">
        <w:rPr>
          <w:rStyle w:val="StyleBoldUnderline"/>
        </w:rPr>
        <w:t>because the United States is currently so far ahead, other major powers are not inclined to challenge its dominant position.</w:t>
      </w:r>
      <w:r w:rsidRPr="00446DB8">
        <w:t xml:space="preserve"> Not only is </w:t>
      </w:r>
      <w:r w:rsidRPr="00446DB8">
        <w:rPr>
          <w:rStyle w:val="StyleBoldUnderline"/>
        </w:rPr>
        <w:t>there no possibility of a “hegemonic war”</w:t>
      </w:r>
      <w:r w:rsidRPr="00446DB8">
        <w:t xml:space="preserve"> (because there is no potential hegemon to mount a challenge), </w:t>
      </w:r>
      <w:r w:rsidRPr="00446DB8">
        <w:rPr>
          <w:rStyle w:val="StyleBoldUnderline"/>
        </w:rPr>
        <w:t>but the risk of war via miscalculation is reduced by the overwhelming gap between the United States and the other major powers</w:t>
      </w:r>
      <w:r w:rsidRPr="00446DB8">
        <w:t>. Miscalculation is more likely to lead to war when the balance of power is fairly even, because in this situation both sides can convince themselves that they might be able to win. When the balance of power is heavily skewed, however, the leading state does not need to go to war and weaker states dare not try.</w:t>
      </w:r>
    </w:p>
    <w:p w:rsidR="00411701" w:rsidRPr="00446DB8" w:rsidRDefault="00411701" w:rsidP="00411701">
      <w:pPr>
        <w:pStyle w:val="Heading3"/>
      </w:pPr>
      <w:r w:rsidRPr="00446DB8">
        <w:lastRenderedPageBreak/>
        <w:t>Growth differential key to prevent power transition</w:t>
      </w:r>
    </w:p>
    <w:p w:rsidR="00411701" w:rsidRPr="00446DB8" w:rsidRDefault="00411701" w:rsidP="00411701">
      <w:r w:rsidRPr="00446DB8">
        <w:t xml:space="preserve">Ashley J. </w:t>
      </w:r>
      <w:r w:rsidRPr="00446DB8">
        <w:rPr>
          <w:rStyle w:val="Heading3Char"/>
          <w:rFonts w:eastAsia="Calibri"/>
        </w:rPr>
        <w:t>Tellis</w:t>
      </w:r>
      <w:r w:rsidRPr="00446DB8">
        <w:t xml:space="preserve"> (Senior Associate at Carnegie Endowment for International Peace, specializing in international security, defense and Asian strategic issues, Research Director of the Strategic Asia program at the National Bureau of Asian Research) </w:t>
      </w:r>
      <w:r w:rsidRPr="00446DB8">
        <w:rPr>
          <w:rStyle w:val="Heading3Char"/>
          <w:rFonts w:eastAsia="Calibri"/>
        </w:rPr>
        <w:t>2009</w:t>
      </w:r>
      <w:r w:rsidRPr="00446DB8">
        <w:t xml:space="preserve"> “Preserving Hegemony: The Strategic Tasks Facing the United States” Global Asia, Vol.4, No. 1, Spring 2009</w:t>
      </w:r>
    </w:p>
    <w:p w:rsidR="00411701" w:rsidRPr="00446DB8" w:rsidRDefault="00411701" w:rsidP="00411701">
      <w:pPr>
        <w:pStyle w:val="hotroute1"/>
      </w:pPr>
      <w:r w:rsidRPr="00446DB8">
        <w:t xml:space="preserve">Precisely because </w:t>
      </w:r>
      <w:r w:rsidRPr="00446DB8">
        <w:rPr>
          <w:rStyle w:val="StyleBoldUnderline"/>
        </w:rPr>
        <w:t>the desire for dominance is likely to remain a permanent feature of US geopolitical ambitions</w:t>
      </w:r>
      <w:r w:rsidRPr="00446DB8">
        <w:t xml:space="preserve"> — even though how it is exercised will certainly change in comparison to the Bush years — the central task facing the next administration will still pertain fundamentally to the issue of US power. This concern manifests itself through the triune challenges of: redefining the United States’ role in the world, renewing the foundations of US strength, and recovering the legitimacy of US actions. In other words, the next administration faces the central task of clarifying the character of US hegemony, reinvigorating the material foundations of its power, and securing international support for its policies. The challenge of comprehensively strengthening US power at this juncture, when the United States is still in the early phase of its unipolar role in global politics, arises importantly from the fact that the hegemony it has enjoyed since 1991 represents a “prize” deriving from victory in intense geopolitical competition with another great power. The historical record suggests that international politics can be unkind to such victors over the long term</w:t>
      </w:r>
      <w:r w:rsidRPr="00446DB8">
        <w:rPr>
          <w:rStyle w:val="StyleBoldUnderline"/>
        </w:rPr>
        <w:t xml:space="preserve">. A careful scrutiny of the hegemonic cycles since 1494 confirms quite clearly that power transitions </w:t>
      </w:r>
      <w:r w:rsidRPr="00446DB8">
        <w:t xml:space="preserve">at the core of the global system often </w:t>
      </w:r>
      <w:r w:rsidRPr="00446DB8">
        <w:rPr>
          <w:rStyle w:val="StyleBoldUnderline"/>
        </w:rPr>
        <w:t>occur because successes in systemic struggles</w:t>
      </w:r>
      <w:r w:rsidRPr="00446DB8">
        <w:t xml:space="preserve"> — of which the Cold War is but one example — </w:t>
      </w:r>
      <w:r w:rsidRPr="00446DB8">
        <w:rPr>
          <w:rStyle w:val="StyleBoldUnderline"/>
        </w:rPr>
        <w:t>can irreparably weaken otherwise victorious hegemonies</w:t>
      </w:r>
      <w:r w:rsidRPr="00446DB8">
        <w:t xml:space="preserve">. The annals of the past actually corroborate the surprising proposition that no rising challenger, however capable, has ever succeeded, at least thus far, in supplanting any prevailing hegemony through cold or hot war. Over the centuries, Spain, France, Germany, Japan and the Soviet Union all tried in different ways but failed. This reassuring fact notwithstanding, </w:t>
      </w:r>
      <w:r w:rsidRPr="00446DB8">
        <w:rPr>
          <w:rStyle w:val="StyleBoldUnderline"/>
        </w:rPr>
        <w:t>hegemonic transitions still occurred regularly in international politics,</w:t>
      </w:r>
      <w:r w:rsidRPr="00446DB8">
        <w:t xml:space="preserve"> a reality that points to two critical insights about succession struggles in the international system — which is a subject that ought to be of great significance to the United States and its allies as well as to its adversaries. First, </w:t>
      </w:r>
      <w:r w:rsidRPr="00446DB8">
        <w:rPr>
          <w:rStyle w:val="StyleBoldUnderline"/>
        </w:rPr>
        <w:t>struggles for hegemony in global politics are rarely limited to dyadic encounters between states. These struggles involve not only the existing hegemon and the rising challenger as the preeminent antagonists</w:t>
      </w:r>
      <w:r w:rsidRPr="00446DB8">
        <w:t xml:space="preserve"> — roles that many expect will be played respectively by the United States and China over the long term — </w:t>
      </w:r>
      <w:r w:rsidRPr="00446DB8">
        <w:rPr>
          <w:rStyle w:val="StyleBoldUnderline"/>
        </w:rPr>
        <w:t>but also the entire cast of international characters</w:t>
      </w:r>
      <w:r w:rsidRPr="00446DB8">
        <w:t xml:space="preserve">, including non-state actors involved in economic processes, and the nature of their involvement in the competition become relevant to the succession process. Thus, </w:t>
      </w:r>
      <w:r w:rsidRPr="00446DB8">
        <w:rPr>
          <w:rStyle w:val="StyleBoldUnderline"/>
        </w:rPr>
        <w:t>the nature of the alliances orchestrated and managed by the United</w:t>
      </w:r>
      <w:r w:rsidRPr="00446DB8">
        <w:t xml:space="preserve"> States (and possibly China as well) </w:t>
      </w:r>
      <w:r w:rsidRPr="00446DB8">
        <w:rPr>
          <w:rStyle w:val="StyleBoldUnderline"/>
        </w:rPr>
        <w:t>in the future, the relationship between state entities and the global economic system and the relative burdens borne by every actor involved in this contest become relevant to the outcome</w:t>
      </w:r>
      <w:r w:rsidRPr="00446DB8">
        <w:t xml:space="preserve">. Second, and equally importantly, </w:t>
      </w:r>
      <w:r w:rsidRPr="00446DB8">
        <w:rPr>
          <w:rStyle w:val="StyleBoldUnderline"/>
        </w:rPr>
        <w:t>who wins in the ensuing struggle</w:t>
      </w:r>
      <w:r w:rsidRPr="00446DB8">
        <w:t xml:space="preserve"> — whether that struggle is short or long, peaceful or violent — </w:t>
      </w:r>
      <w:r w:rsidRPr="00446DB8">
        <w:rPr>
          <w:rStyle w:val="StyleBoldUnderline"/>
        </w:rPr>
        <w:t>is as important as by how much</w:t>
      </w:r>
      <w:r w:rsidRPr="00446DB8">
        <w:t xml:space="preserve">. This is particularly relevant because the past record unerringly confirms that the strongest surviving state in the winning coalition usually turns out to be the new primate after the conclusion of every systemic struggle. Both Great Britain and the United States secured their respective ascendancies in this way. Great Britain rose through the wreckage of the wars with Louis XIV and with Napoleon. The United States did so through the carnage of the hot wars with Hitler and Hirohito, finally achieving true hegemony through the detritus of the Cold War with Stalin and his successors. </w:t>
      </w:r>
      <w:r w:rsidRPr="00446DB8">
        <w:rPr>
          <w:rStyle w:val="StyleBoldUnderline"/>
        </w:rPr>
        <w:t>If the United States is to sustain this hard-earned hegemony</w:t>
      </w:r>
      <w:r w:rsidRPr="00446DB8">
        <w:t xml:space="preserve"> over the long term, while countering as necessary a future Chinese challenge should it emerge, </w:t>
      </w:r>
      <w:r w:rsidRPr="00446DB8">
        <w:rPr>
          <w:rStyle w:val="StyleBoldUnderline"/>
        </w:rPr>
        <w:t>Washington will need to amass the largest differential in power relative not only to its rivals but also to its friends and allies</w:t>
      </w:r>
      <w:r w:rsidRPr="00446DB8">
        <w:t xml:space="preserve">. Particularly in an era of globalization, </w:t>
      </w:r>
      <w:r w:rsidRPr="00446DB8">
        <w:rPr>
          <w:rStyle w:val="StyleBoldUnderline"/>
        </w:rPr>
        <w:t>this objective cannot be achieved without a conscious determination to follow sensible policies that sustain economic growth</w:t>
      </w:r>
      <w:r w:rsidRPr="00446DB8">
        <w:t xml:space="preserve">, minimize unproductive expenditures, </w:t>
      </w:r>
      <w:r w:rsidRPr="00446DB8">
        <w:rPr>
          <w:rStyle w:val="StyleBoldUnderline"/>
        </w:rPr>
        <w:t>strengthen the national innovation system,</w:t>
      </w:r>
      <w:r w:rsidRPr="00446DB8">
        <w:t xml:space="preserve"> maintain military capabilities second to none </w:t>
      </w:r>
      <w:r w:rsidRPr="00446DB8">
        <w:rPr>
          <w:rStyle w:val="StyleBoldUnderline"/>
        </w:rPr>
        <w:t>and</w:t>
      </w:r>
      <w:r w:rsidRPr="00446DB8">
        <w:t xml:space="preserve"> enjoin political behaviors </w:t>
      </w:r>
      <w:r w:rsidRPr="00446DB8">
        <w:lastRenderedPageBreak/>
        <w:t xml:space="preserve">that evoke the approbation of allies and neutral states alike. The successful pursuit of such policies </w:t>
      </w:r>
      <w:r w:rsidRPr="00446DB8">
        <w:rPr>
          <w:rStyle w:val="StyleBoldUnderline"/>
        </w:rPr>
        <w:t>will enable the United States to cope more effectively with near-term challenges as well, including the war on terrorism and managing threatening regional powers,</w:t>
      </w:r>
      <w:r w:rsidRPr="00446DB8">
        <w:t xml:space="preserve"> and will ineluctably require — to return full circle — engaging the central tasks identified earlier as facing the new US administration. These tasks involve the need to satisfactorily define the character of desirable US hegemony, the need for sound policies that will renew the foundations of US strength, and the need to recover the legitimacy of US purposes and actions. What is clearly implied is that the principal burdens facing the next US president transcend Asia writ large. The success of these pursuits, however, will inevitably impact Asia in desirable ways, even as the resolution of several specifically Asian problems would invariably contribute to the conclusive attainment of these larger encompassing goals. Policy Implications US efforts in three areas will reaffirm its role as global leader: supporting a durable framework for international trade, maintaining unqualified military supremacy and ensuring the delivery of certain public goods, such as peace and security, freedom of navigation and a clean environment. </w:t>
      </w:r>
      <w:r w:rsidRPr="00446DB8">
        <w:rPr>
          <w:rStyle w:val="StyleBoldUnderline"/>
        </w:rPr>
        <w:t>The renewal of traditional US economic might requires policies that favor growth and innovation</w:t>
      </w:r>
      <w:r w:rsidRPr="00446DB8">
        <w:t xml:space="preserve">, increased capital and labor pools, and sustained pursuit of total factor productivity. </w:t>
      </w:r>
      <w:r w:rsidRPr="00446DB8">
        <w:rPr>
          <w:rStyle w:val="StyleBoldUnderline"/>
        </w:rPr>
        <w:t>Legitimacy is an important facet of US power that has eroded</w:t>
      </w:r>
      <w:r w:rsidRPr="00446DB8">
        <w:t xml:space="preserve"> over the last eight years. The US can secure legitimacy for future political acts by shaping world opinion through a combination of decisiveness, cultivation of key allied support and attentiveness to the views of others.</w:t>
      </w:r>
    </w:p>
    <w:p w:rsidR="00411701" w:rsidRPr="00446DB8" w:rsidRDefault="00411701" w:rsidP="00411701"/>
    <w:p w:rsidR="00411701" w:rsidRPr="00446DB8" w:rsidRDefault="00411701" w:rsidP="00411701">
      <w:pPr>
        <w:pStyle w:val="Heading3"/>
      </w:pPr>
      <w:r w:rsidRPr="00446DB8">
        <w:lastRenderedPageBreak/>
        <w:t>US dominance is key to solve multiple hotspots that escalate to global war</w:t>
      </w:r>
    </w:p>
    <w:p w:rsidR="00411701" w:rsidRPr="00446DB8" w:rsidRDefault="00411701" w:rsidP="00411701">
      <w:r w:rsidRPr="00446DB8">
        <w:t xml:space="preserve">Robert </w:t>
      </w:r>
      <w:r w:rsidRPr="00446DB8">
        <w:rPr>
          <w:rStyle w:val="Heading3Char"/>
          <w:rFonts w:eastAsia="Calibri"/>
        </w:rPr>
        <w:t>Kagan</w:t>
      </w:r>
      <w:r w:rsidRPr="00446DB8">
        <w:t xml:space="preserve"> (Senior Associate at the Carnegie Endowment for International Peace and Senior Transatlantic Fellow at the German Marshall Fund) </w:t>
      </w:r>
      <w:r w:rsidRPr="00446DB8">
        <w:rPr>
          <w:rStyle w:val="Heading3Char"/>
          <w:rFonts w:eastAsia="Calibri"/>
        </w:rPr>
        <w:t>2007</w:t>
      </w:r>
      <w:r w:rsidRPr="00446DB8">
        <w:t xml:space="preserve"> “End of Dreams, Return of History,” Hoover Institution, No. 144, August/September, http://www.hoover.org/publications/policy-review/article/6136</w:t>
      </w:r>
    </w:p>
    <w:p w:rsidR="00411701" w:rsidRPr="00446DB8" w:rsidRDefault="00411701" w:rsidP="00411701">
      <w:pPr>
        <w:pStyle w:val="hotroute1"/>
      </w:pPr>
      <w:r w:rsidRPr="00446DB8">
        <w:t xml:space="preserve"> The jostling for status and influence among these ambitious nations and would-be nations is a second defining feature of the new post-Cold War international system. Nationalism in all its forms is back, if it ever went away, and so is international competition for power, influence, honor, and status. </w:t>
      </w:r>
      <w:r w:rsidRPr="00446DB8">
        <w:rPr>
          <w:rStyle w:val="StyleBoldUnderline"/>
        </w:rPr>
        <w:t>American predominance prevents</w:t>
      </w:r>
      <w:r w:rsidRPr="00446DB8">
        <w:t xml:space="preserve"> these </w:t>
      </w:r>
      <w:r w:rsidRPr="00446DB8">
        <w:rPr>
          <w:rStyle w:val="StyleBoldUnderline"/>
        </w:rPr>
        <w:t>rivalries from intensifying</w:t>
      </w:r>
      <w:r w:rsidRPr="00446DB8">
        <w:t xml:space="preserve"> —  its regional as well as its global predominance. </w:t>
      </w:r>
      <w:r w:rsidRPr="00446DB8">
        <w:rPr>
          <w:rStyle w:val="StyleBoldUnderline"/>
        </w:rPr>
        <w:t>Were the United States to diminish its influence</w:t>
      </w:r>
      <w:r w:rsidRPr="00446DB8">
        <w:t xml:space="preserve"> in the regions where it is currently the strongest power, the </w:t>
      </w:r>
      <w:r w:rsidRPr="00446DB8">
        <w:rPr>
          <w:rStyle w:val="StyleBoldUnderline"/>
        </w:rPr>
        <w:t>other nations would settle disputes</w:t>
      </w:r>
      <w:r w:rsidRPr="00446DB8">
        <w:t xml:space="preserve"> as great and lesser powers have done in the past: sometimes through diplomacy and accommodation but often </w:t>
      </w:r>
      <w:r w:rsidRPr="00446DB8">
        <w:rPr>
          <w:rStyle w:val="StyleBoldUnderline"/>
        </w:rPr>
        <w:t>through</w:t>
      </w:r>
      <w:r w:rsidRPr="00446DB8">
        <w:t xml:space="preserve"> confrontation and</w:t>
      </w:r>
      <w:r w:rsidRPr="00446DB8">
        <w:rPr>
          <w:rStyle w:val="StyleBoldUnderline"/>
        </w:rPr>
        <w:t xml:space="preserve"> wars of varying</w:t>
      </w:r>
      <w:r w:rsidRPr="00446DB8">
        <w:t xml:space="preserve"> scope, </w:t>
      </w:r>
      <w:r w:rsidRPr="00446DB8">
        <w:rPr>
          <w:rStyle w:val="StyleBoldUnderline"/>
        </w:rPr>
        <w:t>intensity, and destructiveness</w:t>
      </w:r>
      <w:r w:rsidRPr="00446DB8">
        <w:t xml:space="preserve">. One novel aspect of such a multipolar world is that </w:t>
      </w:r>
      <w:r w:rsidRPr="00446DB8">
        <w:rPr>
          <w:rStyle w:val="StyleBoldUnderline"/>
        </w:rPr>
        <w:t>most of these powers would possess nuclear weapons. That could make wars</w:t>
      </w:r>
      <w:r w:rsidRPr="00446DB8">
        <w:t xml:space="preserve"> between them less likely, or it could simply make them </w:t>
      </w:r>
      <w:r w:rsidRPr="00446DB8">
        <w:rPr>
          <w:rStyle w:val="StyleBoldUnderline"/>
        </w:rPr>
        <w:t>more catastrophic.It is</w:t>
      </w:r>
      <w:r w:rsidRPr="00446DB8">
        <w:t xml:space="preserve"> easy but also </w:t>
      </w:r>
      <w:r w:rsidRPr="00446DB8">
        <w:rPr>
          <w:rStyle w:val="StyleBoldUnderline"/>
        </w:rPr>
        <w:t>dangerous to underestimate the role the United States plays in providing</w:t>
      </w:r>
      <w:r w:rsidRPr="00446DB8">
        <w:t xml:space="preserve"> a measure of </w:t>
      </w:r>
      <w:r w:rsidRPr="00446DB8">
        <w:rPr>
          <w:rStyle w:val="StyleBoldUnderline"/>
        </w:rPr>
        <w:t>stability in the world</w:t>
      </w:r>
      <w:r w:rsidRPr="00446DB8">
        <w:t xml:space="preserve"> even as it also disrupts stability. For instance, the United States is the dominant naval power everywhere, such that </w:t>
      </w:r>
      <w:r w:rsidRPr="00446DB8">
        <w:rPr>
          <w:rStyle w:val="StyleBoldUnderline"/>
        </w:rPr>
        <w:t xml:space="preserve">other nations </w:t>
      </w:r>
      <w:r w:rsidRPr="00446DB8">
        <w:t xml:space="preserve">cannot compete with it even in their home waters. They </w:t>
      </w:r>
      <w:r w:rsidRPr="00446DB8">
        <w:rPr>
          <w:rStyle w:val="StyleBoldUnderline"/>
        </w:rPr>
        <w:t>either happily or grudgingly allow the United States Navy to be the guarantor of international waterways and trade routes, of international access to markets and raw materials such as oil.</w:t>
      </w:r>
      <w:r w:rsidRPr="00446DB8">
        <w:t xml:space="preserve"> Even when the United States engages in a war, it is able to play its role as guardian of the waterways. </w:t>
      </w:r>
      <w:r w:rsidRPr="00446DB8">
        <w:rPr>
          <w:rStyle w:val="StyleBoldUnderline"/>
        </w:rPr>
        <w:t>In a more genuinely multipolar world</w:t>
      </w:r>
      <w:r w:rsidRPr="00446DB8">
        <w:t xml:space="preserve">, however, </w:t>
      </w:r>
      <w:r w:rsidRPr="00446DB8">
        <w:rPr>
          <w:rStyle w:val="StyleBoldUnderline"/>
        </w:rPr>
        <w:t>it would not</w:t>
      </w:r>
      <w:r w:rsidRPr="00446DB8">
        <w:t xml:space="preserve">. Nations would compete for naval dominance at least in their own regions and possibly beyond. Conflict between nations would involve struggles on the oceans as well as on land. Armed embargos, of the kind used in World War i </w:t>
      </w:r>
      <w:r w:rsidRPr="00446DB8">
        <w:rPr>
          <w:rStyle w:val="StyleBoldUnderline"/>
        </w:rPr>
        <w:t>and other major conflicts, would disrupt trade flows</w:t>
      </w:r>
      <w:r w:rsidRPr="00446DB8">
        <w:t xml:space="preserve"> in a way that is now impossible. Such order as exists in the world rests not merely on the goodwill of peoples but on a foundation provided by American power. Even the European Union, that great geopolitical miracle, owes its founding to </w:t>
      </w:r>
      <w:r w:rsidRPr="00446DB8">
        <w:rPr>
          <w:rStyle w:val="StyleBoldUnderline"/>
        </w:rPr>
        <w:t>American power</w:t>
      </w:r>
      <w:r w:rsidRPr="00446DB8">
        <w:t xml:space="preserve">, for without it the European nations after World War ii would never have felt secure enough to reintegrate Germany. Most Europeans recoil at the thought, but even today Europe ’s stability depends on the guarantee, however distant and one hopes unnecessary, that the United States </w:t>
      </w:r>
      <w:r w:rsidRPr="00446DB8">
        <w:rPr>
          <w:rStyle w:val="StyleBoldUnderline"/>
        </w:rPr>
        <w:t>could step in to check any dangerous development</w:t>
      </w:r>
      <w:r w:rsidRPr="00446DB8">
        <w:t xml:space="preserve"> on the continent. </w:t>
      </w:r>
      <w:r w:rsidRPr="00446DB8">
        <w:rPr>
          <w:rStyle w:val="StyleBoldUnderline"/>
        </w:rPr>
        <w:t>In a</w:t>
      </w:r>
      <w:r w:rsidRPr="00446DB8">
        <w:t xml:space="preserve"> genuinely </w:t>
      </w:r>
      <w:r w:rsidRPr="00446DB8">
        <w:rPr>
          <w:rStyle w:val="StyleBoldUnderline"/>
        </w:rPr>
        <w:t>multipolar world, that would not be possible without</w:t>
      </w:r>
      <w:r w:rsidRPr="00446DB8">
        <w:t xml:space="preserve"> renewing the danger of world </w:t>
      </w:r>
      <w:r w:rsidRPr="00446DB8">
        <w:rPr>
          <w:rStyle w:val="StyleBoldUnderline"/>
        </w:rPr>
        <w:t>war.</w:t>
      </w:r>
      <w:r w:rsidRPr="00446DB8">
        <w:t xml:space="preserve"> 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that ’s not the way it works. </w:t>
      </w:r>
      <w:r w:rsidRPr="00446DB8">
        <w:rPr>
          <w:rStyle w:val="StyleBoldUnderline"/>
        </w:rPr>
        <w:t>International order</w:t>
      </w:r>
      <w:r w:rsidRPr="00446DB8">
        <w:t xml:space="preserve"> does not rest on ideas and institutions. It </w:t>
      </w:r>
      <w:r w:rsidRPr="00446DB8">
        <w:rPr>
          <w:rStyle w:val="StyleBoldUnderline"/>
        </w:rPr>
        <w:t>is shaped by configurations of power</w:t>
      </w:r>
      <w:r w:rsidRPr="00446DB8">
        <w:t>. The international order we know today reflects the distribution of power in the world since World War ii, and especially since the end of the Cold War. A different configuration of power</w:t>
      </w:r>
      <w:r w:rsidRPr="00446DB8">
        <w:rPr>
          <w:rStyle w:val="StyleBoldUnderline"/>
        </w:rPr>
        <w:t>, a multipolar world</w:t>
      </w:r>
      <w:r w:rsidRPr="00446DB8">
        <w:t xml:space="preserve"> in which the poles were Russia, China, the United States, India, and Europe, </w:t>
      </w:r>
      <w:r w:rsidRPr="00446DB8">
        <w:rPr>
          <w:rStyle w:val="StyleBoldUnderline"/>
        </w:rPr>
        <w:t>would produce its own kind of order, with different rules and norms reflecting the interests of the powerful states that would have a hand in shaping it.</w:t>
      </w:r>
      <w:r w:rsidRPr="00446DB8">
        <w:t xml:space="preserve"> Would that international order be an improvement? Perhaps for Beijing and Moscow it would. But it is doubtful that it would suit the tastes of enlightenment liberals in the United States and Europe. The current order, of course, is not only far from perfect but also offers no guarantee against major conflict among the world ’s great powers. Even under the umbrella of unipolarity, regional conflicts involving the large powers may erupt. </w:t>
      </w:r>
      <w:r w:rsidRPr="00446DB8">
        <w:rPr>
          <w:rStyle w:val="StyleBoldUnderline"/>
        </w:rPr>
        <w:t>War could erupt between China and Taiwan and draw in both the United States and Japan</w:t>
      </w:r>
      <w:r w:rsidRPr="00446DB8">
        <w:t xml:space="preserve">. War could erupt between Russia and Georgia, forcing the United States and its European allies to decide whether to intervene or suffer the consequences of a Russian victory. </w:t>
      </w:r>
      <w:r w:rsidRPr="00446DB8">
        <w:rPr>
          <w:rStyle w:val="StyleBoldUnderline"/>
        </w:rPr>
        <w:t xml:space="preserve">Conflict between India and Pakistan remains possible, as does conflict between Iran and Israel or other Middle </w:t>
      </w:r>
      <w:r w:rsidRPr="00446DB8">
        <w:rPr>
          <w:rStyle w:val="StyleBoldUnderline"/>
        </w:rPr>
        <w:lastRenderedPageBreak/>
        <w:t>Eastern states. These</w:t>
      </w:r>
      <w:r w:rsidRPr="00446DB8">
        <w:t xml:space="preserve">, too, </w:t>
      </w:r>
      <w:r w:rsidRPr="00446DB8">
        <w:rPr>
          <w:rStyle w:val="StyleBoldUnderline"/>
        </w:rPr>
        <w:t>could draw in other great powers,</w:t>
      </w:r>
      <w:r w:rsidRPr="00446DB8">
        <w:t xml:space="preserve"> including the United States. </w:t>
      </w:r>
      <w:r w:rsidRPr="00446DB8">
        <w:rPr>
          <w:rStyle w:val="StyleBoldUnderline"/>
        </w:rPr>
        <w:t>Such conflicts may be unavoidable</w:t>
      </w:r>
      <w:r w:rsidRPr="00446DB8">
        <w:t xml:space="preserve"> no matter what policies the United States pursues. </w:t>
      </w:r>
      <w:r w:rsidRPr="00446DB8">
        <w:rPr>
          <w:rStyle w:val="StyleBoldUnderline"/>
        </w:rPr>
        <w:t>But they are more likely to erupt if the United States weakens or withdraws from its positions of</w:t>
      </w:r>
      <w:r w:rsidRPr="00446DB8">
        <w:t xml:space="preserve"> regional </w:t>
      </w:r>
      <w:r w:rsidRPr="00446DB8">
        <w:rPr>
          <w:rStyle w:val="StyleBoldUnderline"/>
        </w:rPr>
        <w:t>dominance. This is especially true in East Asia, where most nations agree that a reliable American power has a stabilizing and pacific effect on the region</w:t>
      </w:r>
      <w:r w:rsidRPr="00446DB8">
        <w:t xml:space="preserve">. That is certainly the view of most of China ’s neighbors. But even China, which seeks gradually to supplant the United States as the dominant power in the region, faces the dilemma that an American withdrawal could unleash an ambitious, independent, nationalist Japan. </w:t>
      </w:r>
      <w:r w:rsidRPr="00446DB8">
        <w:rPr>
          <w:rStyle w:val="StyleBoldUnderline"/>
        </w:rPr>
        <w:t>In Europe</w:t>
      </w:r>
      <w:r w:rsidRPr="00446DB8">
        <w:t xml:space="preserve">, too, </w:t>
      </w:r>
      <w:r w:rsidRPr="00446DB8">
        <w:rPr>
          <w:rStyle w:val="StyleBoldUnderline"/>
        </w:rPr>
        <w:t>the departure of the United States</w:t>
      </w:r>
      <w:r w:rsidRPr="00446DB8">
        <w:t xml:space="preserve"> from the scene — even if it remained the world’s most powerful nation — </w:t>
      </w:r>
      <w:r w:rsidRPr="00446DB8">
        <w:rPr>
          <w:rStyle w:val="StyleBoldUnderline"/>
        </w:rPr>
        <w:t>could be destabilizing. It could tempt Russia to an even more overbearing and potentially forceful approach to unruly nations on its periphery</w:t>
      </w:r>
      <w:r w:rsidRPr="00446DB8">
        <w:t xml:space="preserve">. Although some realist theorists seem to imagine that the disappearance of the Soviet Union put an end to the possibility of confrontation between Russia and the West, and therefore to the need for a permanent American role in Europe, history suggests that conflicts in Europe involving Russia are possible even without Soviet communism. If the United States withdrew from Europe — if it adopted what some call a strategy of “offshore balancing” — </w:t>
      </w:r>
      <w:r w:rsidRPr="00446DB8">
        <w:rPr>
          <w:rStyle w:val="StyleBoldUnderline"/>
        </w:rPr>
        <w:t>this could</w:t>
      </w:r>
      <w:r w:rsidRPr="00446DB8">
        <w:t xml:space="preserve"> in time </w:t>
      </w:r>
      <w:r w:rsidRPr="00446DB8">
        <w:rPr>
          <w:rStyle w:val="StyleBoldUnderline"/>
        </w:rPr>
        <w:t>increase</w:t>
      </w:r>
      <w:r w:rsidRPr="00446DB8">
        <w:t xml:space="preserve"> the likelihood of </w:t>
      </w:r>
      <w:r w:rsidRPr="00446DB8">
        <w:rPr>
          <w:rStyle w:val="StyleBoldUnderline"/>
        </w:rPr>
        <w:t>conflict</w:t>
      </w:r>
      <w:r w:rsidRPr="00446DB8">
        <w:t xml:space="preserve"> involving Russia and its near neighbors, </w:t>
      </w:r>
      <w:r w:rsidRPr="00446DB8">
        <w:rPr>
          <w:rStyle w:val="StyleBoldUnderline"/>
        </w:rPr>
        <w:t>which could in turn draw the United States back in</w:t>
      </w:r>
      <w:r w:rsidRPr="00446DB8">
        <w:t xml:space="preserve"> under unfavorable circumstances. It is also optimistic to imagine that a retrenchment of the American position in the Middle East and the assumption of a more passive, “offshore” role would lead to greater stability there. The vital interest the United States has in access to oil and the role it plays in keeping access open to other nations in Europe and Asia make it unlikely that American leaders could or would stand back and hope for the best while the powers in the region battle it out. Nor would a more “even-handed” policy toward Israel, which some see as the magic key to unlocking peace, stability, and comity in the Middle East, obviate the need to come to Israel ’s aid if its security became threatened. That commitment, paired with the American commitment to protect strategic oil supplies for most of the world, practically ensures a heavy American military presence in the region, both on the seas and on the ground. The subtraction of American power from any region would not end conflict but would simply change the equation. In the Middle East, competition for influence among powers both inside and outside the region has raged for at least two centuries. The rise of Islamic fundamentalism doesn ’t change this. It only adds a new and more threatening dimension to the competition, which neither a sudden end to the conflict between Israel and the Palestinians nor an immediate American withdrawal from Iraq would change. The alternative to American predominance in the region is not balance and peace. It is further competition. The region and the states within it remain relatively weak. </w:t>
      </w:r>
      <w:r w:rsidRPr="00446DB8">
        <w:rPr>
          <w:rStyle w:val="StyleBoldUnderline"/>
        </w:rPr>
        <w:t>A diminution of American influence would not be followed by a diminution of other external influences. One could expect deeper involvement by both China and Russia</w:t>
      </w:r>
      <w:r w:rsidRPr="00446DB8">
        <w:t xml:space="preserve">, if only to secure their interests. 18 </w:t>
      </w:r>
      <w:r w:rsidRPr="00446DB8">
        <w:rPr>
          <w:rStyle w:val="StyleBoldUnderline"/>
        </w:rPr>
        <w:t>And one could also expect the more powerful states of the region</w:t>
      </w:r>
      <w:r w:rsidRPr="00446DB8">
        <w:t xml:space="preserve">, particularly Iran, </w:t>
      </w:r>
      <w:r w:rsidRPr="00446DB8">
        <w:rPr>
          <w:rStyle w:val="StyleBoldUnderline"/>
        </w:rPr>
        <w:t>to expand and fill the vacuum.</w:t>
      </w:r>
      <w:r w:rsidRPr="00446DB8">
        <w:t xml:space="preserve"> It is doubtful that any American administration would voluntarily take actions that could shift the balance of power in the Middle East further toward Russia, China, or Iran. The world hasn ’t changed that much. An American withdrawal from Iraq will not return things to “normal” or to a new kind of stability in the region. </w:t>
      </w:r>
      <w:r w:rsidRPr="00446DB8">
        <w:rPr>
          <w:rStyle w:val="StyleBoldUnderline"/>
        </w:rPr>
        <w:t>It will produce a new instability, one likely to draw the United States back in again.</w:t>
      </w:r>
      <w:r w:rsidRPr="00446DB8">
        <w:t xml:space="preserve"> </w:t>
      </w:r>
    </w:p>
    <w:p w:rsidR="00411701" w:rsidRDefault="00411701" w:rsidP="00411701">
      <w:pPr>
        <w:pStyle w:val="Heading2"/>
      </w:pPr>
      <w:bookmarkStart w:id="8" w:name="_Toc201487298"/>
      <w:r w:rsidRPr="00446DB8">
        <w:lastRenderedPageBreak/>
        <w:t>Advantage __ : Global Warming</w:t>
      </w:r>
      <w:bookmarkEnd w:id="8"/>
    </w:p>
    <w:p w:rsidR="00B9520B" w:rsidRDefault="00B9520B" w:rsidP="00B9520B"/>
    <w:p w:rsidR="00B9520B" w:rsidRPr="00B9520B" w:rsidRDefault="00B9520B" w:rsidP="00B9520B">
      <w:pPr>
        <w:pStyle w:val="Heading3"/>
      </w:pPr>
      <w:r>
        <w:lastRenderedPageBreak/>
        <w:t>The A subpoint is the status quo:</w:t>
      </w:r>
    </w:p>
    <w:p w:rsidR="009F6576" w:rsidRPr="00446DB8" w:rsidRDefault="00716A05" w:rsidP="009F6576">
      <w:pPr>
        <w:pStyle w:val="Heading3"/>
      </w:pPr>
      <w:r w:rsidRPr="00446DB8">
        <w:lastRenderedPageBreak/>
        <w:t>Transportation sector emissions are a primary driver of carbon emissions that put us on the verge of catastrophic warming- High speed rail is key to solve</w:t>
      </w:r>
    </w:p>
    <w:p w:rsidR="00411701" w:rsidRPr="00446DB8" w:rsidRDefault="007E29C7" w:rsidP="00245993">
      <w:pPr>
        <w:pStyle w:val="HotRoute"/>
        <w:ind w:left="0"/>
      </w:pPr>
      <w:r w:rsidRPr="00446DB8">
        <w:rPr>
          <w:rStyle w:val="Strong"/>
        </w:rPr>
        <w:t>Jehanno 2011</w:t>
      </w:r>
      <w:r w:rsidRPr="00446DB8">
        <w:t xml:space="preserve"> (Aurélie Jehanno, November 2011, “High Speed Rail and Sustainability,” International Union of Railways, http://goo.gl/6mQfM)</w:t>
      </w:r>
    </w:p>
    <w:p w:rsidR="00B9520B" w:rsidRDefault="00CD1EBB" w:rsidP="00B9520B">
      <w:pPr>
        <w:pStyle w:val="HotRoute"/>
      </w:pPr>
      <w:r w:rsidRPr="00446DB8">
        <w:t>4.1 HSR has a lower impact on climate and environment than all other compatible transport modes</w:t>
      </w:r>
      <w:r w:rsidR="00CE0214" w:rsidRPr="00446DB8">
        <w:t>.</w:t>
      </w:r>
      <w:r w:rsidRPr="00446DB8">
        <w:t xml:space="preserve"> To compare the overall environmental performance of HSR with other competitive transport modes, all environmental impacts must be considered. These are, mainly: energy consumption and the combustion of fossil fuels; air pollutant emissions and noise; and environmental damage like land use and resource depletion. These impacts occur during the construction, operation and maintenance of HSR. The following chapter focuses on the most significant, and on-going, phase, the operation of HSR, and shows how HSR brings solutions to global challenges. 4.1.1 Energy consumption and GHG emissions</w:t>
      </w:r>
      <w:r w:rsidR="00CE0214" w:rsidRPr="00446DB8">
        <w:t>.</w:t>
      </w:r>
      <w:r w:rsidRPr="00446DB8">
        <w:t xml:space="preserve"> </w:t>
      </w:r>
      <w:r w:rsidRPr="00446DB8">
        <w:rPr>
          <w:rStyle w:val="StyleBoldUnderline"/>
        </w:rPr>
        <w:t>The reality of global warming is commonly admitted among the scientific community. The works of the</w:t>
      </w:r>
      <w:r w:rsidRPr="00446DB8">
        <w:t xml:space="preserve"> International Panel on Climate Change (</w:t>
      </w:r>
      <w:r w:rsidRPr="00446DB8">
        <w:rPr>
          <w:rStyle w:val="StyleBoldUnderline"/>
        </w:rPr>
        <w:t>IPCC</w:t>
      </w:r>
      <w:r w:rsidRPr="00446DB8">
        <w:t xml:space="preserve">) </w:t>
      </w:r>
      <w:r w:rsidRPr="00446DB8">
        <w:rPr>
          <w:rStyle w:val="StyleBoldUnderline"/>
        </w:rPr>
        <w:t>are unequivocal</w:t>
      </w:r>
      <w:r w:rsidRPr="00446DB8">
        <w:t xml:space="preserve"> on the question </w:t>
      </w:r>
      <w:r w:rsidRPr="00446DB8">
        <w:rPr>
          <w:rStyle w:val="StyleBoldUnderline"/>
        </w:rPr>
        <w:t>that climate change is happening and that human activities are</w:t>
      </w:r>
      <w:r w:rsidRPr="00446DB8">
        <w:t xml:space="preserve"> largely </w:t>
      </w:r>
      <w:r w:rsidRPr="00446DB8">
        <w:rPr>
          <w:rStyle w:val="StyleBoldUnderline"/>
        </w:rPr>
        <w:t>responsible</w:t>
      </w:r>
      <w:r w:rsidRPr="00446DB8">
        <w:t xml:space="preserve"> for it. Global warming is a consequence of the well-known Greenhouse Effect, and the non-natural part of it especially is caused mainly by carbon emissions due to human activity. </w:t>
      </w:r>
      <w:r w:rsidRPr="00446DB8">
        <w:rPr>
          <w:rStyle w:val="StyleBoldUnderline"/>
        </w:rPr>
        <w:t>Anthropogenic emissions have been growing continuously since the 19th century</w:t>
      </w:r>
      <w:r w:rsidRPr="00446DB8">
        <w:t xml:space="preserve"> (see Figure 4).</w:t>
      </w:r>
      <w:r w:rsidR="00826FD7" w:rsidRPr="00446DB8">
        <w:t xml:space="preserve"> The IPCC predicts temperature rises of between 1° a nd 6° Centigrade from current levels by 2100, depending on the levels of future greenhouse gas (GHG) emissions. If the higher estimates are accurate, there could be catastrophic consequences, so decisive action is required. The Kyoto Protocol regulates five GHGs beside CO2: methane (CH4), nitrous oxide (N2O), hydrofluorocarbons (HFCs), perfluorocarbons (PFCs) and sulphur hexafluoride (SF6). International efforts are now focused on reducing GHG emissions from the activities of modern society to avoid unprecedented impacts from climate change. In March 2007, as part of a wide-ranging attempt to cut emissions, European heads of state agreed to set legally binding targets to reduce Europe-wide GHG emissions by 20% from 1990 levels by 2020 (increased to 30% with a strong global agreement), (EC, 2010) f . The European Commission has further stated that work must begin immediately on a longer-term target of a 50% cut in global emissions by 2050. In July 2008, the European Commission published its ‘Greening Transport’ package which included a series of proposals to make the transport sector more environmentally-friendly and to promote sustainable mobility. Yet the measures agreed so far are not sufficient to contain the negative environmental effects of transport growth. Furthermore, there is still no coherent ‘roadmap’ to reduce emissions from transport. Figure 5 shows total GHG emissions for the EU 27 countries, including international maritime and aviation “bunkers” g , projected on linear trajectory towards 80% and 95% reduction targets, alongside total transport emissions (including bunkers) assuming current trends continue. This shows that if the current growth in transport emissions continues, then even if all other sectors achieve a 100% reduction, targets for total emissions will be exceeded by transport alone by 2050. </w:t>
      </w:r>
      <w:r w:rsidR="00826FD7" w:rsidRPr="00446DB8">
        <w:rPr>
          <w:rStyle w:val="StyleBoldUnderline"/>
        </w:rPr>
        <w:t>Transport has a key role to play within solutions to climate change as</w:t>
      </w:r>
      <w:r w:rsidR="00826FD7" w:rsidRPr="00446DB8">
        <w:t xml:space="preserve"> current</w:t>
      </w:r>
      <w:r w:rsidR="00826FD7" w:rsidRPr="00446DB8">
        <w:rPr>
          <w:rStyle w:val="StyleBoldUnderline"/>
        </w:rPr>
        <w:t xml:space="preserve"> transport structures are responsible for extreme pressures on energy resources and ecosystems</w:t>
      </w:r>
      <w:r w:rsidR="00826FD7" w:rsidRPr="00446DB8">
        <w:t xml:space="preserve"> through a high dependence on fossil fuels (80% of energy consumption is derived from fossil fuels). Producing 23% of all worldwide CO2 emissions,</w:t>
      </w:r>
      <w:r w:rsidR="00826FD7" w:rsidRPr="00446DB8">
        <w:rPr>
          <w:rStyle w:val="StyleBoldUnderline"/>
        </w:rPr>
        <w:t xml:space="preserve"> transport is the second largest source </w:t>
      </w:r>
      <w:r w:rsidR="00826FD7" w:rsidRPr="00446DB8">
        <w:t xml:space="preserve">of man-made CO2, after energy production (see Figure 6). Among all sectors, the </w:t>
      </w:r>
      <w:r w:rsidR="00826FD7" w:rsidRPr="00446DB8">
        <w:rPr>
          <w:rStyle w:val="StyleBoldUnderline"/>
        </w:rPr>
        <w:t>transport</w:t>
      </w:r>
      <w:r w:rsidR="00826FD7" w:rsidRPr="00446DB8">
        <w:t xml:space="preserve"> sector </w:t>
      </w:r>
      <w:r w:rsidR="00826FD7" w:rsidRPr="00446DB8">
        <w:rPr>
          <w:rStyle w:val="StyleBoldUnderline"/>
        </w:rPr>
        <w:t>is the only one in which emissions are continuing to increase in spite of all the technological advances.</w:t>
      </w:r>
      <w:r w:rsidR="00826FD7" w:rsidRPr="00446DB8">
        <w:t xml:space="preserve"> Moreover, transport emissions, for instance in Europe, increased by 25% between 1990 and 2010. By contrast emissions from the industrial and energy sectors are falling. 9 </w:t>
      </w:r>
      <w:r w:rsidR="00826FD7" w:rsidRPr="00446DB8">
        <w:rPr>
          <w:rStyle w:val="StyleBoldUnderline"/>
        </w:rPr>
        <w:t>Reducing transport emissions is</w:t>
      </w:r>
      <w:r w:rsidR="00826FD7" w:rsidRPr="00446DB8">
        <w:t xml:space="preserve"> therefore one of </w:t>
      </w:r>
      <w:r w:rsidR="00826FD7" w:rsidRPr="00446DB8">
        <w:rPr>
          <w:rStyle w:val="StyleBoldUnderline"/>
        </w:rPr>
        <w:t>the most crucial steps</w:t>
      </w:r>
      <w:r w:rsidR="00826FD7" w:rsidRPr="00446DB8">
        <w:t xml:space="preserve"> </w:t>
      </w:r>
      <w:r w:rsidR="00826FD7" w:rsidRPr="00446DB8">
        <w:rPr>
          <w:rStyle w:val="StyleBoldUnderline"/>
        </w:rPr>
        <w:t>in combating global warming</w:t>
      </w:r>
      <w:r w:rsidR="00826FD7" w:rsidRPr="00446DB8">
        <w:t xml:space="preserve"> and securing our future. In the interests of people and the environment, the rail sector strongly recommends that transport policies in the EU and elsewhere start to make more use of the energy efficiency of railways in order to progress towards the 2020 CO2 reduction targets Railways already offer the most energy efficient performance and are </w:t>
      </w:r>
      <w:r w:rsidR="00826FD7" w:rsidRPr="00446DB8">
        <w:lastRenderedPageBreak/>
        <w:t xml:space="preserve">constantly improving in terms of energy use per passenger km (pkm). HSR IS PART OF THE SOLUTION TO FIGHT CLIMATE CHANGE The alarming performance of the transport sector is largely due to </w:t>
      </w:r>
      <w:r w:rsidR="00826FD7" w:rsidRPr="00446DB8">
        <w:rPr>
          <w:rStyle w:val="StyleBoldUnderline"/>
        </w:rPr>
        <w:t>road traffic</w:t>
      </w:r>
      <w:r w:rsidR="00826FD7" w:rsidRPr="00446DB8">
        <w:t xml:space="preserve">, which </w:t>
      </w:r>
      <w:r w:rsidR="00826FD7" w:rsidRPr="00446DB8">
        <w:rPr>
          <w:rStyle w:val="StyleBoldUnderline"/>
        </w:rPr>
        <w:t>accounts for 73% of global transport emissions</w:t>
      </w:r>
      <w:r w:rsidR="00826FD7" w:rsidRPr="00446DB8">
        <w:t xml:space="preserve"> (see Figure 7). If domestic and international aviation is combined then it is the second largest emitter accounting for 13% of global transport emissions. By contrast, the rail sector accounts for just 2% of total transport emissions. In Europe rail accounts for only 1.6% of emissions, while it transports 6% of all passengers and 10% of all freight. 10 This is a clear indicator that railways can do more for less. </w:t>
      </w:r>
      <w:r w:rsidR="00826FD7" w:rsidRPr="00446DB8">
        <w:rPr>
          <w:rStyle w:val="StyleBoldUnderline"/>
        </w:rPr>
        <w:t>A modal shift from road and air towards rail is one obvious way to reduce CO2 emissions.</w:t>
      </w:r>
      <w:r w:rsidR="00826FD7" w:rsidRPr="00446DB8">
        <w:t xml:space="preserve"> There are three primary strategy responses to the challenge of reducing the environmental impact of transport (Dalkmann and Brannigan, 2007):  Avoid - transport is reduced or avoided altogether; such as by land-use planning and public transport integration in order to enable efficient interconnectivity and reductions in km travelled.  Shift - journeys are made by lower CO2 per passenger emitting modes such as public transport (including rail), walking and cycling.  Improve - efficiency of current transport modes is improved e.g. by innovations in technology. 16 In the context of rail the two most relevant strategies are ‘shift’ and ‘improve’, however rail does have a part to play in ‘avoid’ strategies within integrated land use and spatial planning. 12 HSR IS MORE ENERGY EFFICIENT THAN ALL OTHER TRANSPORT MODES </w:t>
      </w:r>
      <w:r w:rsidR="00826FD7" w:rsidRPr="00446DB8">
        <w:rPr>
          <w:rStyle w:val="StyleBoldUnderline"/>
        </w:rPr>
        <w:t>Rail</w:t>
      </w:r>
      <w:r w:rsidR="00826FD7" w:rsidRPr="00446DB8">
        <w:t xml:space="preserve"> in general </w:t>
      </w:r>
      <w:r w:rsidR="00826FD7" w:rsidRPr="00446DB8">
        <w:rPr>
          <w:rStyle w:val="StyleBoldUnderline"/>
        </w:rPr>
        <w:t>is</w:t>
      </w:r>
      <w:r w:rsidR="00826FD7" w:rsidRPr="00446DB8">
        <w:t xml:space="preserve"> widely acknowledged as </w:t>
      </w:r>
      <w:r w:rsidR="00826FD7" w:rsidRPr="00446DB8">
        <w:rPr>
          <w:rStyle w:val="StyleBoldUnderline"/>
        </w:rPr>
        <w:t xml:space="preserve">the most carbon efficient form of mass transport </w:t>
      </w:r>
      <w:r w:rsidR="00826FD7" w:rsidRPr="00446DB8">
        <w:t xml:space="preserve">as Figure 8 illustrates. Calculations for HSR using the average European electricity mix, a 75% load factor and the electric consumption of a Alstom AGV (0.033 kwh/seat.km) h show a crucial advantage in terms of carbon emissions over air and road transport with around 17g CO2 per pkm. Although average emissions depend upon many factors the graph indicates the benefits of railways. Thus, in addition to not being a significant contributor to the transport sector’s problems in terms of emissions, rail needs to be given more attention because of its crucial role as an important part of the solution. In particular, efficient, 100% electric </w:t>
      </w:r>
      <w:r w:rsidR="00826FD7" w:rsidRPr="00446DB8">
        <w:rPr>
          <w:rStyle w:val="StyleBoldUnderline"/>
        </w:rPr>
        <w:t xml:space="preserve">HSR can play a leading role in reducing </w:t>
      </w:r>
      <w:r w:rsidR="00826FD7" w:rsidRPr="00446DB8">
        <w:t>transport related</w:t>
      </w:r>
      <w:r w:rsidR="00826FD7" w:rsidRPr="00446DB8">
        <w:rPr>
          <w:rStyle w:val="StyleBoldUnderline"/>
        </w:rPr>
        <w:t xml:space="preserve"> emissions and contribute to climate protection.</w:t>
      </w:r>
      <w:r w:rsidR="00826FD7" w:rsidRPr="00446DB8">
        <w:t xml:space="preserve"> HSR offers the best performance in terms of energy consumption and materials use. HSR offers attractive alternatives to short-haul flights and long distance car journeys. Replacing short haul flights with HSR would release capacity constraints at airports, reduce the need for additional expansion whilst helping to tackle th</w:t>
      </w:r>
      <w:r w:rsidR="007E29C7" w:rsidRPr="00446DB8">
        <w:t>e challenges of climate change.</w:t>
      </w:r>
    </w:p>
    <w:p w:rsidR="00B9520B" w:rsidRPr="00446DB8" w:rsidRDefault="00B9520B" w:rsidP="00B9520B">
      <w:pPr>
        <w:pStyle w:val="Heading3"/>
      </w:pPr>
      <w:r>
        <w:lastRenderedPageBreak/>
        <w:t>The B subpoint is high-speed rail:</w:t>
      </w:r>
    </w:p>
    <w:p w:rsidR="00E67AF3" w:rsidRPr="00446DB8" w:rsidRDefault="00E67AF3" w:rsidP="00E67AF3">
      <w:pPr>
        <w:pStyle w:val="Heading3"/>
      </w:pPr>
      <w:r w:rsidRPr="00446DB8">
        <w:lastRenderedPageBreak/>
        <w:t>Studies prove HSR net carbon reductions are 6 billion pounds a year</w:t>
      </w:r>
    </w:p>
    <w:p w:rsidR="00E67AF3" w:rsidRPr="00446DB8" w:rsidRDefault="00E67AF3" w:rsidP="00E67AF3">
      <w:r w:rsidRPr="00446DB8">
        <w:rPr>
          <w:rStyle w:val="Strong"/>
        </w:rPr>
        <w:t>CCAP and CNT 2006</w:t>
      </w:r>
      <w:r w:rsidRPr="00446DB8">
        <w:t xml:space="preserve"> (Joint study by the Center for Clean Air Policy and Center for Neighborhood Technology, “High Speed Rail and Greenhouse Gas Emissions in the U.S.,” http://goo.gl/DlvxA)</w:t>
      </w:r>
    </w:p>
    <w:p w:rsidR="00E67AF3" w:rsidRPr="00446DB8" w:rsidRDefault="00E67AF3" w:rsidP="00E67AF3">
      <w:pPr>
        <w:pStyle w:val="HotRoute"/>
      </w:pPr>
      <w:r w:rsidRPr="00446DB8">
        <w:rPr>
          <w:rStyle w:val="StyleBoldUnderline"/>
        </w:rPr>
        <w:t>High speed rail</w:t>
      </w:r>
      <w:r w:rsidRPr="00446DB8">
        <w:t xml:space="preserve"> is often cited as a solution to many transportation problems: It </w:t>
      </w:r>
      <w:r w:rsidRPr="00446DB8">
        <w:rPr>
          <w:rStyle w:val="StyleBoldUnderline"/>
        </w:rPr>
        <w:t>can reduce congestion on roads and at airports</w:t>
      </w:r>
      <w:r w:rsidRPr="00446DB8">
        <w:t xml:space="preserve">, is cost effective and convenient, improves mobility </w:t>
      </w:r>
      <w:r w:rsidRPr="00446DB8">
        <w:rPr>
          <w:rStyle w:val="StyleBoldUnderline"/>
        </w:rPr>
        <w:t>and has environmental benefits.</w:t>
      </w:r>
      <w:r w:rsidRPr="00446DB8">
        <w:t xml:space="preserve"> While greenhouse gas (GHG) emissions are likely to be reduced as travelers switch to high speed rail from other modes of travel, little modeling has been done to estimate this potential impact in the U.S. Those estimates that have been made simply assume a percentage of trips nationally will be diverted to rail from other modes. The Center for Neighborhood Technology (CNT) and the Center for Clean Air Policy (CCAP) have, alternatively, estimated on a corridor-by-corridor basis the annual GHG benefits of high speed rail systems in the U.S. using current plans for high speed rail development in the federally designated high speed rail corridors. </w:t>
      </w:r>
      <w:r w:rsidRPr="00446DB8">
        <w:rPr>
          <w:rStyle w:val="StyleBoldUnderline"/>
        </w:rPr>
        <w:t xml:space="preserve">To estimate high speed rail’s net emissions impact, we calculated the carbon dioxide (CO2) emissions saved from passengers switching to high speed rail from other modes (air, conventional rail, automobile and bus) and subtracted the estimated emissions generated by high speed rail. </w:t>
      </w:r>
      <w:r w:rsidRPr="00446DB8">
        <w:t xml:space="preserve">Our calculations were based on passenger projections and diversion rates for each corridor and typical emissions rates for each mode of travel, including several different high speed rail technologies. Current </w:t>
      </w:r>
      <w:r w:rsidRPr="00446DB8">
        <w:rPr>
          <w:rStyle w:val="StyleBoldUnderline"/>
        </w:rPr>
        <w:t>projections show that passengers would take 112 million trips on high speed rail in the U.S. in 2025</w:t>
      </w:r>
      <w:r w:rsidRPr="00446DB8">
        <w:t xml:space="preserve">, traveling more than 25 billion passenger miles. </w:t>
      </w:r>
      <w:r w:rsidRPr="00446DB8">
        <w:rPr>
          <w:rStyle w:val="StyleBoldUnderline"/>
        </w:rPr>
        <w:t>This would result in 29 million fewer automobile trips and nearly 500,000 fewer flights. We calculated a total emissions savings of 6 billion pounds of CO2 per year</w:t>
      </w:r>
      <w:r w:rsidRPr="00446DB8">
        <w:t xml:space="preserve"> (2.7 MMTCO2) if all proposed high speed rail systems studied for this project are built. Savings from cancelled automobile and airplane trips are the primary sources of the emissions savings; together these two modes make up 80 percent of the estimated emissions savings from all modes. Our modeling shows that </w:t>
      </w:r>
      <w:r w:rsidRPr="00446DB8">
        <w:rPr>
          <w:rStyle w:val="StyleBoldUnderline"/>
        </w:rPr>
        <w:t>high speed rail</w:t>
      </w:r>
      <w:r w:rsidRPr="00446DB8">
        <w:t xml:space="preserve">, if built as planned, </w:t>
      </w:r>
      <w:r w:rsidRPr="00446DB8">
        <w:rPr>
          <w:rStyle w:val="StyleBoldUnderline"/>
        </w:rPr>
        <w:t>will generate substantial GHG savings in all regions.</w:t>
      </w:r>
      <w:r w:rsidRPr="00446DB8">
        <w:t xml:space="preserve"> The total emissions savings vary greatly by corridor, however, as do the source of those savings. In some regions, such as the Midwest, the impact on air travel is likely to be modest; our analysis shows just a 7 percent decrease in flights from today’s levels. In California, on the other hand, 19 million passengers are projected to switch from air—a volume that would result in 114 percent of today’s 192 million annual direct flights in the corridor being cancelled. Such ridership levels may be an overestimate, or may be possible if projected growth in air travel and indirect flights, including those from outside the corridor are included. To draw so many air passengers to rail will certainly require that high speed rail ticket prices be competitive with air and that service be as convenient and time-efficient. It is worth further study to see if such high levels of mode shifting are likely. In some respects, the California system, as it is currently planned, represents what will be the second generation of high speed rail in many of the other corridors. While areas like the Pacific Northwest may increase ridership sooner with an incremental approach to high speed rail that uses existing rail routes, the success of a new high speed rail system like California’s could prove the value of faster trains with</w:t>
      </w:r>
      <w:r w:rsidR="00411701" w:rsidRPr="00446DB8">
        <w:t xml:space="preserve"> higher upfront capital costs. </w:t>
      </w:r>
    </w:p>
    <w:p w:rsidR="00411701" w:rsidRPr="00446DB8" w:rsidRDefault="00411701" w:rsidP="00411701">
      <w:pPr>
        <w:pStyle w:val="Heading3"/>
      </w:pPr>
      <w:r w:rsidRPr="00446DB8">
        <w:lastRenderedPageBreak/>
        <w:t xml:space="preserve">Reducing transportation emissions is the key </w:t>
      </w:r>
    </w:p>
    <w:p w:rsidR="00411701" w:rsidRPr="00446DB8" w:rsidRDefault="00411701" w:rsidP="00411701">
      <w:pPr>
        <w:pStyle w:val="HotRoute"/>
        <w:ind w:left="0"/>
      </w:pPr>
      <w:r w:rsidRPr="00446DB8">
        <w:rPr>
          <w:rStyle w:val="Strong"/>
        </w:rPr>
        <w:t>Union of Concerned Scientists 2012</w:t>
      </w:r>
      <w:r w:rsidRPr="00446DB8">
        <w:t xml:space="preserve"> (Car Emissions and Global Warming, May 3, 2012, http://www.ucsusa.org/clean_vehicles/why-clean-cars/global-warming/)</w:t>
      </w:r>
    </w:p>
    <w:p w:rsidR="00411701" w:rsidRPr="00446DB8" w:rsidRDefault="00411701" w:rsidP="00411701">
      <w:pPr>
        <w:pStyle w:val="HotRoute"/>
      </w:pPr>
      <w:r w:rsidRPr="00446DB8">
        <w:t xml:space="preserve">We are driving up the planet’s temperature. </w:t>
      </w:r>
      <w:r w:rsidRPr="00446DB8">
        <w:rPr>
          <w:rStyle w:val="StyleBoldUnderline"/>
        </w:rPr>
        <w:t xml:space="preserve">Transportation is one of the </w:t>
      </w:r>
      <w:r w:rsidRPr="00446DB8">
        <w:rPr>
          <w:rStyle w:val="Emphasis"/>
        </w:rPr>
        <w:t>p</w:t>
      </w:r>
      <w:r w:rsidRPr="00446DB8">
        <w:t>rimary contributors to global warming, generating more than one-third of all U.S. carbon dioxide emissions and 30 percent of America’s total global warming emissions. If we are going to effectively address global warming, we must reduce the emissions our vehicles produce. The Earth is warming and human activity is the primary cause. Climate disruptions caused by global warming put our food and water supply at risk, endanger our health, jeopardize our national security, and threaten other basic human needs. Some impacts—such as record high temperatures, melting glaciers, and severe flooding and droughts—are already increasingly common. More than 60 percent</w:t>
      </w:r>
      <w:r w:rsidRPr="00446DB8">
        <w:rPr>
          <w:rStyle w:val="StyleBoldUnderline"/>
        </w:rPr>
        <w:t xml:space="preserve"> of U.S. transportation emissions come from cars and light trucks. Passenger cars and light trucks represent the lion’s share of U.S. transportation emissions and collectively produce more than one-fifth of the nation’s</w:t>
      </w:r>
      <w:r w:rsidRPr="00446DB8">
        <w:t xml:space="preserve"> total </w:t>
      </w:r>
      <w:r w:rsidRPr="00446DB8">
        <w:rPr>
          <w:rStyle w:val="StyleBoldUnderline"/>
        </w:rPr>
        <w:t xml:space="preserve">global warming pollution. </w:t>
      </w:r>
      <w:r w:rsidRPr="00446DB8">
        <w:t>The remaining transportation emissions come from medium and heavy-duty vehicles (primarily freight trucks and buses), plus aircraft, shipping, rail, military, and other uses.</w:t>
      </w:r>
    </w:p>
    <w:p w:rsidR="00C20C60" w:rsidRPr="00446DB8" w:rsidRDefault="00E67AF3" w:rsidP="00C20C60">
      <w:pPr>
        <w:pStyle w:val="Heading3"/>
      </w:pPr>
      <w:r w:rsidRPr="00446DB8">
        <w:lastRenderedPageBreak/>
        <w:t>Only HSR solves fast enough</w:t>
      </w:r>
    </w:p>
    <w:p w:rsidR="00C20C60" w:rsidRPr="00446DB8" w:rsidRDefault="00C20C60" w:rsidP="00C20C60">
      <w:pPr>
        <w:pStyle w:val="HotRoute"/>
        <w:ind w:left="0"/>
      </w:pPr>
      <w:r w:rsidRPr="00446DB8">
        <w:rPr>
          <w:rStyle w:val="Strong"/>
        </w:rPr>
        <w:t>Gillespie 2009</w:t>
      </w:r>
      <w:r w:rsidRPr="00446DB8">
        <w:t xml:space="preserve"> (Tim Gillespie is President, BGL Associates, a transportation and public policy consulting firm, Winter 2009, “ENERGY-EFFICIENT TRAINS FOR THE REDUCTION OF GREENHOUSE GAS EMISSIONS,” Transportation Research Board of the National Academies, http://goo.gl/9Hj0e)</w:t>
      </w:r>
    </w:p>
    <w:p w:rsidR="00BB0E44" w:rsidRPr="00446DB8" w:rsidRDefault="00C20C60" w:rsidP="009C75EB">
      <w:pPr>
        <w:pStyle w:val="HotRoute"/>
      </w:pPr>
      <w:r w:rsidRPr="00446DB8">
        <w:rPr>
          <w:rStyle w:val="StyleBoldUnderline"/>
        </w:rPr>
        <w:t>The</w:t>
      </w:r>
      <w:r w:rsidRPr="00446DB8">
        <w:t xml:space="preserve"> massive </w:t>
      </w:r>
      <w:r w:rsidRPr="00446DB8">
        <w:rPr>
          <w:rStyle w:val="StyleBoldUnderline"/>
        </w:rPr>
        <w:t>U.S. transportation system is a major source of global</w:t>
      </w:r>
      <w:r w:rsidRPr="00446DB8">
        <w:t xml:space="preserve"> greenhouse gas (</w:t>
      </w:r>
      <w:r w:rsidRPr="00446DB8">
        <w:rPr>
          <w:rStyle w:val="StyleBoldUnderline"/>
        </w:rPr>
        <w:t>GHG</w:t>
      </w:r>
      <w:r w:rsidRPr="00446DB8">
        <w:t xml:space="preserve">) </w:t>
      </w:r>
      <w:r w:rsidRPr="00446DB8">
        <w:rPr>
          <w:rStyle w:val="StyleBoldUnderline"/>
        </w:rPr>
        <w:t>emissions</w:t>
      </w:r>
      <w:r w:rsidRPr="00446DB8">
        <w:t xml:space="preserve">, and is almost entirely responsible for the nation’s dependence on oil as a major source of energy. </w:t>
      </w:r>
      <w:r w:rsidRPr="00446DB8">
        <w:rPr>
          <w:rStyle w:val="StyleBoldUnderline"/>
        </w:rPr>
        <w:t>Transportation consumes 7 of every 10 barrels of oil</w:t>
      </w:r>
      <w:r w:rsidRPr="00446DB8">
        <w:t xml:space="preserve"> consumed </w:t>
      </w:r>
      <w:r w:rsidRPr="00446DB8">
        <w:rPr>
          <w:rStyle w:val="StyleBoldUnderline"/>
        </w:rPr>
        <w:t>in the U</w:t>
      </w:r>
      <w:r w:rsidRPr="00446DB8">
        <w:t xml:space="preserve">nited </w:t>
      </w:r>
      <w:r w:rsidRPr="00446DB8">
        <w:rPr>
          <w:rStyle w:val="StyleBoldUnderline"/>
        </w:rPr>
        <w:t>S</w:t>
      </w:r>
      <w:r w:rsidRPr="00446DB8">
        <w:t xml:space="preserve">tates. 1 Approximately </w:t>
      </w:r>
      <w:r w:rsidRPr="00446DB8">
        <w:rPr>
          <w:rStyle w:val="StyleBoldUnderline"/>
        </w:rPr>
        <w:t>28 percent of greenhouse gas emissions in the U</w:t>
      </w:r>
      <w:r w:rsidRPr="00446DB8">
        <w:t xml:space="preserve">nited </w:t>
      </w:r>
      <w:r w:rsidRPr="00446DB8">
        <w:rPr>
          <w:rStyle w:val="StyleBoldUnderline"/>
        </w:rPr>
        <w:t>S</w:t>
      </w:r>
      <w:r w:rsidRPr="00446DB8">
        <w:t>tates</w:t>
      </w:r>
      <w:r w:rsidRPr="00446DB8">
        <w:rPr>
          <w:rStyle w:val="StyleBoldUnderline"/>
        </w:rPr>
        <w:t xml:space="preserve"> are attributed to the transportation sector and that is expected to rise to 36 percent by 2020</w:t>
      </w:r>
      <w:r w:rsidRPr="00446DB8">
        <w:t xml:space="preserve">, according to the U.S. Environmental Protection Agency. 2 </w:t>
      </w:r>
      <w:r w:rsidRPr="00446DB8">
        <w:rPr>
          <w:rStyle w:val="StyleBoldUnderline"/>
        </w:rPr>
        <w:t>In order to reduce</w:t>
      </w:r>
      <w:r w:rsidRPr="00446DB8">
        <w:t xml:space="preserve"> U.S. </w:t>
      </w:r>
      <w:r w:rsidRPr="00446DB8">
        <w:rPr>
          <w:rStyle w:val="StyleBoldUnderline"/>
        </w:rPr>
        <w:t>GHG emissions, reductions in transportation sector emissions must be achieved.</w:t>
      </w:r>
      <w:r w:rsidRPr="00446DB8">
        <w:t xml:space="preserve"> Highway transportation is responsible for large amounts of energy consumption, as well as GHG emissions, and accounts for 72 percent of transportation energy use and carbon emissions. Air transport comes in a distant second, accounting for 10 percent of transport emissions. According to the New York Times, however, “…aviation emissions are the fastest-growing sources of greenhouse gases. In the United States alone, aircraft traffic is expected to rise 60 percent by 2025.” 3 Rail (freight and passenger), ship, and other transport modes together are responsible for less than 10 percent of transport emissions. Experts say that fuel efficiency offers the most immediate and largest potential for reducing carbon dioxide emissions from the transportation sector in the next three decades. 4 This is true—in part—because very little research has been done in the development of radically advanced low-carbon energy technologies that can replace our current oil-based transportation energy. </w:t>
      </w:r>
      <w:r w:rsidRPr="00446DB8">
        <w:rPr>
          <w:rStyle w:val="StyleBoldUnderline"/>
        </w:rPr>
        <w:t>The one policy that will have the most immediate impact is the one that will demand more from the modes of transportation that are currently the most fuel and carbon efficient.</w:t>
      </w:r>
      <w:r w:rsidRPr="00446DB8">
        <w:t xml:space="preserve"> According to the Department of Energy’s Oak Ridge National Laboratory, intercity passenger rail is 17 percent more efficient than air travel and 21 percent more efficient than auto travel. 5 A 2006 report, prepared jointly by the Center for Clean Air Policy and the Center for Neighborhood Technology, provided a technical analysis demonstrating that the </w:t>
      </w:r>
      <w:r w:rsidRPr="00446DB8">
        <w:rPr>
          <w:rStyle w:val="StyleBoldUnderline"/>
        </w:rPr>
        <w:t>implementation of high-speed rail technologies on federally-designated HSR corridors would result in a net savings of 6 billion pounds of carbon dioxide emissions.</w:t>
      </w:r>
      <w:r w:rsidRPr="00446DB8">
        <w:t xml:space="preserve"> 6 Policy makers need more data that will allow them to determine which investments will deliver the highest fuel efficiency–carbon emission return on investment. There is a limited amount of research available to aid the design of a more balanced transportation system. However, in January 2006, the Center for Clean Air Policy and the Center for Neighborhood Technology released a report on HighSpeed Rail and Greenhouse Gas Emissions in the United States (http://www.cnt.org/ repository/HighSpeedRailEmissions.pdf). The report used the 11 federally designated high-speed rail corridors in the United States to estimate the annual GHG benefits, if these high-speed rail systems were developed as planned. The report concluded that high-speed rail development in these corridors “will generate substantial GHG savings in all regions.” Emission savings are greater when passengers are diverted from cars and air travel which, according to the report, “generate more emissions per passenger mile than high-speed rail technologies.” The research also suggests that while the incremental approach to high-speed rail may produce quick results, high-speed rail technology, with higher speeds and higher upfront costs, could generate more significant value in certain areas of the country. The report also provides an analysis and includes benefits of the various types of high-speed technology. </w:t>
      </w:r>
      <w:r w:rsidRPr="00446DB8">
        <w:rPr>
          <w:rStyle w:val="StyleBoldUnderline"/>
        </w:rPr>
        <w:t>Evidence on fuel efficiency and carbon emissions signals a need to begin implementing these corridors now.</w:t>
      </w:r>
      <w:r w:rsidRPr="00446DB8">
        <w:t xml:space="preserve"> Given the current and future prospects of the cost of fuel and of a carbon constrained economy, greater efforts to expand rail passenger capacity and to begin funding rail projects will be needed in order to reap the benefits that other countries have already experienced by employing newer rail technology and high-speed rail corridors. The high cost of fuel in Europe and Asia has promoted development of high-speed rail, and the results of this development demonstrate that when reliable and convenient rail passenger service is available, customers and operators will move away from high-carbon producing modes—particularly as the cost of auto </w:t>
      </w:r>
      <w:r w:rsidRPr="00446DB8">
        <w:lastRenderedPageBreak/>
        <w:t xml:space="preserve">and air travel increase. </w:t>
      </w:r>
      <w:r w:rsidRPr="00446DB8">
        <w:rPr>
          <w:rStyle w:val="StyleBoldUnderline"/>
        </w:rPr>
        <w:t>If our national transportation objectives include a significant reduction of</w:t>
      </w:r>
      <w:r w:rsidRPr="00446DB8">
        <w:t xml:space="preserve"> dependence on foreign oil, on </w:t>
      </w:r>
      <w:r w:rsidRPr="00446DB8">
        <w:rPr>
          <w:rStyle w:val="StyleBoldUnderline"/>
        </w:rPr>
        <w:t>carbon emissions</w:t>
      </w:r>
      <w:r w:rsidRPr="00446DB8">
        <w:t xml:space="preserve">, and on congestion on highways and at airports, </w:t>
      </w:r>
      <w:r w:rsidRPr="00446DB8">
        <w:rPr>
          <w:rStyle w:val="StyleBoldUnderline"/>
        </w:rPr>
        <w:t>then our transportation decision-making processes need to be restructured to achieve those outcomes.</w:t>
      </w:r>
      <w:r w:rsidRPr="00446DB8">
        <w:t xml:space="preserve"> The transportation investments made now will impact future transportation, environmental, and social investments. As the United States and the global community strive to exist in a carbon-constrained economy, transportation policy decisions must, out of necessity, include an analysis of carbon emissions and of the energy efficiency of alternative transportation mode options.</w:t>
      </w:r>
    </w:p>
    <w:p w:rsidR="00B9520B" w:rsidRDefault="00B9520B" w:rsidP="0022617C">
      <w:pPr>
        <w:pStyle w:val="Heading3"/>
      </w:pPr>
      <w:r>
        <w:lastRenderedPageBreak/>
        <w:t>The C subpoint is the impacts:</w:t>
      </w:r>
    </w:p>
    <w:p w:rsidR="0022617C" w:rsidRPr="00446DB8" w:rsidRDefault="00FC5FE4" w:rsidP="0022617C">
      <w:pPr>
        <w:pStyle w:val="Heading3"/>
      </w:pPr>
      <w:r w:rsidRPr="00446DB8">
        <w:lastRenderedPageBreak/>
        <w:t>Warming</w:t>
      </w:r>
      <w:r w:rsidR="0022617C" w:rsidRPr="00446DB8">
        <w:t xml:space="preserve"> is real and human caused- Prefer scientific consensus to their hack deniers</w:t>
      </w:r>
    </w:p>
    <w:p w:rsidR="0022617C" w:rsidRPr="00446DB8" w:rsidRDefault="0022617C" w:rsidP="0022617C">
      <w:pPr>
        <w:rPr>
          <w:iCs/>
          <w:color w:val="000000"/>
        </w:rPr>
      </w:pPr>
      <w:r w:rsidRPr="00446DB8">
        <w:rPr>
          <w:rStyle w:val="Strong"/>
        </w:rPr>
        <w:t>Lewandowsky and Ashley 2011</w:t>
      </w:r>
      <w:r w:rsidRPr="00446DB8">
        <w:rPr>
          <w:iCs/>
          <w:color w:val="000000"/>
        </w:rPr>
        <w:t xml:space="preserve"> (Stephan Lewandowsky, Professor of Cognitive Studies at the University of Western Australia, and Michael Ashley, Professor of Astrophysics at the University of New South Wales, June 24, 2011, “The false, the confused and the mendacious: how the media gets it wrong on climate change,”</w:t>
      </w:r>
      <w:r w:rsidRPr="00446DB8">
        <w:t xml:space="preserve"> </w:t>
      </w:r>
      <w:r w:rsidRPr="00446DB8">
        <w:rPr>
          <w:iCs/>
          <w:color w:val="000000"/>
        </w:rPr>
        <w:t>http://goo.gl/u3nOC)</w:t>
      </w:r>
    </w:p>
    <w:p w:rsidR="00446DB8" w:rsidRPr="00446DB8" w:rsidRDefault="00F12901" w:rsidP="00446DB8">
      <w:pPr>
        <w:pStyle w:val="HotRoute"/>
      </w:pPr>
      <w:r w:rsidRPr="00446DB8">
        <w:t xml:space="preserve">But despite these complexities, </w:t>
      </w:r>
      <w:r w:rsidRPr="00446DB8">
        <w:rPr>
          <w:rStyle w:val="StyleBoldUnderline"/>
        </w:rPr>
        <w:t>some aspects of climate science are thoroughly settled. We know that atmospheric CO₂ is increasing due to humans. We know that this CO₂,</w:t>
      </w:r>
      <w:r w:rsidRPr="00446DB8">
        <w:t xml:space="preserve"> while being just a small fraction of the atmosphere, </w:t>
      </w:r>
      <w:r w:rsidRPr="00446DB8">
        <w:rPr>
          <w:rStyle w:val="StyleBoldUnderline"/>
        </w:rPr>
        <w:t xml:space="preserve">has an important influence on temperature. We can calculate the effect, </w:t>
      </w:r>
      <w:r w:rsidRPr="00446DB8">
        <w:t xml:space="preserve">and predict what is going to happen to the earth’s climate during our lifetimes, all based on fundamental physics that is </w:t>
      </w:r>
      <w:r w:rsidRPr="00446DB8">
        <w:rPr>
          <w:rStyle w:val="StyleBoldUnderline"/>
        </w:rPr>
        <w:t>as certain as gravity. The consensus</w:t>
      </w:r>
      <w:r w:rsidRPr="00446DB8">
        <w:t xml:space="preserve"> opinion </w:t>
      </w:r>
      <w:r w:rsidRPr="00446DB8">
        <w:rPr>
          <w:rStyle w:val="StyleBoldUnderline"/>
        </w:rPr>
        <w:t>of</w:t>
      </w:r>
      <w:r w:rsidRPr="00446DB8">
        <w:t xml:space="preserve"> the world’s climate </w:t>
      </w:r>
      <w:r w:rsidRPr="00446DB8">
        <w:rPr>
          <w:rStyle w:val="StyleBoldUnderline"/>
        </w:rPr>
        <w:t xml:space="preserve">scientists is that climate change is </w:t>
      </w:r>
      <w:r w:rsidRPr="00446DB8">
        <w:t>occurring</w:t>
      </w:r>
      <w:r w:rsidRPr="00446DB8">
        <w:rPr>
          <w:rStyle w:val="StyleBoldUnderline"/>
        </w:rPr>
        <w:t xml:space="preserve"> due to human CO₂ emissions</w:t>
      </w:r>
      <w:r w:rsidRPr="00446DB8">
        <w:t>. The changes are</w:t>
      </w:r>
      <w:r w:rsidRPr="00446DB8">
        <w:rPr>
          <w:rStyle w:val="StyleBoldUnderline"/>
        </w:rPr>
        <w:t xml:space="preserve"> rapid and significant, and the implications </w:t>
      </w:r>
      <w:r w:rsidRPr="00446DB8">
        <w:t>for our civilisation</w:t>
      </w:r>
      <w:r w:rsidRPr="00446DB8">
        <w:rPr>
          <w:rStyle w:val="StyleBoldUnderline"/>
        </w:rPr>
        <w:t xml:space="preserve"> may be dire.</w:t>
      </w:r>
      <w:r w:rsidRPr="00446DB8">
        <w:t xml:space="preserve"> The chance of these statements being wrong is vanishingly small. Scepticism and denialism Some people will be understandably sceptical about that last statement. But when they read up on the science, and have their questions answered by climate scientists, they come around. These people are true sceptics, and a degree of scepticism is healthy. Other </w:t>
      </w:r>
      <w:r w:rsidRPr="00446DB8">
        <w:rPr>
          <w:rStyle w:val="StyleBoldUnderline"/>
        </w:rPr>
        <w:t xml:space="preserve">people will disagree with the scientific consensus </w:t>
      </w:r>
      <w:r w:rsidRPr="00446DB8">
        <w:t xml:space="preserve">on climate change, and will challenge the science on internet blogs and opinion pieces in the media, </w:t>
      </w:r>
      <w:r w:rsidRPr="00446DB8">
        <w:rPr>
          <w:rStyle w:val="StyleBoldUnderline"/>
        </w:rPr>
        <w:t xml:space="preserve">but no matter how many times they are shown to be wrong, they will never change their opinions. These people are deniers. </w:t>
      </w:r>
      <w:r w:rsidRPr="00446DB8">
        <w:t xml:space="preserve">The recent articles in The Conversation have put the deniers under the microscope. Some readers have asked us in the comments to address the scientific questions that the deniers bring up. This has been done. Not once. Not twice. Not ten times. Probably more like 100 or a 1000 times. </w:t>
      </w:r>
      <w:r w:rsidRPr="00446DB8">
        <w:rPr>
          <w:rStyle w:val="StyleBoldUnderline"/>
        </w:rPr>
        <w:t>Denier arguments have been dealt with by scientists, again and again</w:t>
      </w:r>
      <w:r w:rsidRPr="00446DB8">
        <w:t xml:space="preserve"> and again. But like zombies, the deniers keep coming back with the same long-falsified and nonsensical arguments. The deniers have seemingly endless enthusiasm to post on blogs, write letters to editors, write opinion pieces for newspapers, and even publish books. What they rarely do is write coherent scientific papers on their theories and submit them to scientific journals. The few published papers that have been sceptical about climate change have not withstood the test of time.</w:t>
      </w:r>
      <w:r w:rsidRPr="00446DB8">
        <w:rPr>
          <w:rStyle w:val="StyleBoldUnderline"/>
        </w:rPr>
        <w:t xml:space="preserve"> </w:t>
      </w:r>
      <w:r w:rsidRPr="00446DB8">
        <w:t xml:space="preserve">The phony debate on climate change So if the evidence is this strong, why is there resistance to action on climate change in Australia? At least two reasons can be cited. First, as The Conversation has revealed, </w:t>
      </w:r>
      <w:r w:rsidRPr="00446DB8">
        <w:rPr>
          <w:rStyle w:val="StyleBoldUnderline"/>
        </w:rPr>
        <w:t xml:space="preserve">there are a handful of individuals and organisations who, by avoiding peer review, have engineered a phony </w:t>
      </w:r>
      <w:r w:rsidRPr="00446DB8">
        <w:t xml:space="preserve">public </w:t>
      </w:r>
      <w:r w:rsidRPr="00446DB8">
        <w:rPr>
          <w:rStyle w:val="StyleBoldUnderline"/>
        </w:rPr>
        <w:t xml:space="preserve">debate about the science, when in fact that debate is absent from the one arena where our scientific knowledge is formed. </w:t>
      </w:r>
      <w:r w:rsidRPr="00446DB8">
        <w:t xml:space="preserve">These individuals and organisations have so far largely escaped accountability. But their free ride has come to an end, as the next few weeks on The Conversation will continue to show. The second reason, alas, involves systemic failures by the media. Systemic media failures arise from several presumptions about the way science works, which range from being utterly false to dangerously ill-informed to overtly malicious and mendacious. The false Let’s begin with what is merely false. </w:t>
      </w:r>
      <w:r w:rsidRPr="00446DB8">
        <w:rPr>
          <w:rStyle w:val="StyleBoldUnderline"/>
        </w:rPr>
        <w:t>A tacit presumption</w:t>
      </w:r>
      <w:r w:rsidRPr="00446DB8">
        <w:t xml:space="preserve"> of many in the media and the public </w:t>
      </w:r>
      <w:r w:rsidRPr="00446DB8">
        <w:rPr>
          <w:rStyle w:val="StyleBoldUnderline"/>
        </w:rPr>
        <w:t xml:space="preserve">is that climate science is a brittle house of cards that can be brought down by a single new finding or the discovery of a single error. </w:t>
      </w:r>
      <w:r w:rsidRPr="00446DB8">
        <w:t>Nothing could be further from the truth.</w:t>
      </w:r>
      <w:r w:rsidRPr="00446DB8">
        <w:rPr>
          <w:rStyle w:val="StyleBoldUnderline"/>
        </w:rPr>
        <w:t xml:space="preserve"> Climate science is a cumulative enterprise built upon hundreds of years of research. </w:t>
      </w:r>
      <w:r w:rsidRPr="00446DB8">
        <w:t>The heat-trapping properties of CO₂ were discovered in the middle of the 19th century, pre-dating even Sherlock Holmes and Queen Victoria.</w:t>
      </w:r>
    </w:p>
    <w:p w:rsidR="00446DB8" w:rsidRPr="00446DB8" w:rsidRDefault="00446DB8" w:rsidP="00446DB8">
      <w:pPr>
        <w:pStyle w:val="Heading3"/>
      </w:pPr>
      <w:r w:rsidRPr="00446DB8">
        <w:lastRenderedPageBreak/>
        <w:t>Not inevitable – even if temporarily over the tipping point, can be brought back down.</w:t>
      </w:r>
    </w:p>
    <w:p w:rsidR="00446DB8" w:rsidRPr="00446DB8" w:rsidRDefault="00446DB8" w:rsidP="00446DB8">
      <w:pPr>
        <w:pStyle w:val="HotRoute"/>
        <w:ind w:left="0"/>
      </w:pPr>
      <w:r w:rsidRPr="00446DB8">
        <w:rPr>
          <w:rStyle w:val="Strong"/>
        </w:rPr>
        <w:t>Dyer 2009</w:t>
      </w:r>
      <w:r w:rsidRPr="00446DB8">
        <w:rPr>
          <w:b/>
          <w:sz w:val="24"/>
        </w:rPr>
        <w:t xml:space="preserve"> </w:t>
      </w:r>
      <w:r w:rsidRPr="00446DB8">
        <w:t xml:space="preserve">(Gwynne Dyer, MA in Military History and PhD in Middle Eastern History former </w:t>
      </w:r>
      <w:hyperlink r:id="rId7" w:history="1">
        <w:r w:rsidRPr="00446DB8">
          <w:t>Senior Lecturer</w:t>
        </w:r>
      </w:hyperlink>
      <w:r w:rsidRPr="00446DB8">
        <w:t> in War Studies at the </w:t>
      </w:r>
      <w:hyperlink r:id="rId8" w:history="1">
        <w:r w:rsidRPr="00446DB8">
          <w:t>Royal Military Academy Sandhurst</w:t>
        </w:r>
      </w:hyperlink>
      <w:r w:rsidRPr="00446DB8">
        <w:t>, “Climate Wars,”)</w:t>
      </w:r>
    </w:p>
    <w:p w:rsidR="00446DB8" w:rsidRPr="00446DB8" w:rsidRDefault="00446DB8" w:rsidP="00446DB8">
      <w:pPr>
        <w:pStyle w:val="HotRoute"/>
      </w:pPr>
      <w:r w:rsidRPr="00446DB8">
        <w:rPr>
          <w:rStyle w:val="StyleBoldUnderline"/>
        </w:rPr>
        <w:t>There is no need to despair. The slow-feedback effects take a long time to work their way through the climate system, and if we could manage to get the carbon dioxide concentration back down to a safe level</w:t>
      </w:r>
      <w:r w:rsidRPr="00446DB8">
        <w:t xml:space="preserve"> before they have run their course, </w:t>
      </w:r>
      <w:r w:rsidRPr="00446DB8">
        <w:rPr>
          <w:rStyle w:val="StyleBoldUnderline"/>
        </w:rPr>
        <w:t>they might be stopped in their tracks.</w:t>
      </w:r>
      <w:r w:rsidRPr="00446DB8">
        <w:t xml:space="preserve"> As Hansen et al. put it in their paper:   </w:t>
      </w:r>
      <w:r w:rsidRPr="00446DB8">
        <w:rPr>
          <w:rStyle w:val="StyleBoldUnderline"/>
        </w:rPr>
        <w:t>A point of no return can be avoided, even if the tipping level</w:t>
      </w:r>
      <w:r w:rsidRPr="00446DB8">
        <w:t xml:space="preserve"> [which puts us on course for an ice-free world] </w:t>
      </w:r>
      <w:r w:rsidRPr="00446DB8">
        <w:rPr>
          <w:rStyle w:val="StyleBoldUnderline"/>
        </w:rPr>
        <w:t>is temporarily exceeded. Ocean and ice-sheet inertia permit overshoot, provided the [concentration of carbon dioxide] is returned below the tipping level before initiating irre</w:t>
      </w:r>
      <w:r w:rsidRPr="00446DB8">
        <w:rPr>
          <w:rStyle w:val="StyleBoldUnderline"/>
        </w:rPr>
        <w:softHyphen/>
        <w:t>versible dynamic change</w:t>
      </w:r>
      <w:r w:rsidRPr="00446DB8">
        <w:t xml:space="preserve"> .... However, if overshoot is in place for centuries, the thermal perturbation will so pen</w:t>
      </w:r>
      <w:r w:rsidRPr="00446DB8">
        <w:softHyphen/>
        <w:t xml:space="preserve">etrate the ocean that recovery without dramatic effects, such as ice-sheet disintegration, becomes unlikely.   </w:t>
      </w:r>
      <w:r w:rsidRPr="00446DB8">
        <w:rPr>
          <w:rStyle w:val="StyleBoldUnderline"/>
        </w:rPr>
        <w:t>The real, long-term target is 350 parts per million or lower,</w:t>
      </w:r>
      <w:r w:rsidRPr="00446DB8">
        <w:t xml:space="preserve"> if we want the Holocene to last into the indefinite future, but for the remainder of this book I am going to revert to the 450 parts per million ceiling that has become common currency among most of those who are involved in climate change issues.</w:t>
      </w:r>
      <w:r w:rsidRPr="00446DB8">
        <w:rPr>
          <w:rStyle w:val="underline"/>
        </w:rPr>
        <w:t xml:space="preserve"> </w:t>
      </w:r>
      <w:r w:rsidRPr="00446DB8">
        <w:rPr>
          <w:rStyle w:val="StyleBoldUnderline"/>
        </w:rPr>
        <w:t>If we manage to stop the rise in the carbon dioxide concentration at or not far beyond that figure, then we must immediately begin the equally urgent and arduous task of getting it back down to a much lower level that is safe for the long term, but one step at a time will have to suffice.</w:t>
      </w:r>
      <w:r w:rsidRPr="00446DB8">
        <w:t xml:space="preserve"> I suspect that few now alive will see the day when we seriously start work on bringing the concen</w:t>
      </w:r>
      <w:r w:rsidRPr="00446DB8">
        <w:softHyphen/>
        <w:t xml:space="preserve">tration back down to 350, so let us focus here on how to stop it rising past 450. </w:t>
      </w:r>
    </w:p>
    <w:p w:rsidR="007E29C7" w:rsidRPr="00446DB8" w:rsidRDefault="007E29C7" w:rsidP="007E29C7">
      <w:pPr>
        <w:pStyle w:val="Heading3"/>
      </w:pPr>
      <w:r w:rsidRPr="00446DB8">
        <w:lastRenderedPageBreak/>
        <w:t xml:space="preserve">Unmitigated warming causes extinction of maingkind </w:t>
      </w:r>
    </w:p>
    <w:p w:rsidR="007E29C7" w:rsidRPr="00446DB8" w:rsidRDefault="007E29C7" w:rsidP="007E29C7">
      <w:pPr>
        <w:pStyle w:val="HotRoute"/>
        <w:ind w:left="0"/>
      </w:pPr>
      <w:r w:rsidRPr="00446DB8">
        <w:rPr>
          <w:rStyle w:val="Strong"/>
        </w:rPr>
        <w:t>Mazo 2010</w:t>
      </w:r>
      <w:r w:rsidRPr="00446DB8">
        <w:t xml:space="preserve"> (Jeffrey Mazo, Managing Editor of Survival and Research Fellow for Environmental Security and Science Policy at the International Institute for Strategic Studies, March 2010, “Climate Conflict: How global warming threatens security and what to do about it”)</w:t>
      </w:r>
    </w:p>
    <w:p w:rsidR="0022617C" w:rsidRPr="00446DB8" w:rsidRDefault="007E29C7" w:rsidP="00C51FFA">
      <w:pPr>
        <w:pStyle w:val="HotRoute"/>
      </w:pPr>
      <w:r w:rsidRPr="00446DB8">
        <w:rPr>
          <w:rStyle w:val="StyleBoldUnderline"/>
        </w:rPr>
        <w:t>The best estimates for global warming to the end of the century range from 2.5-4.~C above pre-industrial levels</w:t>
      </w:r>
      <w:r w:rsidRPr="00446DB8">
        <w:t xml:space="preserve">, depending on the scenario. Even in the best-case scenario, the low end of the likely range is 1.goC, and in the worst 'business as usual' projections, which actual emissions have been matching, the range of likely warming runs from 3.1--7.1°C. Even keeping emissions at constant 2000 levels (which have already been exceeded), global temperature would still be expected to reach 1.2°C (O'9""1.5°C)above pre-industrial levels by the end of the century." </w:t>
      </w:r>
      <w:r w:rsidRPr="00446DB8">
        <w:rPr>
          <w:rStyle w:val="StyleBoldUnderline"/>
        </w:rPr>
        <w:t>Without early and severe reductions in emissions, the effects of climate change</w:t>
      </w:r>
      <w:r w:rsidRPr="00446DB8">
        <w:t xml:space="preserve"> in the second half of the twenty-first century </w:t>
      </w:r>
      <w:r w:rsidRPr="00446DB8">
        <w:rPr>
          <w:rStyle w:val="StyleBoldUnderline"/>
        </w:rPr>
        <w:t>are likely to be catastrophic for</w:t>
      </w:r>
      <w:r w:rsidRPr="00446DB8">
        <w:t xml:space="preserve"> the </w:t>
      </w:r>
      <w:r w:rsidRPr="00446DB8">
        <w:rPr>
          <w:rStyle w:val="StyleBoldUnderline"/>
        </w:rPr>
        <w:t>stability and security</w:t>
      </w:r>
      <w:r w:rsidRPr="00446DB8">
        <w:t xml:space="preserve"> of countries in the developing world - not to mention the associated human tragedy. </w:t>
      </w:r>
      <w:r w:rsidRPr="00446DB8">
        <w:rPr>
          <w:rStyle w:val="StyleBoldUnderline"/>
        </w:rPr>
        <w:t>Climate change could</w:t>
      </w:r>
      <w:r w:rsidRPr="00446DB8">
        <w:t xml:space="preserve"> even </w:t>
      </w:r>
      <w:r w:rsidRPr="00446DB8">
        <w:rPr>
          <w:rStyle w:val="StyleBoldUnderline"/>
        </w:rPr>
        <w:t>undermine</w:t>
      </w:r>
      <w:r w:rsidRPr="00446DB8">
        <w:t xml:space="preserve"> the strength and stability of </w:t>
      </w:r>
      <w:r w:rsidRPr="00446DB8">
        <w:rPr>
          <w:rStyle w:val="StyleBoldUnderline"/>
        </w:rPr>
        <w:t>emerging and advanced economies</w:t>
      </w:r>
      <w:r w:rsidRPr="00446DB8">
        <w:t xml:space="preserve">, beyond the knock-on effects on security of widespread state failure and collapse in developing countries.' And although they have been condemned as melodramatic and alarmist, many informed observers believe that </w:t>
      </w:r>
      <w:r w:rsidRPr="00446DB8">
        <w:rPr>
          <w:rStyle w:val="StyleBoldUnderline"/>
        </w:rPr>
        <w:t>unmitigated climate change</w:t>
      </w:r>
      <w:r w:rsidRPr="00446DB8">
        <w:t xml:space="preserve"> beyond the end of the century </w:t>
      </w:r>
      <w:r w:rsidRPr="00446DB8">
        <w:rPr>
          <w:rStyle w:val="StyleBoldUnderline"/>
        </w:rPr>
        <w:t>could pose an existential threat</w:t>
      </w:r>
      <w:r w:rsidRPr="00446DB8">
        <w:t xml:space="preserve"> to civilisation." What is certain is that </w:t>
      </w:r>
      <w:r w:rsidRPr="00446DB8">
        <w:rPr>
          <w:rStyle w:val="StyleBoldUnderline"/>
        </w:rPr>
        <w:t>there is no precedent in human experience for such rapid change or such climatic conditions</w:t>
      </w:r>
      <w:r w:rsidRPr="00446DB8">
        <w:t xml:space="preserve">, and even in the best case adaptation to these extremes would mean profound social, cultural and political changes. </w:t>
      </w:r>
    </w:p>
    <w:p w:rsidR="00C51FFA" w:rsidRPr="00446DB8" w:rsidRDefault="00BB0E44" w:rsidP="00C51FFA">
      <w:pPr>
        <w:pStyle w:val="Heading3"/>
      </w:pPr>
      <w:r w:rsidRPr="00446DB8">
        <w:lastRenderedPageBreak/>
        <w:t>It also</w:t>
      </w:r>
      <w:r w:rsidR="00C51FFA" w:rsidRPr="00446DB8">
        <w:t xml:space="preserve"> causes huge resource wars</w:t>
      </w:r>
      <w:r w:rsidR="00E67AF3" w:rsidRPr="00446DB8">
        <w:t xml:space="preserve"> and is a conflict multiplier</w:t>
      </w:r>
    </w:p>
    <w:p w:rsidR="00C51FFA" w:rsidRPr="00446DB8" w:rsidRDefault="00C51FFA" w:rsidP="00C51FFA">
      <w:r w:rsidRPr="00446DB8">
        <w:rPr>
          <w:rStyle w:val="Strong"/>
        </w:rPr>
        <w:t>Klare 2006</w:t>
      </w:r>
      <w:r w:rsidRPr="00446DB8">
        <w:t xml:space="preserve"> (Michael Klare, professor of peace and world security studies at Hampshire College, March 10, 2006, “The Coming Resource Wars,” http://goo.gl/sPH9D)</w:t>
      </w:r>
    </w:p>
    <w:p w:rsidR="00C20C60" w:rsidRPr="00446DB8" w:rsidRDefault="0022617C" w:rsidP="00245993">
      <w:pPr>
        <w:pStyle w:val="HotRoute"/>
        <w:rPr>
          <w:rStyle w:val="StyleBoldUnderline"/>
        </w:rPr>
      </w:pPr>
      <w:r w:rsidRPr="00446DB8">
        <w:t xml:space="preserve">It's official: </w:t>
      </w:r>
      <w:r w:rsidRPr="00446DB8">
        <w:rPr>
          <w:rStyle w:val="StyleBoldUnderline"/>
        </w:rPr>
        <w:t>the era of resource wars is upon us.</w:t>
      </w:r>
      <w:r w:rsidRPr="00446DB8">
        <w:t xml:space="preserve"> In a major London address, British Defense Secretary John Reid warned that global climate change and dwindling natural resources are combining to increase the likelihood of violent conflict over land, water and energy. </w:t>
      </w:r>
      <w:r w:rsidRPr="00446DB8">
        <w:rPr>
          <w:rStyle w:val="StyleBoldUnderline"/>
        </w:rPr>
        <w:t>Climate change</w:t>
      </w:r>
      <w:r w:rsidRPr="00446DB8">
        <w:t>, he indicated, "</w:t>
      </w:r>
      <w:r w:rsidRPr="00446DB8">
        <w:rPr>
          <w:rStyle w:val="StyleBoldUnderline"/>
        </w:rPr>
        <w:t xml:space="preserve">will make scarce resources, clean water, viable agricultural land even scarcer" -- and this will "make the emergence of violent conflict </w:t>
      </w:r>
      <w:r w:rsidRPr="00446DB8">
        <w:t>more rather than less</w:t>
      </w:r>
      <w:r w:rsidRPr="00446DB8">
        <w:rPr>
          <w:rStyle w:val="StyleBoldUnderline"/>
        </w:rPr>
        <w:t xml:space="preserve"> likely.</w:t>
      </w:r>
      <w:r w:rsidRPr="00446DB8">
        <w:t>"</w:t>
      </w:r>
      <w:r w:rsidR="00C51FFA" w:rsidRPr="00446DB8">
        <w:t xml:space="preserve"> </w:t>
      </w:r>
      <w:r w:rsidRPr="00446DB8">
        <w:t>Although not unprecedented, Reid's prediction of an upsurge in resource conflict is significant both because of his senior rank and the vehemence of his remarks. "The blunt truth is that the lack of water and agricultural land is a significant contributory factor to the tragic conflict we see unfolding in Darfur," he declared. "We should see this as a warning sign."</w:t>
      </w:r>
      <w:r w:rsidR="00C51FFA" w:rsidRPr="00446DB8">
        <w:t xml:space="preserve"> </w:t>
      </w:r>
      <w:r w:rsidRPr="00446DB8">
        <w:t>Resource conflicts of this type are most likely to arise in the developing world, Reid indicated, but the more advanced and affluent countries are not likely to be spared the damaging and destabilizing effects of global climate change. With sea levels rising, water and energy becoming increasingly scarce and prime agricultural lands turning into deserts, internecine warfare over access to vital resources will become a global phenomenon.</w:t>
      </w:r>
      <w:r w:rsidR="00C51FFA" w:rsidRPr="00446DB8">
        <w:t xml:space="preserve"> </w:t>
      </w:r>
      <w:r w:rsidRPr="00446DB8">
        <w:t>Reid's speech, delivered at the prestigious Chatham House in London (Britain's equivalent of the Council on Foreign Relations), is but the most recent expression of a growing trend in strategic circles to view environmental and resource effects -- rather than political orientation and ideology -- as the most potent source of armed conflict in the decades to come. With the world population rising, global consumption rates soaring, energy supplies rapidly disappearing and climate change eradicating valuable farmland, the stage is being set for persistent and worldwide struggles over vital resources. Religious and political strife will not disappear in this scenario, but rather will be channeled into contests over valuable sources of water, food and energy.</w:t>
      </w:r>
      <w:r w:rsidR="00C51FFA" w:rsidRPr="00446DB8">
        <w:t xml:space="preserve"> </w:t>
      </w:r>
      <w:r w:rsidRPr="00446DB8">
        <w:t>Prior to Reid's address, the most significant expression of this outlook was a report prepared for the U.S. Department of Defense by a California-based consulting firm in October 2003. Entitled "An Abrupt Climate Change Scenario and Its Implications for United States National Security," the report warned that global climate change is more likely to result in sudden, cataclysmic environmental events than a gradual (and therefore manageable) rise in average temperatures. Such events could include a substantial increase in global sea levels, intense storms and hurricanes and continent-wide "dust bowl" effects. This would trigger pitched battles between the survivors of these effects for access to food, water, habitable land and energy supplies.</w:t>
      </w:r>
      <w:r w:rsidR="00C51FFA" w:rsidRPr="00446DB8">
        <w:t xml:space="preserve"> </w:t>
      </w:r>
      <w:r w:rsidRPr="00446DB8">
        <w:t>"</w:t>
      </w:r>
      <w:r w:rsidRPr="00446DB8">
        <w:rPr>
          <w:rStyle w:val="StyleBoldUnderline"/>
        </w:rPr>
        <w:t>Violence and disruption stemming from the stresses created by abrupt changes in the climate pose a different type of threat to national security than we are accustomed to</w:t>
      </w:r>
      <w:r w:rsidRPr="00446DB8">
        <w:t xml:space="preserve"> today," the 2003 report noted. "</w:t>
      </w:r>
      <w:r w:rsidRPr="00446DB8">
        <w:rPr>
          <w:rStyle w:val="StyleBoldUnderline"/>
        </w:rPr>
        <w:t xml:space="preserve">Military confrontation may be triggered by </w:t>
      </w:r>
      <w:r w:rsidRPr="00446DB8">
        <w:t xml:space="preserve">a desperate </w:t>
      </w:r>
      <w:r w:rsidRPr="00446DB8">
        <w:rPr>
          <w:rStyle w:val="StyleBoldUnderline"/>
        </w:rPr>
        <w:t>need for</w:t>
      </w:r>
      <w:r w:rsidRPr="00446DB8">
        <w:t xml:space="preserve"> natural resources such as </w:t>
      </w:r>
      <w:r w:rsidRPr="00446DB8">
        <w:rPr>
          <w:rStyle w:val="StyleBoldUnderline"/>
        </w:rPr>
        <w:t xml:space="preserve">energy, food and water rather </w:t>
      </w:r>
      <w:r w:rsidRPr="00446DB8">
        <w:t>than by conflicts over ideology, religion or national honor."</w:t>
      </w:r>
      <w:r w:rsidR="00C51FFA" w:rsidRPr="00446DB8">
        <w:t xml:space="preserve"> </w:t>
      </w:r>
      <w:r w:rsidRPr="00446DB8">
        <w:t xml:space="preserve">Until now, this mode of analysis has failed to command the attention of top American and British policymakers. For the most part, they insist that ideological and religious differences -- notably, the clash between values of tolerance and democracy on one hand and extremist forms of Islam on the other -- remain the main drivers of international conflict. But Reid's speech at Chatham House suggests that a major shift in strategic thinking may be under way. </w:t>
      </w:r>
      <w:r w:rsidRPr="00446DB8">
        <w:rPr>
          <w:rStyle w:val="StyleBoldUnderline"/>
        </w:rPr>
        <w:t>Environmental perils may soon dominate the world security agenda.</w:t>
      </w:r>
      <w:r w:rsidR="00C51FFA" w:rsidRPr="00446DB8">
        <w:rPr>
          <w:rStyle w:val="StyleBoldUnderline"/>
        </w:rPr>
        <w:t xml:space="preserve"> </w:t>
      </w:r>
      <w:r w:rsidRPr="00446DB8">
        <w:t>This shift is due in part to the growing weight of evidence pointing to a significant human role in altering the planet's basic climate systems. Recent studies showing the rapid shrinkage of the polar ice caps, the accelerated melting of North American glaciers, the increased frequency of severe hurricanes and a number of other such effects all suggest that dramatic and potentially harmful changes to the global climate have begun to occur. More importantly, they conclude that human behavior -- most importantly, the burning of fossil fuels in factories, power plants, and motor vehicles -- is the most likely cause of these changes. This assessment may not have yet penetrated the White House and other bastions of head-in-the-sand thinking, but it is clearly gaining ground among scientists and thoughtful analysts around the world.</w:t>
      </w:r>
      <w:r w:rsidR="00C51FFA" w:rsidRPr="00446DB8">
        <w:t xml:space="preserve"> </w:t>
      </w:r>
      <w:r w:rsidRPr="00446DB8">
        <w:t xml:space="preserve">For the most part, public discussion of global climate change has </w:t>
      </w:r>
      <w:r w:rsidRPr="00446DB8">
        <w:lastRenderedPageBreak/>
        <w:t>tended to describe its effects as an environmental problem -- as a threat to safe water, arable soil, temperate forests, certain species and so on. And, of course, climate change is a potent threat to the environment; in fact, the greatest threat imaginable. But viewing climate change as an environmental problem fails to do justice to the magnitude of the peril it poses. As Reid's speech and the 2003 Pentagon study make clear, the greatest danger posed by global climate change is not the degradation of ecosystems per se, but rather the disintegration of entire human societies, producing wholesale starvation, mass migrations and recurring conflict over resources.</w:t>
      </w:r>
      <w:r w:rsidR="00C51FFA" w:rsidRPr="00446DB8">
        <w:t xml:space="preserve"> </w:t>
      </w:r>
      <w:r w:rsidRPr="00446DB8">
        <w:t xml:space="preserve">"As famine, disease, and weather-related disasters strike due to abrupt </w:t>
      </w:r>
      <w:r w:rsidRPr="00446DB8">
        <w:rPr>
          <w:rStyle w:val="StyleBoldUnderline"/>
        </w:rPr>
        <w:t>climate change</w:t>
      </w:r>
      <w:r w:rsidRPr="00446DB8">
        <w:t>," the Pentagon report notes, "many countries' needs will exceed their carrying capacity" -- that is, their ability to provide the minimum requirements for human survival. This "</w:t>
      </w:r>
      <w:r w:rsidRPr="00446DB8">
        <w:rPr>
          <w:rStyle w:val="StyleBoldUnderline"/>
        </w:rPr>
        <w:t xml:space="preserve">will create a sense of desperation, which is likely to lead to offensive aggression" against countries with a greater stock of vital resources. </w:t>
      </w:r>
      <w:r w:rsidRPr="00446DB8">
        <w:t>"Imagine eastern European countries, struggling to feed their populations with a falling supply of food, water, and energy, eyeing Russia, whose population is already in decline, for access to its grain, minerals, and energy supply."</w:t>
      </w:r>
      <w:r w:rsidR="00C51FFA" w:rsidRPr="00446DB8">
        <w:t xml:space="preserve"> </w:t>
      </w:r>
      <w:r w:rsidRPr="00446DB8">
        <w:t xml:space="preserve">Similar scenarios will be replicated all across the planet, as </w:t>
      </w:r>
      <w:r w:rsidRPr="00446DB8">
        <w:rPr>
          <w:rStyle w:val="StyleBoldUnderline"/>
        </w:rPr>
        <w:t>those without the means to survival invade or migrate to those with greater abundance -- producing endless struggles between resource "haves" and "have-nots."</w:t>
      </w:r>
      <w:r w:rsidR="00C51FFA" w:rsidRPr="00446DB8">
        <w:t xml:space="preserve"> </w:t>
      </w:r>
      <w:r w:rsidRPr="00446DB8">
        <w:t>It is this prospect, more than anything, that worries John Reid. In particular, he expressed concern over the inadequate capacity of poor and unstable countries to cope with the effects of climate change, and the resulting risk of state collapse, civil war and mass migration. "More than 300 million people in Africa currently lack access to safe water," he observed, and "climate change will worsen this dire situation" -- provoking more wars like Darfur. And even if these social disasters will occur primarily in the developing world, the wealthier countries will also be caught up in them, whether by participating in peacekeeping and humanitarian aid operations, by fending off unwanted migrants or by fighting for access to overseas supplies of food, oil, and minerals.</w:t>
      </w:r>
      <w:r w:rsidR="00C51FFA" w:rsidRPr="00446DB8">
        <w:t xml:space="preserve"> </w:t>
      </w:r>
      <w:r w:rsidRPr="00446DB8">
        <w:t>When reading of these nightmarish scenarios, it is easy to conjure up images of desperate, starving people killing one another with knives, staves and clubs -- as was certainly often the case in the past, and could easily prove to be so again. But these scenarios also envision the use of more deadly weapons. "</w:t>
      </w:r>
      <w:r w:rsidRPr="00446DB8">
        <w:rPr>
          <w:rStyle w:val="StyleBoldUnderline"/>
        </w:rPr>
        <w:t>In this world of warring states</w:t>
      </w:r>
      <w:r w:rsidRPr="00446DB8">
        <w:t>," the 2003 Pentagon report predicted, "</w:t>
      </w:r>
      <w:r w:rsidRPr="00446DB8">
        <w:rPr>
          <w:rStyle w:val="StyleBoldUnderline"/>
        </w:rPr>
        <w:t>nuclear arms proliferation is inevitable."</w:t>
      </w:r>
      <w:r w:rsidRPr="00446DB8">
        <w:t xml:space="preserve"> As oil and natural gas disappears, </w:t>
      </w:r>
      <w:r w:rsidRPr="00446DB8">
        <w:rPr>
          <w:rStyle w:val="StyleBoldUnderline"/>
        </w:rPr>
        <w:t>more and more countries will rely on nuclear power</w:t>
      </w:r>
      <w:r w:rsidRPr="00446DB8">
        <w:t xml:space="preserve"> to meet their energy needs -- </w:t>
      </w:r>
      <w:r w:rsidRPr="00446DB8">
        <w:rPr>
          <w:rStyle w:val="StyleBoldUnderline"/>
        </w:rPr>
        <w:t>and this "will accelerate nuclear proliferation as countries develop enrichment and reprocessing capabilities</w:t>
      </w:r>
      <w:r w:rsidRPr="00446DB8">
        <w:t xml:space="preserve"> to ensure their national security."</w:t>
      </w:r>
      <w:r w:rsidR="00C51FFA" w:rsidRPr="00446DB8">
        <w:t xml:space="preserve"> </w:t>
      </w:r>
      <w:r w:rsidRPr="00446DB8">
        <w:t xml:space="preserve">Although speculative, these reports make one thing clear: when thinking about the calamitous effects of global climate change, we must emphasize its social and political consequences as much as its purely environmental effects. Drought, flooding and storms can kill us, and surely will -- but so will wars among the survivors of these catastrophes over what remains of food, water and shelter. As Reid's comments indicate, </w:t>
      </w:r>
      <w:r w:rsidRPr="00446DB8">
        <w:rPr>
          <w:rStyle w:val="StyleBoldUnderline"/>
        </w:rPr>
        <w:t>no society, however affluent, will escape involvement in these forms of conflict.</w:t>
      </w:r>
    </w:p>
    <w:p w:rsidR="00245993" w:rsidRPr="00446DB8" w:rsidRDefault="00245993" w:rsidP="00245993">
      <w:pPr>
        <w:pStyle w:val="Heading3"/>
        <w:rPr>
          <w:rStyle w:val="StyleBoldUnderline"/>
        </w:rPr>
      </w:pPr>
      <w:r w:rsidRPr="00446DB8">
        <w:lastRenderedPageBreak/>
        <w:t>Indepdently, squo transportation causes massive ecosystem failure and loss of biodiversity- HSR solves</w:t>
      </w:r>
    </w:p>
    <w:p w:rsidR="00245993" w:rsidRPr="00446DB8" w:rsidRDefault="00245993" w:rsidP="00245993">
      <w:pPr>
        <w:pStyle w:val="HotRoute"/>
        <w:ind w:left="0"/>
      </w:pPr>
      <w:r w:rsidRPr="00446DB8">
        <w:rPr>
          <w:rStyle w:val="Strong"/>
        </w:rPr>
        <w:t>Jehanno 2011</w:t>
      </w:r>
      <w:r w:rsidRPr="00446DB8">
        <w:t xml:space="preserve"> (Aurélie Jehanno, November 2011, “High Speed Rail and Sustainability,” International Union of Railways, http://goo.gl/6mQfM)</w:t>
      </w:r>
    </w:p>
    <w:p w:rsidR="00245993" w:rsidRPr="00446DB8" w:rsidRDefault="00245993" w:rsidP="00245993">
      <w:pPr>
        <w:pStyle w:val="HotRoute"/>
        <w:rPr>
          <w:rStyle w:val="StyleBoldUnderline"/>
        </w:rPr>
      </w:pPr>
      <w:r w:rsidRPr="00446DB8">
        <w:t xml:space="preserve">Any </w:t>
      </w:r>
      <w:r w:rsidRPr="00446DB8">
        <w:rPr>
          <w:rStyle w:val="StyleBoldUnderline"/>
        </w:rPr>
        <w:t>human activity causes damage to the</w:t>
      </w:r>
      <w:r w:rsidRPr="00446DB8">
        <w:t xml:space="preserve"> natural </w:t>
      </w:r>
      <w:r w:rsidRPr="00446DB8">
        <w:rPr>
          <w:rStyle w:val="StyleBoldUnderline"/>
        </w:rPr>
        <w:t>environment. Mobility is a particular contributor</w:t>
      </w:r>
      <w:r w:rsidRPr="00446DB8">
        <w:t xml:space="preserve"> to this </w:t>
      </w:r>
      <w:r w:rsidRPr="00446DB8">
        <w:rPr>
          <w:rStyle w:val="StyleBoldUnderline"/>
        </w:rPr>
        <w:t>through</w:t>
      </w:r>
      <w:r w:rsidRPr="00446DB8">
        <w:t xml:space="preserve"> local </w:t>
      </w:r>
      <w:r w:rsidRPr="00446DB8">
        <w:rPr>
          <w:rStyle w:val="StyleBoldUnderline"/>
        </w:rPr>
        <w:t>pollution</w:t>
      </w:r>
      <w:r w:rsidRPr="00446DB8">
        <w:t xml:space="preserve">, extensive </w:t>
      </w:r>
      <w:r w:rsidRPr="00446DB8">
        <w:rPr>
          <w:rStyle w:val="StyleBoldUnderline"/>
        </w:rPr>
        <w:t xml:space="preserve">use of resources, landscape intrusion, habitat fragmentation, wildlife mortality, pressure over biodiversity, noise generation </w:t>
      </w:r>
      <w:r w:rsidRPr="00446DB8">
        <w:t xml:space="preserve">etc. Given this, dealing with increasing travel demands and increasing needs for mobility, as well as accommodating protection of the physical environment, appears to be a tricky issue. </w:t>
      </w:r>
      <w:r w:rsidRPr="00446DB8">
        <w:rPr>
          <w:rStyle w:val="StyleBoldUnderline"/>
        </w:rPr>
        <w:t>HSR</w:t>
      </w:r>
      <w:r w:rsidRPr="00446DB8">
        <w:t xml:space="preserve">, nevertheless, </w:t>
      </w:r>
      <w:r w:rsidRPr="00446DB8">
        <w:rPr>
          <w:rStyle w:val="StyleBoldUnderline"/>
        </w:rPr>
        <w:t>has characteristics that make it a</w:t>
      </w:r>
      <w:r w:rsidRPr="00446DB8">
        <w:t xml:space="preserve">n efficient, and effective, </w:t>
      </w:r>
      <w:r w:rsidRPr="00446DB8">
        <w:rPr>
          <w:rStyle w:val="StyleBoldUnderline"/>
        </w:rPr>
        <w:t xml:space="preserve">solution to mitigate the impact of transportation on the environment, and climate, </w:t>
      </w:r>
      <w:r w:rsidRPr="00446DB8">
        <w:t xml:space="preserve">and make it an essential part of sustainable mobility systems. In addition, </w:t>
      </w:r>
      <w:r w:rsidRPr="00446DB8">
        <w:rPr>
          <w:rStyle w:val="StyleBoldUnderline"/>
        </w:rPr>
        <w:t>transport</w:t>
      </w:r>
      <w:r w:rsidRPr="00446DB8">
        <w:t xml:space="preserve"> energy-related CO2</w:t>
      </w:r>
      <w:r w:rsidRPr="00446DB8">
        <w:rPr>
          <w:rStyle w:val="StyleBoldUnderline"/>
        </w:rPr>
        <w:t xml:space="preserve"> emissions are predicted to increase by 1.7% a year</w:t>
      </w:r>
      <w:r w:rsidRPr="00446DB8">
        <w:t xml:space="preserve"> from 2004 to 2030. The significant proportion of global emissions from transport indicates that the sector and </w:t>
      </w:r>
      <w:r w:rsidRPr="00446DB8">
        <w:rPr>
          <w:rStyle w:val="StyleBoldUnderline"/>
        </w:rPr>
        <w:t>HRS</w:t>
      </w:r>
      <w:r w:rsidRPr="00446DB8">
        <w:t xml:space="preserve"> in particular </w:t>
      </w:r>
      <w:r w:rsidRPr="00446DB8">
        <w:rPr>
          <w:rStyle w:val="StyleBoldUnderline"/>
        </w:rPr>
        <w:t xml:space="preserve">can play a key role </w:t>
      </w:r>
      <w:r w:rsidRPr="00446DB8">
        <w:t>with</w:t>
      </w:r>
      <w:r w:rsidRPr="00446DB8">
        <w:rPr>
          <w:rStyle w:val="StyleBoldUnderline"/>
        </w:rPr>
        <w:t>in the challenge of</w:t>
      </w:r>
      <w:r w:rsidRPr="00446DB8">
        <w:t xml:space="preserve"> tackling climate change and </w:t>
      </w:r>
      <w:r w:rsidRPr="00446DB8">
        <w:rPr>
          <w:rStyle w:val="StyleBoldUnderline"/>
        </w:rPr>
        <w:t xml:space="preserve">sustainable development. </w:t>
      </w:r>
    </w:p>
    <w:p w:rsidR="00976556" w:rsidRPr="00446DB8" w:rsidRDefault="00976556" w:rsidP="00976556">
      <w:pPr>
        <w:pStyle w:val="Heading3"/>
      </w:pPr>
      <w:r w:rsidRPr="00446DB8">
        <w:lastRenderedPageBreak/>
        <w:t>Action now is key- We’re dangerously close to global tipping points</w:t>
      </w:r>
    </w:p>
    <w:p w:rsidR="00976556" w:rsidRPr="00446DB8" w:rsidRDefault="00976556" w:rsidP="00976556">
      <w:pPr>
        <w:pStyle w:val="HotRoute"/>
        <w:ind w:left="0"/>
      </w:pPr>
      <w:r w:rsidRPr="00446DB8">
        <w:rPr>
          <w:rStyle w:val="Strong"/>
        </w:rPr>
        <w:t>Bushwick 6/13</w:t>
      </w:r>
      <w:r w:rsidRPr="00446DB8">
        <w:t xml:space="preserve"> (Sophie Bushwick, “Are We Driving Earth to an Irreversible Tipping Point?,” Discover Magazine, http://goo.gl/a2z5b)</w:t>
      </w:r>
    </w:p>
    <w:p w:rsidR="00976556" w:rsidRPr="00446DB8" w:rsidRDefault="00976556" w:rsidP="00976556">
      <w:pPr>
        <w:pStyle w:val="HotRoute"/>
        <w:rPr>
          <w:rStyle w:val="StyleBoldUnderline"/>
        </w:rPr>
      </w:pPr>
      <w:r w:rsidRPr="00446DB8">
        <w:rPr>
          <w:rStyle w:val="StyleBoldUnderline"/>
        </w:rPr>
        <w:t>Nature changes gradually</w:t>
      </w:r>
      <w:r w:rsidRPr="00446DB8">
        <w:t>—</w:t>
      </w:r>
      <w:r w:rsidRPr="00446DB8">
        <w:rPr>
          <w:rStyle w:val="StyleBoldUnderline"/>
        </w:rPr>
        <w:t>until it doesn’t.</w:t>
      </w:r>
      <w:r w:rsidRPr="00446DB8">
        <w:t xml:space="preserve"> As the changes in an ecosystem pile up, they can push the system past a “critical threshold,” and then the </w:t>
      </w:r>
      <w:r w:rsidRPr="00446DB8">
        <w:rPr>
          <w:rStyle w:val="StyleBoldUnderline"/>
        </w:rPr>
        <w:t xml:space="preserve">change can become </w:t>
      </w:r>
      <w:r w:rsidRPr="00446DB8">
        <w:t xml:space="preserve">extremely </w:t>
      </w:r>
      <w:r w:rsidRPr="00446DB8">
        <w:rPr>
          <w:rStyle w:val="StyleBoldUnderline"/>
        </w:rPr>
        <w:t>fast</w:t>
      </w:r>
      <w:r w:rsidRPr="00446DB8">
        <w:t xml:space="preserve"> (in relation to geological timescales) </w:t>
      </w:r>
      <w:r w:rsidRPr="00446DB8">
        <w:rPr>
          <w:rStyle w:val="StyleBoldUnderline"/>
        </w:rPr>
        <w:t>and unstoppable.</w:t>
      </w:r>
      <w:r w:rsidRPr="00446DB8">
        <w:t xml:space="preserve"> And in a review in the journal Nature, </w:t>
      </w:r>
      <w:r w:rsidRPr="00446DB8">
        <w:rPr>
          <w:rStyle w:val="StyleBoldUnderline"/>
        </w:rPr>
        <w:t xml:space="preserve">researchers suggest </w:t>
      </w:r>
      <w:r w:rsidRPr="00446DB8">
        <w:t xml:space="preserve">that the same thing is happening to the whole world: </w:t>
      </w:r>
      <w:r w:rsidRPr="00446DB8">
        <w:rPr>
          <w:rStyle w:val="StyleBoldUnderline"/>
        </w:rPr>
        <w:t>Humans could be driving Earth</w:t>
      </w:r>
      <w:r w:rsidRPr="00446DB8">
        <w:t>’s biosphere</w:t>
      </w:r>
      <w:r w:rsidRPr="00446DB8">
        <w:rPr>
          <w:rStyle w:val="StyleBoldUnderline"/>
        </w:rPr>
        <w:t xml:space="preserve"> towards a tipping point beyond which the planet’s ecosystems will collapse abruptly and irreversibly. This</w:t>
      </w:r>
      <w:r w:rsidRPr="00446DB8">
        <w:t xml:space="preserve"> global ecosystem collapse </w:t>
      </w:r>
      <w:r w:rsidRPr="00446DB8">
        <w:rPr>
          <w:rStyle w:val="StyleBoldUnderline"/>
        </w:rPr>
        <w:t>has occurred before</w:t>
      </w:r>
      <w:r w:rsidRPr="00446DB8">
        <w:t xml:space="preserve">, most recently about 12,000 years ago with the last transition from a glacial period to the current interglacial (i.e., warm) period, say the review authors. Over the relatively short period of 1,000 years, </w:t>
      </w:r>
      <w:r w:rsidRPr="00446DB8">
        <w:rPr>
          <w:rStyle w:val="StyleBoldUnderline"/>
        </w:rPr>
        <w:t>fluctuations in the Earth’s climate largely killed off about half the large mammal species</w:t>
      </w:r>
      <w:r w:rsidRPr="00446DB8">
        <w:t xml:space="preserve">, along with birds, reptiles, and a few smaller mammal species. The millennium-long shift was triggered by rapid global warming, and once this warming pushed the planet past its tipping point, the end of the 100,000-year-old ice age became inevitable, giving way to the current 11,000-year-old interglacial era. Even as many Americans insist that we aren’t affecting the environment, the paper’s authors warn that </w:t>
      </w:r>
      <w:r w:rsidRPr="00446DB8">
        <w:rPr>
          <w:rStyle w:val="StyleBoldUnderline"/>
        </w:rPr>
        <w:t>man-made changes</w:t>
      </w:r>
      <w:r w:rsidRPr="00446DB8">
        <w:t xml:space="preserve">, such as loss of biodiversity, pollution, agriculture, climate change, and overuse of natural resources, </w:t>
      </w:r>
      <w:r w:rsidRPr="00446DB8">
        <w:rPr>
          <w:rStyle w:val="StyleBoldUnderline"/>
        </w:rPr>
        <w:t>are driving the planet toward another global tipping point</w:t>
      </w:r>
      <w:r w:rsidRPr="00446DB8">
        <w:t>. A few of these transformations, such as climate fluctuations and species extinction, also preceded earlier global critical transitions. And when scientists plug these transformations into ecosystem models, they quickly nudge systems past their tipping points.</w:t>
      </w:r>
    </w:p>
    <w:p w:rsidR="00245993" w:rsidRPr="00446DB8" w:rsidRDefault="00245993" w:rsidP="00245993">
      <w:pPr>
        <w:pStyle w:val="Heading3"/>
      </w:pPr>
      <w:r w:rsidRPr="00446DB8">
        <w:lastRenderedPageBreak/>
        <w:t>Extinction</w:t>
      </w:r>
    </w:p>
    <w:p w:rsidR="00245993" w:rsidRPr="00446DB8" w:rsidRDefault="00245993" w:rsidP="00245993">
      <w:pPr>
        <w:pStyle w:val="HotRoute"/>
        <w:ind w:left="0"/>
        <w:rPr>
          <w:rStyle w:val="Heading3Char"/>
          <w:rFonts w:eastAsiaTheme="minorHAnsi" w:cstheme="minorBidi"/>
          <w:b w:val="0"/>
          <w:bCs w:val="0"/>
          <w:sz w:val="22"/>
        </w:rPr>
      </w:pPr>
      <w:r w:rsidRPr="00446DB8">
        <w:rPr>
          <w:rStyle w:val="Strong"/>
        </w:rPr>
        <w:t>Young 2010</w:t>
      </w:r>
      <w:r w:rsidRPr="00446DB8">
        <w:rPr>
          <w:rStyle w:val="StyleStyleBold12pt"/>
        </w:rPr>
        <w:t xml:space="preserve"> </w:t>
      </w:r>
      <w:r w:rsidRPr="00446DB8">
        <w:t>(Dr Ruth Young, PhD specialising in coastal marine ecology. 2-9-2010, “Biodiversity: what it is and why it’s important”, http://www.talkingnature.com/2010/02/biodiversity/biodiversity-what-and-why/)</w:t>
      </w:r>
    </w:p>
    <w:p w:rsidR="00245993" w:rsidRPr="00446DB8" w:rsidRDefault="00245993" w:rsidP="00976556">
      <w:pPr>
        <w:pStyle w:val="HotRoute"/>
        <w:rPr>
          <w:rStyle w:val="StyleBoldUnderline"/>
        </w:rPr>
      </w:pPr>
      <w:r w:rsidRPr="00446DB8">
        <w:rPr>
          <w:rStyle w:val="StyleBoldUnderline"/>
        </w:rPr>
        <w:t>Different species</w:t>
      </w:r>
      <w:r w:rsidRPr="00446DB8">
        <w:t xml:space="preserve"> within ecosystems </w:t>
      </w:r>
      <w:r w:rsidRPr="00446DB8">
        <w:rPr>
          <w:rStyle w:val="StyleBoldUnderline"/>
        </w:rPr>
        <w:t>fill particular roles</w:t>
      </w:r>
      <w:r w:rsidRPr="00446DB8">
        <w:t xml:space="preserve">, they all have a function, they all have a niche. </w:t>
      </w:r>
      <w:r w:rsidRPr="00446DB8">
        <w:rPr>
          <w:rStyle w:val="StyleBoldUnderline"/>
        </w:rPr>
        <w:t>They</w:t>
      </w:r>
      <w:r w:rsidRPr="00446DB8">
        <w:t xml:space="preserve"> interact with each other and the physical environment to </w:t>
      </w:r>
      <w:r w:rsidRPr="00446DB8">
        <w:rPr>
          <w:rStyle w:val="StyleBoldUnderline"/>
        </w:rPr>
        <w:t>provide</w:t>
      </w:r>
      <w:r w:rsidRPr="00446DB8">
        <w:t xml:space="preserve"> ecosystem </w:t>
      </w:r>
      <w:r w:rsidRPr="00446DB8">
        <w:rPr>
          <w:rStyle w:val="StyleBoldUnderline"/>
        </w:rPr>
        <w:t>services</w:t>
      </w:r>
      <w:r w:rsidRPr="00446DB8">
        <w:t xml:space="preserve"> that are </w:t>
      </w:r>
      <w:r w:rsidRPr="00446DB8">
        <w:rPr>
          <w:rStyle w:val="StyleBoldUnderline"/>
        </w:rPr>
        <w:t xml:space="preserve">vital for </w:t>
      </w:r>
      <w:r w:rsidRPr="00446DB8">
        <w:t xml:space="preserve">our </w:t>
      </w:r>
      <w:r w:rsidRPr="00446DB8">
        <w:rPr>
          <w:rStyle w:val="StyleBoldUnderline"/>
        </w:rPr>
        <w:t>survival</w:t>
      </w:r>
      <w:r w:rsidRPr="00446DB8">
        <w:t xml:space="preserve">. For example plant species convert carbon dioxide (CO2) from the atmosphere and energy from the sun into useful things such as food, medicines and timber. A bee pollinating a flower (Image: ClearlyAmbiguous Flickr) Pollination carried out by insects such as bees enables the production of ⅓ of our food crops. Diverse mangrove and coral reef ecosystems provide a wide variety of habitats that are essential for many fishery species. To make it simpler for economists to comprehend the magnitude of services offered by biodiversity, a team of researchers estimated their value – it amounted to $US33 trillion per year. “By protecting biodiversity we maintain ecosystem services” </w:t>
      </w:r>
      <w:r w:rsidRPr="00446DB8">
        <w:rPr>
          <w:rStyle w:val="StyleBoldUnderline"/>
        </w:rPr>
        <w:t>Certain species play a “keystone” role</w:t>
      </w:r>
      <w:r w:rsidRPr="00446DB8">
        <w:t xml:space="preserve"> in maintaining ecosystem services. Similar to the removal of a keystone from an arch, the </w:t>
      </w:r>
      <w:r w:rsidRPr="00446DB8">
        <w:rPr>
          <w:rStyle w:val="StyleBoldUnderline"/>
        </w:rPr>
        <w:t>removal of these species can</w:t>
      </w:r>
      <w:r w:rsidRPr="00446DB8">
        <w:t xml:space="preserve"> result in the </w:t>
      </w:r>
      <w:r w:rsidRPr="00446DB8">
        <w:rPr>
          <w:rStyle w:val="StyleBoldUnderline"/>
        </w:rPr>
        <w:t>collapse</w:t>
      </w:r>
      <w:r w:rsidRPr="00446DB8">
        <w:t xml:space="preserve"> of </w:t>
      </w:r>
      <w:r w:rsidRPr="00446DB8">
        <w:rPr>
          <w:rStyle w:val="StyleBoldUnderline"/>
        </w:rPr>
        <w:t>an ecosystem and the subsequent removal of ecosystem services.</w:t>
      </w:r>
      <w:r w:rsidRPr="00446DB8">
        <w:t xml:space="preserve"> The most well known example of this occurred during the 19th century when sea otters were almost hunted to extinction by fur traders along the west coast of the USA. This led to a population explosion in the sea otters’ main source of prey, sea urchins. Because the urchins graze on kelp their booming population decimated the underwater kelp forests. This loss of habitat led to declines in local fish populations. Sea otters are a keystone species once hunted for their fur (Image: Mike Baird) Eventually a treaty protecting sea otters allowed the numbers of otters to increase which inturn controlled the urchin population, leading to the recovery of the kelp forests and fish stocks. In other cases, ecosystem services are maintained by entire functional groups, such as apex predators (See Jeremy Hance’s post at Mongabay). During the last 35 years, over fishing of large shark species along the US Atlantic coast has led to a population explosion of skates and rays. These skates and rays eat bay scallops and their out of control population has led to the closure of a century long scallop fishery. These are just two examples demonstrating how biodiversity can maintain the services that ecosystems provide for us, such as fisheries. One could argue that to maintain ecosystem services we don’t need to protect biodiversity but rather, we only need to protect the species and functional groups that fill the keystone roles. However, there are a couple of problems with this idea. First of all, </w:t>
      </w:r>
      <w:r w:rsidRPr="00446DB8">
        <w:rPr>
          <w:rStyle w:val="StyleBoldUnderline"/>
        </w:rPr>
        <w:t>for most ecosystems we don’t know which species are the keystones</w:t>
      </w:r>
      <w:r w:rsidRPr="00446DB8">
        <w:t xml:space="preserve">! Ecosystems are so complex that we are still discovering which species play vital roles in maintaining them. In some cases its groups of species not just one species that are vital for the ecosystem. Second, even if we did complete the enormous task of identifying and protecting all keystone species, what back-up plan would we have if an unforseen event (e.g. pollution or disease) led to the demise of these ‘keystone’ species? Would there be another species to save the day and take over this role? Classifying some species as ‘keystone’ implies that the others are not important. This may lead to the non-keystone species being considered ecologically worthless and subsequently over-exploited. Sometimes we may not even know which species are likely to fill the keystone roles. An example of this was discovered on Australia’s Great Barrier Reef. This research examined what would happen to a coral reef if it were over-fished. The “over-fishing” was simulated by fencing off coral bommies thereby excluding and removing fish from them for three years. By the end of the experiment, the reefs had changed from a coral to an algae dominated ecosystem – the coral became overgrown with algae. When the time came to remove the fences the researchers expected herbivorous species of fish like the parrot fish (Scarus spp.) to eat the algae and enable the reef to switch back to a coral dominated ecosystem. But, surprisingly, the shift back to coral was driven by a supposed ‘unimportant’ species – the bat fish (Platax pinnatus). The bat fish was previously thought to feed on invertebrates – small crabs and shrimp, but when offered a big patch of algae it turned into a hungry herbivore – a cow of the sea – grazing the algae in no time. So a fish previously thought to be ‘unimportant’ is actually a keystone species in the recovery of coral reefs overgrown by algae! Who knows how many other </w:t>
      </w:r>
      <w:r w:rsidRPr="00446DB8">
        <w:lastRenderedPageBreak/>
        <w:t xml:space="preserve">species are out there with unknown ecosystem roles! In some cases it’s easy to see who the keystone species are but in many ecosystems seemingly unimportant or redundant species are also capable of changing niches and maintaining ecosystems. </w:t>
      </w:r>
      <w:r w:rsidRPr="00446DB8">
        <w:rPr>
          <w:rStyle w:val="StyleBoldUnderline"/>
        </w:rPr>
        <w:t>The more biodiverse an ecosystem</w:t>
      </w:r>
      <w:r w:rsidRPr="00446DB8">
        <w:t xml:space="preserve"> is, the more likely these species will be present and </w:t>
      </w:r>
      <w:r w:rsidRPr="00446DB8">
        <w:rPr>
          <w:rStyle w:val="StyleBoldUnderline"/>
        </w:rPr>
        <w:t>the more resilient an ecosystem is to future impacts.</w:t>
      </w:r>
      <w:r w:rsidRPr="00446DB8">
        <w:t xml:space="preserve"> Presently we’re only scratching the surface of understanding the full importance of biodiversity and how it helps maintain ecosystem function. The scope of this task is immense. In the meantime, a wise insurance policy for maintaining ecosystem services would be to conserve biodiversity. </w:t>
      </w:r>
      <w:r w:rsidRPr="00446DB8">
        <w:rPr>
          <w:rStyle w:val="StyleBoldUnderline"/>
        </w:rPr>
        <w:t xml:space="preserve">In doing so, we increase the chance of maintaining our ecosystem </w:t>
      </w:r>
      <w:r w:rsidRPr="00446DB8">
        <w:t xml:space="preserve">services in the event of future impacts such as disease, invasive species and of course, climate change. This is the international year of biodiversity – a time to recognize that </w:t>
      </w:r>
      <w:r w:rsidRPr="00446DB8">
        <w:rPr>
          <w:rStyle w:val="StyleBoldUnderline"/>
        </w:rPr>
        <w:t>biodiversity makes our survival on this planet possible and that our protection of biodiversity maintains this service.</w:t>
      </w:r>
    </w:p>
    <w:p w:rsidR="00245993" w:rsidRPr="00446DB8" w:rsidRDefault="00245993" w:rsidP="00C20C60">
      <w:pPr>
        <w:pStyle w:val="HotRoute"/>
        <w:ind w:left="0"/>
        <w:rPr>
          <w:rStyle w:val="StyleBoldUnderline"/>
        </w:rPr>
      </w:pPr>
    </w:p>
    <w:p w:rsidR="00976556" w:rsidRPr="00446DB8" w:rsidRDefault="00976556" w:rsidP="00C20C60">
      <w:pPr>
        <w:pStyle w:val="HotRoute"/>
        <w:ind w:left="0"/>
        <w:rPr>
          <w:rStyle w:val="StyleBoldUnderline"/>
        </w:rPr>
      </w:pPr>
    </w:p>
    <w:p w:rsidR="00C51FFA" w:rsidRPr="00446DB8" w:rsidRDefault="00C51FFA" w:rsidP="00C51FFA">
      <w:pPr>
        <w:pStyle w:val="Heading1"/>
      </w:pPr>
      <w:bookmarkStart w:id="9" w:name="_Toc201487299"/>
      <w:r w:rsidRPr="00446DB8">
        <w:lastRenderedPageBreak/>
        <w:t>***Warming</w:t>
      </w:r>
      <w:r w:rsidR="00E03B7B" w:rsidRPr="00446DB8">
        <w:t xml:space="preserve"> Advantage</w:t>
      </w:r>
      <w:r w:rsidRPr="00446DB8">
        <w:t>***</w:t>
      </w:r>
      <w:bookmarkEnd w:id="9"/>
    </w:p>
    <w:p w:rsidR="009F6576" w:rsidRPr="00446DB8" w:rsidRDefault="00B9520B" w:rsidP="007E29C7">
      <w:pPr>
        <w:pStyle w:val="Heading2"/>
      </w:pPr>
      <w:bookmarkStart w:id="10" w:name="_Toc201487300"/>
      <w:r>
        <w:lastRenderedPageBreak/>
        <w:t>HSR Solves Warming</w:t>
      </w:r>
      <w:bookmarkEnd w:id="10"/>
    </w:p>
    <w:p w:rsidR="00E67AF3" w:rsidRPr="00446DB8" w:rsidRDefault="00E67AF3" w:rsidP="00E67AF3">
      <w:pPr>
        <w:pStyle w:val="Heading3"/>
      </w:pPr>
      <w:r w:rsidRPr="00446DB8">
        <w:lastRenderedPageBreak/>
        <w:t>HSR key to solve warming</w:t>
      </w:r>
    </w:p>
    <w:p w:rsidR="00E67AF3" w:rsidRPr="00446DB8" w:rsidRDefault="00E67AF3" w:rsidP="00E67AF3">
      <w:r w:rsidRPr="00446DB8">
        <w:rPr>
          <w:rStyle w:val="Strong"/>
        </w:rPr>
        <w:t>Christensen 2012</w:t>
      </w:r>
      <w:r w:rsidRPr="00446DB8">
        <w:t xml:space="preserve"> (Angela Christensen, January 30, 2012, “The Need for Speed: How High Speed Rail Challenges the ‘Green’ Car,” Be Green, http://begreen.botw.org/2012/01/high-speed-rail-challenges-green-car/)</w:t>
      </w:r>
    </w:p>
    <w:p w:rsidR="00E67AF3" w:rsidRPr="00446DB8" w:rsidRDefault="00E67AF3" w:rsidP="00E67AF3">
      <w:pPr>
        <w:pStyle w:val="HotRoute"/>
      </w:pPr>
      <w:r w:rsidRPr="00446DB8">
        <w:t xml:space="preserve">In today’s busy world, people are always on the move. Whether it is by car, plane, bus, subway or train, we cannot hold still; however, the continuous movement of people has taken its toll on the planet. </w:t>
      </w:r>
      <w:r w:rsidRPr="00446DB8">
        <w:rPr>
          <w:rStyle w:val="StyleBoldUnderline"/>
        </w:rPr>
        <w:t>Transport is one of the main contributors to CO2 emissions and global warming.</w:t>
      </w:r>
      <w:r w:rsidRPr="00446DB8">
        <w:t xml:space="preserve"> Given the demand for travel, airports are overcrowded and roadways are congested. To make matters worse, transport energy emissions are expected to increase 1.7% per year from 2004-2030. In response to the tremendous amounts of carbon that cars emit into the air every second and the increased concern over environmental degradation, car manufacturers integrated ‘green’ technology into their production lines and unveiled alternative energy vehicles to the world in the way of the hybrid and electric vehicles. However, these ‘green’ cars are not affordable to most Americans, especially given the current state of the national economy. The initial cost to own a hybrid car is between $2,000 and $10,000 more than their traditional car competitors. Additionally, the complex technology onboard hybrid vehicles makes repairs more cumbersome and often leaves the buyer with a large out-of-pocket expense if something goes awry. Nevertheless, hybrid cars cut carbon emissions by 25-30% over the most fuel-efficient vehicles, making them seem more environmentally attractive. Hybrids perform best during low speed city driving or in traffic jams when the battery kicks in to power the car rather than the engine running on fuel. If highway driving is your normal route, then the hybrid’s motor continuously runs on gasoline making the trip to the gas station inevitable. Unfortunately, less fuel consumption and fewer carbon emissions are met with environmental toxins that are produced during the car’s manufacture. Hybrid cars are manufactured using metals for both their batteries and their electric drive motors and wiring. Although the nickel-hydride battery is less dangerous than its contemporary counterpart, the lead battery, the nickel must still be mined and is usually done so in open cast mines that can lead to great environmental devastation. Furthermore, the copper used for the car’s wiring and motor must also be excavated from the earth–not exactly a green situation. So what about an electric car? You may think that by purchasing an electric car instead of a hybrid car you are circumnavigating all of these apparent hybrid negativities–but don’t rush out and buy one too fast. Plugging in your car will certainly eliminate the trip to the gas pump but it may be putting further stresses on the environment depending on where you live. If the electricity used to recharge the electric car’s battery comes from a renewable source like wind or solar, then the environmental impact that the car’s battery has on the environment is low. In contrast, if the electricity is generated from a coal-fired power station, then the battery’s affect on the environment is much worse. Although ‘green’ car technology seems to be better for the environment in most cases when compared against the traditional car, </w:t>
      </w:r>
      <w:r w:rsidRPr="00446DB8">
        <w:rPr>
          <w:rStyle w:val="StyleBoldUnderline"/>
        </w:rPr>
        <w:t>we must not overlook the sustainability of public transportation</w:t>
      </w:r>
      <w:r w:rsidRPr="00446DB8">
        <w:t xml:space="preserve">–something extremely underutilized in the United States. </w:t>
      </w:r>
      <w:r w:rsidRPr="00446DB8">
        <w:rPr>
          <w:rStyle w:val="StyleBoldUnderline"/>
        </w:rPr>
        <w:t>The transport sector faces many challenges in the future such as urbanization, the scarcity of natural resources and increases in oil and fuel prices.</w:t>
      </w:r>
      <w:r w:rsidRPr="00446DB8">
        <w:t xml:space="preserve"> High Speed Rail (</w:t>
      </w:r>
      <w:r w:rsidRPr="00446DB8">
        <w:rPr>
          <w:rStyle w:val="StyleBoldUnderline"/>
        </w:rPr>
        <w:t>HSR</w:t>
      </w:r>
      <w:r w:rsidRPr="00446DB8">
        <w:t xml:space="preserve">) </w:t>
      </w:r>
      <w:r w:rsidRPr="00446DB8">
        <w:rPr>
          <w:rStyle w:val="StyleBoldUnderline"/>
        </w:rPr>
        <w:t>is a viable option to combating these negative externalities</w:t>
      </w:r>
      <w:r w:rsidRPr="00446DB8">
        <w:t xml:space="preserve"> while creating a sustainable means of mobility. In other parts of the world, HSR is not a new concept. It has been utilized in Japan since the 1960s, and today, much of Europe is connected by HSR. HSR not only provides a quick way to move around but also emits far less carbon into the atmosphere than any other form of public transport. HSR can reach speeds of up to 223 mph, truly revolutionizing how humans move. The reduced carbon emissions from HSR are also worth taking note of. Covering a distance of 704 km (439 miles), CO2 emissions in grams per passenger per kilometre are 2.7 g/pkm using HSR, compared with 153 g/pkm for air travel and 115.7 g/pkm by car. Not only does HSR have fewer carbon emissions, carry more passengers and move a heck of a lot faster than a car, it is comfortable to travel in and allows commuters to work or relax. They provide a great deal of personal space and are equipped with modern technologies such as Internet and power outlets, and the use of mobile devices is allowed. There are </w:t>
      </w:r>
      <w:r w:rsidRPr="00446DB8">
        <w:lastRenderedPageBreak/>
        <w:t>restaurant cars serving food and beverages and passengers can walk around freely…or sleep. Accommodating the movement of people from here to there around the globe puts strains on ecosystems and natural resources. Although ‘green’ car technology has helped to alleviate some of the pressures put on the natural environment by manufacturing cars that emit less CO2 and use less fuel, we must look to more efficient forms of public transport to transform how we travel.</w:t>
      </w:r>
      <w:r w:rsidRPr="00446DB8">
        <w:rPr>
          <w:rStyle w:val="StyleBoldUnderline"/>
        </w:rPr>
        <w:t xml:space="preserve"> HSR can carry more people more quickly while emitting far less CO2 into the atmosphere</w:t>
      </w:r>
      <w:r w:rsidRPr="00446DB8">
        <w:t xml:space="preserve"> than cars or planes. </w:t>
      </w:r>
      <w:r w:rsidRPr="00446DB8">
        <w:rPr>
          <w:rStyle w:val="StyleBoldUnderline"/>
        </w:rPr>
        <w:t>Investing</w:t>
      </w:r>
      <w:r w:rsidRPr="00446DB8">
        <w:t xml:space="preserve"> our dollars </w:t>
      </w:r>
      <w:r w:rsidRPr="00446DB8">
        <w:rPr>
          <w:rStyle w:val="StyleBoldUnderline"/>
        </w:rPr>
        <w:t>in</w:t>
      </w:r>
      <w:r w:rsidRPr="00446DB8">
        <w:t xml:space="preserve">to a sustainable mode of transportation like </w:t>
      </w:r>
      <w:r w:rsidRPr="00446DB8">
        <w:rPr>
          <w:rStyle w:val="StyleBoldUnderline"/>
        </w:rPr>
        <w:t>HSR minimizes environmental impacts</w:t>
      </w:r>
      <w:r w:rsidRPr="00446DB8">
        <w:t>, limits emissions and waste, offers a choice for a mode of transport, is affordable and efficient, and promotes equity within and between successive generations. We can look to the future with great hope that HSR will be integrated into this country sooner rather than later.</w:t>
      </w:r>
    </w:p>
    <w:p w:rsidR="00C20C60" w:rsidRPr="00446DB8" w:rsidRDefault="00B9520B" w:rsidP="00C20C60">
      <w:pPr>
        <w:pStyle w:val="Heading3"/>
        <w:rPr>
          <w:rStyle w:val="Strong"/>
        </w:rPr>
      </w:pPr>
      <w:r>
        <w:rPr>
          <w:rStyle w:val="Strong"/>
        </w:rPr>
        <w:lastRenderedPageBreak/>
        <w:t>Massively reduces US emissions</w:t>
      </w:r>
    </w:p>
    <w:p w:rsidR="00C20C60" w:rsidRPr="00446DB8" w:rsidRDefault="00C20C60" w:rsidP="00C20C60">
      <w:pPr>
        <w:pStyle w:val="HotRoute"/>
        <w:ind w:left="0"/>
        <w:rPr>
          <w:rStyle w:val="StyleBoldUnderline"/>
        </w:rPr>
      </w:pPr>
      <w:r w:rsidRPr="00446DB8">
        <w:rPr>
          <w:rStyle w:val="Strong"/>
        </w:rPr>
        <w:t>American Progress 2010</w:t>
      </w:r>
      <w:r w:rsidRPr="00446DB8">
        <w:t xml:space="preserve"> (“It's Easy Being Green: Rail Transport Picks Up Speed,” March 24, 2010, http://goo.gl/vY4yz)</w:t>
      </w:r>
    </w:p>
    <w:p w:rsidR="00C20C60" w:rsidRPr="00446DB8" w:rsidRDefault="00C20C60" w:rsidP="00C20C60">
      <w:pPr>
        <w:pStyle w:val="HotRoute"/>
      </w:pPr>
      <w:r w:rsidRPr="00446DB8">
        <w:rPr>
          <w:rStyle w:val="StyleBoldUnderline"/>
        </w:rPr>
        <w:t>The U</w:t>
      </w:r>
      <w:r w:rsidRPr="00446DB8">
        <w:t>nited</w:t>
      </w:r>
      <w:r w:rsidRPr="00446DB8">
        <w:rPr>
          <w:rStyle w:val="StyleBoldUnderline"/>
        </w:rPr>
        <w:t xml:space="preserve"> S</w:t>
      </w:r>
      <w:r w:rsidRPr="00446DB8">
        <w:t>tates</w:t>
      </w:r>
      <w:r w:rsidRPr="00446DB8">
        <w:rPr>
          <w:rStyle w:val="StyleBoldUnderline"/>
        </w:rPr>
        <w:t xml:space="preserve"> uses 25 percent of the</w:t>
      </w:r>
      <w:r w:rsidRPr="00446DB8">
        <w:t xml:space="preserve"> entire </w:t>
      </w:r>
      <w:r w:rsidRPr="00446DB8">
        <w:rPr>
          <w:rStyle w:val="StyleBoldUnderline"/>
        </w:rPr>
        <w:t>world’s oil supply despite having only 5 percent of the world’s population,</w:t>
      </w:r>
      <w:r w:rsidRPr="00446DB8">
        <w:t xml:space="preserve"> and sprawling communities force people to drive even short distances. We need alternate modes of transportation to kick this oil dependence, and one alternative is </w:t>
      </w:r>
      <w:r w:rsidRPr="00446DB8">
        <w:rPr>
          <w:rStyle w:val="StyleBoldUnderline"/>
        </w:rPr>
        <w:t>high-speed rail</w:t>
      </w:r>
      <w:r w:rsidRPr="00446DB8">
        <w:t xml:space="preserve">, which </w:t>
      </w:r>
      <w:r w:rsidRPr="00446DB8">
        <w:rPr>
          <w:rStyle w:val="StyleBoldUnderline"/>
        </w:rPr>
        <w:t xml:space="preserve">offers tantalizing environmental </w:t>
      </w:r>
      <w:r w:rsidRPr="00446DB8">
        <w:t xml:space="preserve">and economic </w:t>
      </w:r>
      <w:r w:rsidRPr="00446DB8">
        <w:rPr>
          <w:rStyle w:val="StyleBoldUnderline"/>
        </w:rPr>
        <w:t>benefits.</w:t>
      </w:r>
      <w:r w:rsidRPr="00446DB8">
        <w:t xml:space="preserve"> President Barack Obama, Vice President Joseph Biden, </w:t>
      </w:r>
      <w:r w:rsidRPr="00446DB8">
        <w:rPr>
          <w:rStyle w:val="StyleBoldUnderline"/>
        </w:rPr>
        <w:t>and</w:t>
      </w:r>
      <w:r w:rsidRPr="00446DB8">
        <w:t xml:space="preserve"> Transportation Secretary Ray LaHood announced a strategic plan for high-speed rail last year that includes $8 billion in the American Recovery and Reinvestment Act and $1 billion a year for five years in the federal budget. Their goal is to jumpstart a potential world-class rail system in the United States. These economic incentives for a mass U.S. network of high-speed rail trains, or HSR, along existing transportation corridors </w:t>
      </w:r>
      <w:r w:rsidRPr="00446DB8">
        <w:rPr>
          <w:rStyle w:val="StyleBoldUnderline"/>
        </w:rPr>
        <w:t>could</w:t>
      </w:r>
      <w:r w:rsidRPr="00446DB8">
        <w:t xml:space="preserve"> create much-needed jobs, decrease our dependence on foreign oil and fossil fuels, and</w:t>
      </w:r>
      <w:r w:rsidRPr="00446DB8">
        <w:rPr>
          <w:rStyle w:val="StyleBoldUnderline"/>
        </w:rPr>
        <w:t xml:space="preserve"> significantly reduce greenhouse gas emissions. </w:t>
      </w:r>
      <w:r w:rsidRPr="00446DB8">
        <w:t xml:space="preserve">The national implementation of HSR would create jobs in the planning, design, and construction of track and station infrastructure as well as the management, design, and manufacturing of high-speed trains. A study by the California High-Speed Rail Authority found that building their proposed HSR system—which would run from Los Angeles to San Francisco and voters OK’d in 2008—will create 150,000 construction jobs and 450,000 permanent jobs. </w:t>
      </w:r>
      <w:r w:rsidRPr="00446DB8">
        <w:rPr>
          <w:rStyle w:val="StyleBoldUnderline"/>
        </w:rPr>
        <w:t>Critics worry that HSR will encourage sprawl and</w:t>
      </w:r>
      <w:r w:rsidRPr="00446DB8">
        <w:t xml:space="preserve"> have a significant </w:t>
      </w:r>
      <w:r w:rsidRPr="00446DB8">
        <w:rPr>
          <w:rStyle w:val="StyleBoldUnderline"/>
        </w:rPr>
        <w:t>impact</w:t>
      </w:r>
      <w:r w:rsidRPr="00446DB8">
        <w:t xml:space="preserve"> on </w:t>
      </w:r>
      <w:r w:rsidRPr="00446DB8">
        <w:rPr>
          <w:rStyle w:val="StyleBoldUnderline"/>
        </w:rPr>
        <w:t>parks and wildlife refuges. Yet there have been no links established between existing HSR stations in France and Spain</w:t>
      </w:r>
      <w:r w:rsidRPr="00446DB8">
        <w:t>, for example,</w:t>
      </w:r>
      <w:r w:rsidRPr="00446DB8">
        <w:rPr>
          <w:rStyle w:val="StyleBoldUnderline"/>
        </w:rPr>
        <w:t xml:space="preserve"> and </w:t>
      </w:r>
      <w:r w:rsidRPr="00446DB8">
        <w:t xml:space="preserve">an epidemic of </w:t>
      </w:r>
      <w:r w:rsidRPr="00446DB8">
        <w:rPr>
          <w:rStyle w:val="StyleBoldUnderline"/>
        </w:rPr>
        <w:t xml:space="preserve">suburban growth. </w:t>
      </w:r>
      <w:r w:rsidRPr="00446DB8">
        <w:t xml:space="preserve">In fact, </w:t>
      </w:r>
      <w:r w:rsidRPr="00446DB8">
        <w:rPr>
          <w:rStyle w:val="StyleBoldUnderline"/>
        </w:rPr>
        <w:t>sprawl could be a thing of the past if</w:t>
      </w:r>
      <w:r w:rsidRPr="00446DB8">
        <w:t xml:space="preserve"> we take preventative measures to encourage urban density, enact antisprawl regulations, and make it convenient to travel to outlying HSR stations with plenty of garage parking. </w:t>
      </w:r>
      <w:r w:rsidRPr="00446DB8">
        <w:rPr>
          <w:rStyle w:val="StyleBoldUnderline"/>
        </w:rPr>
        <w:t>HSR systems would take advantage of existing transportation corridors to minimize intrusion onto protected nature reserves, decrease air pollution generated by internal combustion engines in cars, and reduce greenhouse gas emissions.</w:t>
      </w:r>
      <w:r w:rsidRPr="00446DB8">
        <w:t xml:space="preserve"> The California HSR, for example, will remove 12 billion pounds of carbon dioxide per year by 2030 because it uses electricity generated from wind, solar, and other renewable resources. In addition, California’s HSR will save 12.7 million barrels of oil by 2030. Further, the Center for Clean Air Policy and the Center for Neighborhood Technology concluded in 2006 </w:t>
      </w:r>
      <w:r w:rsidRPr="00446DB8">
        <w:rPr>
          <w:rStyle w:val="StyleBoldUnderline"/>
        </w:rPr>
        <w:t>that a national HSR system could reduce the number of annual car trips by 29 million and annual plane flights by 500,000, saving 6 billion pounds of carbon dioxide</w:t>
      </w:r>
      <w:r w:rsidRPr="00446DB8">
        <w:t xml:space="preserve"> emissions </w:t>
      </w:r>
      <w:r w:rsidRPr="00446DB8">
        <w:rPr>
          <w:rStyle w:val="StyleBoldUnderline"/>
        </w:rPr>
        <w:t xml:space="preserve">equal to removing 1 million cars from the road </w:t>
      </w:r>
      <w:r w:rsidRPr="00446DB8">
        <w:t>each year.</w:t>
      </w:r>
    </w:p>
    <w:p w:rsidR="009F6576" w:rsidRPr="00446DB8" w:rsidRDefault="009F6576" w:rsidP="009F6576">
      <w:pPr>
        <w:pStyle w:val="HotRoute"/>
      </w:pPr>
    </w:p>
    <w:p w:rsidR="009F6576" w:rsidRPr="00446DB8" w:rsidRDefault="009F6576" w:rsidP="009F6576">
      <w:pPr>
        <w:pStyle w:val="Heading3"/>
      </w:pPr>
      <w:r w:rsidRPr="00446DB8">
        <w:lastRenderedPageBreak/>
        <w:t>Solve C</w:t>
      </w:r>
      <w:r w:rsidR="00B9520B">
        <w:t>O</w:t>
      </w:r>
      <w:r w:rsidRPr="00446DB8">
        <w:t>2 and air pollution</w:t>
      </w:r>
    </w:p>
    <w:p w:rsidR="009F6576" w:rsidRPr="00446DB8" w:rsidRDefault="009F6576" w:rsidP="009F6576">
      <w:pPr>
        <w:pStyle w:val="HotRoute"/>
        <w:ind w:left="0"/>
      </w:pPr>
      <w:r w:rsidRPr="00446DB8">
        <w:rPr>
          <w:rStyle w:val="Strong"/>
        </w:rPr>
        <w:t>Dutzik Kaplan and Baxandall 2010</w:t>
      </w:r>
      <w:r w:rsidRPr="00446DB8">
        <w:t xml:space="preserve"> (Tony Dutzik and Siena Kaplan, Frontier Group, and Phineas Baxandall, Ph.D., “The Right Track Building a 21 st Century High-Speed Rail System for America,” http://goo.gl/K0rnL)</w:t>
      </w:r>
    </w:p>
    <w:p w:rsidR="009F6576" w:rsidRPr="00446DB8" w:rsidRDefault="009F6576" w:rsidP="009A5D1A">
      <w:pPr>
        <w:pStyle w:val="HotRoute"/>
      </w:pPr>
      <w:r w:rsidRPr="00446DB8">
        <w:rPr>
          <w:rStyle w:val="StyleBoldUnderline"/>
        </w:rPr>
        <w:t>Passenger rail is a cleaner form of transportation than car or air travel, emitting less global warming pollution and less healththreatening air pollution.</w:t>
      </w:r>
      <w:r w:rsidRPr="00446DB8">
        <w:t xml:space="preserve"> Building a highspeed rail network in the United States would attract passengers who otherwise would have taken cars or planes, reducing the country’s global warming emissions and cleaning up our air. Modernizing our tracks would also benefit freight trains, taking large trucks off of highways and adding to the environmental and health benefits of investment in rail. Passenger rail already emits less global warming pollution than cars or planes, and these savings will increase as the United States develops a high-speed rail network. The Center for Clean Air Policy (CCAP)/ Center for Neighborhood Technology (CNT) study showed that today, </w:t>
      </w:r>
      <w:r w:rsidRPr="00446DB8">
        <w:rPr>
          <w:rStyle w:val="StyleBoldUnderline"/>
        </w:rPr>
        <w:t>passenger rail travel emits 60 percent less carbon dioxide per passenger mile then cars and 66 percent less than planes.</w:t>
      </w:r>
      <w:r w:rsidRPr="00446DB8">
        <w:t xml:space="preserve"> The faster diesel trains that would likely be used to upgrade current service would emit slightly more emissions, but would still emit much less than cars and planes and would draw more passengers than current passenger rail. 30 (See Figure 3, next page.) </w:t>
      </w:r>
      <w:r w:rsidRPr="00446DB8">
        <w:rPr>
          <w:rStyle w:val="StyleBoldUnderline"/>
        </w:rPr>
        <w:t>Electric trains show the most potential for global warming emission reductions, even using today’s carbon-intensive electricity grid.</w:t>
      </w:r>
      <w:r w:rsidRPr="00446DB8">
        <w:t xml:space="preserve"> The CCAP/CNT study surveyed the technology used on three different popular electric train lines, in France, Germany and Japan, and found that all would produce lower carbon dioxide emissions per passenger mile than a fast diesel train when powered by the U.S. electric grid. One train, used on the German ICE line, would produce about half the emissions of America’s current passenger rail system. 31 Electric trains are not only more energy efficient, but they are faster, and could eventually be powered at least partially with emission-free renewable energy. By attracting travelers who otherwise would have taken cars or planes, building a high-speed rail network would be much more effective at reducing global warming emissions than our current passenger rail system. The CCAP/CNT study estimated that building the high-speed rail corridors planned by the federal government using fast diesel trains, with top speeds of 99 mph, would attract enough passengers to reduce U.S. global warming emissions by 6.1 billion pounds, the equivalent of taking almost 500,000 cars off the road. 33 Passenger rail reduces harmful air pollution as well, especially when it is powered by electricity. For example, a passenger on an electric train in Germany produces about 93 percent less air pollution than someone traveling by car, and 91 percent less than someone making the same trip by plane. 34 Although the electricity produced in the United States would create more emissions, electric trains would still be much cleaner than diesel trains, cars or planes. When tracks are upgraded for better passenger rail service, freight traffic needs are considered as well, allowing more freight trains to travel faster and with fewer delays and adding to the environmental benefits. Rail transport is much more fuel efficient than truck transport for freight—various studies estimate that train transport is three to nine times as efficient as truck transport for the same amount of freight. 35 The resulting fuel savings add to the emissions reductions from improving passenger rail.</w:t>
      </w:r>
    </w:p>
    <w:p w:rsidR="009F6576" w:rsidRPr="00446DB8" w:rsidRDefault="009F6576" w:rsidP="009F6576"/>
    <w:p w:rsidR="00C51FFA" w:rsidRPr="00446DB8" w:rsidRDefault="0026298B" w:rsidP="00C51FFA">
      <w:pPr>
        <w:pStyle w:val="Heading2"/>
      </w:pPr>
      <w:bookmarkStart w:id="11" w:name="_Toc201487301"/>
      <w:r w:rsidRPr="00446DB8">
        <w:lastRenderedPageBreak/>
        <w:t>Transportation</w:t>
      </w:r>
      <w:r w:rsidR="00C51FFA" w:rsidRPr="00446DB8">
        <w:t xml:space="preserve"> </w:t>
      </w:r>
      <w:r w:rsidRPr="00446DB8">
        <w:t>Key</w:t>
      </w:r>
      <w:bookmarkEnd w:id="11"/>
    </w:p>
    <w:p w:rsidR="00C51FFA" w:rsidRPr="00446DB8" w:rsidRDefault="00C77C6B" w:rsidP="00C51FFA">
      <w:pPr>
        <w:pStyle w:val="Heading3"/>
      </w:pPr>
      <w:r>
        <w:lastRenderedPageBreak/>
        <w:t>Replacing transportation causes immediate reductions- Renewables can fill-in to supply its electricity long-term</w:t>
      </w:r>
    </w:p>
    <w:p w:rsidR="00C51FFA" w:rsidRPr="00446DB8" w:rsidRDefault="00C51FFA" w:rsidP="00C51FFA">
      <w:pPr>
        <w:pStyle w:val="HotRoute"/>
        <w:ind w:left="0"/>
      </w:pPr>
      <w:r w:rsidRPr="00446DB8">
        <w:rPr>
          <w:rStyle w:val="Strong"/>
        </w:rPr>
        <w:t>Perl 2011</w:t>
      </w:r>
      <w:r w:rsidRPr="00446DB8">
        <w:t xml:space="preserve"> (Anthony Perl, Professor of Urban Studies and Political Science at Simon Fraser University in Vancouver, British Columbia, November 19, 2011, “How green is high-speed rail?,” http://goo.gl/PWoc5)</w:t>
      </w:r>
    </w:p>
    <w:p w:rsidR="00C51FFA" w:rsidRPr="00446DB8" w:rsidRDefault="00C51FFA" w:rsidP="00C51FFA">
      <w:pPr>
        <w:pStyle w:val="HotRoute"/>
        <w:rPr>
          <w:rStyle w:val="StyleBoldUnderline"/>
        </w:rPr>
      </w:pPr>
      <w:r w:rsidRPr="00446DB8">
        <w:t xml:space="preserve">Any debate about the future of high-speed rail must consider where this mobility option fits into the 'big picture' of how transportation systems meet looming economic, energy and environmental challenges. </w:t>
      </w:r>
      <w:r w:rsidRPr="00446DB8">
        <w:rPr>
          <w:rStyle w:val="StyleBoldUnderline"/>
        </w:rPr>
        <w:t xml:space="preserve">In a world where 95% of </w:t>
      </w:r>
      <w:r w:rsidRPr="00446DB8">
        <w:t xml:space="preserve">motorized </w:t>
      </w:r>
      <w:r w:rsidRPr="00446DB8">
        <w:rPr>
          <w:rStyle w:val="StyleBoldUnderline"/>
        </w:rPr>
        <w:t>mobility is</w:t>
      </w:r>
      <w:r w:rsidRPr="00446DB8">
        <w:t xml:space="preserve"> currently </w:t>
      </w:r>
      <w:r w:rsidRPr="00446DB8">
        <w:rPr>
          <w:rStyle w:val="StyleBoldUnderline"/>
        </w:rPr>
        <w:t>fueled by oil,</w:t>
      </w:r>
      <w:r w:rsidRPr="00446DB8">
        <w:t xml:space="preserve"> </w:t>
      </w:r>
      <w:r w:rsidRPr="00446DB8">
        <w:rPr>
          <w:rStyle w:val="StyleBoldUnderline"/>
        </w:rPr>
        <w:t>h</w:t>
      </w:r>
      <w:r w:rsidRPr="00446DB8">
        <w:t>igh-</w:t>
      </w:r>
      <w:r w:rsidRPr="00446DB8">
        <w:rPr>
          <w:rStyle w:val="StyleBoldUnderline"/>
        </w:rPr>
        <w:t>s</w:t>
      </w:r>
      <w:r w:rsidRPr="00446DB8">
        <w:t xml:space="preserve">peed </w:t>
      </w:r>
      <w:r w:rsidRPr="00446DB8">
        <w:rPr>
          <w:rStyle w:val="StyleBoldUnderline"/>
        </w:rPr>
        <w:t>r</w:t>
      </w:r>
      <w:r w:rsidRPr="00446DB8">
        <w:t xml:space="preserve">ail </w:t>
      </w:r>
      <w:r w:rsidRPr="00446DB8">
        <w:rPr>
          <w:rStyle w:val="StyleBoldUnderline"/>
        </w:rPr>
        <w:t>offers a proven means of reducing dependence on this</w:t>
      </w:r>
      <w:r w:rsidRPr="00446DB8">
        <w:t xml:space="preserve"> increasingly </w:t>
      </w:r>
      <w:r w:rsidRPr="00446DB8">
        <w:rPr>
          <w:rStyle w:val="StyleBoldUnderline"/>
        </w:rPr>
        <w:t xml:space="preserve">problematic energy source. </w:t>
      </w:r>
      <w:r w:rsidRPr="00446DB8">
        <w:t xml:space="preserve">This value of using proven electric propulsion technology should not be underestimated when both the time and money to deploy energy alternatives are in short supply. In our recent book Transport Revolutions, Richard Gilbert and I documented the economic, environmental and political dividends to be gained from replacing the internal combustion engines powering today's aircraft, cars, and motor vehicles with traction motors that can be powered by multiple energy sources delivered through the electric grid. Since </w:t>
      </w:r>
      <w:r w:rsidRPr="00446DB8">
        <w:rPr>
          <w:rStyle w:val="StyleBoldUnderline"/>
        </w:rPr>
        <w:t>electricity</w:t>
      </w:r>
      <w:r w:rsidRPr="00446DB8">
        <w:t xml:space="preserve"> is an energy carrier, it </w:t>
      </w:r>
      <w:r w:rsidRPr="00446DB8">
        <w:rPr>
          <w:rStyle w:val="StyleBoldUnderline"/>
        </w:rPr>
        <w:t xml:space="preserve">can be generated from a mix of sources that incorporate the growing share of geothermal, hydro, solar, and wind energy </w:t>
      </w:r>
      <w:r w:rsidRPr="00446DB8">
        <w:t xml:space="preserve">that will be produced </w:t>
      </w:r>
      <w:r w:rsidRPr="00446DB8">
        <w:rPr>
          <w:rStyle w:val="StyleBoldUnderline"/>
        </w:rPr>
        <w:t>in the years ahead. And because electric motors are</w:t>
      </w:r>
      <w:r w:rsidRPr="00446DB8">
        <w:t xml:space="preserve"> three to fo</w:t>
      </w:r>
      <w:r w:rsidRPr="00446DB8">
        <w:rPr>
          <w:rStyle w:val="StyleBoldUnderline"/>
        </w:rPr>
        <w:t>ur times more efficient than internal combustion engines, an immediate improvement will precede introducing renewable energy</w:t>
      </w:r>
      <w:r w:rsidRPr="00446DB8">
        <w:t xml:space="preserve"> into transportation. </w:t>
      </w:r>
      <w:r w:rsidRPr="00446DB8">
        <w:rPr>
          <w:rStyle w:val="StyleBoldUnderline"/>
        </w:rPr>
        <w:t>Grid-connected traction offers the only realistic option for significantly reducing oil use in</w:t>
      </w:r>
      <w:r w:rsidRPr="00446DB8">
        <w:t xml:space="preserve"> transportation over </w:t>
      </w:r>
      <w:r w:rsidRPr="00446DB8">
        <w:rPr>
          <w:rStyle w:val="StyleBoldUnderline"/>
        </w:rPr>
        <w:t xml:space="preserve">the next 10 years. </w:t>
      </w:r>
      <w:r w:rsidRPr="00446DB8">
        <w:t xml:space="preserve">If such a shift does not begin during this decade, the risk of a global economic collapse and/or geo-political conflict over the world's remaining oil reserves would become dangerously elevated. Making a significant dent in transportation's oil addiction within </w:t>
      </w:r>
      <w:r w:rsidRPr="00446DB8">
        <w:rPr>
          <w:rStyle w:val="StyleBoldUnderline"/>
        </w:rPr>
        <w:t>10 years is sooner than fuel cells, biofuels, battery-electric vehicles and other alternative energy technologies will be ready to deliver change.</w:t>
      </w:r>
      <w:r w:rsidRPr="00446DB8">
        <w:t xml:space="preserve"> Biofuels that could power aircraft now cost hundreds of dollars per gallon to produce. Batteries that a big enough charge to power vehicles between cities are still too big and expensive to make electric cars and buses affordable. But grid-connected electric trains have been operating at scale and across continents for over a century. And when the Japanese introduced modern high-speed trains through their Shinkansen, in 1964, the utility of electric trains was greatly extended. Since the 1980s, countries across Asia and Europe have been building new high-speed rail infrastructure to deploy electric mobility between major cities up to 1,000 kilometers apart. For intercity trips between 200 and 1,000 kilometers, high-speed trains have proven their success in drawing passengers out of both cars and planes, as well as meeting new travel demand with a much lower carbon footprint than driving or flying could have done. </w:t>
      </w:r>
      <w:r w:rsidRPr="00446DB8">
        <w:rPr>
          <w:rStyle w:val="StyleBoldUnderline"/>
        </w:rPr>
        <w:t>If we are serious about reducing oil's</w:t>
      </w:r>
      <w:r w:rsidRPr="00446DB8">
        <w:t xml:space="preserve"> considerable </w:t>
      </w:r>
      <w:r w:rsidRPr="00446DB8">
        <w:rPr>
          <w:rStyle w:val="StyleBoldUnderline"/>
        </w:rPr>
        <w:t>risks to global</w:t>
      </w:r>
      <w:r w:rsidRPr="00446DB8">
        <w:t xml:space="preserve"> prosperity and </w:t>
      </w:r>
      <w:r w:rsidRPr="00446DB8">
        <w:rPr>
          <w:rStyle w:val="StyleBoldUnderline"/>
        </w:rPr>
        <w:t>sustainability, we will not miss the opportunity offered by high-speed rail to decrease transportation's oil consumption sooner, rather than later.</w:t>
      </w:r>
    </w:p>
    <w:p w:rsidR="00C51FFA" w:rsidRPr="00446DB8" w:rsidRDefault="00C51FFA" w:rsidP="00C51FFA"/>
    <w:p w:rsidR="00E03B7B" w:rsidRPr="00446DB8" w:rsidRDefault="00E03B7B" w:rsidP="00E03B7B">
      <w:pPr>
        <w:pStyle w:val="Heading2"/>
      </w:pPr>
      <w:bookmarkStart w:id="12" w:name="_Toc201487302"/>
      <w:r w:rsidRPr="00446DB8">
        <w:lastRenderedPageBreak/>
        <w:t xml:space="preserve">Warming </w:t>
      </w:r>
      <w:r w:rsidR="005B2D75">
        <w:t>Causes</w:t>
      </w:r>
      <w:r w:rsidRPr="00446DB8">
        <w:t xml:space="preserve"> Extinction</w:t>
      </w:r>
      <w:bookmarkEnd w:id="12"/>
    </w:p>
    <w:p w:rsidR="00E03B7B" w:rsidRPr="00446DB8" w:rsidRDefault="00E03B7B" w:rsidP="00E03B7B">
      <w:pPr>
        <w:pStyle w:val="Heading3"/>
      </w:pPr>
      <w:r w:rsidRPr="00446DB8">
        <w:lastRenderedPageBreak/>
        <w:t>Warming causes extinction</w:t>
      </w:r>
    </w:p>
    <w:p w:rsidR="00E03B7B" w:rsidRPr="00446DB8" w:rsidRDefault="00E03B7B" w:rsidP="00E03B7B">
      <w:pPr>
        <w:rPr>
          <w:rStyle w:val="ColorfulGrid-Accent1Char"/>
        </w:rPr>
      </w:pPr>
      <w:r w:rsidRPr="00446DB8">
        <w:rPr>
          <w:rStyle w:val="Strong"/>
        </w:rPr>
        <w:t>Tickell 2008</w:t>
      </w:r>
      <w:r w:rsidRPr="00446DB8">
        <w:rPr>
          <w:rStyle w:val="ColorfulGrid-Accent1Char"/>
        </w:rPr>
        <w:t xml:space="preserve"> (Oliver Tickell, Climate Researcher, The Gaurdian, August 11, 2008, “On a planet 4C hotter, all we can prepare for is extinction”, http://www.guardian.co.uk/commentisfree/2008/aug/11/climatechange)</w:t>
      </w:r>
    </w:p>
    <w:p w:rsidR="00E03B7B" w:rsidRPr="00446DB8" w:rsidRDefault="00E03B7B" w:rsidP="00E03B7B">
      <w:pPr>
        <w:pStyle w:val="HotRoute0"/>
      </w:pPr>
      <w:r w:rsidRPr="00446DB8">
        <w:t xml:space="preserve">We need to get prepared for four degrees of global warming, Bob Watson told the Guardian last week. At first sight this looks like wise counsel from the climate science adviser to Defra. But </w:t>
      </w:r>
      <w:r w:rsidRPr="00446DB8">
        <w:rPr>
          <w:rStyle w:val="StyleBoldUnderline"/>
        </w:rPr>
        <w:t>the idea that we could adapt to a 4C rise is absurd</w:t>
      </w:r>
      <w:r w:rsidRPr="00446DB8">
        <w:rPr>
          <w:rStyle w:val="Emphasis"/>
          <w:rFonts w:eastAsia="MS Gothic"/>
        </w:rPr>
        <w:t xml:space="preserve"> and dangerous.</w:t>
      </w:r>
      <w:r w:rsidRPr="00446DB8">
        <w:t xml:space="preserve"> </w:t>
      </w:r>
      <w:r w:rsidRPr="00446DB8">
        <w:rPr>
          <w:rStyle w:val="Emphasis"/>
          <w:rFonts w:eastAsia="MS Gothic"/>
        </w:rPr>
        <w:t xml:space="preserve">Global </w:t>
      </w:r>
      <w:r w:rsidRPr="00446DB8">
        <w:rPr>
          <w:rStyle w:val="StyleBoldUnderline"/>
        </w:rPr>
        <w:t>warming on this</w:t>
      </w:r>
      <w:r w:rsidRPr="00446DB8">
        <w:t xml:space="preserve"> </w:t>
      </w:r>
      <w:r w:rsidRPr="00446DB8">
        <w:rPr>
          <w:rStyle w:val="StyleBoldUnderline"/>
        </w:rPr>
        <w:t>scale would</w:t>
      </w:r>
      <w:r w:rsidRPr="00446DB8">
        <w:rPr>
          <w:rStyle w:val="Emphasis"/>
          <w:rFonts w:eastAsia="MS Gothic"/>
        </w:rPr>
        <w:t xml:space="preserve"> be a catastrophe that would </w:t>
      </w:r>
      <w:r w:rsidRPr="00446DB8">
        <w:rPr>
          <w:rStyle w:val="StyleBoldUnderline"/>
        </w:rPr>
        <w:t>mean</w:t>
      </w:r>
      <w:r w:rsidRPr="00446DB8">
        <w:t>, in the immortal words that Chief Seattle probably never spoke</w:t>
      </w:r>
      <w:r w:rsidRPr="00446DB8">
        <w:rPr>
          <w:rStyle w:val="Emphasis"/>
          <w:rFonts w:eastAsia="MS Gothic"/>
        </w:rPr>
        <w:t>, "the end of living and the beginning of survival" for humankind. Or</w:t>
      </w:r>
      <w:r w:rsidRPr="00446DB8">
        <w:t xml:space="preserve"> perhaps the beginning of our </w:t>
      </w:r>
      <w:r w:rsidRPr="00446DB8">
        <w:rPr>
          <w:rStyle w:val="StyleBoldUnderline"/>
        </w:rPr>
        <w:t>extinction.</w:t>
      </w:r>
      <w:r w:rsidRPr="00446DB8">
        <w:t xml:space="preserve"> The collapse of the polar ice caps would become inevitable, bringing long-term sea level rises of 70-80 metres. All the world's coastal plains would be lost, complete with ports, cities, transport and industrial infrastructure, and much of the world's most productive farmland. The world's geography would be transformed much as it was at the end of the last ice age, when sea levels rose by about 120 metres to create the Channel, the North Sea and Cardigan Bay out of dry land. </w:t>
      </w:r>
      <w:r w:rsidRPr="00446DB8">
        <w:rPr>
          <w:rStyle w:val="Emphasis"/>
          <w:rFonts w:eastAsia="MS Gothic"/>
        </w:rPr>
        <w:t>Weather would become extreme and unpredictable, with more frequent and severe droughts, floods and hurricanes.</w:t>
      </w:r>
      <w:r w:rsidRPr="00446DB8">
        <w:rPr>
          <w:rStyle w:val="StyleBoldUnderline"/>
        </w:rPr>
        <w:t xml:space="preserve"> The Earth's carrying capacity would be hugely reduced. Billions would </w:t>
      </w:r>
      <w:r w:rsidRPr="00446DB8">
        <w:rPr>
          <w:rStyle w:val="Emphasis"/>
          <w:rFonts w:eastAsia="MS Gothic"/>
        </w:rPr>
        <w:t>undoubtedly</w:t>
      </w:r>
      <w:r w:rsidRPr="00446DB8">
        <w:rPr>
          <w:rStyle w:val="StyleBoldUnderline"/>
        </w:rPr>
        <w:t xml:space="preserve"> die. </w:t>
      </w:r>
    </w:p>
    <w:p w:rsidR="00E03B7B" w:rsidRPr="00446DB8" w:rsidRDefault="00E03B7B" w:rsidP="00E03B7B">
      <w:pPr>
        <w:pStyle w:val="Heading3"/>
      </w:pPr>
      <w:r w:rsidRPr="00446DB8">
        <w:lastRenderedPageBreak/>
        <w:t>Human caused CO2 emissions cause extinction</w:t>
      </w:r>
    </w:p>
    <w:p w:rsidR="00E03B7B" w:rsidRPr="00446DB8" w:rsidRDefault="00E03B7B" w:rsidP="00E03B7B">
      <w:r w:rsidRPr="00446DB8">
        <w:rPr>
          <w:rStyle w:val="Strong"/>
        </w:rPr>
        <w:t>Brandenburg and Paxon 1999</w:t>
      </w:r>
      <w:r w:rsidRPr="00446DB8">
        <w:rPr>
          <w:rStyle w:val="ColorfulGrid-Accent1Char"/>
        </w:rPr>
        <w:t xml:space="preserve"> (John E. Brandenburg (physicist rocket scientist, Mars expert, investigator on MET project, NASA technical advisor, former member of space transport subcommittee) Monica Rix Paxon (writer and scientific editor) Dead Mars, Dying Earth, 1999, p.46 - 47</w:t>
      </w:r>
    </w:p>
    <w:p w:rsidR="00E03B7B" w:rsidRPr="00446DB8" w:rsidRDefault="00E03B7B" w:rsidP="00E03B7B">
      <w:pPr>
        <w:pStyle w:val="HotRoute"/>
      </w:pPr>
      <w:r w:rsidRPr="00446DB8">
        <w:t xml:space="preserve">Gradually, incrementally, </w:t>
      </w:r>
      <w:r w:rsidRPr="00446DB8">
        <w:rPr>
          <w:rStyle w:val="StyleBoldUnderline"/>
        </w:rPr>
        <w:t>we are changing Earth’s atmosphere</w:t>
      </w:r>
      <w:r w:rsidRPr="00446DB8">
        <w:t xml:space="preserve">. But are we slowly altering our atmosphere </w:t>
      </w:r>
      <w:r w:rsidRPr="00446DB8">
        <w:rPr>
          <w:rStyle w:val="Emphasis"/>
        </w:rPr>
        <w:t xml:space="preserve">away from something that supports human life </w:t>
      </w:r>
      <w:r w:rsidRPr="00446DB8">
        <w:rPr>
          <w:rStyle w:val="StyleBoldUnderline"/>
        </w:rPr>
        <w:t>toward something deadly like the atmosphere of Mars</w:t>
      </w:r>
      <w:r w:rsidRPr="00446DB8">
        <w:t xml:space="preserve">? Such an atmosphere would have been very familiar to Joseph Black, who isolated the very first atmospheric gas. Unitarian minister Joseph Priestley would have recognized the atmosphere of Mars as well. So would coal miners from the early part of the 20th century and the canary that lay gasping at the bottom of the cage, for the atmosphere of Mars is made of fixed air. The atmosphere of Mars is made of blackdamp. The atmosphere of Mars is made of carbonic acid gas. </w:t>
      </w:r>
      <w:r w:rsidRPr="00446DB8">
        <w:rPr>
          <w:rStyle w:val="Emphasis"/>
        </w:rPr>
        <w:t>The atmosphere of Mars is made of a substance that has over time had many names reflecting the toxic side of its nature. While today we call all of them “carbon dioxide”</w:t>
      </w:r>
      <w:r w:rsidRPr="00446DB8">
        <w:t xml:space="preserve"> (which we think of as a benign product of our own bodies and the harmless bubbles in soda pop), </w:t>
      </w:r>
      <w:r w:rsidRPr="00446DB8">
        <w:rPr>
          <w:rStyle w:val="Emphasis"/>
        </w:rPr>
        <w:t xml:space="preserve">this substance has clearly not always been viewed as a harmless gas. </w:t>
      </w:r>
      <w:r w:rsidRPr="00446DB8">
        <w:t xml:space="preserve">Nor should it be in the future, for it is time once again to inform our opinions about this substance and recognize its invisible, dark side. As long as a stylus attached to the monitoring equipment in some lonely station on the top of an inactive volcano in Hawaii continues to etch a line ratcheting upward—showing the increased amounts of carbon dioxide that, year after year, flood our atmosphere, threatening us—then we too must think of it very differently. </w:t>
      </w:r>
      <w:r w:rsidRPr="00446DB8">
        <w:rPr>
          <w:rStyle w:val="StyleBoldUnderline"/>
        </w:rPr>
        <w:t>It isn’t a matter of speculation. It is a matter of hard, cold scientific fact supported by numerous studies conducted by many respected scientists</w:t>
      </w:r>
      <w:r w:rsidRPr="00446DB8">
        <w:rPr>
          <w:rStyle w:val="Emphasis"/>
        </w:rPr>
        <w:t>.</w:t>
      </w:r>
      <w:r w:rsidRPr="00446DB8">
        <w:t xml:space="preserve">’7~ In the overwhelming majority they agree: </w:t>
      </w:r>
      <w:r w:rsidRPr="00446DB8">
        <w:rPr>
          <w:rStyle w:val="StyleBoldUnderline"/>
        </w:rPr>
        <w:t xml:space="preserve">Earth’s atmosphere has far too much of what we now must think of as carbon die-oxide. It is warming our planet to the point where </w:t>
      </w:r>
      <w:r w:rsidRPr="00446DB8">
        <w:rPr>
          <w:rStyle w:val="Emphasis"/>
        </w:rPr>
        <w:t xml:space="preserve">life, </w:t>
      </w:r>
      <w:r w:rsidRPr="00446DB8">
        <w:rPr>
          <w:rStyle w:val="StyleBoldUnderline"/>
        </w:rPr>
        <w:t>human life, is endangered.</w:t>
      </w:r>
      <w:r w:rsidRPr="00446DB8">
        <w:rPr>
          <w:rStyle w:val="Emphasis"/>
        </w:rPr>
        <w:t xml:space="preserve"> </w:t>
      </w:r>
      <w:r w:rsidRPr="00446DB8">
        <w:t>We are going to have to do something decisive and effective about this killer. No matter how successful or enlightened we think ourselves to be, we are not exempt from the need to act—in the same way that we are not exempt from the need to breathe.</w:t>
      </w:r>
    </w:p>
    <w:p w:rsidR="00E03B7B" w:rsidRPr="00446DB8" w:rsidRDefault="00E03B7B" w:rsidP="00E03B7B">
      <w:pPr>
        <w:pStyle w:val="Heading3"/>
      </w:pPr>
      <w:r w:rsidRPr="00446DB8">
        <w:lastRenderedPageBreak/>
        <w:t>Too fast to adapt</w:t>
      </w:r>
    </w:p>
    <w:p w:rsidR="00E03B7B" w:rsidRPr="00446DB8" w:rsidRDefault="00E03B7B" w:rsidP="00E03B7B">
      <w:r w:rsidRPr="00446DB8">
        <w:rPr>
          <w:rStyle w:val="Strong"/>
        </w:rPr>
        <w:t>Berger 2000</w:t>
      </w:r>
      <w:r w:rsidRPr="00446DB8">
        <w:t xml:space="preserve"> (John J. Berger, independent energy and environmental consultant with a Ph.D. in ecology from UC Davis, Beating the Heat, 2000, p. 13)</w:t>
      </w:r>
    </w:p>
    <w:p w:rsidR="00E03B7B" w:rsidRPr="00446DB8" w:rsidRDefault="00E03B7B" w:rsidP="00E03B7B">
      <w:pPr>
        <w:pStyle w:val="HotRoute0"/>
        <w:rPr>
          <w:rStyle w:val="Emphasis"/>
          <w:rFonts w:eastAsia="MS Gothic"/>
        </w:rPr>
      </w:pPr>
      <w:r w:rsidRPr="00446DB8">
        <w:rPr>
          <w:rStyle w:val="Emphasis"/>
          <w:rFonts w:eastAsia="MS Gothic"/>
        </w:rPr>
        <w:t xml:space="preserve">True, </w:t>
      </w:r>
      <w:r w:rsidRPr="00446DB8">
        <w:rPr>
          <w:rStyle w:val="StyleBoldUnderline"/>
        </w:rPr>
        <w:t>global temperatures have risen before and nature has adapted</w:t>
      </w:r>
      <w:r w:rsidRPr="00446DB8">
        <w:t xml:space="preserve">. In that sense, nature is indifferent to how ecosystems jockey for position across the Earth. </w:t>
      </w:r>
      <w:r w:rsidRPr="00446DB8">
        <w:rPr>
          <w:rStyle w:val="Emphasis"/>
          <w:rFonts w:eastAsia="MS Gothic"/>
        </w:rPr>
        <w:t xml:space="preserve">But </w:t>
      </w:r>
      <w:r w:rsidRPr="00446DB8">
        <w:rPr>
          <w:rStyle w:val="StyleBoldUnderline"/>
        </w:rPr>
        <w:t>previous warmings</w:t>
      </w:r>
      <w:r w:rsidRPr="00446DB8">
        <w:rPr>
          <w:rStyle w:val="Emphasis"/>
          <w:rFonts w:eastAsia="MS Gothic"/>
        </w:rPr>
        <w:t xml:space="preserve"> of the magnitude now projected </w:t>
      </w:r>
      <w:r w:rsidRPr="00446DB8">
        <w:rPr>
          <w:rStyle w:val="StyleBoldUnderline"/>
        </w:rPr>
        <w:t>have taken place over millennia, not</w:t>
      </w:r>
      <w:r w:rsidRPr="00446DB8">
        <w:rPr>
          <w:rStyle w:val="Emphasis"/>
          <w:rFonts w:eastAsia="MS Gothic"/>
        </w:rPr>
        <w:t xml:space="preserve"> over </w:t>
      </w:r>
      <w:r w:rsidRPr="00446DB8">
        <w:rPr>
          <w:rStyle w:val="StyleBoldUnderline"/>
        </w:rPr>
        <w:t>decades</w:t>
      </w:r>
      <w:r w:rsidRPr="00446DB8">
        <w:rPr>
          <w:rStyle w:val="Emphasis"/>
          <w:rFonts w:eastAsia="MS Gothic"/>
        </w:rPr>
        <w:t xml:space="preserve"> or centuries.</w:t>
      </w:r>
      <w:r w:rsidRPr="00446DB8">
        <w:t xml:space="preserve"> </w:t>
      </w:r>
      <w:r w:rsidRPr="00446DB8">
        <w:rPr>
          <w:rStyle w:val="StyleBoldUnderline"/>
        </w:rPr>
        <w:t>The</w:t>
      </w:r>
      <w:r w:rsidRPr="00446DB8">
        <w:rPr>
          <w:rStyle w:val="Emphasis"/>
          <w:rFonts w:eastAsia="MS Gothic"/>
        </w:rPr>
        <w:t xml:space="preserve"> natural </w:t>
      </w:r>
      <w:r w:rsidRPr="00446DB8">
        <w:rPr>
          <w:rStyle w:val="StyleBoldUnderline"/>
        </w:rPr>
        <w:t>world has had far more time to adapt</w:t>
      </w:r>
      <w:r w:rsidRPr="00446DB8">
        <w:rPr>
          <w:rStyle w:val="Emphasis"/>
          <w:rFonts w:eastAsia="MS Gothic"/>
        </w:rPr>
        <w:t xml:space="preserve"> to the new conditions.</w:t>
      </w:r>
      <w:r w:rsidRPr="00446DB8">
        <w:t xml:space="preserve"> And neither superhighways nor urban sprawl halted those ancient migrations. Moreover, </w:t>
      </w:r>
      <w:r w:rsidRPr="00446DB8">
        <w:rPr>
          <w:rStyle w:val="Emphasis"/>
          <w:rFonts w:eastAsia="MS Gothic"/>
        </w:rPr>
        <w:t xml:space="preserve">in prehistoric times, </w:t>
      </w:r>
      <w:r w:rsidRPr="00446DB8">
        <w:rPr>
          <w:rStyle w:val="StyleBoldUnderline"/>
        </w:rPr>
        <w:t>the</w:t>
      </w:r>
      <w:r w:rsidRPr="00446DB8">
        <w:rPr>
          <w:rStyle w:val="Emphasis"/>
          <w:rFonts w:eastAsia="MS Gothic"/>
        </w:rPr>
        <w:t xml:space="preserve"> world’s </w:t>
      </w:r>
      <w:r w:rsidRPr="00446DB8">
        <w:rPr>
          <w:rStyle w:val="StyleBoldUnderline"/>
        </w:rPr>
        <w:t>population was thousands of times smaller</w:t>
      </w:r>
      <w:r w:rsidRPr="00446DB8">
        <w:rPr>
          <w:rStyle w:val="Emphasis"/>
          <w:rFonts w:eastAsia="MS Gothic"/>
        </w:rPr>
        <w:t xml:space="preserve"> than the six billion people alive today. </w:t>
      </w:r>
      <w:r w:rsidRPr="00446DB8">
        <w:t xml:space="preserve">Human consumption of the world’s natural resources was minuscule. By contrast, </w:t>
      </w:r>
      <w:r w:rsidRPr="00446DB8">
        <w:rPr>
          <w:rStyle w:val="Emphasis"/>
          <w:rFonts w:eastAsia="MS Gothic"/>
        </w:rPr>
        <w:t>the natural resources on which today’s huge population depend are already overexploited.</w:t>
      </w:r>
    </w:p>
    <w:p w:rsidR="00E03B7B" w:rsidRPr="00446DB8" w:rsidRDefault="00E03B7B" w:rsidP="00E03B7B">
      <w:pPr>
        <w:pStyle w:val="Heading2"/>
      </w:pPr>
      <w:bookmarkStart w:id="13" w:name="_Toc201487303"/>
      <w:r w:rsidRPr="00446DB8">
        <w:lastRenderedPageBreak/>
        <w:t xml:space="preserve">Warming </w:t>
      </w:r>
      <w:bookmarkEnd w:id="13"/>
      <w:r w:rsidR="005B2D75">
        <w:t>Causes War</w:t>
      </w:r>
    </w:p>
    <w:p w:rsidR="00E03B7B" w:rsidRPr="00446DB8" w:rsidRDefault="00E03B7B" w:rsidP="00E03B7B">
      <w:pPr>
        <w:pStyle w:val="Heading3"/>
      </w:pPr>
      <w:r w:rsidRPr="00446DB8">
        <w:lastRenderedPageBreak/>
        <w:t>Climate change makes war more likely</w:t>
      </w:r>
    </w:p>
    <w:p w:rsidR="00E03B7B" w:rsidRPr="00446DB8" w:rsidRDefault="00E03B7B" w:rsidP="00E03B7B">
      <w:r w:rsidRPr="005B2D75">
        <w:rPr>
          <w:rStyle w:val="Strong"/>
        </w:rPr>
        <w:t>Shachtman 2008</w:t>
      </w:r>
      <w:r w:rsidRPr="00446DB8">
        <w:t>—(Noah. Contributor to the dangeroom.com.“Nation’s Spies: Climate Change Could Spark War.” June 23, 2008. &lt;http://www.wired.com/dangerroom/2008/06/environmental-g/&gt; Accessed: 8/16/09)</w:t>
      </w:r>
    </w:p>
    <w:p w:rsidR="00E03B7B" w:rsidRPr="00446DB8" w:rsidRDefault="00E03B7B" w:rsidP="00E03B7B">
      <w:pPr>
        <w:pStyle w:val="HotRoute0"/>
      </w:pPr>
      <w:r w:rsidRPr="00446DB8">
        <w:t xml:space="preserve">Environmental groups have been warning for years that </w:t>
      </w:r>
      <w:r w:rsidRPr="00446DB8">
        <w:rPr>
          <w:rStyle w:val="StyleBoldUnderline"/>
        </w:rPr>
        <w:t>tense parts of the world could get even worse with the advent of global climate change, and</w:t>
      </w:r>
      <w:r w:rsidRPr="00446DB8">
        <w:t xml:space="preserve"> even </w:t>
      </w:r>
      <w:r w:rsidRPr="00446DB8">
        <w:rPr>
          <w:rStyle w:val="StyleBoldUnderline"/>
        </w:rPr>
        <w:t>spark</w:t>
      </w:r>
      <w:r w:rsidRPr="00446DB8">
        <w:t xml:space="preserve"> whole </w:t>
      </w:r>
      <w:r w:rsidRPr="00446DB8">
        <w:rPr>
          <w:rStyle w:val="StyleBoldUnderline"/>
        </w:rPr>
        <w:t>new conflicts.</w:t>
      </w:r>
      <w:r w:rsidRPr="00446DB8">
        <w:t xml:space="preserve"> Now, the nation’s spies are saying pretty much the same thing.  The U.S. intelligence community has finished up its classified assessment of how our </w:t>
      </w:r>
      <w:r w:rsidRPr="00446DB8">
        <w:rPr>
          <w:rStyle w:val="StyleBoldUnderline"/>
        </w:rPr>
        <w:t xml:space="preserve">changing weather patterns </w:t>
      </w:r>
      <w:r w:rsidRPr="00446DB8">
        <w:rPr>
          <w:rStyle w:val="Emphasis"/>
          <w:rFonts w:eastAsia="MS Gothic"/>
        </w:rPr>
        <w:t>could</w:t>
      </w:r>
      <w:r w:rsidRPr="00446DB8">
        <w:rPr>
          <w:rStyle w:val="StyleBoldUnderline"/>
        </w:rPr>
        <w:t xml:space="preserve"> contribute to "political instability </w:t>
      </w:r>
      <w:r w:rsidRPr="00446DB8">
        <w:rPr>
          <w:rStyle w:val="Emphasis"/>
          <w:rFonts w:eastAsia="MS Gothic"/>
        </w:rPr>
        <w:t>around the world, the</w:t>
      </w:r>
      <w:r w:rsidRPr="00446DB8">
        <w:rPr>
          <w:rStyle w:val="StyleBoldUnderline"/>
        </w:rPr>
        <w:t xml:space="preserve"> collapse of governments and the creation of terrorist safe havens</w:t>
      </w:r>
      <w:r w:rsidRPr="00446DB8">
        <w:t xml:space="preserve">," Inside Defense reports. Congress was briefed on the report last week. And on Wednesday, leading spies — including National Intelligence Council chairman Dr. Thomas Fingar and Energy Department intelligence chief Rolf Mowatt-Larsen — will testify on the Hill about the 58-page document, "The National Security Implications of Global Climate Change Through 2030." In addition to examining how weather could add stress to governments with a weak grip on power … </w:t>
      </w:r>
      <w:r w:rsidRPr="00446DB8">
        <w:rPr>
          <w:rStyle w:val="StyleBoldUnderline"/>
        </w:rPr>
        <w:t>the authors mulled</w:t>
      </w:r>
      <w:r w:rsidRPr="00446DB8">
        <w:t xml:space="preserve"> a spectrum of second- and third-order consequences for Washington policymakers to consider — including </w:t>
      </w:r>
      <w:r w:rsidRPr="00446DB8">
        <w:rPr>
          <w:rStyle w:val="StyleBoldUnderline"/>
        </w:rPr>
        <w:t xml:space="preserve">indirect security concerns like impacts on economies, energy, social unrest and migration. </w:t>
      </w:r>
      <w:r w:rsidRPr="00446DB8">
        <w:t>Foreign-policy concerns were also weighed, including how flooding, rising water levels or drought might create humanitarian crises. Also examined was how extreme weather events could challenge the response capabilities of governments around the world.  "</w:t>
      </w:r>
      <w:r w:rsidRPr="00446DB8">
        <w:rPr>
          <w:rStyle w:val="StyleBoldUnderline"/>
        </w:rPr>
        <w:t>Climate change is a threat multiplier in the world’s most unstable regions</w:t>
      </w:r>
      <w:r w:rsidRPr="00446DB8">
        <w:t>," a source familiar with the document tells Danger Room. "</w:t>
      </w:r>
      <w:r w:rsidRPr="00446DB8">
        <w:rPr>
          <w:rStyle w:val="StyleBoldUnderline"/>
        </w:rPr>
        <w:t>It’s like a match to the tinder</w:t>
      </w:r>
      <w:r w:rsidRPr="00446DB8">
        <w:t>." Just think about the fights over water already under way in the Middle East and Africa, or the tensions exacerbated by the hurricanes and tsunamis in Asia.</w:t>
      </w:r>
    </w:p>
    <w:p w:rsidR="00E03B7B" w:rsidRPr="00446DB8" w:rsidRDefault="00E03B7B" w:rsidP="00E03B7B"/>
    <w:p w:rsidR="00E03B7B" w:rsidRPr="00446DB8" w:rsidRDefault="00E03B7B" w:rsidP="00E03B7B">
      <w:pPr>
        <w:pStyle w:val="Heading3"/>
      </w:pPr>
      <w:r w:rsidRPr="00446DB8">
        <w:lastRenderedPageBreak/>
        <w:t>More evidence—Will cause wars</w:t>
      </w:r>
    </w:p>
    <w:p w:rsidR="00E03B7B" w:rsidRPr="00446DB8" w:rsidRDefault="00E03B7B" w:rsidP="00E03B7B">
      <w:r w:rsidRPr="005B2D75">
        <w:rPr>
          <w:rStyle w:val="Strong"/>
        </w:rPr>
        <w:t>Shachtman 2008</w:t>
      </w:r>
      <w:r w:rsidRPr="00446DB8">
        <w:t>—(Noah. Contributor to the dangeroom.com.“Nation’s Spies: Climate Change Could Spark War.” June 23, 2008. &lt;http://www.wired.com/dangerroom/2008/06/environmental-g/&gt; Accessed: 8/16/09)</w:t>
      </w:r>
    </w:p>
    <w:p w:rsidR="00E03B7B" w:rsidRPr="00446DB8" w:rsidRDefault="00E03B7B" w:rsidP="00E03B7B">
      <w:pPr>
        <w:pStyle w:val="HotRoute0"/>
      </w:pPr>
      <w:r w:rsidRPr="00446DB8">
        <w:t xml:space="preserve">But the nation’s </w:t>
      </w:r>
      <w:r w:rsidRPr="00446DB8">
        <w:rPr>
          <w:rStyle w:val="StyleBoldUnderline"/>
        </w:rPr>
        <w:t>military leadership</w:t>
      </w:r>
      <w:r w:rsidRPr="00446DB8">
        <w:t xml:space="preserve">, at least, </w:t>
      </w:r>
      <w:r w:rsidRPr="00446DB8">
        <w:rPr>
          <w:rStyle w:val="StyleBoldUnderline"/>
        </w:rPr>
        <w:t>is paying closer attention.</w:t>
      </w:r>
      <w:r w:rsidRPr="00446DB8">
        <w:t xml:space="preserve"> "</w:t>
      </w:r>
      <w:r w:rsidRPr="00446DB8">
        <w:rPr>
          <w:rStyle w:val="StyleBoldUnderline"/>
        </w:rPr>
        <w:t>Climate change</w:t>
      </w:r>
      <w:r w:rsidRPr="00446DB8">
        <w:t xml:space="preserve"> and other projected trends will compound already difficult conditions </w:t>
      </w:r>
      <w:r w:rsidRPr="00446DB8">
        <w:rPr>
          <w:rStyle w:val="StyleBoldUnderline"/>
        </w:rPr>
        <w:t xml:space="preserve">in </w:t>
      </w:r>
      <w:r w:rsidRPr="00446DB8">
        <w:rPr>
          <w:rStyle w:val="Emphasis"/>
          <w:rFonts w:eastAsia="MS Gothic"/>
        </w:rPr>
        <w:t>many</w:t>
      </w:r>
      <w:r w:rsidRPr="00446DB8">
        <w:rPr>
          <w:rStyle w:val="StyleBoldUnderline"/>
        </w:rPr>
        <w:t xml:space="preserve"> developing countries</w:t>
      </w:r>
      <w:r w:rsidRPr="00446DB8">
        <w:t xml:space="preserve">. </w:t>
      </w:r>
      <w:r w:rsidRPr="00446DB8">
        <w:rPr>
          <w:rStyle w:val="StyleBoldUnderline"/>
        </w:rPr>
        <w:t>These</w:t>
      </w:r>
      <w:r w:rsidRPr="00446DB8">
        <w:t xml:space="preserve"> trends </w:t>
      </w:r>
      <w:r w:rsidRPr="00446DB8">
        <w:rPr>
          <w:rStyle w:val="StyleBoldUnderline"/>
        </w:rPr>
        <w:t>will increase the likelihood of humanitarian crises, the potential for epidemic diseases, and regionally destabilizing population migrations,"</w:t>
      </w:r>
      <w:r w:rsidRPr="00446DB8">
        <w:t xml:space="preserve"> the Army says in its 2008 posture statement. "We are [f]acing challenges from multiple sources: a new, more malignant form of terrorism inspired by jihadist extremism, ethnic strife, disease, poverty, climate change, failed and failing states, resurgent powers, and so on," Defense Secretary Robert Gates told an audience at American University in April. </w:t>
      </w:r>
    </w:p>
    <w:p w:rsidR="00E03B7B" w:rsidRPr="00446DB8" w:rsidRDefault="00E03B7B" w:rsidP="00E03B7B"/>
    <w:p w:rsidR="00E03B7B" w:rsidRPr="00446DB8" w:rsidRDefault="00E03B7B" w:rsidP="00E03B7B">
      <w:pPr>
        <w:pStyle w:val="Heading3"/>
      </w:pPr>
      <w:r w:rsidRPr="00446DB8">
        <w:lastRenderedPageBreak/>
        <w:t>Climate Change empirically causes wars</w:t>
      </w:r>
    </w:p>
    <w:p w:rsidR="00E03B7B" w:rsidRPr="00446DB8" w:rsidRDefault="00E03B7B" w:rsidP="00E03B7B">
      <w:r w:rsidRPr="005B2D75">
        <w:rPr>
          <w:rStyle w:val="Strong"/>
        </w:rPr>
        <w:t>Thompson 2007</w:t>
      </w:r>
      <w:r w:rsidRPr="00446DB8">
        <w:t>—(Andrea. LiveScience Staff writer. “Climate Change Can Spark War.” November 21, 2007. &lt;http://www.livescience.com/environment/071121-gw-war.html&gt; Accessed: 8/16/09)</w:t>
      </w:r>
    </w:p>
    <w:p w:rsidR="00E03B7B" w:rsidRPr="00446DB8" w:rsidRDefault="00E03B7B" w:rsidP="00E03B7B">
      <w:pPr>
        <w:pStyle w:val="HotRoute0"/>
      </w:pPr>
      <w:r w:rsidRPr="00446DB8">
        <w:t xml:space="preserve">History may be bound to repeat itself as Earth’s climate continues to warm, with </w:t>
      </w:r>
      <w:r w:rsidRPr="00446DB8">
        <w:rPr>
          <w:rStyle w:val="StyleBoldUnderline"/>
        </w:rPr>
        <w:t>changing temperatures</w:t>
      </w:r>
      <w:r w:rsidRPr="00446DB8">
        <w:t xml:space="preserve"> causing food shortages that </w:t>
      </w:r>
      <w:r w:rsidRPr="00446DB8">
        <w:rPr>
          <w:rStyle w:val="StyleBoldUnderline"/>
        </w:rPr>
        <w:t>lead to wars and population declines, according to a new study</w:t>
      </w:r>
      <w:r w:rsidRPr="00446DB8">
        <w:t xml:space="preserve"> that builds on earlier work. The previous study, by David Zhang of the University of Hong Kong, found that </w:t>
      </w:r>
      <w:r w:rsidRPr="00446DB8">
        <w:rPr>
          <w:rStyle w:val="StyleBoldUnderline"/>
        </w:rPr>
        <w:t xml:space="preserve">swings in temperature were correlated with times of war </w:t>
      </w:r>
      <w:r w:rsidRPr="00446DB8">
        <w:t xml:space="preserve">in Eastern China between 1000 and 1911. Zhang's newer work, detailed in the Nov. 19 online edition of the journal Proceedings of the National Academy of Sciences, broadens its outlook to climate and war records </w:t>
      </w:r>
      <w:r w:rsidRPr="00446DB8">
        <w:rPr>
          <w:rStyle w:val="StyleBoldUnderline"/>
        </w:rPr>
        <w:t>worldwide</w:t>
      </w:r>
      <w:r w:rsidRPr="00446DB8">
        <w:t xml:space="preserve"> and also found a correlation between the two. "</w:t>
      </w:r>
      <w:r w:rsidRPr="00446DB8">
        <w:rPr>
          <w:rStyle w:val="StyleBoldUnderline"/>
        </w:rPr>
        <w:t>This current study covers a much larger spatial area and the conclusions from the current research could be considered general principles,</w:t>
      </w:r>
      <w:r w:rsidRPr="00446DB8">
        <w:t xml:space="preserve">" Zhang said. </w:t>
      </w:r>
    </w:p>
    <w:p w:rsidR="00E03B7B" w:rsidRPr="00446DB8" w:rsidRDefault="00E03B7B" w:rsidP="00E03B7B"/>
    <w:p w:rsidR="00E03B7B" w:rsidRPr="00446DB8" w:rsidRDefault="00E03B7B" w:rsidP="00E03B7B"/>
    <w:p w:rsidR="00E03B7B" w:rsidRPr="00446DB8" w:rsidRDefault="00E03B7B" w:rsidP="00E03B7B">
      <w:pPr>
        <w:pStyle w:val="Heading2"/>
      </w:pPr>
      <w:bookmarkStart w:id="14" w:name="_Toc201487304"/>
      <w:r w:rsidRPr="00446DB8">
        <w:lastRenderedPageBreak/>
        <w:t>Warming Bad- Economy</w:t>
      </w:r>
      <w:bookmarkEnd w:id="14"/>
    </w:p>
    <w:p w:rsidR="00E03B7B" w:rsidRPr="00446DB8" w:rsidRDefault="00E03B7B" w:rsidP="00E03B7B">
      <w:pPr>
        <w:pStyle w:val="Heading3"/>
      </w:pPr>
      <w:r w:rsidRPr="00446DB8">
        <w:lastRenderedPageBreak/>
        <w:t>Global warming negatively affects the economy in more ways than the case</w:t>
      </w:r>
    </w:p>
    <w:p w:rsidR="00E03B7B" w:rsidRPr="00446DB8" w:rsidRDefault="00E03B7B" w:rsidP="00E03B7B">
      <w:r w:rsidRPr="005B2D75">
        <w:rPr>
          <w:rStyle w:val="Strong"/>
        </w:rPr>
        <w:t>Mongo Bay News 2007</w:t>
      </w:r>
      <w:r w:rsidRPr="00446DB8">
        <w:rPr>
          <w:rStyle w:val="ColorfulGrid-Accent1Char"/>
        </w:rPr>
        <w:t>—(“Climate change will impact U.S. economy.” October 16, 2007. &lt;http://news.mongabay.com/2007/1016-climate.html&gt; Accessed: 8/16/09)</w:t>
      </w:r>
    </w:p>
    <w:p w:rsidR="00E03B7B" w:rsidRPr="00446DB8" w:rsidRDefault="00E03B7B" w:rsidP="00E03B7B">
      <w:pPr>
        <w:pStyle w:val="HotRoute0"/>
        <w:rPr>
          <w:rStyle w:val="StyleBoldUnderline"/>
        </w:rPr>
      </w:pPr>
      <w:r w:rsidRPr="00446DB8">
        <w:rPr>
          <w:rStyle w:val="StyleBoldUnderline"/>
        </w:rPr>
        <w:t>Climate change will have a significant economic impact on the U</w:t>
      </w:r>
      <w:r w:rsidRPr="00446DB8">
        <w:t xml:space="preserve">nited </w:t>
      </w:r>
      <w:r w:rsidRPr="00446DB8">
        <w:rPr>
          <w:rStyle w:val="StyleBoldUnderline"/>
        </w:rPr>
        <w:t>S</w:t>
      </w:r>
      <w:r w:rsidRPr="00446DB8">
        <w:t>tates, reports a new study published by researchers from the University of Maryland. The report, The U.S. Economic Impacts of Climate Change and the Costs of Inaction, aggregates and analyzes previous economic research in order to develop a better estimate of the costs of climate change.  "</w:t>
      </w:r>
      <w:r w:rsidRPr="00446DB8">
        <w:rPr>
          <w:rStyle w:val="StyleBoldUnderline"/>
        </w:rPr>
        <w:t>The range of climatic changes anticipated in the U</w:t>
      </w:r>
      <w:r w:rsidRPr="00446DB8">
        <w:t xml:space="preserve">nited </w:t>
      </w:r>
      <w:r w:rsidRPr="00446DB8">
        <w:rPr>
          <w:rStyle w:val="StyleBoldUnderline"/>
        </w:rPr>
        <w:t>S</w:t>
      </w:r>
      <w:r w:rsidRPr="00446DB8">
        <w:t xml:space="preserve">tates — from rising sea levels to stronger and more frequent storms and extreme temperature events — </w:t>
      </w:r>
      <w:r w:rsidRPr="00446DB8">
        <w:rPr>
          <w:rStyle w:val="StyleBoldUnderline"/>
        </w:rPr>
        <w:t>will have real impacts on the</w:t>
      </w:r>
      <w:r w:rsidRPr="00446DB8">
        <w:t xml:space="preserve"> natural environment as well as human-made infrastructure and their </w:t>
      </w:r>
      <w:r w:rsidRPr="00446DB8">
        <w:rPr>
          <w:rStyle w:val="StyleBoldUnderline"/>
        </w:rPr>
        <w:t>ability to contribute to economic activity and quality of life</w:t>
      </w:r>
      <w:r w:rsidRPr="00446DB8">
        <w:t xml:space="preserve">," write the authors. "These impacts will vary across regions and sectors of the economy, leaving future governments, the private sector and citizens to face the full spectrum of direct and indirect costs accrued from increasing environmental damage and disruption." The authors say there has been limited research on the long-term costs of addressing </w:t>
      </w:r>
      <w:r w:rsidRPr="00446DB8">
        <w:rPr>
          <w:rStyle w:val="StyleBoldUnderline"/>
        </w:rPr>
        <w:t>the economic impacts of climate change on the agricultural, manufacturing and public service sectors</w:t>
      </w:r>
      <w:r w:rsidRPr="00446DB8">
        <w:t xml:space="preserve">. They argue that inaction </w:t>
      </w:r>
      <w:r w:rsidRPr="00446DB8">
        <w:rPr>
          <w:rStyle w:val="StyleBoldUnderline"/>
        </w:rPr>
        <w:t>could</w:t>
      </w:r>
      <w:r w:rsidRPr="00446DB8">
        <w:t xml:space="preserve"> steeply </w:t>
      </w:r>
      <w:r w:rsidRPr="00446DB8">
        <w:rPr>
          <w:rStyle w:val="StyleBoldUnderline"/>
        </w:rPr>
        <w:t>increase the cost of adaptation.</w:t>
      </w:r>
      <w:r w:rsidRPr="00446DB8">
        <w:t xml:space="preserve"> "</w:t>
      </w:r>
      <w:r w:rsidRPr="00446DB8">
        <w:rPr>
          <w:rStyle w:val="StyleBoldUnderline"/>
        </w:rPr>
        <w:t>Climate change will affect every American economically in significant, dramatic ways</w:t>
      </w:r>
      <w:r w:rsidRPr="00446DB8">
        <w:t>, and the longer it takes to respond, the greater the damage and the higher the costs," said lead researcher Matthias Ruth, director of the University of Maryland's Center for Integrative Environmental Research. "The national debate is often framed in terms of how much it will cost to reduce greenhouse gases, with little or no consideration of the cost of no response or the cost of waiting. Review and analysis of existing data suggest that delay will prove costly and tip the economic scales in favor of quicker strategic action." The report concludes: Economic impacts of climate change will occur throughout the country. Economic impacts will be unevenly distributed across regions and within the economy and society. Negative climate impacts will outweigh benefits for most sectors that provide essential goods and services to society.</w:t>
      </w:r>
      <w:r w:rsidRPr="00446DB8">
        <w:rPr>
          <w:rStyle w:val="StyleBoldUnderline"/>
        </w:rPr>
        <w:t xml:space="preserve"> Climate change </w:t>
      </w:r>
      <w:r w:rsidRPr="00446DB8">
        <w:rPr>
          <w:rStyle w:val="Emphasis"/>
          <w:rFonts w:eastAsia="MS Gothic"/>
        </w:rPr>
        <w:t>impacts</w:t>
      </w:r>
      <w:r w:rsidRPr="00446DB8">
        <w:rPr>
          <w:rStyle w:val="StyleBoldUnderline"/>
        </w:rPr>
        <w:t xml:space="preserve"> will place </w:t>
      </w:r>
      <w:r w:rsidRPr="00446DB8">
        <w:rPr>
          <w:rStyle w:val="Emphasis"/>
          <w:rFonts w:eastAsia="MS Gothic"/>
        </w:rPr>
        <w:t>immense</w:t>
      </w:r>
      <w:r w:rsidRPr="00446DB8">
        <w:rPr>
          <w:rStyle w:val="StyleBoldUnderline"/>
        </w:rPr>
        <w:t xml:space="preserve"> strains on public </w:t>
      </w:r>
      <w:r w:rsidRPr="00446DB8">
        <w:rPr>
          <w:rStyle w:val="Emphasis"/>
          <w:rFonts w:eastAsia="MS Gothic"/>
        </w:rPr>
        <w:t>sector</w:t>
      </w:r>
      <w:r w:rsidRPr="00446DB8">
        <w:rPr>
          <w:rStyle w:val="StyleBoldUnderline"/>
        </w:rPr>
        <w:t xml:space="preserve"> budgets. </w:t>
      </w:r>
      <w:r w:rsidRPr="00446DB8">
        <w:rPr>
          <w:rStyle w:val="Emphasis"/>
          <w:rFonts w:eastAsia="MS Gothic"/>
        </w:rPr>
        <w:t xml:space="preserve">Secondary effects of </w:t>
      </w:r>
      <w:r w:rsidRPr="00446DB8">
        <w:rPr>
          <w:rStyle w:val="StyleBoldUnderline"/>
        </w:rPr>
        <w:t xml:space="preserve">climate impacts can include higher prices, reduced income and job losses. </w:t>
      </w:r>
    </w:p>
    <w:p w:rsidR="00B9520B" w:rsidRDefault="00B9520B" w:rsidP="00B9520B">
      <w:pPr>
        <w:pStyle w:val="Heading2"/>
      </w:pPr>
      <w:bookmarkStart w:id="15" w:name="_Toc201487305"/>
      <w:r>
        <w:lastRenderedPageBreak/>
        <w:t>Warming Bad- Disease</w:t>
      </w:r>
      <w:bookmarkEnd w:id="15"/>
    </w:p>
    <w:p w:rsidR="00B9520B" w:rsidRDefault="00B9520B" w:rsidP="00B9520B"/>
    <w:p w:rsidR="00B9520B" w:rsidRPr="00CC3AA8" w:rsidRDefault="00B9520B" w:rsidP="00B9520B">
      <w:pPr>
        <w:pStyle w:val="Heading3"/>
      </w:pPr>
      <w:r w:rsidRPr="00CC3AA8">
        <w:lastRenderedPageBreak/>
        <w:t>Global warming exacerbates disease outbreaks</w:t>
      </w:r>
    </w:p>
    <w:p w:rsidR="00B9520B" w:rsidRDefault="00B9520B" w:rsidP="00B9520B">
      <w:r w:rsidRPr="005B2D75">
        <w:rPr>
          <w:rStyle w:val="Strong"/>
        </w:rPr>
        <w:t>Boyles and Chang, 2009</w:t>
      </w:r>
      <w:r w:rsidRPr="00B2746C">
        <w:rPr>
          <w:rStyle w:val="ColorfulGrid-Accent1Char"/>
        </w:rPr>
        <w:t>—(Salynn. Louise. MD. “Report: Climate Change Threatens Health: Scientists Say Global Warming Will Increase Malaria and Other Diseases.” May 13, 2009. WebMD Health News. &lt;http://www.webmd.com/news/20090513/report-climate-change-threatens-health&gt; Accessed: 6/3/09)</w:t>
      </w:r>
    </w:p>
    <w:p w:rsidR="00B9520B" w:rsidRDefault="00B9520B" w:rsidP="00B9520B">
      <w:pPr>
        <w:pStyle w:val="HotRoute0"/>
      </w:pPr>
      <w:r w:rsidRPr="005B2D75">
        <w:rPr>
          <w:rStyle w:val="StyleBoldUnderline"/>
        </w:rPr>
        <w:t xml:space="preserve">Deaths from heat waves, malaria, and other </w:t>
      </w:r>
      <w:r w:rsidRPr="00E33603">
        <w:rPr>
          <w:rStyle w:val="Emphasis"/>
          <w:rFonts w:eastAsiaTheme="majorEastAsia"/>
        </w:rPr>
        <w:t>vector-borne</w:t>
      </w:r>
      <w:r w:rsidRPr="005B2D75">
        <w:rPr>
          <w:rStyle w:val="StyleBoldUnderline"/>
        </w:rPr>
        <w:t xml:space="preserve"> diseases</w:t>
      </w:r>
      <w:r>
        <w:t xml:space="preserve"> (diseases transmitted by sources such as mosquitoes or ticks) </w:t>
      </w:r>
      <w:r w:rsidRPr="005B2D75">
        <w:rPr>
          <w:rStyle w:val="StyleBoldUnderline"/>
        </w:rPr>
        <w:t>are projected to rise as global temperatures increase.</w:t>
      </w:r>
      <w:r>
        <w:t xml:space="preserve"> But the report identifies food and water shortages and increasingly violent weather events as the biggest climate-change-related threats to human health. Pediatrician Anthony Costello, MD, who chaired the commission that issued the report, says there is new evidence that </w:t>
      </w:r>
      <w:r w:rsidRPr="005B2D75">
        <w:rPr>
          <w:rStyle w:val="StyleBoldUnderline"/>
        </w:rPr>
        <w:t>climate change is occurring faster than many experts had anticipated.</w:t>
      </w:r>
      <w:r>
        <w:t xml:space="preserve"> He tells WebMD that recent findings on greenhouse gas emissions, </w:t>
      </w:r>
      <w:r w:rsidRPr="00E33603">
        <w:rPr>
          <w:rStyle w:val="Emphasis"/>
          <w:rFonts w:eastAsiaTheme="majorEastAsia"/>
        </w:rPr>
        <w:t>global temperature changes, sea level rise, ocean acidification, and extreme climatic events suggest that climate forecasts made in 2007 by an international panel evaluating climate change may be optimistic. "</w:t>
      </w:r>
    </w:p>
    <w:p w:rsidR="00B9520B" w:rsidRDefault="00B9520B" w:rsidP="00B9520B"/>
    <w:p w:rsidR="00B9520B" w:rsidRPr="00CC3AA8" w:rsidRDefault="00B9520B" w:rsidP="00B9520B">
      <w:pPr>
        <w:pStyle w:val="Heading3"/>
      </w:pPr>
      <w:r w:rsidRPr="00CC3AA8">
        <w:lastRenderedPageBreak/>
        <w:t>Extinction</w:t>
      </w:r>
    </w:p>
    <w:p w:rsidR="00B9520B" w:rsidRPr="00B2746C" w:rsidRDefault="00B9520B" w:rsidP="00B9520B">
      <w:pPr>
        <w:rPr>
          <w:rFonts w:ascii="Candara" w:hAnsi="Candara"/>
          <w:szCs w:val="28"/>
        </w:rPr>
      </w:pPr>
      <w:r w:rsidRPr="005B2D75">
        <w:rPr>
          <w:rStyle w:val="Strong"/>
        </w:rPr>
        <w:t>Steinbruner 1998</w:t>
      </w:r>
      <w:r w:rsidRPr="00CC3AA8">
        <w:t>—</w:t>
      </w:r>
      <w:r>
        <w:t xml:space="preserve"> </w:t>
      </w:r>
      <w:r w:rsidRPr="00B2746C">
        <w:rPr>
          <w:rStyle w:val="ColorfulGrid-Accent1Char"/>
        </w:rPr>
        <w:t>(John D- Senior Fellow at Brookings Institution, “Biological weapons: A plague upon all houses,” Foreign Policy)</w:t>
      </w:r>
    </w:p>
    <w:p w:rsidR="00B9520B" w:rsidRPr="00177C96" w:rsidRDefault="00B9520B" w:rsidP="00B9520B">
      <w:pPr>
        <w:ind w:left="144"/>
        <w:rPr>
          <w:szCs w:val="16"/>
        </w:rPr>
      </w:pPr>
      <w:r w:rsidRPr="00177C96">
        <w:rPr>
          <w:szCs w:val="16"/>
        </w:rPr>
        <w:t xml:space="preserve">That deceptively simple observation has immense </w:t>
      </w:r>
      <w:r w:rsidRPr="00E33603">
        <w:rPr>
          <w:rStyle w:val="ColorfulGrid-Accent1Char"/>
        </w:rPr>
        <w:t>implications.</w:t>
      </w:r>
      <w:r w:rsidRPr="0037663A">
        <w:rPr>
          <w:rStyle w:val="Emphasis"/>
        </w:rPr>
        <w:t xml:space="preserve"> </w:t>
      </w:r>
      <w:r w:rsidRPr="00E33603">
        <w:rPr>
          <w:rStyle w:val="Emphasis"/>
        </w:rPr>
        <w:t>The use of a manufactured weapon is a singular event.</w:t>
      </w:r>
      <w:r>
        <w:t xml:space="preserve"> Most </w:t>
      </w:r>
      <w:r w:rsidRPr="00177C96">
        <w:rPr>
          <w:szCs w:val="16"/>
        </w:rPr>
        <w:t xml:space="preserve">of the damage occurs immediately. The aftereffects, whatever they may be, decay rapidly over time and distance in a reasonably predictable manner. Even before a nuclear warhead is detonated, for instance, it is possible to estimate the extent of the subsequent damage and the likely level of radioactive </w:t>
      </w:r>
      <w:r w:rsidRPr="00E33603">
        <w:rPr>
          <w:rStyle w:val="ColorfulGrid-Accent1Char"/>
        </w:rPr>
        <w:t>fallout.</w:t>
      </w:r>
      <w:r w:rsidRPr="0037663A">
        <w:rPr>
          <w:rStyle w:val="Emphasis"/>
        </w:rPr>
        <w:t xml:space="preserve"> </w:t>
      </w:r>
      <w:r w:rsidRPr="00E33603">
        <w:rPr>
          <w:rStyle w:val="Emphasis"/>
        </w:rPr>
        <w:t xml:space="preserve">Such predictability is an essential component for tactical military planning. </w:t>
      </w:r>
      <w:r w:rsidRPr="005B2D75">
        <w:rPr>
          <w:rStyle w:val="StyleBoldUnderline"/>
        </w:rPr>
        <w:t>The use of a pathogen</w:t>
      </w:r>
      <w:r w:rsidRPr="00E33603">
        <w:rPr>
          <w:rStyle w:val="Emphasis"/>
        </w:rPr>
        <w:t xml:space="preserve">, by contrast, </w:t>
      </w:r>
      <w:r w:rsidRPr="005B2D75">
        <w:rPr>
          <w:rStyle w:val="StyleBoldUnderline"/>
        </w:rPr>
        <w:t>is an extended process whose scope and timing cannot be precisely</w:t>
      </w:r>
      <w:r w:rsidR="005B2D75" w:rsidRPr="005B2D75">
        <w:rPr>
          <w:rStyle w:val="StyleBoldUnderline"/>
        </w:rPr>
        <w:t>s</w:t>
      </w:r>
      <w:r w:rsidRPr="005B2D75">
        <w:rPr>
          <w:rStyle w:val="StyleBoldUnderline"/>
        </w:rPr>
        <w:t xml:space="preserve"> controlled.</w:t>
      </w:r>
      <w:r w:rsidRPr="004A22BF">
        <w:t xml:space="preserve"> </w:t>
      </w:r>
      <w:r w:rsidRPr="00177C96">
        <w:rPr>
          <w:szCs w:val="16"/>
        </w:rPr>
        <w:t>For most potential biological agents, the predominant drawback is that they would not act swiftly or decisively e</w:t>
      </w:r>
      <w:r>
        <w:rPr>
          <w:szCs w:val="16"/>
        </w:rPr>
        <w:t xml:space="preserve">nough to be an effective weapon. </w:t>
      </w:r>
      <w:r w:rsidRPr="00177C96">
        <w:rPr>
          <w:szCs w:val="16"/>
        </w:rPr>
        <w:t xml:space="preserve">But for a few pathogens--ones most likely to have a decisive effect and therefore the ones most likely to be contemplated for deliberately hostile use-the risk runs in the </w:t>
      </w:r>
      <w:r w:rsidRPr="00E33603">
        <w:rPr>
          <w:rStyle w:val="ColorfulGrid-Accent1Char"/>
        </w:rPr>
        <w:t>other direction.</w:t>
      </w:r>
      <w:r w:rsidRPr="00E33603">
        <w:rPr>
          <w:rStyle w:val="Emphasis"/>
        </w:rPr>
        <w:t xml:space="preserve"> </w:t>
      </w:r>
      <w:r w:rsidRPr="005B2D75">
        <w:rPr>
          <w:rStyle w:val="StyleBoldUnderline"/>
        </w:rPr>
        <w:t>A lethal pathogen that could efficiently spread from one victim to another would be capable of initiating an intensifying cascade of disease that might ultimately threaten the entire world population</w:t>
      </w:r>
      <w:r>
        <w:t xml:space="preserve">. </w:t>
      </w:r>
      <w:r w:rsidRPr="00177C96">
        <w:rPr>
          <w:szCs w:val="16"/>
        </w:rPr>
        <w:t>The 1918 influenza epidemic demonstrated the potential for a global contagion of this sort but not necessarily its outer limit.</w:t>
      </w:r>
    </w:p>
    <w:p w:rsidR="00B9520B" w:rsidRPr="00E9176B" w:rsidRDefault="00B9520B" w:rsidP="00B9520B"/>
    <w:p w:rsidR="00B9520B" w:rsidRPr="001B1848" w:rsidRDefault="00B9520B" w:rsidP="00B9520B">
      <w:r>
        <w:br w:type="column"/>
      </w:r>
    </w:p>
    <w:p w:rsidR="00B9520B" w:rsidRDefault="00B9520B" w:rsidP="00B9520B">
      <w:pPr>
        <w:pStyle w:val="Heading2"/>
        <w:rPr>
          <w:rFonts w:eastAsia="Calibri"/>
        </w:rPr>
      </w:pPr>
      <w:bookmarkStart w:id="16" w:name="_Toc201487307"/>
      <w:r>
        <w:rPr>
          <w:rFonts w:eastAsia="Calibri"/>
        </w:rPr>
        <w:lastRenderedPageBreak/>
        <w:t>Warming Bad- Terrorism</w:t>
      </w:r>
      <w:bookmarkEnd w:id="16"/>
    </w:p>
    <w:p w:rsidR="00B9520B" w:rsidRDefault="00B9520B" w:rsidP="00B9520B"/>
    <w:p w:rsidR="00B9520B" w:rsidRPr="00CC3AA8" w:rsidRDefault="00B9520B" w:rsidP="00B9520B">
      <w:pPr>
        <w:pStyle w:val="Heading3"/>
      </w:pPr>
      <w:r w:rsidRPr="00CC3AA8">
        <w:lastRenderedPageBreak/>
        <w:t>Environmental disruption results in terrorist attacks</w:t>
      </w:r>
    </w:p>
    <w:p w:rsidR="00B9520B" w:rsidRPr="00CC3AA8" w:rsidRDefault="00B9520B" w:rsidP="00B9520B">
      <w:r w:rsidRPr="005B2D75">
        <w:rPr>
          <w:rStyle w:val="Strong"/>
        </w:rPr>
        <w:t>Gelbspan 1997</w:t>
      </w:r>
      <w:r w:rsidRPr="00CC3AA8">
        <w:t>—Ross Gelbspan (editor and reporter at The Boston Globe and The Washington Post and professor at the Columbia University School of Journalism) The Heat is On, 1997, p. 165</w:t>
      </w:r>
    </w:p>
    <w:p w:rsidR="00B9520B" w:rsidRDefault="00B9520B" w:rsidP="00B9520B">
      <w:pPr>
        <w:pStyle w:val="HotRoute0"/>
      </w:pPr>
      <w:r w:rsidRPr="005B2D75">
        <w:rPr>
          <w:rStyle w:val="StyleBoldUnderline"/>
        </w:rPr>
        <w:t>Environmental disruptions</w:t>
      </w:r>
      <w:r>
        <w:t xml:space="preserve"> in the poor areas of the globe </w:t>
      </w:r>
      <w:r w:rsidRPr="005B2D75">
        <w:rPr>
          <w:rStyle w:val="StyleBoldUnderline"/>
        </w:rPr>
        <w:t>will not remain conveniently compartmentalized</w:t>
      </w:r>
      <w:r>
        <w:t xml:space="preserve"> within their borders. If displaced refugees in South America, Asia, and Africa continue to burn trees and grasslands for fuel and settlements, that removal of vegetation will accelerate global warming. The plants and trees of the terrestrial ecosystem are the largest absorbers of carbon dioxide, which otherwise rises into the atmosphere. Nor is it the environ¬ment alone that overflows national borders. The economy is also global. </w:t>
      </w:r>
      <w:r w:rsidRPr="005B2D75">
        <w:rPr>
          <w:rStyle w:val="StyleBoldUnderline"/>
        </w:rPr>
        <w:t>As more and more inhabitants of the poor countries are displaced, the emerging markets of the developing world will begin to collapse</w:t>
      </w:r>
      <w:r w:rsidRPr="0037663A">
        <w:rPr>
          <w:rStyle w:val="Emphasis"/>
          <w:rFonts w:eastAsiaTheme="majorEastAsia"/>
        </w:rPr>
        <w:t xml:space="preserve">—exerting a tremendous downward pressure on centers of trade, finance, and manufacturing in the North. </w:t>
      </w:r>
      <w:r>
        <w:t xml:space="preserve">Without the continued development of emerging markets, the international economy will begin to contract, severely eroding the basis of its survival. </w:t>
      </w:r>
      <w:r w:rsidRPr="005B2D75">
        <w:rPr>
          <w:rStyle w:val="StyleBoldUnderline"/>
        </w:rPr>
        <w:t xml:space="preserve">The </w:t>
      </w:r>
      <w:r w:rsidRPr="0037663A">
        <w:rPr>
          <w:rStyle w:val="Boxout"/>
        </w:rPr>
        <w:t>U</w:t>
      </w:r>
      <w:r w:rsidRPr="0037663A">
        <w:rPr>
          <w:rStyle w:val="Emphasis"/>
          <w:rFonts w:eastAsiaTheme="majorEastAsia"/>
        </w:rPr>
        <w:t>nited</w:t>
      </w:r>
      <w:r w:rsidRPr="005B2D75">
        <w:rPr>
          <w:rStyle w:val="StyleBoldUnderline"/>
        </w:rPr>
        <w:t xml:space="preserve"> </w:t>
      </w:r>
      <w:r w:rsidRPr="0037663A">
        <w:rPr>
          <w:rStyle w:val="Boxout"/>
        </w:rPr>
        <w:t>S</w:t>
      </w:r>
      <w:r w:rsidRPr="0037663A">
        <w:rPr>
          <w:rStyle w:val="Emphasis"/>
          <w:rFonts w:eastAsiaTheme="majorEastAsia"/>
        </w:rPr>
        <w:t>tates</w:t>
      </w:r>
      <w:r>
        <w:t xml:space="preserve">, like any open society, </w:t>
      </w:r>
      <w:r w:rsidRPr="005B2D75">
        <w:rPr>
          <w:rStyle w:val="StyleBoldUnderline"/>
        </w:rPr>
        <w:t xml:space="preserve">is vulnerable to terrorism. </w:t>
      </w:r>
      <w:r w:rsidRPr="0037663A">
        <w:rPr>
          <w:rStyle w:val="Emphasis"/>
          <w:rFonts w:eastAsiaTheme="majorEastAsia"/>
        </w:rPr>
        <w:t xml:space="preserve">A significant surge in </w:t>
      </w:r>
      <w:r w:rsidRPr="005B2D75">
        <w:rPr>
          <w:rStyle w:val="StyleBoldUnderline"/>
        </w:rPr>
        <w:t xml:space="preserve">terrorism is the likeliest result of </w:t>
      </w:r>
      <w:r w:rsidRPr="0037663A">
        <w:rPr>
          <w:rStyle w:val="Emphasis"/>
          <w:rFonts w:eastAsiaTheme="majorEastAsia"/>
        </w:rPr>
        <w:t>the</w:t>
      </w:r>
      <w:r w:rsidRPr="005B2D75">
        <w:rPr>
          <w:rStyle w:val="StyleBoldUnderline"/>
        </w:rPr>
        <w:t xml:space="preserve"> desperation </w:t>
      </w:r>
      <w:r w:rsidRPr="0037663A">
        <w:rPr>
          <w:rStyle w:val="Emphasis"/>
          <w:rFonts w:eastAsiaTheme="majorEastAsia"/>
        </w:rPr>
        <w:t>that is</w:t>
      </w:r>
      <w:r w:rsidRPr="005B2D75">
        <w:rPr>
          <w:rStyle w:val="StyleBoldUnderline"/>
        </w:rPr>
        <w:t xml:space="preserve"> overtaking </w:t>
      </w:r>
      <w:r w:rsidRPr="0037663A">
        <w:rPr>
          <w:rStyle w:val="Emphasis"/>
          <w:rFonts w:eastAsiaTheme="majorEastAsia"/>
        </w:rPr>
        <w:t>many</w:t>
      </w:r>
      <w:r w:rsidRPr="005B2D75">
        <w:rPr>
          <w:rStyle w:val="StyleBoldUnderline"/>
        </w:rPr>
        <w:t xml:space="preserve"> people in environmentally disrupted countries.</w:t>
      </w:r>
      <w:r>
        <w:t xml:space="preserve"> “The World Trade Center was easy,” Norman Myers says. “</w:t>
      </w:r>
      <w:r w:rsidRPr="0037663A">
        <w:rPr>
          <w:rStyle w:val="Emphasis"/>
          <w:rFonts w:eastAsiaTheme="majorEastAsia"/>
        </w:rPr>
        <w:t>The next time</w:t>
      </w:r>
      <w:r w:rsidRPr="005B2D75">
        <w:rPr>
          <w:rStyle w:val="StyleBoldUnderline"/>
        </w:rPr>
        <w:t xml:space="preserve"> a nuclear device </w:t>
      </w:r>
      <w:r w:rsidRPr="0037663A">
        <w:rPr>
          <w:rStyle w:val="Emphasis"/>
          <w:rFonts w:eastAsiaTheme="majorEastAsia"/>
        </w:rPr>
        <w:t>is set off,</w:t>
      </w:r>
      <w:r>
        <w:t xml:space="preserve"> it most likely will not be by a government. </w:t>
      </w:r>
      <w:r w:rsidRPr="0037663A">
        <w:rPr>
          <w:rStyle w:val="Emphasis"/>
          <w:rFonts w:eastAsiaTheme="majorEastAsia"/>
        </w:rPr>
        <w:t>It</w:t>
      </w:r>
      <w:r w:rsidRPr="005B2D75">
        <w:rPr>
          <w:rStyle w:val="StyleBoldUnderline"/>
        </w:rPr>
        <w:t xml:space="preserve"> will probably be set off by</w:t>
      </w:r>
      <w:r>
        <w:t xml:space="preserve"> some group of </w:t>
      </w:r>
      <w:r w:rsidRPr="005B2D75">
        <w:rPr>
          <w:rStyle w:val="StyleBoldUnderline"/>
        </w:rPr>
        <w:t>people</w:t>
      </w:r>
      <w:r>
        <w:t xml:space="preserve"> who are so </w:t>
      </w:r>
      <w:r w:rsidRPr="005B2D75">
        <w:rPr>
          <w:rStyle w:val="StyleBoldUnderline"/>
        </w:rPr>
        <w:t xml:space="preserve">frustrated at being consigned to desperation </w:t>
      </w:r>
      <w:r>
        <w:t xml:space="preserve">that </w:t>
      </w:r>
      <w:r w:rsidRPr="005B2D75">
        <w:rPr>
          <w:rStyle w:val="StyleBoldUnderline"/>
        </w:rPr>
        <w:t>they will be driven to</w:t>
      </w:r>
      <w:r>
        <w:t xml:space="preserve"> potentially outrageous acts of </w:t>
      </w:r>
      <w:r w:rsidRPr="005B2D75">
        <w:rPr>
          <w:rStyle w:val="StyleBoldUnderline"/>
        </w:rPr>
        <w:t>terrorism</w:t>
      </w:r>
      <w:r>
        <w:t>.”</w:t>
      </w:r>
    </w:p>
    <w:p w:rsidR="00B9520B" w:rsidRDefault="00B9520B" w:rsidP="00B9520B"/>
    <w:p w:rsidR="00B9520B" w:rsidRPr="00CC3AA8" w:rsidRDefault="00B9520B" w:rsidP="00B9520B">
      <w:pPr>
        <w:pStyle w:val="Heading3"/>
      </w:pPr>
      <w:r w:rsidRPr="00CC3AA8">
        <w:lastRenderedPageBreak/>
        <w:t>Extinction</w:t>
      </w:r>
    </w:p>
    <w:p w:rsidR="00B9520B" w:rsidRPr="00CC3AA8" w:rsidRDefault="00B9520B" w:rsidP="00B9520B">
      <w:r w:rsidRPr="005B2D75">
        <w:rPr>
          <w:rStyle w:val="Strong"/>
        </w:rPr>
        <w:t>Alexander 2003</w:t>
      </w:r>
      <w:r w:rsidRPr="00CC3AA8">
        <w:t>—(Yonah prof and dir. of Inter-University for Terrorism Studies, Washington Times, August 28)</w:t>
      </w:r>
    </w:p>
    <w:p w:rsidR="00B9520B" w:rsidRDefault="00B9520B" w:rsidP="00B9520B">
      <w:pPr>
        <w:pStyle w:val="HotRoute0"/>
      </w:pPr>
      <w:r w:rsidRPr="0037663A">
        <w:t>Last week's</w:t>
      </w:r>
      <w:r w:rsidRPr="000257D5">
        <w:t xml:space="preserve"> </w:t>
      </w:r>
      <w:r w:rsidRPr="0037663A">
        <w:rPr>
          <w:rStyle w:val="Emphasis"/>
          <w:rFonts w:eastAsiaTheme="majorEastAsia"/>
        </w:rPr>
        <w:t>brutal suicide bombings in Baghdad and Jerusalem have</w:t>
      </w:r>
      <w:r w:rsidRPr="0037663A">
        <w:t xml:space="preserve"> once again</w:t>
      </w:r>
      <w:r w:rsidRPr="000257D5">
        <w:t xml:space="preserve"> </w:t>
      </w:r>
      <w:r w:rsidRPr="0037663A">
        <w:rPr>
          <w:rStyle w:val="Emphasis"/>
          <w:rFonts w:eastAsiaTheme="majorEastAsia"/>
        </w:rPr>
        <w:t xml:space="preserve">illustrated dramatically that </w:t>
      </w:r>
      <w:r w:rsidRPr="005B2D75">
        <w:rPr>
          <w:rStyle w:val="StyleBoldUnderline"/>
        </w:rPr>
        <w:t>the international community failed</w:t>
      </w:r>
      <w:r w:rsidRPr="000257D5">
        <w:t xml:space="preserve">, </w:t>
      </w:r>
      <w:r w:rsidRPr="0037663A">
        <w:t>thus far at least,</w:t>
      </w:r>
      <w:r w:rsidRPr="000257D5">
        <w:t xml:space="preserve"> </w:t>
      </w:r>
      <w:r w:rsidRPr="005B2D75">
        <w:rPr>
          <w:rStyle w:val="StyleBoldUnderline"/>
        </w:rPr>
        <w:t>to understand the magnitude</w:t>
      </w:r>
      <w:r w:rsidRPr="0037663A">
        <w:rPr>
          <w:rStyle w:val="Emphasis"/>
          <w:rFonts w:eastAsiaTheme="majorEastAsia"/>
        </w:rPr>
        <w:t xml:space="preserve"> and implications </w:t>
      </w:r>
      <w:r w:rsidRPr="005B2D75">
        <w:rPr>
          <w:rStyle w:val="StyleBoldUnderline"/>
        </w:rPr>
        <w:t>of the terrorist threat</w:t>
      </w:r>
      <w:r w:rsidRPr="0037663A">
        <w:rPr>
          <w:rStyle w:val="Emphasis"/>
          <w:rFonts w:eastAsiaTheme="majorEastAsia"/>
        </w:rPr>
        <w:t xml:space="preserve">s </w:t>
      </w:r>
      <w:r w:rsidRPr="005B2D75">
        <w:rPr>
          <w:rStyle w:val="StyleBoldUnderline"/>
        </w:rPr>
        <w:t>to the</w:t>
      </w:r>
      <w:r w:rsidRPr="0037663A">
        <w:rPr>
          <w:rStyle w:val="Emphasis"/>
          <w:rFonts w:eastAsiaTheme="majorEastAsia"/>
        </w:rPr>
        <w:t xml:space="preserve"> very </w:t>
      </w:r>
      <w:r w:rsidRPr="005B2D75">
        <w:rPr>
          <w:rStyle w:val="StyleBoldUnderline"/>
        </w:rPr>
        <w:t>survival of civilization</w:t>
      </w:r>
      <w:r w:rsidRPr="000257D5">
        <w:t xml:space="preserve"> </w:t>
      </w:r>
      <w:r w:rsidRPr="0037663A">
        <w:t>itself. Even the United States and Israel have for decades tended to regard terrorism as a mere tactical nuisance or irritant rather than a critical strategic challenge to their national security concerns. It is not surprising, therefore, that on September 11, 2001, Americans were stunned by the unprecedented tragedy of 19 al Qaeda terrorists striking a devastating blow at the center of the nation's commercial and military powers. Likewise, Israel and its citizens, despite the collapse of the Oslo Agreements of 1993 and numerous acts of terrorism triggered by the second intifada that began almost three years ago, are still "shocked" by each suicide attack at a time of intensive diplomatic efforts to revive the moribund peace process through the now revoked cease-fire arrangements [hudna].  Why are the United States and Israel, as well as scores of other countries affected by the universal nightmare of modern terrorism surprised by new terrorist "surprises"? There are many reasons, including misunderstanding of the manifold specific factors that contribute to terrorism's expansion, such as lack of a universal definition of terrorism, the religionization of politics, double standards of morality, weak punishment of terrorists, and the exploitation of the media by terrorist propaganda and psychological warfare. Unlike their historical counterparts, contemporary terrorists have introduced a new scale of violence in terms of conventional and unconventional threats and impact.</w:t>
      </w:r>
      <w:r w:rsidRPr="000257D5">
        <w:t xml:space="preserve"> </w:t>
      </w:r>
      <w:r w:rsidRPr="0037663A">
        <w:rPr>
          <w:rStyle w:val="Emphasis"/>
          <w:rFonts w:eastAsiaTheme="majorEastAsia"/>
        </w:rPr>
        <w:t>The internationalization and brutalization of</w:t>
      </w:r>
      <w:r w:rsidRPr="000257D5">
        <w:t xml:space="preserve"> </w:t>
      </w:r>
      <w:r w:rsidRPr="0037663A">
        <w:t>current and future</w:t>
      </w:r>
      <w:r w:rsidRPr="000257D5">
        <w:t xml:space="preserve"> </w:t>
      </w:r>
      <w:r w:rsidRPr="0037663A">
        <w:rPr>
          <w:rStyle w:val="Emphasis"/>
          <w:rFonts w:eastAsiaTheme="majorEastAsia"/>
        </w:rPr>
        <w:t xml:space="preserve">terrorism make it clear </w:t>
      </w:r>
      <w:r w:rsidRPr="005B2D75">
        <w:rPr>
          <w:rStyle w:val="StyleBoldUnderline"/>
        </w:rPr>
        <w:t>we have entered an Age of Super Terrorism</w:t>
      </w:r>
      <w:r w:rsidRPr="000257D5">
        <w:t xml:space="preserve"> </w:t>
      </w:r>
      <w:r w:rsidRPr="0037663A">
        <w:t>[e.g.</w:t>
      </w:r>
      <w:r w:rsidRPr="000257D5">
        <w:t xml:space="preserve"> </w:t>
      </w:r>
      <w:r w:rsidRPr="0037663A">
        <w:rPr>
          <w:rStyle w:val="Emphasis"/>
          <w:rFonts w:eastAsiaTheme="majorEastAsia"/>
        </w:rPr>
        <w:t xml:space="preserve">biological, chemical, radiological, nuclear and cyber] </w:t>
      </w:r>
      <w:r w:rsidRPr="005B2D75">
        <w:rPr>
          <w:rStyle w:val="StyleBoldUnderline"/>
        </w:rPr>
        <w:t>with</w:t>
      </w:r>
      <w:r w:rsidRPr="0037663A">
        <w:rPr>
          <w:rStyle w:val="Emphasis"/>
          <w:rFonts w:eastAsiaTheme="majorEastAsia"/>
        </w:rPr>
        <w:t xml:space="preserve"> its </w:t>
      </w:r>
      <w:r w:rsidRPr="005B2D75">
        <w:rPr>
          <w:rStyle w:val="StyleBoldUnderline"/>
        </w:rPr>
        <w:t>serious implications concerning</w:t>
      </w:r>
      <w:r w:rsidRPr="000257D5">
        <w:t xml:space="preserve"> </w:t>
      </w:r>
      <w:r w:rsidRPr="0037663A">
        <w:t>national, regional and</w:t>
      </w:r>
      <w:r w:rsidRPr="000257D5">
        <w:t xml:space="preserve"> </w:t>
      </w:r>
      <w:r w:rsidRPr="005B2D75">
        <w:rPr>
          <w:rStyle w:val="StyleBoldUnderline"/>
        </w:rPr>
        <w:t>global security</w:t>
      </w:r>
      <w:r w:rsidRPr="000257D5">
        <w:t xml:space="preserve"> </w:t>
      </w:r>
      <w:r w:rsidRPr="0037663A">
        <w:t>concerns.</w:t>
      </w:r>
      <w:r w:rsidRPr="00DA3CF4">
        <w:br/>
      </w:r>
    </w:p>
    <w:p w:rsidR="00B9520B" w:rsidRDefault="00B9520B" w:rsidP="00B9520B"/>
    <w:p w:rsidR="00E03B7B" w:rsidRPr="00446DB8" w:rsidRDefault="00E03B7B" w:rsidP="00E03B7B"/>
    <w:p w:rsidR="00E03B7B" w:rsidRPr="00446DB8" w:rsidRDefault="00E03B7B" w:rsidP="00C51FFA">
      <w:pPr>
        <w:pStyle w:val="Heading2"/>
      </w:pPr>
      <w:bookmarkStart w:id="17" w:name="_Toc201487308"/>
      <w:r w:rsidRPr="00446DB8">
        <w:lastRenderedPageBreak/>
        <w:t>A2 No Warming</w:t>
      </w:r>
      <w:bookmarkEnd w:id="17"/>
    </w:p>
    <w:p w:rsidR="00411701" w:rsidRPr="00446DB8" w:rsidRDefault="00411701" w:rsidP="00411701">
      <w:pPr>
        <w:pStyle w:val="Heading3"/>
      </w:pPr>
      <w:r w:rsidRPr="00446DB8">
        <w:lastRenderedPageBreak/>
        <w:t>Warming is occuring in line with projections</w:t>
      </w:r>
    </w:p>
    <w:p w:rsidR="00411701" w:rsidRPr="00446DB8" w:rsidRDefault="00411701" w:rsidP="00411701">
      <w:pPr>
        <w:rPr>
          <w:rStyle w:val="ColorfulGrid-Accent1Char"/>
        </w:rPr>
      </w:pPr>
      <w:r w:rsidRPr="005B2D75">
        <w:rPr>
          <w:rStyle w:val="Strong"/>
        </w:rPr>
        <w:t>Fischer 2010</w:t>
      </w:r>
      <w:r w:rsidRPr="00446DB8">
        <w:rPr>
          <w:rStyle w:val="ColorfulGrid-Accent1Char"/>
        </w:rPr>
        <w:t>—Douglas Fischer, March 22, 2010, “Has Global Warming Slowed?” Scientific American, http://www.scientificamerican.com/article.cfm?id=has-global-warming-slowed</w:t>
      </w:r>
    </w:p>
    <w:p w:rsidR="00411701" w:rsidRPr="00446DB8" w:rsidRDefault="00411701" w:rsidP="00411701">
      <w:pPr>
        <w:pStyle w:val="HotRoute0"/>
      </w:pPr>
      <w:r w:rsidRPr="00446DB8">
        <w:rPr>
          <w:rStyle w:val="Emphasis"/>
          <w:rFonts w:eastAsia="MS Gothic"/>
        </w:rPr>
        <w:t xml:space="preserve">Global </w:t>
      </w:r>
      <w:r w:rsidRPr="00446DB8">
        <w:rPr>
          <w:rStyle w:val="StyleBoldUnderline"/>
        </w:rPr>
        <w:t>warming has neither stopped nor slowed in the past decade</w:t>
      </w:r>
      <w:r w:rsidRPr="00446DB8">
        <w:t xml:space="preserve">, according to a draft analysis of temperature data by NASA's Goddard Institute for Space Studies.  </w:t>
      </w:r>
      <w:r w:rsidRPr="00446DB8">
        <w:rPr>
          <w:rStyle w:val="Emphasis"/>
          <w:rFonts w:eastAsia="MS Gothic"/>
        </w:rPr>
        <w:t>The analysis</w:t>
      </w:r>
      <w:r w:rsidRPr="00446DB8">
        <w:t xml:space="preserve">, led by Goddard director Jim Hansen, attempts to debunk popular belief that the planet is cooling. It </w:t>
      </w:r>
      <w:r w:rsidRPr="00446DB8">
        <w:rPr>
          <w:rStyle w:val="Emphasis"/>
          <w:rFonts w:eastAsia="MS Gothic"/>
        </w:rPr>
        <w:t xml:space="preserve">finds that </w:t>
      </w:r>
      <w:r w:rsidRPr="00446DB8">
        <w:rPr>
          <w:rStyle w:val="StyleBoldUnderline"/>
        </w:rPr>
        <w:t>global temperatures over the past decade have "continued to rise rapidly," despite large year-to-year fluctuations</w:t>
      </w:r>
      <w:r w:rsidRPr="00446DB8">
        <w:rPr>
          <w:rStyle w:val="Emphasis"/>
          <w:rFonts w:eastAsia="MS Gothic"/>
        </w:rPr>
        <w:t xml:space="preserve"> associated with</w:t>
      </w:r>
      <w:r w:rsidRPr="00446DB8">
        <w:t xml:space="preserve"> the </w:t>
      </w:r>
      <w:r w:rsidRPr="00446DB8">
        <w:rPr>
          <w:rStyle w:val="Emphasis"/>
          <w:rFonts w:eastAsia="MS Gothic"/>
        </w:rPr>
        <w:t>tropical</w:t>
      </w:r>
      <w:r w:rsidRPr="00446DB8">
        <w:t xml:space="preserve"> El Niño–La Niña </w:t>
      </w:r>
      <w:r w:rsidRPr="00446DB8">
        <w:rPr>
          <w:rStyle w:val="Emphasis"/>
          <w:rFonts w:eastAsia="MS Gothic"/>
        </w:rPr>
        <w:t>cycles.  The analysis also predicts</w:t>
      </w:r>
      <w:r w:rsidRPr="00446DB8">
        <w:t xml:space="preserve">, assuming current El Niño conditions hold, </w:t>
      </w:r>
      <w:r w:rsidRPr="00446DB8">
        <w:rPr>
          <w:rStyle w:val="Emphasis"/>
          <w:rFonts w:eastAsia="MS Gothic"/>
        </w:rPr>
        <w:t xml:space="preserve">that </w:t>
      </w:r>
      <w:r w:rsidRPr="00446DB8">
        <w:rPr>
          <w:rStyle w:val="StyleBoldUnderline"/>
        </w:rPr>
        <w:t>2010 will go down in history as the hottest year on record despite an unusually snowy winter</w:t>
      </w:r>
      <w:r w:rsidRPr="00446DB8">
        <w:rPr>
          <w:rStyle w:val="Emphasis"/>
          <w:rFonts w:eastAsia="MS Gothic"/>
        </w:rPr>
        <w:t xml:space="preserve"> in the Northern Hemisphere.  "Communicating the reality of climate change to the public is hampered by the large natural variability of weather and climate</w:t>
      </w:r>
      <w:r w:rsidRPr="00446DB8">
        <w:t>," the Goddard scientists wrote in the draft, which was circulated by Hansen Friday evening and posted on the ClimateProgress.org blog shortly after.  "</w:t>
      </w:r>
      <w:r w:rsidRPr="00446DB8">
        <w:rPr>
          <w:rStyle w:val="StyleBoldUnderline"/>
        </w:rPr>
        <w:t>We conclude there has been no reduction in the global warming trend</w:t>
      </w:r>
      <w:r w:rsidRPr="00446DB8">
        <w:t xml:space="preserve"> of 0.15 (to) 0.20ºC (per) decade that began in the late 1970s." </w:t>
      </w:r>
      <w:r w:rsidRPr="00446DB8">
        <w:rPr>
          <w:rStyle w:val="Emphasis"/>
          <w:rFonts w:eastAsia="MS Gothic"/>
        </w:rPr>
        <w:t>The new analysis combines sea-surface temperature records with meteorological station measurements and tests alternative choices for ocean records, urban warming and tropical and Arctic oscillations. It concludes the urban "heat island" impacts are small compared to the warming attributed to greenhouse gas emissions.</w:t>
      </w:r>
      <w:r w:rsidRPr="00446DB8">
        <w:t xml:space="preserve">  And it finds that, </w:t>
      </w:r>
      <w:r w:rsidRPr="00446DB8">
        <w:rPr>
          <w:rStyle w:val="Emphasis"/>
          <w:rFonts w:eastAsia="MS Gothic"/>
        </w:rPr>
        <w:t>while this winter's unusually strong Arctic Oscillation</w:t>
      </w:r>
      <w:r w:rsidRPr="00446DB8">
        <w:t xml:space="preserve"> - which funnels cold northern air to the East Coast and pulls warm mid-latitude air up to the Arctic - </w:t>
      </w:r>
      <w:r w:rsidRPr="00446DB8">
        <w:rPr>
          <w:rStyle w:val="Emphasis"/>
          <w:rFonts w:eastAsia="MS Gothic"/>
        </w:rPr>
        <w:t>is predicted as atmospheric carbon dioxide levels rise, seasonal temperature anomalies associated with it aren't enough to blunt long-term warming trends.</w:t>
      </w:r>
      <w:r w:rsidRPr="00446DB8">
        <w:t xml:space="preserve">  "In the United States only one of the past 10 winters and two of the past 10 summers were cooler than the 1951-1980 climatology, a frequency consistent with the expected 'loading of the climate dice,' " the scientists wrote.  Hansen and other co-authors could not be reached for comment. The analysis has not been subjected to a peer review, though Hansen, in an email sent discussing the paper, said he intended to revise it for submission to a journal "within a month or so."  Michael Mann, director of the Earth System Science Center at Pennsylvania State University, called the analysis solid.  "Essentially he's just pointing out that we've come out of this short-term, relatively cool period," Mann said. "</w:t>
      </w:r>
      <w:r w:rsidRPr="00446DB8">
        <w:rPr>
          <w:rStyle w:val="StyleBoldUnderline"/>
        </w:rPr>
        <w:t>The globe clearly continues to warm.</w:t>
      </w:r>
      <w:r w:rsidRPr="00446DB8">
        <w:t>"</w:t>
      </w:r>
    </w:p>
    <w:p w:rsidR="00411701" w:rsidRPr="00446DB8" w:rsidRDefault="00411701" w:rsidP="00411701"/>
    <w:p w:rsidR="00411701" w:rsidRPr="00446DB8" w:rsidRDefault="00411701" w:rsidP="00411701">
      <w:pPr>
        <w:pStyle w:val="Heading3"/>
      </w:pPr>
      <w:r w:rsidRPr="00446DB8">
        <w:lastRenderedPageBreak/>
        <w:t>Even if temperatures haven’t warmed in the past decade, it doesn’t disprove the trend</w:t>
      </w:r>
    </w:p>
    <w:p w:rsidR="00411701" w:rsidRPr="00446DB8" w:rsidRDefault="00411701" w:rsidP="00411701">
      <w:pPr>
        <w:rPr>
          <w:rStyle w:val="ColorfulGrid-Accent1Char"/>
        </w:rPr>
      </w:pPr>
      <w:r w:rsidRPr="005B2D75">
        <w:rPr>
          <w:rStyle w:val="Strong"/>
        </w:rPr>
        <w:t>Rennie 2009</w:t>
      </w:r>
      <w:r w:rsidRPr="00446DB8">
        <w:rPr>
          <w:rStyle w:val="ColorfulGrid-Accent1Char"/>
        </w:rPr>
        <w:t>—John Rennie, November 30, 2009, “Seven Answers to Climate Contrarian Nonsense,” Scientific American, http://www.scientificamerican.com/article.cfm?id=seven-answers-to-climate-contrarian-nonsense</w:t>
      </w:r>
    </w:p>
    <w:p w:rsidR="00411701" w:rsidRPr="00446DB8" w:rsidRDefault="00411701" w:rsidP="00411701">
      <w:pPr>
        <w:pStyle w:val="HotRoute0"/>
        <w:rPr>
          <w:rStyle w:val="Emphasis"/>
          <w:rFonts w:eastAsia="MS Gothic"/>
        </w:rPr>
      </w:pPr>
      <w:r w:rsidRPr="00446DB8">
        <w:rPr>
          <w:rStyle w:val="StyleBoldUnderline"/>
        </w:rPr>
        <w:t>1998 was the</w:t>
      </w:r>
      <w:r w:rsidRPr="00446DB8">
        <w:rPr>
          <w:rStyle w:val="Emphasis"/>
          <w:rFonts w:eastAsia="MS Gothic"/>
        </w:rPr>
        <w:t xml:space="preserve"> world's </w:t>
      </w:r>
      <w:r w:rsidRPr="00446DB8">
        <w:rPr>
          <w:rStyle w:val="StyleBoldUnderline"/>
        </w:rPr>
        <w:t xml:space="preserve">warmest year </w:t>
      </w:r>
      <w:r w:rsidRPr="00446DB8">
        <w:rPr>
          <w:rStyle w:val="Emphasis"/>
          <w:rFonts w:eastAsia="MS Gothic"/>
        </w:rPr>
        <w:t>in the U.K.</w:t>
      </w:r>
      <w:r w:rsidRPr="00446DB8">
        <w:t xml:space="preserve"> Met Office Hadley Centre’s records; recent years have been cooler; </w:t>
      </w:r>
      <w:r w:rsidRPr="00446DB8">
        <w:rPr>
          <w:rStyle w:val="StyleBoldUnderline"/>
        </w:rPr>
        <w:t>therefore, the previous century's global warming trend is over, right? Anyone</w:t>
      </w:r>
      <w:r w:rsidRPr="00446DB8">
        <w:rPr>
          <w:rStyle w:val="Emphasis"/>
          <w:rFonts w:eastAsia="MS Gothic"/>
        </w:rPr>
        <w:t xml:space="preserve"> </w:t>
      </w:r>
      <w:r w:rsidRPr="00446DB8">
        <w:t xml:space="preserve">with even a glancing familiarity with statistics </w:t>
      </w:r>
      <w:r w:rsidRPr="00446DB8">
        <w:rPr>
          <w:rStyle w:val="StyleBoldUnderline"/>
        </w:rPr>
        <w:t>should</w:t>
      </w:r>
      <w:r w:rsidRPr="00446DB8">
        <w:rPr>
          <w:rStyle w:val="Emphasis"/>
          <w:rFonts w:eastAsia="MS Gothic"/>
        </w:rPr>
        <w:t xml:space="preserve"> be able to </w:t>
      </w:r>
      <w:r w:rsidRPr="00446DB8">
        <w:rPr>
          <w:rStyle w:val="StyleBoldUnderline"/>
        </w:rPr>
        <w:t xml:space="preserve">spot the weaknesses of that argument. </w:t>
      </w:r>
      <w:r w:rsidRPr="00446DB8">
        <w:t>Given the extended duration of the warming trend, the expected (and observed) variations in the rate of increase and the range of uncertainties in the temperature measurements and forecasts</w:t>
      </w:r>
      <w:r w:rsidRPr="00446DB8">
        <w:rPr>
          <w:rStyle w:val="StyleBoldUnderline"/>
        </w:rPr>
        <w:t>, a decade's worth of mild interruption is too</w:t>
      </w:r>
      <w:r w:rsidRPr="00446DB8">
        <w:rPr>
          <w:rStyle w:val="Emphasis"/>
          <w:rFonts w:eastAsia="MS Gothic"/>
        </w:rPr>
        <w:t xml:space="preserve"> </w:t>
      </w:r>
      <w:r w:rsidRPr="00446DB8">
        <w:rPr>
          <w:rStyle w:val="StyleBoldUnderline"/>
        </w:rPr>
        <w:t>small</w:t>
      </w:r>
      <w:r w:rsidRPr="00446DB8">
        <w:rPr>
          <w:rStyle w:val="Emphasis"/>
          <w:rFonts w:eastAsia="MS Gothic"/>
        </w:rPr>
        <w:t xml:space="preserve"> a deviation </w:t>
      </w:r>
      <w:r w:rsidRPr="00446DB8">
        <w:rPr>
          <w:rStyle w:val="StyleBoldUnderline"/>
        </w:rPr>
        <w:t>to prove a break</w:t>
      </w:r>
      <w:r w:rsidRPr="00446DB8">
        <w:rPr>
          <w:rStyle w:val="Emphasis"/>
          <w:rFonts w:eastAsia="MS Gothic"/>
        </w:rPr>
        <w:t xml:space="preserve"> in the pattern</w:t>
      </w:r>
      <w:r w:rsidRPr="00446DB8">
        <w:t xml:space="preserve">, climatologists say.  Recently, Associated Press reporter Seth Borenstein asked four independent statisticians to look for trends in the temperature data sets without telling them what the numbers represented. </w:t>
      </w:r>
      <w:r w:rsidRPr="00446DB8">
        <w:rPr>
          <w:rStyle w:val="Emphasis"/>
          <w:rFonts w:eastAsia="MS Gothic"/>
        </w:rPr>
        <w:t>"The experts found no true temperature declines over time</w:t>
      </w:r>
      <w:r w:rsidRPr="00446DB8">
        <w:t xml:space="preserve">," he wrote.  If a lull in global warming continues for another decade, would that vindicate the contrarians' case? Not necessarily, because </w:t>
      </w:r>
      <w:r w:rsidRPr="00446DB8">
        <w:rPr>
          <w:rStyle w:val="Emphasis"/>
          <w:rFonts w:eastAsia="MS Gothic"/>
        </w:rPr>
        <w:t>climate is complex.</w:t>
      </w:r>
      <w:r w:rsidRPr="00446DB8">
        <w:t xml:space="preserve"> For instance, Mojib Latif of the Leibniz Institute of Marine Sciences in Germany and his colleagues published a paper in 2008 that suggested ocean circulation patterns might cause a period of cooling in parts of the northern hemisphere, even though the long-term pattern of warming remained in effect. Fundamentally, </w:t>
      </w:r>
      <w:r w:rsidRPr="00446DB8">
        <w:rPr>
          <w:rStyle w:val="StyleBoldUnderline"/>
        </w:rPr>
        <w:t>contrarians</w:t>
      </w:r>
      <w:r w:rsidRPr="00446DB8">
        <w:t xml:space="preserve"> who have resisted the abundant evidence that supports warming </w:t>
      </w:r>
      <w:r w:rsidRPr="00446DB8">
        <w:rPr>
          <w:rStyle w:val="StyleBoldUnderline"/>
        </w:rPr>
        <w:t>should not be too quick to leap on evidence that only hints at the opposite.</w:t>
      </w:r>
    </w:p>
    <w:p w:rsidR="00411701" w:rsidRPr="00446DB8" w:rsidRDefault="00411701" w:rsidP="00411701"/>
    <w:p w:rsidR="00C51FFA" w:rsidRPr="00446DB8" w:rsidRDefault="00E03B7B" w:rsidP="00C51FFA">
      <w:pPr>
        <w:pStyle w:val="Heading2"/>
      </w:pPr>
      <w:bookmarkStart w:id="18" w:name="_Toc201487309"/>
      <w:r w:rsidRPr="00446DB8">
        <w:lastRenderedPageBreak/>
        <w:t>A2 Not Anthropogenic</w:t>
      </w:r>
      <w:bookmarkEnd w:id="18"/>
    </w:p>
    <w:p w:rsidR="0022617C" w:rsidRPr="00446DB8" w:rsidRDefault="0022617C" w:rsidP="0022617C">
      <w:pPr>
        <w:pStyle w:val="Heading3"/>
      </w:pPr>
      <w:r w:rsidRPr="00446DB8">
        <w:lastRenderedPageBreak/>
        <w:t>Warming is real and anthropogenic- Overwhelming consensus concludes aff</w:t>
      </w:r>
    </w:p>
    <w:p w:rsidR="0022617C" w:rsidRPr="00446DB8" w:rsidRDefault="0022617C" w:rsidP="0022617C">
      <w:pPr>
        <w:pStyle w:val="HotRoute"/>
        <w:ind w:left="0"/>
      </w:pPr>
      <w:r w:rsidRPr="00446DB8">
        <w:rPr>
          <w:rStyle w:val="Strong"/>
        </w:rPr>
        <w:t>Rahmstorf 2008</w:t>
      </w:r>
      <w:r w:rsidRPr="00446DB8">
        <w:t xml:space="preserve"> (Richard Rahmstorf, physics professor at Potsdam University, “Anthropogenic Climate Change?” Page 42-49)</w:t>
      </w:r>
    </w:p>
    <w:p w:rsidR="0022617C" w:rsidRPr="00446DB8" w:rsidRDefault="0022617C" w:rsidP="0022617C">
      <w:pPr>
        <w:pStyle w:val="HotRoute"/>
      </w:pPr>
      <w:r w:rsidRPr="00446DB8">
        <w:t xml:space="preserve">It is time to turn to statement B: human activities are altering the climate. This can be broken into two parts. The first is as follows: </w:t>
      </w:r>
      <w:r w:rsidRPr="00446DB8">
        <w:rPr>
          <w:rStyle w:val="StyleBoldUnderline"/>
        </w:rPr>
        <w:t>global climate is warming. This is</w:t>
      </w:r>
      <w:r w:rsidRPr="00446DB8">
        <w:rPr>
          <w:rStyle w:val="underline"/>
        </w:rPr>
        <w:t xml:space="preserve"> </w:t>
      </w:r>
      <w:r w:rsidRPr="00446DB8">
        <w:t>by now</w:t>
      </w:r>
      <w:r w:rsidRPr="00446DB8">
        <w:rPr>
          <w:rStyle w:val="underline"/>
        </w:rPr>
        <w:t xml:space="preserve"> </w:t>
      </w:r>
      <w:r w:rsidRPr="00446DB8">
        <w:rPr>
          <w:rStyle w:val="StyleBoldUnderline"/>
        </w:rPr>
        <w:t>a generally undisputed point</w:t>
      </w:r>
      <w:r w:rsidRPr="00446DB8">
        <w:t xml:space="preserve"> (except by novelist Michael Crichton), so we deal with it only briefly. The two leading compilations of data measured with thermometers are shown in figure 3-3, that of the National Aeronautics and Space Administration (NASA) and that of the British Hadley Centre for Climate Change. Although they differ in the details, due to the inclusion of different data sets and use of different spatial averaging and quality control procedures, they both show a consistent picture, with a global mean warming of 0.8°C since the late nineteenth century. </w:t>
      </w:r>
      <w:r w:rsidRPr="00446DB8">
        <w:rPr>
          <w:rStyle w:val="StyleBoldUnderline"/>
        </w:rPr>
        <w:t>Temperatures over the past ten years clearly were the warmest since measured records have been available.</w:t>
      </w:r>
      <w:r w:rsidRPr="00446DB8">
        <w:t xml:space="preserve"> The year 1998 sticks out well above the longterm trend due to the occurrence of a major El Nino event that year (the last El Nino so far and one of the strongest on record). These events are examples of the largest natural climate variations on multiyear time scales and, by releasing heat from the ocean, generally cause positive anomalies in global mean temperature. It is remarkable that the year 2005 rivaled the heat of 1998 even though no El Nino event occurred that year. (A bizarre curiosity, perhaps worth mentioning, is that several prominent "climate skeptics" recently used the extreme year 1998 to claim in the media that global warming had ended. In Lindzen's words, "Indeed, the absence of any record breakers during the past seven years is statistical evidence that temperatures are not increasing.")33 In addition to the surface measurements, the more recent portion of the global warming trend (since 1979) is also documented by satellite data. It is not straightforward to derive a reliable surface temperature trend from satellites, as they measure radiation coming from throughout the atmosphere (not just near the surface), including the stratosphere, which has strongly cooled, and the records are not homogeneous' due to the short life span of individual satellites, the problem of orbital decay, observations at different times of day, and drifts in instrument calibration.' Current analyses of these satellite data show trends that are fully consistent with surface measurements and model simulations." If no reliable temperature measurements existed, could we be sure that the climate is warming? The "canaries in the coal mine" of climate change (as glaciologist Lonnie Thompson puts it) ~are mountain glaciers. We know, both from old photographs and from the position of the terminal moraines heaped up by the flowing ice, that mountain glaciers have been in retreat all over the world during the past century. There are precious few exceptions, and they are associated with a strong increase in precipitation or local cooling.36 I have inspected examples of shrinking glaciers myself in field trips to Switzerland, Norway, and New Zealand. As glaciers respond sensitively to temperature changes, data on the extent of glaciers have been used to reconstruct a history of Northern Hemisphere temperature over the past four centuries (see figure 3-4). </w:t>
      </w:r>
      <w:r w:rsidRPr="00446DB8">
        <w:rPr>
          <w:rStyle w:val="StyleBoldUnderline"/>
        </w:rPr>
        <w:t>Cores drilled in tropical glaciers show signs of recent melting that is unprecedented at least throughout the Holocene</w:t>
      </w:r>
      <w:r w:rsidRPr="00446DB8">
        <w:t xml:space="preserve">-the past 10,000 years. </w:t>
      </w:r>
      <w:r w:rsidRPr="00446DB8">
        <w:rPr>
          <w:rStyle w:val="StyleBoldUnderline"/>
        </w:rPr>
        <w:t>Another powerful sign of warming</w:t>
      </w:r>
      <w:r w:rsidRPr="00446DB8">
        <w:rPr>
          <w:u w:val="single"/>
        </w:rPr>
        <w:t>,</w:t>
      </w:r>
      <w:r w:rsidRPr="00446DB8">
        <w:t xml:space="preserve"> visible clearly from satellites, </w:t>
      </w:r>
      <w:r w:rsidRPr="00446DB8">
        <w:rPr>
          <w:rStyle w:val="StyleBoldUnderline"/>
        </w:rPr>
        <w:t>is the shrinking Arctic sea ice cover</w:t>
      </w:r>
      <w:r w:rsidRPr="00446DB8">
        <w:t xml:space="preserve"> (figure 3-5), </w:t>
      </w:r>
      <w:r w:rsidRPr="00446DB8">
        <w:rPr>
          <w:rStyle w:val="StyleBoldUnderline"/>
        </w:rPr>
        <w:t>which has declined 20 percent since</w:t>
      </w:r>
      <w:r w:rsidRPr="00446DB8">
        <w:t xml:space="preserve"> satellite observations began in </w:t>
      </w:r>
      <w:r w:rsidRPr="00446DB8">
        <w:rPr>
          <w:u w:val="single"/>
        </w:rPr>
        <w:t>1979.</w:t>
      </w:r>
      <w:r w:rsidRPr="00446DB8">
        <w:t xml:space="preserve"> While climate clearly became warmer in the twentieth century, much discussion particularly in the popular media has focused on the question of how "unusual" this warming is in a longer-term context. While this is an interesting question, it has often been mixed incorrectly with the question of causation. Scientifically, how unusual recent warming is-say, compared to the past millennium-in itself contains little information about its cause. Even a highly unusual warming could have a natural cause (for example, an exceptional increase in solar activity). And even a warming within the bounds of past natural variations could have a predominantly anthropogenic cause. I come to the question of causation shortly, after briefly visiting the evidence for past natural climate variations. Records from the time before systematic temperature measurements were collected are based on "proxy data," coming from tree rings, ice cores, </w:t>
      </w:r>
      <w:r w:rsidRPr="00446DB8">
        <w:lastRenderedPageBreak/>
        <w:t>corals, and other sources.</w:t>
      </w:r>
      <w:r w:rsidRPr="00446DB8">
        <w:rPr>
          <w:u w:val="single"/>
        </w:rPr>
        <w:t xml:space="preserve"> </w:t>
      </w:r>
      <w:r w:rsidRPr="00446DB8">
        <w:t xml:space="preserve">These proxy data are generally linked to local temperatures in some way, but they may be influenced by other parameters as well (for example, precipitation), they may have a seasonal bias (for example, the growth season for tree rings), and high-quality long records are difficult to obtain and therefore few in number and geographic coverage. Therefore, there is still substantial uncertainty in the evolution of past global or hemispheric temperatures. (Comparing only local or regional temperature; as in Europe, is of limited value for our purposes,' as regional variations can be much larger than global ones and can have many regional causes, unrelated to global-scale forcing and climate change.) The first quantitative reconstruction for the Northern Hemisphere temperature of the past millennium, including an error estimation, was presented by Mann, Bradley, and Hughes and rightly highlighted in the 2001 IPCC report as one of the major new findings since its 1995 report; it is shown in figure 3_6.39 The analysis suggests that, despite the large error bars, twentieth-century warming is indeed highly unusual and probably was unprecedented during the past millennium. This result, presumably because of its symbolic power, has attracted much criticism, to some extent in scientific journals, but even more so in the popular media. The hockey stick-shaped curve became a symbol for the IPCC, .and criticizing this particular data analysis became an avenue for some to question the credibility of the IPCC. Three important things have been overlooked in much of the media coverage. First, even if the scientific critics had been right, this would not have called into question the very cautious conclusion drawn by the IPCC from the reconstruction by Mann, Bradley, and Hughes: "New analyses of proxy data for the Northern Hemisphere indicate that the increase in temperature in the twentieth century is likely to have been the largest of any century during the past 1,000 years." This conclusion has since been supported further by every single one of close to a dozen new reconstructions (two of which are shown in figure 3-6). Second, by far the most serious scientific criticism raised against Mann, Hughes, and Bradley was simply based on a mistake. 40 The prominent paper of von Storch and others, which claimed (based on a model test) that the method of Mann, Bradley, and Hughes systematically underestimated variability, "was [itself] based on incorrect implementation of the reconstruction procedure."41 With correct implementation, climate field reconstruction procedures such as the one used by Mann, Bradley, and Hughes have been shown to perform well in similar model tests. Third, whether their reconstruction is accurate or not has no bearing on policy. If their analysis underestimated past natural climate variability, this would certainly not argue for a smaller climate sensitivity and thus a lesser concern about the consequences of our emissions. Some have argued that, in contrast, it would point to a larger climate sensitivity. While this is a valid point in principle, it does not apply in practice to the climate sensitivity estimates discussed herein or to the range given by IPCC, since these did not use the reconstruction of Mann, Hughes, and Bradley or any other proxy records of the past millennium. Media claims that "a pillar of the Kyoto Protocol" had been called into question were therefore misinformed. As an aside, the protocol was agreed in 1997, before the reconstruction in question even existed. The overheated public debate on this topic has, at least, helped to attract more researchers and funding to this area of paleoclimatology; its methodology has advanced significantly, and a number of new reconstructions have been presented in recent years. While the science has moved forward, the first seminal reconstruction by Mann, Hughes, and Bradley has held up remarkably well, with its main features reproduced by more recent work. Further progress probably will require substantial amounts of new proxy data, rather than further refinement of the statistical techniques pioneered by Mann, Hughes, and Bradley. Developing these data sets will require time and substantial effort. It is time to address the final statement: </w:t>
      </w:r>
      <w:r w:rsidRPr="00446DB8">
        <w:rPr>
          <w:rStyle w:val="StyleBoldUnderline"/>
        </w:rPr>
        <w:t>most of the</w:t>
      </w:r>
      <w:r w:rsidRPr="00446DB8">
        <w:rPr>
          <w:u w:val="single"/>
        </w:rPr>
        <w:t xml:space="preserve"> </w:t>
      </w:r>
      <w:r w:rsidRPr="00446DB8">
        <w:t>observed</w:t>
      </w:r>
      <w:r w:rsidRPr="00446DB8">
        <w:rPr>
          <w:u w:val="single"/>
        </w:rPr>
        <w:t xml:space="preserve"> </w:t>
      </w:r>
      <w:r w:rsidRPr="00446DB8">
        <w:rPr>
          <w:rStyle w:val="StyleBoldUnderline"/>
        </w:rPr>
        <w:t>warming over the past fifty years is anthropogenic.</w:t>
      </w:r>
      <w:r w:rsidRPr="00446DB8">
        <w:rPr>
          <w:u w:val="single"/>
        </w:rPr>
        <w:t xml:space="preserve"> </w:t>
      </w:r>
      <w:r w:rsidRPr="00446DB8">
        <w:t>A large number of studies exist that have taken different approaches to analyze this issue, which is generally called the "attribution problem." I do not discuss the exact share of the anthropogenic contribution (although this is an interesting question). By "most" I imply mean "more than 50 percent.” The first and crucial piece of evidence is, of course, that the magnitude</w:t>
      </w:r>
      <w:r w:rsidRPr="00446DB8">
        <w:rPr>
          <w:rStyle w:val="underline"/>
        </w:rPr>
        <w:t xml:space="preserve"> </w:t>
      </w:r>
      <w:r w:rsidRPr="00446DB8">
        <w:t xml:space="preserve">of the warming is what is expected from the anthropogenic perturbation of the radiation balance, so anthropogenic forcing is able to explain all of the temperature rise. As discussed here, the rise in greenhouse gases alone corresponds to 2.6 W/tn2 of forcing. This by itself, after subtraction of the observed 0'.6 W/m2 of ocean heat uptake, would </w:t>
      </w:r>
      <w:r w:rsidRPr="00446DB8">
        <w:lastRenderedPageBreak/>
        <w:t xml:space="preserve">Cause 1.6°C of warming since preindustrial times for medium climate sensitivity (3"C). With a current "best guess'; aerosol forcing of 1 W/m2, the expected warming is O.8°c. The point here is not that it is possible to obtain the 'exact observed number-this is fortuitous because the amount of aerosol' forcing is still very' uncertain-but that the expected magnitude is roughly right. There can be little doubt that the anthropogenic forcing is large enough to explain most of the warming. Depending on aerosol forcing and climate sensitivity, it could explain a large fraction of the warming, or all of it, or even more warming than has been observed (leaving room for natural processes to counteract some of the warming). The second important piece of evidence is clear: </w:t>
      </w:r>
      <w:r w:rsidRPr="00446DB8">
        <w:rPr>
          <w:rStyle w:val="StyleBoldUnderline"/>
        </w:rPr>
        <w:t>there is no viable alternative explanation. In the scientific literature, no serious alternative hypothesis has been proposed</w:t>
      </w:r>
      <w:r w:rsidRPr="00446DB8">
        <w:t xml:space="preserve"> to explain the observed global warming. </w:t>
      </w:r>
      <w:r w:rsidRPr="00446DB8">
        <w:rPr>
          <w:rStyle w:val="StyleBoldUnderline"/>
        </w:rPr>
        <w:t>Other possible causes, such as solar activity, volcanic activity, cosmic rays, or orbital cycles, are well observed, but they do not show trends capable of explaining the observed warming.</w:t>
      </w:r>
      <w:r w:rsidRPr="00446DB8">
        <w:t xml:space="preserve"> Since 1978, solar irradiance has been measured directly from satellites and shows the well-known eleven-year solar cycle, but no trend. There are various estimates of solar variability before this time, based on sunspot numbers, solar cycle length, the geomagnetic AA index, neutron monitor data, and, carbon-14 data. These indicate that solar activity probably increased somewhat up to 1940. While there is disagreement about the variation in previous centuries, different authors agree that solar activity did not significantly increase during the last sixty-five years. Therefore, this cannot explain the warming, and neither can any of the other factors mentioned. Models driven by natural factors only, leaving the anthropogenic forcing aside, show a cooling in the second half of the twentieth century (for an example, See figure 2-2, panel a, in chapter 2 of this volume). The trend in the sum of natural forcings is downward. The only way out would be either some as yet undiscovered unknown forcing or a warming trend that arises by chance from an unforced internal variability in the climate system. The latter cannot be completely ruled out, but has to be considered highly unlikely.</w:t>
      </w:r>
      <w:r w:rsidRPr="00446DB8">
        <w:rPr>
          <w:u w:val="single"/>
        </w:rPr>
        <w:t xml:space="preserve"> </w:t>
      </w:r>
      <w:r w:rsidRPr="00446DB8">
        <w:rPr>
          <w:rStyle w:val="StyleBoldUnderline"/>
        </w:rPr>
        <w:t>No evidence in the observed record</w:t>
      </w:r>
      <w:r w:rsidRPr="00446DB8">
        <w:t xml:space="preserve">, proxy data, or current models </w:t>
      </w:r>
      <w:r w:rsidRPr="00446DB8">
        <w:rPr>
          <w:rStyle w:val="StyleBoldUnderline"/>
        </w:rPr>
        <w:t>suggest that such internal variability could cause a sustained trend of global warming</w:t>
      </w:r>
      <w:r w:rsidRPr="00446DB8">
        <w:rPr>
          <w:rStyle w:val="underline"/>
        </w:rPr>
        <w:t xml:space="preserve"> </w:t>
      </w:r>
      <w:r w:rsidRPr="00446DB8">
        <w:t>of the observed magnitude. As discussed</w:t>
      </w:r>
      <w:r w:rsidRPr="00446DB8">
        <w:rPr>
          <w:u w:val="single"/>
        </w:rPr>
        <w:t xml:space="preserve">, </w:t>
      </w:r>
      <w:r w:rsidRPr="00446DB8">
        <w:rPr>
          <w:rStyle w:val="StyleBoldUnderline"/>
        </w:rPr>
        <w:t>twentieth century warming is unprecedented</w:t>
      </w:r>
      <w:r w:rsidRPr="00446DB8">
        <w:t xml:space="preserve"> over the past 1,000 years (or even 2,000 years, as the few longer reconstructions available now suggest), which does not 'support the idea of large internal fluctuations. Also, those past variations correlate well with past forcing (solar variability, volcanic activity) and thus appear to be largely forced rather than due to unforced internal variability." And indeed, it would be difficult for a large and sustained unforced variability to satisfy the fundamental physical law of energy conservation. Natural internal variability generally shifts heat around different parts of the climate system-for example, the large El Nino event of 1998, which warmed, the atmosphere by releasing heat stored in the ocean. This mechanism implies that the ocean heat content drops as the atmosphere warms. For past decades, as discussed, we observed the atmosphere warming and the ocean heat content increasing, which rules out heat release from the ocean as a cause of surface warming. The heat content of the whole climate system is increasing, and there is no plausible source of this heat other than the heat trapped by greenhouse gases. ' A completely different approach to attribution is to analyze the spatial patterns of climate change. This is done in so-called fingerprint studies, which associate particular patterns or "fingerprints" with different forcings. It is plausible that the pattern of a solar-forced climate change differs from the pattern of a change caused by greenhouse gases. For example, a characteristic of greenhouse gases is that heat is trapped closer to the Earth's surface and that, unlike solar variability, greenhouse gases tend to warm more in winter, and at night. Such studies have used different data sets and have been performed by different groups of researchers with different statistical methods. They consistently conclude that the observed spatial pattern of warming can only be explained by greenhouse gases.49 Overall, it has to be considered, highly likely' that the observed warming is indeed predominantly due to the human-caused increase in greenhouse gases. ' This paper discussed the evidence for the anthropogenic increase in atmospheric CO2 concentration and the effect of CO2 on climate, finding that this anthropogenic increase is proven beyond reasonable doubt and that a mass of evidence points to a CO2 effect on climate of 3C ± 1.59C global-warming for a doubling of concentration. (This is, the classic IPCC range; my personal assessment is that, in-the light of new studies since the IPCC Third Assessment Report, the uncertainty range can now be </w:t>
      </w:r>
      <w:r w:rsidRPr="00446DB8">
        <w:lastRenderedPageBreak/>
        <w:t xml:space="preserve">narrowed somewhat to 3°C ± 1.0C) This is based on consistent results from theory, models, and data analysis, and, even in the absence-of any computer models, the same result would still hold based on physics and on data from climate history alone. Considering the plethora of consistent evidence, the chance that these conclusions are wrong has to be considered minute. If the preceding is accepted, then it follows logically and incontrovertibly that a further increase in CO2 concentration will lead to further warming. The magnitude of our emissions depends on human behavior, but the climatic response to various emissions scenarios can be computed from the information presented here. The result is the famous range of future global temperature scenarios shown in figure 3_6.50 Two additional steps are involved in these computations: the consideration of anthropogenic forcings other than CO2 (for example, other greenhouse gases and aerosols) and the computation of concentrations from the emissions. Other gases are not discussed here, although they are important to get quantitatively accurate results. </w:t>
      </w:r>
      <w:r w:rsidRPr="00446DB8">
        <w:rPr>
          <w:rStyle w:val="StyleBoldUnderline"/>
        </w:rPr>
        <w:t>CO2 is the largest and most important forcing</w:t>
      </w:r>
      <w:r w:rsidRPr="00446DB8">
        <w:rPr>
          <w:u w:val="single"/>
        </w:rPr>
        <w:t>.</w:t>
      </w:r>
      <w:r w:rsidRPr="00446DB8">
        <w:t xml:space="preserve"> Concerning concentrations, the scenarios shown basically assume that ocean and biosphere take up a similar share of our emitted CO2 as in the past. This could turn out to be an optimistic assumption; some models indicate the possibility of a positive feedback, with the biosphere turning into a carbon source rather than a sink under growing climatic stress. It is clear that even in the more optimistic of the shown (non-mitigation) scenarios, global temperature would rise by 2-3°C above its preindustrial level by the end of this century. Even for a paleoclimatologist like myself, this is an extraordinarily high temperature, which is very likely unprecedented in at least the past 100,000 years. As far as the data show, we</w:t>
      </w:r>
      <w:r w:rsidRPr="00446DB8">
        <w:rPr>
          <w:u w:val="single"/>
        </w:rPr>
        <w:t xml:space="preserve"> </w:t>
      </w:r>
      <w:r w:rsidRPr="00446DB8">
        <w:rPr>
          <w:rStyle w:val="StyleBoldUnderline"/>
        </w:rPr>
        <w:t>would have to go back about 3 million years, to the Pliocene, for comparable temperatures. The rate of this warming</w:t>
      </w:r>
      <w:r w:rsidRPr="00446DB8">
        <w:t xml:space="preserve"> (which is important for the ability of ecosystems to cope) is </w:t>
      </w:r>
      <w:r w:rsidRPr="00446DB8">
        <w:rPr>
          <w:rStyle w:val="StyleBoldUnderline"/>
        </w:rPr>
        <w:t>also highly unusual</w:t>
      </w:r>
      <w:r w:rsidRPr="00446DB8">
        <w:t xml:space="preserve"> and unprecedented probably for an even longer time. The last major global warming trend occurred when the last great Ice Age ended between 15,000 and 10,000 years ago: this was a warming of about 5°C over 5,000 years, that is, a rate of only 0.1 °C per century. 52 The expected magnitude and rate of planetary warming is highly likely to come with major risk and impacts in terms of sea level rise (Pliocene sea level was 25-35 meters higher than now due to smaller Greenland and Antarctic ice sheets), extreme events (for example, hurricane activity is expected to increase in a warmer climate), and ecosystem loss. The second part of this paper examined the evidence for the current warming of the planet and discussed what is known about its causes. This part showed </w:t>
      </w:r>
      <w:r w:rsidRPr="00446DB8">
        <w:rPr>
          <w:u w:val="single"/>
        </w:rPr>
        <w:t xml:space="preserve">that </w:t>
      </w:r>
      <w:r w:rsidRPr="00446DB8">
        <w:rPr>
          <w:rStyle w:val="StyleBoldUnderline"/>
        </w:rPr>
        <w:t>global warming is already a measured and-well-established fact, not a theory. Many different lines of evidence consistently show that most of the observed warming of the past fifty years was caused by human activity.</w:t>
      </w:r>
      <w:r w:rsidRPr="00446DB8">
        <w:rPr>
          <w:u w:val="single"/>
        </w:rPr>
        <w:t xml:space="preserve"> </w:t>
      </w:r>
      <w:r w:rsidRPr="00446DB8">
        <w:t xml:space="preserve">Above all, this warming is exactly what would be expected given the anthropogenic rise in greenhouse gases, and no viable alternative explanation for this warming has been proposed in the scientific literature. Taken together., the </w:t>
      </w:r>
      <w:r w:rsidRPr="00446DB8">
        <w:rPr>
          <w:rStyle w:val="StyleBoldUnderline"/>
        </w:rPr>
        <w:t>very strong evidence accumulated from thousands of independent studies, has over the past decades convinced virtually every climatologist around the world</w:t>
      </w:r>
      <w:r w:rsidRPr="00446DB8">
        <w:t xml:space="preserve"> (many of whom were initially quite skeptical, including myself) </w:t>
      </w:r>
      <w:r w:rsidRPr="00446DB8">
        <w:rPr>
          <w:rStyle w:val="StyleBoldUnderline"/>
        </w:rPr>
        <w:t>that anthropogenic global warming is a reality</w:t>
      </w:r>
      <w:r w:rsidRPr="00446DB8">
        <w:t xml:space="preserve"> with which we need to deal.</w:t>
      </w:r>
    </w:p>
    <w:p w:rsidR="00411701" w:rsidRPr="00446DB8" w:rsidRDefault="00411701" w:rsidP="0022617C">
      <w:pPr>
        <w:pStyle w:val="HotRoute"/>
      </w:pPr>
    </w:p>
    <w:p w:rsidR="00411701" w:rsidRPr="00446DB8" w:rsidRDefault="00411701" w:rsidP="00411701">
      <w:pPr>
        <w:pStyle w:val="Heading3"/>
        <w:rPr>
          <w:rFonts w:eastAsia="Calibri"/>
        </w:rPr>
      </w:pPr>
      <w:r w:rsidRPr="00446DB8">
        <w:rPr>
          <w:rFonts w:eastAsia="Calibri"/>
        </w:rPr>
        <w:lastRenderedPageBreak/>
        <w:t>Case closed—Consensus that warming is real and anthropogenic, new research nullifies previous doubts</w:t>
      </w:r>
    </w:p>
    <w:p w:rsidR="00411701" w:rsidRPr="00446DB8" w:rsidRDefault="00411701" w:rsidP="00411701">
      <w:r w:rsidRPr="00446DB8">
        <w:rPr>
          <w:rStyle w:val="StyleStyleBold12pt"/>
        </w:rPr>
        <w:t>Easterbrook 2006</w:t>
      </w:r>
      <w:r w:rsidRPr="00446DB8">
        <w:t>—Gregg Easterbrook, visiting fellow in Governance Studies and Economic Studies at the Brookings Institution and esteemed writer for ESPN, June 2006, “Case Closed: The Debate about Global Warming is Over,” Brookings, http://www.brookings.edu/papers/2006/06energy_easterbrook.aspx</w:t>
      </w:r>
    </w:p>
    <w:p w:rsidR="00411701" w:rsidRPr="00446DB8" w:rsidRDefault="00411701" w:rsidP="00411701">
      <w:pPr>
        <w:pStyle w:val="HotRoute0"/>
        <w:rPr>
          <w:rStyle w:val="Emphasis"/>
          <w:rFonts w:eastAsia="MS Gothic"/>
        </w:rPr>
      </w:pPr>
      <w:r w:rsidRPr="00446DB8">
        <w:rPr>
          <w:rStyle w:val="StyleBoldUnderline"/>
        </w:rPr>
        <w:t xml:space="preserve">When global-warming </w:t>
      </w:r>
      <w:r w:rsidRPr="00446DB8">
        <w:rPr>
          <w:rStyle w:val="Emphasis"/>
          <w:rFonts w:eastAsia="MS Gothic"/>
        </w:rPr>
        <w:t>concerns</w:t>
      </w:r>
      <w:r w:rsidRPr="00446DB8">
        <w:rPr>
          <w:rStyle w:val="StyleBoldUnderline"/>
        </w:rPr>
        <w:t xml:space="preserve"> became widespread, many argued that more scientific research was needed</w:t>
      </w:r>
      <w:r w:rsidRPr="00446DB8">
        <w:t xml:space="preserve"> before any policy decisions. This was hardly just the contention of oil-company executives. "There is no evidence yet" of dangerous climate change, the National Academy of Sciences declared in 1991. A 1992 survey of members of the American Geophysical Union and American Meteorological Society, two professional groups of climatologists, found only 17 percent believed there was a sufficient ground to declare an artificial greenhouse effect in progress. In 1993 Thomas Karl, director of the National Climatic Data Center, said there exists "a great range of uncertainty" regarding whether the world is warming. My own contrarian 1995 book about environmental issues, A Moment on the Earth, spent 39 pages reviewing the nascent state of climate science and concluded that rising temperatures "might be an omen or might mean nothing." Like others, I called for more research. </w:t>
      </w:r>
      <w:r w:rsidRPr="00446DB8">
        <w:rPr>
          <w:rStyle w:val="Emphasis"/>
          <w:rFonts w:eastAsia="MS Gothic"/>
        </w:rPr>
        <w:t>Th</w:t>
      </w:r>
      <w:r w:rsidRPr="00446DB8">
        <w:rPr>
          <w:rStyle w:val="StyleBoldUnderline"/>
        </w:rPr>
        <w:t>at research is now in, and</w:t>
      </w:r>
      <w:r w:rsidRPr="00446DB8">
        <w:rPr>
          <w:rStyle w:val="Emphasis"/>
          <w:rFonts w:eastAsia="MS Gothic"/>
        </w:rPr>
        <w:t xml:space="preserve"> the </w:t>
      </w:r>
      <w:r w:rsidRPr="00446DB8">
        <w:rPr>
          <w:rStyle w:val="StyleBoldUnderline"/>
        </w:rPr>
        <w:t xml:space="preserve">scientific uncertainty </w:t>
      </w:r>
      <w:r w:rsidRPr="00446DB8">
        <w:rPr>
          <w:rStyle w:val="Emphasis"/>
          <w:rFonts w:eastAsia="MS Gothic"/>
        </w:rPr>
        <w:t xml:space="preserve">that once justified skepticism </w:t>
      </w:r>
      <w:r w:rsidRPr="00446DB8">
        <w:rPr>
          <w:rStyle w:val="StyleBoldUnderline"/>
        </w:rPr>
        <w:t>has been replaced by near-unanimity among credentialed researchers</w:t>
      </w:r>
      <w:r w:rsidRPr="00446DB8">
        <w:rPr>
          <w:rStyle w:val="Emphasis"/>
          <w:rFonts w:eastAsia="MS Gothic"/>
        </w:rPr>
        <w:t xml:space="preserve"> that an artificially warming world is a real phenomenon posing real danger. The American Geophysical Union and American Meteorological Society, skeptical in 1992, in 2003 both issued statements calling signs of global warming compelling.</w:t>
      </w:r>
      <w:r w:rsidRPr="00446DB8">
        <w:t xml:space="preserve"> In 2004 the American Association for the Advancement of Science declared in its technical journal Science that </w:t>
      </w:r>
      <w:r w:rsidRPr="00446DB8">
        <w:rPr>
          <w:rStyle w:val="StyleBoldUnderline"/>
        </w:rPr>
        <w:t>there is no longer any "substantive disagreement in the scientific community" that artificial global warming is happening</w:t>
      </w:r>
      <w:r w:rsidRPr="00446DB8">
        <w:rPr>
          <w:rStyle w:val="Emphasis"/>
          <w:rFonts w:eastAsia="MS Gothic"/>
        </w:rPr>
        <w:t xml:space="preserve"> and could become dangerous.</w:t>
      </w:r>
      <w:r w:rsidRPr="00446DB8">
        <w:t xml:space="preserve"> In 2005, the National Academy of Sciences joined the science academies of the United Kingdom, Japan, Germany, China and other nations in a joint statement saying, "</w:t>
      </w:r>
      <w:r w:rsidRPr="00446DB8">
        <w:rPr>
          <w:rStyle w:val="Emphasis"/>
          <w:rFonts w:eastAsia="MS Gothic"/>
        </w:rPr>
        <w:t>There is now strong evidence that Data Center said research now supports "a substantial human impact on global temperature increases."</w:t>
      </w:r>
      <w:r w:rsidRPr="00446DB8">
        <w:t xml:space="preserve"> And this month </w:t>
      </w:r>
      <w:r w:rsidRPr="00446DB8">
        <w:rPr>
          <w:rStyle w:val="Emphasis"/>
          <w:rFonts w:eastAsia="MS Gothic"/>
        </w:rPr>
        <w:t>the Climate Change Science Program</w:t>
      </w:r>
      <w:r w:rsidRPr="00446DB8">
        <w:t xml:space="preserve">, the George W. Bush Administration's coordinating agency for global-warming research, </w:t>
      </w:r>
      <w:r w:rsidRPr="00446DB8">
        <w:rPr>
          <w:rStyle w:val="Emphasis"/>
          <w:rFonts w:eastAsia="MS Gothic"/>
        </w:rPr>
        <w:t xml:space="preserve">declared it had found "clear evidence of human influences on the climate system." </w:t>
      </w:r>
      <w:r w:rsidRPr="00446DB8">
        <w:rPr>
          <w:rStyle w:val="StyleBoldUnderline"/>
        </w:rPr>
        <w:t>Case closed.</w:t>
      </w:r>
    </w:p>
    <w:p w:rsidR="00411701" w:rsidRPr="00446DB8" w:rsidRDefault="00411701" w:rsidP="0022617C">
      <w:pPr>
        <w:pStyle w:val="HotRoute"/>
      </w:pPr>
    </w:p>
    <w:p w:rsidR="00411701" w:rsidRPr="00446DB8" w:rsidRDefault="00411701" w:rsidP="00411701">
      <w:pPr>
        <w:pStyle w:val="Heading3"/>
      </w:pPr>
      <w:r w:rsidRPr="00446DB8">
        <w:lastRenderedPageBreak/>
        <w:t>Human activities cause increase in carbon dioxide</w:t>
      </w:r>
    </w:p>
    <w:p w:rsidR="00411701" w:rsidRPr="00446DB8" w:rsidRDefault="00411701" w:rsidP="00411701">
      <w:r w:rsidRPr="00446DB8">
        <w:rPr>
          <w:rStyle w:val="StyleStyleBold12pt"/>
        </w:rPr>
        <w:t>Schneider 2008</w:t>
      </w:r>
      <w:r w:rsidRPr="00446DB8">
        <w:t xml:space="preserve">—Tapio Schneider, PHD, climate scientist and Professor of Environmental Science and Engineering at the California Institute of Technology, Skeptic Vol 18 Issue 1, p. 31-37 </w:t>
      </w:r>
    </w:p>
    <w:p w:rsidR="00411701" w:rsidRPr="00446DB8" w:rsidRDefault="00411701" w:rsidP="00411701">
      <w:pPr>
        <w:pStyle w:val="HotRoute0"/>
      </w:pPr>
      <w:r w:rsidRPr="00446DB8">
        <w:t xml:space="preserve">There are several lines of evidence. We know approximately how much carbon dioxide is emitted as a result of human activities. </w:t>
      </w:r>
      <w:r w:rsidRPr="00446DB8">
        <w:rPr>
          <w:rStyle w:val="Emphasis"/>
          <w:rFonts w:eastAsia="MS Gothic"/>
        </w:rPr>
        <w:t xml:space="preserve">Adding up the human sources of carbon dioxide </w:t>
      </w:r>
      <w:r w:rsidRPr="00446DB8">
        <w:t xml:space="preserve">— primarily from fossil fuel burning, cement production, and land use changes (e.g., deforestation) — </w:t>
      </w:r>
      <w:r w:rsidRPr="00446DB8">
        <w:rPr>
          <w:rStyle w:val="Emphasis"/>
          <w:rFonts w:eastAsia="MS Gothic"/>
        </w:rPr>
        <w:t>one finds that</w:t>
      </w:r>
      <w:r w:rsidRPr="00446DB8">
        <w:t xml:space="preserve"> only about </w:t>
      </w:r>
      <w:r w:rsidRPr="00446DB8">
        <w:rPr>
          <w:rStyle w:val="StyleBoldUnderline"/>
        </w:rPr>
        <w:t>half the carbon dioxide emitted</w:t>
      </w:r>
      <w:r w:rsidRPr="00446DB8">
        <w:t xml:space="preserve"> as a result of human activities </w:t>
      </w:r>
      <w:r w:rsidRPr="00446DB8">
        <w:rPr>
          <w:rStyle w:val="StyleBoldUnderline"/>
        </w:rPr>
        <w:t xml:space="preserve">has led to an increase in atmospheric concentrations. </w:t>
      </w:r>
      <w:r w:rsidRPr="00446DB8">
        <w:rPr>
          <w:rStyle w:val="Emphasis"/>
          <w:rFonts w:eastAsia="MS Gothic"/>
        </w:rPr>
        <w:t xml:space="preserve">The other half </w:t>
      </w:r>
      <w:r w:rsidRPr="00446DB8">
        <w:t xml:space="preserve">of the emitted carbon dioxide </w:t>
      </w:r>
      <w:r w:rsidRPr="00446DB8">
        <w:rPr>
          <w:rStyle w:val="Emphasis"/>
          <w:rFonts w:eastAsia="MS Gothic"/>
        </w:rPr>
        <w:t>has been taken up by oceans and the biosphere</w:t>
      </w:r>
      <w:r w:rsidRPr="00446DB8">
        <w:t xml:space="preserve"> — where and how exactly is not completely understood: there is a “missing carbon sink.”  </w:t>
      </w:r>
      <w:r w:rsidRPr="00446DB8">
        <w:rPr>
          <w:rStyle w:val="StyleBoldUnderline"/>
        </w:rPr>
        <w:t xml:space="preserve">Human activities </w:t>
      </w:r>
      <w:r w:rsidRPr="00446DB8">
        <w:rPr>
          <w:rStyle w:val="Emphasis"/>
          <w:rFonts w:eastAsia="MS Gothic"/>
        </w:rPr>
        <w:t>thus</w:t>
      </w:r>
      <w:r w:rsidRPr="00446DB8">
        <w:rPr>
          <w:rStyle w:val="StyleBoldUnderline"/>
        </w:rPr>
        <w:t xml:space="preserve"> can account for the increase in carbon dioxide concentrations. </w:t>
      </w:r>
      <w:r w:rsidRPr="00446DB8">
        <w:t xml:space="preserve">Changes in the isotopic composition of carbon dioxide show that the </w:t>
      </w:r>
      <w:r w:rsidRPr="00446DB8">
        <w:rPr>
          <w:rStyle w:val="StyleBoldUnderline"/>
        </w:rPr>
        <w:t>carbon in the added carbon dioxide</w:t>
      </w:r>
      <w:r w:rsidRPr="00446DB8">
        <w:rPr>
          <w:rStyle w:val="Emphasis"/>
          <w:rFonts w:eastAsia="MS Gothic"/>
        </w:rPr>
        <w:t xml:space="preserve"> </w:t>
      </w:r>
      <w:r w:rsidRPr="00446DB8">
        <w:rPr>
          <w:rStyle w:val="StyleBoldUnderline"/>
        </w:rPr>
        <w:t>derives</w:t>
      </w:r>
      <w:r w:rsidRPr="00446DB8">
        <w:rPr>
          <w:rStyle w:val="Emphasis"/>
          <w:rFonts w:eastAsia="MS Gothic"/>
        </w:rPr>
        <w:t xml:space="preserve"> largely </w:t>
      </w:r>
      <w:r w:rsidRPr="00446DB8">
        <w:rPr>
          <w:rStyle w:val="StyleBoldUnderline"/>
        </w:rPr>
        <w:t>from</w:t>
      </w:r>
      <w:r w:rsidRPr="00446DB8">
        <w:rPr>
          <w:rStyle w:val="Emphasis"/>
          <w:rFonts w:eastAsia="MS Gothic"/>
        </w:rPr>
        <w:t xml:space="preserve"> plant materials, that is, from </w:t>
      </w:r>
      <w:r w:rsidRPr="00446DB8">
        <w:rPr>
          <w:rStyle w:val="StyleBoldUnderline"/>
        </w:rPr>
        <w:t>processes such as burning of biomass or fossil fuels</w:t>
      </w:r>
      <w:r w:rsidRPr="00446DB8">
        <w:rPr>
          <w:rStyle w:val="Emphasis"/>
          <w:rFonts w:eastAsia="MS Gothic"/>
        </w:rPr>
        <w:t>, which are derived from fossil plant materials.</w:t>
      </w:r>
      <w:r w:rsidRPr="00446DB8">
        <w:t xml:space="preserve"> Minute changes in the atmospheric concentration of oxygen show that the added carbon dioxide derives from burning of the plant materials. </w:t>
      </w:r>
      <w:r w:rsidRPr="00446DB8">
        <w:rPr>
          <w:rStyle w:val="Emphasis"/>
          <w:rFonts w:eastAsia="MS Gothic"/>
        </w:rPr>
        <w:t xml:space="preserve">And </w:t>
      </w:r>
      <w:r w:rsidRPr="00446DB8">
        <w:rPr>
          <w:rStyle w:val="StyleBoldUnderline"/>
        </w:rPr>
        <w:t>concentrations of carbon dioxide in the ocean have increased along with the atmospheric concentrations</w:t>
      </w:r>
      <w:r w:rsidRPr="00446DB8">
        <w:rPr>
          <w:rStyle w:val="Emphasis"/>
          <w:rFonts w:eastAsia="MS Gothic"/>
        </w:rPr>
        <w:t>, showing that the increase in atmospheric carbon dioxide concentrations cannot be a result of release from the oceans.</w:t>
      </w:r>
      <w:r w:rsidRPr="00446DB8">
        <w:t xml:space="preserve"> All lines of evidence taken together make it unambiguous that the increase in atmospheric carbon dioxide concentrations is human induced and is primarily a result of fossil fuel burning. (Similar reasoning can be evoked for other greenhouse gases, but for some of those, such as methane and nitrous oxide, their sources are not as clear as those of carbon dioxide.) </w:t>
      </w:r>
    </w:p>
    <w:p w:rsidR="00411701" w:rsidRPr="00446DB8" w:rsidRDefault="00411701" w:rsidP="00411701"/>
    <w:p w:rsidR="00411701" w:rsidRPr="00446DB8" w:rsidRDefault="00411701" w:rsidP="00411701">
      <w:pPr>
        <w:pStyle w:val="Heading3"/>
      </w:pPr>
      <w:r w:rsidRPr="00446DB8">
        <w:lastRenderedPageBreak/>
        <w:t>Status quo warming is not a natural oscillation</w:t>
      </w:r>
    </w:p>
    <w:p w:rsidR="00411701" w:rsidRPr="00446DB8" w:rsidRDefault="00411701" w:rsidP="00411701">
      <w:r w:rsidRPr="00446DB8">
        <w:rPr>
          <w:rStyle w:val="StyleStyleBold12pt"/>
        </w:rPr>
        <w:t>Baer 2002</w:t>
      </w:r>
      <w:r w:rsidRPr="00446DB8">
        <w:t>—Paul Baer, Ph.D. candidate in the Energy and Resources Group at UC Berkeley, and Tom Athanasiou, journalist and businessman, Dead Heat: Global Justice and Global Warming, 2002, p. 37-38</w:t>
      </w:r>
    </w:p>
    <w:p w:rsidR="00411701" w:rsidRPr="00446DB8" w:rsidRDefault="00411701" w:rsidP="00411701">
      <w:pPr>
        <w:pStyle w:val="HotRoute0"/>
      </w:pPr>
      <w:r w:rsidRPr="00446DB8">
        <w:t xml:space="preserve">So something is happening. But </w:t>
      </w:r>
      <w:r w:rsidRPr="00446DB8">
        <w:rPr>
          <w:rStyle w:val="StyleBoldUnderline"/>
        </w:rPr>
        <w:t>are humans really causing it?</w:t>
      </w:r>
      <w:r w:rsidRPr="00446DB8">
        <w:t xml:space="preserve"> Again, we defer to </w:t>
      </w:r>
      <w:r w:rsidRPr="00446DB8">
        <w:rPr>
          <w:rStyle w:val="Emphasis"/>
          <w:rFonts w:eastAsia="MS Gothic"/>
        </w:rPr>
        <w:t>the IPCC</w:t>
      </w:r>
      <w:r w:rsidRPr="00446DB8">
        <w:t xml:space="preserve">, which in 1996, in their Second Assessment Report, </w:t>
      </w:r>
      <w:r w:rsidRPr="00446DB8">
        <w:rPr>
          <w:rStyle w:val="Emphasis"/>
          <w:rFonts w:eastAsia="MS Gothic"/>
        </w:rPr>
        <w:t>issued the</w:t>
      </w:r>
      <w:r w:rsidRPr="00446DB8">
        <w:t xml:space="preserve"> carefully crafted and oft-quoted </w:t>
      </w:r>
      <w:r w:rsidRPr="00446DB8">
        <w:rPr>
          <w:rStyle w:val="Emphasis"/>
          <w:rFonts w:eastAsia="MS Gothic"/>
        </w:rPr>
        <w:t>phrase</w:t>
      </w:r>
      <w:r w:rsidRPr="00446DB8">
        <w:t>, “</w:t>
      </w:r>
      <w:r w:rsidRPr="00446DB8">
        <w:rPr>
          <w:rStyle w:val="Emphasis"/>
          <w:rFonts w:eastAsia="MS Gothic"/>
        </w:rPr>
        <w:t>The balance of evidence suggests that there is discernable human influence on global climate</w:t>
      </w:r>
      <w:r w:rsidRPr="00446DB8">
        <w:t xml:space="preserve">.” </w:t>
      </w:r>
      <w:r w:rsidRPr="00446DB8">
        <w:rPr>
          <w:rStyle w:val="Emphasis"/>
          <w:rFonts w:eastAsia="MS Gothic"/>
        </w:rPr>
        <w:t>By</w:t>
      </w:r>
      <w:r w:rsidRPr="00446DB8">
        <w:t xml:space="preserve"> the time of their Third Assessment Report, published in </w:t>
      </w:r>
      <w:r w:rsidRPr="00446DB8">
        <w:rPr>
          <w:rStyle w:val="Emphasis"/>
          <w:rFonts w:eastAsia="MS Gothic"/>
        </w:rPr>
        <w:t>2001</w:t>
      </w:r>
      <w:r w:rsidRPr="00446DB8">
        <w:t xml:space="preserve">, </w:t>
      </w:r>
      <w:r w:rsidRPr="00446DB8">
        <w:rPr>
          <w:rStyle w:val="Emphasis"/>
          <w:rFonts w:eastAsia="MS Gothic"/>
        </w:rPr>
        <w:t>the IPCC</w:t>
      </w:r>
      <w:r w:rsidRPr="00446DB8">
        <w:t xml:space="preserve">’s prose had solidified, and it </w:t>
      </w:r>
      <w:r w:rsidRPr="00446DB8">
        <w:rPr>
          <w:rStyle w:val="Emphasis"/>
          <w:rFonts w:eastAsia="MS Gothic"/>
        </w:rPr>
        <w:t>told us that “</w:t>
      </w:r>
      <w:r w:rsidRPr="00446DB8">
        <w:rPr>
          <w:rStyle w:val="StyleBoldUnderline"/>
        </w:rPr>
        <w:t>there is new and stronger evidence that most of the warming observed over the last 50 years is attributable to human activities.”</w:t>
      </w:r>
      <w:r w:rsidRPr="00446DB8">
        <w:t xml:space="preserve"> The “</w:t>
      </w:r>
      <w:r w:rsidRPr="00446DB8">
        <w:rPr>
          <w:rStyle w:val="Emphasis"/>
          <w:rFonts w:eastAsia="MS Gothic"/>
        </w:rPr>
        <w:t>skeptics</w:t>
      </w:r>
      <w:r w:rsidRPr="00446DB8">
        <w:t xml:space="preserve">,” of course, still </w:t>
      </w:r>
      <w:r w:rsidRPr="00446DB8">
        <w:rPr>
          <w:rStyle w:val="Emphasis"/>
          <w:rFonts w:eastAsia="MS Gothic"/>
        </w:rPr>
        <w:t>argue that the observed temperature increase and other signs of climate change haven’t been proven to be a result of humanity</w:t>
      </w:r>
      <w:r w:rsidRPr="00446DB8">
        <w:t xml:space="preserve">’s greenhouse gas emissions. Is this. a reasonable objection? </w:t>
      </w:r>
      <w:r w:rsidRPr="00446DB8">
        <w:rPr>
          <w:rStyle w:val="StyleBoldUnderline"/>
        </w:rPr>
        <w:t>Could</w:t>
      </w:r>
      <w:r w:rsidRPr="00446DB8">
        <w:t xml:space="preserve"> the </w:t>
      </w:r>
      <w:r w:rsidRPr="00446DB8">
        <w:rPr>
          <w:rStyle w:val="StyleBoldUnderline"/>
        </w:rPr>
        <w:t>warming</w:t>
      </w:r>
      <w:r w:rsidRPr="00446DB8">
        <w:t xml:space="preserve"> so clearly visible in the hockey stick </w:t>
      </w:r>
      <w:r w:rsidRPr="00446DB8">
        <w:rPr>
          <w:rStyle w:val="Emphasis"/>
          <w:rFonts w:eastAsia="MS Gothic"/>
        </w:rPr>
        <w:t>be a</w:t>
      </w:r>
      <w:r w:rsidRPr="00446DB8">
        <w:t xml:space="preserve"> result of “</w:t>
      </w:r>
      <w:r w:rsidRPr="00446DB8">
        <w:rPr>
          <w:rStyle w:val="StyleBoldUnderline"/>
        </w:rPr>
        <w:t>natural variability”? No, it could not.</w:t>
      </w:r>
      <w:r w:rsidRPr="00446DB8">
        <w:t xml:space="preserve"> For </w:t>
      </w:r>
      <w:r w:rsidRPr="00446DB8">
        <w:rPr>
          <w:rStyle w:val="StyleBoldUnderline"/>
        </w:rPr>
        <w:t>while the climate varies</w:t>
      </w:r>
      <w:r w:rsidRPr="00446DB8">
        <w:t xml:space="preserve"> over a wide variety of time scales—from El Nino cycles of a few years, to glacial cycles of tens of thousands of years, to the even longer cycles of the Earth’s deep history—</w:t>
      </w:r>
      <w:r w:rsidRPr="00446DB8">
        <w:rPr>
          <w:rStyle w:val="StyleBoldUnderline"/>
        </w:rPr>
        <w:t>none</w:t>
      </w:r>
      <w:r w:rsidRPr="00446DB8">
        <w:rPr>
          <w:rStyle w:val="Emphasis"/>
          <w:rFonts w:eastAsia="MS Gothic"/>
        </w:rPr>
        <w:t xml:space="preserve"> of these </w:t>
      </w:r>
      <w:r w:rsidRPr="00446DB8">
        <w:rPr>
          <w:rStyle w:val="StyleBoldUnderline"/>
        </w:rPr>
        <w:t>explains the trend</w:t>
      </w:r>
      <w:r w:rsidRPr="00446DB8">
        <w:t xml:space="preserve"> so clearly visible in the hockey stick. But </w:t>
      </w:r>
      <w:r w:rsidRPr="00446DB8">
        <w:rPr>
          <w:rStyle w:val="StyleBoldUnderline"/>
        </w:rPr>
        <w:t>basic</w:t>
      </w:r>
      <w:r w:rsidRPr="00446DB8">
        <w:t xml:space="preserve"> laboratory </w:t>
      </w:r>
      <w:r w:rsidRPr="00446DB8">
        <w:rPr>
          <w:rStyle w:val="StyleBoldUnderline"/>
        </w:rPr>
        <w:t>physics does</w:t>
      </w:r>
      <w:r w:rsidRPr="00446DB8">
        <w:t xml:space="preserve">. We know that </w:t>
      </w:r>
      <w:r w:rsidRPr="00446DB8">
        <w:rPr>
          <w:rStyle w:val="Emphasis"/>
          <w:rFonts w:eastAsia="MS Gothic"/>
        </w:rPr>
        <w:t>greenhouse gases trap solar energy</w:t>
      </w:r>
      <w:r w:rsidRPr="00446DB8">
        <w:t xml:space="preserve">, and we can measure the rapidly increasing concen¬trations of these gases with grim precision. </w:t>
      </w:r>
      <w:r w:rsidRPr="00446DB8">
        <w:rPr>
          <w:rStyle w:val="Emphasis"/>
          <w:rFonts w:eastAsia="MS Gothic"/>
        </w:rPr>
        <w:t>Given this, we</w:t>
      </w:r>
      <w:r w:rsidRPr="00446DB8">
        <w:t xml:space="preserve"> actually </w:t>
      </w:r>
      <w:r w:rsidRPr="00446DB8">
        <w:rPr>
          <w:rStyle w:val="Emphasis"/>
          <w:rFonts w:eastAsia="MS Gothic"/>
        </w:rPr>
        <w:t>expect significant warming</w:t>
      </w:r>
      <w:r w:rsidRPr="00446DB8">
        <w:t>, and in much the same patter 1 that it actually appears (for example, the warming peaks are at the poles and in the winters).</w:t>
      </w:r>
    </w:p>
    <w:p w:rsidR="00411701" w:rsidRPr="00446DB8" w:rsidRDefault="00411701" w:rsidP="0022617C">
      <w:pPr>
        <w:pStyle w:val="HotRoute"/>
      </w:pPr>
    </w:p>
    <w:p w:rsidR="00716A05" w:rsidRPr="00446DB8" w:rsidRDefault="00716A05" w:rsidP="00716A05"/>
    <w:p w:rsidR="00716A05" w:rsidRPr="00446DB8" w:rsidRDefault="00716A05" w:rsidP="00716A05">
      <w:pPr>
        <w:pStyle w:val="Heading1"/>
      </w:pPr>
      <w:bookmarkStart w:id="19" w:name="_Toc201487310"/>
      <w:r w:rsidRPr="00446DB8">
        <w:lastRenderedPageBreak/>
        <w:t>***Competitiveness Advantage***</w:t>
      </w:r>
      <w:bookmarkEnd w:id="19"/>
    </w:p>
    <w:p w:rsidR="00716A05" w:rsidRPr="00446DB8" w:rsidRDefault="00716A05" w:rsidP="00716A05"/>
    <w:p w:rsidR="00716A05" w:rsidRPr="00446DB8" w:rsidRDefault="00716A05" w:rsidP="00716A05">
      <w:pPr>
        <w:pStyle w:val="Heading2"/>
      </w:pPr>
      <w:bookmarkStart w:id="20" w:name="_Toc201487311"/>
      <w:r w:rsidRPr="00446DB8">
        <w:lastRenderedPageBreak/>
        <w:t>Losing HSR Competitiveness Now</w:t>
      </w:r>
      <w:bookmarkEnd w:id="20"/>
    </w:p>
    <w:p w:rsidR="00716A05" w:rsidRPr="00446DB8" w:rsidRDefault="00716A05" w:rsidP="00716A05"/>
    <w:p w:rsidR="00716A05" w:rsidRPr="00446DB8" w:rsidRDefault="00716A05" w:rsidP="00716A05">
      <w:pPr>
        <w:pStyle w:val="Heading3"/>
      </w:pPr>
      <w:r w:rsidRPr="00446DB8">
        <w:lastRenderedPageBreak/>
        <w:t>Other countries are poised to take over – now is key</w:t>
      </w:r>
    </w:p>
    <w:p w:rsidR="00716A05" w:rsidRPr="00446DB8" w:rsidRDefault="00716A05" w:rsidP="00716A05">
      <w:r w:rsidRPr="00446DB8">
        <w:t xml:space="preserve">Andy </w:t>
      </w:r>
      <w:r w:rsidRPr="00446DB8">
        <w:rPr>
          <w:rStyle w:val="StyleStyleBold12pt"/>
        </w:rPr>
        <w:t xml:space="preserve">Kunz </w:t>
      </w:r>
      <w:r w:rsidRPr="00446DB8">
        <w:t xml:space="preserve">is a president and CEO of the U.S. High Speed Rail Association, a trade group that focuses on advancing a national network. March 10 </w:t>
      </w:r>
      <w:r w:rsidRPr="00446DB8">
        <w:rPr>
          <w:rStyle w:val="StyleStyleBold12pt"/>
        </w:rPr>
        <w:t>2011</w:t>
      </w:r>
      <w:r w:rsidRPr="00446DB8">
        <w:t xml:space="preserve"> “U.S. High-Speed Rail: Time to</w:t>
      </w:r>
    </w:p>
    <w:p w:rsidR="00716A05" w:rsidRPr="00446DB8" w:rsidRDefault="00716A05" w:rsidP="00716A05">
      <w:r w:rsidRPr="00446DB8">
        <w:t xml:space="preserve">Hop Aboard or Be Left Behind” http://e360.yale.edu/feature/us_high-speed_rail_time_to_hop_aboard_or_be_left_behind/2378/ </w:t>
      </w:r>
    </w:p>
    <w:p w:rsidR="00716A05" w:rsidRPr="00446DB8" w:rsidRDefault="00716A05" w:rsidP="00716A05">
      <w:pPr>
        <w:pStyle w:val="hotroute1"/>
        <w:rPr>
          <w:rStyle w:val="StyleBoldUnderline"/>
        </w:rPr>
      </w:pPr>
      <w:r w:rsidRPr="00446DB8">
        <w:rPr>
          <w:rStyle w:val="StyleBoldUnderline"/>
        </w:rPr>
        <w:t>As a high-speed rail network spreads across the U.S. in the coming decades, the costs of operating the national transportation system will decline each year to the point where the savings will eventually exceed the estimated $600 billion cost of building the rail system</w:t>
      </w:r>
      <w:r w:rsidRPr="00446DB8">
        <w:t xml:space="preserve">. Although public funds will be used to cover much of the construction costs, the network will perform best if operated by private companies. MORE FROM YALE e360 What Makes Europe Greener than the U.S.? The average American produces three times the amount of CO2 emissions as a person in France. A U.S. journalist now living in Europe explains how she learned to love her clothesline and sweating in summer. READ MORE </w:t>
      </w:r>
      <w:r w:rsidRPr="00446DB8">
        <w:rPr>
          <w:rStyle w:val="StyleBoldUnderline"/>
        </w:rPr>
        <w:t>The U.S. must build a national high-speed rail network if it hopes to maintain its competitiveness in the world economy</w:t>
      </w:r>
      <w:r w:rsidRPr="00446DB8">
        <w:t xml:space="preserve">. </w:t>
      </w:r>
      <w:r w:rsidRPr="00446DB8">
        <w:rPr>
          <w:rStyle w:val="StyleBoldUnderline"/>
        </w:rPr>
        <w:t>China and Europe are now moving ahead with their high-speed rail networks</w:t>
      </w:r>
      <w:r w:rsidRPr="00446DB8">
        <w:t xml:space="preserve"> at breakneck speed, which means that in a decade or two </w:t>
      </w:r>
      <w:r w:rsidRPr="00446DB8">
        <w:rPr>
          <w:rStyle w:val="StyleBoldUnderline"/>
        </w:rPr>
        <w:t>they will have significantly reduced their dependence on imported oil, created tens of millions of new jobs, and saved their countries trillions of dollars by vastly improving the productivity of their economies thanks to a low-carbon transportation sector that moves people and goods at speeds that could one day hit 300 miles per hour</w:t>
      </w:r>
      <w:r w:rsidRPr="00446DB8">
        <w:t xml:space="preserve">, or more. </w:t>
      </w:r>
      <w:r w:rsidRPr="00446DB8">
        <w:rPr>
          <w:rStyle w:val="StyleBoldUnderline"/>
        </w:rPr>
        <w:t>The U.S. can be part of that future</w:t>
      </w:r>
      <w:r w:rsidRPr="00446DB8">
        <w:t xml:space="preserve">. </w:t>
      </w:r>
      <w:r w:rsidRPr="00446DB8">
        <w:rPr>
          <w:rStyle w:val="StyleBoldUnderline"/>
        </w:rPr>
        <w:t>But if more states follow the example of Florida,</w:t>
      </w:r>
      <w:r w:rsidRPr="00446DB8">
        <w:t xml:space="preserve"> Wisconsin, and Ohio, the country will remain shackled by 19th- and 20th-century forms of transportation in a 21st-century world. Contemplate this image: </w:t>
      </w:r>
      <w:r w:rsidRPr="00446DB8">
        <w:rPr>
          <w:rStyle w:val="StyleBoldUnderline"/>
        </w:rPr>
        <w:t>China, Europe, Russia, South America, and other parts of the globe are streaking by at 250 miles per hour while the likes of Governor Scott are stuck in a traffic jam on an interstate, watching the trains whiz past.</w:t>
      </w:r>
    </w:p>
    <w:p w:rsidR="00716A05" w:rsidRPr="00446DB8" w:rsidRDefault="00716A05" w:rsidP="00716A05"/>
    <w:p w:rsidR="00716A05" w:rsidRPr="00446DB8" w:rsidRDefault="00716A05" w:rsidP="00716A05">
      <w:pPr>
        <w:pStyle w:val="Heading2"/>
      </w:pPr>
      <w:bookmarkStart w:id="21" w:name="_Toc201487312"/>
      <w:r w:rsidRPr="00446DB8">
        <w:lastRenderedPageBreak/>
        <w:t>HSR Key to the Economy</w:t>
      </w:r>
      <w:bookmarkEnd w:id="21"/>
    </w:p>
    <w:p w:rsidR="00716A05" w:rsidRPr="00446DB8" w:rsidRDefault="00716A05" w:rsidP="00716A05">
      <w:pPr>
        <w:pStyle w:val="Heading3"/>
      </w:pPr>
      <w:r w:rsidRPr="00446DB8">
        <w:lastRenderedPageBreak/>
        <w:t>HSR will boost economic growth immediately and provide sustainability</w:t>
      </w:r>
    </w:p>
    <w:p w:rsidR="00716A05" w:rsidRPr="00446DB8" w:rsidRDefault="00716A05" w:rsidP="00716A05">
      <w:pPr>
        <w:pStyle w:val="hotroute1"/>
        <w:ind w:left="0"/>
      </w:pPr>
      <w:r w:rsidRPr="00446DB8">
        <w:rPr>
          <w:rStyle w:val="StyleStyleBold12pt"/>
        </w:rPr>
        <w:t>Rogers</w:t>
      </w:r>
      <w:r w:rsidRPr="00446DB8">
        <w:t xml:space="preserve">, Spring </w:t>
      </w:r>
      <w:r w:rsidRPr="00446DB8">
        <w:rPr>
          <w:rStyle w:val="StyleStyleBold12pt"/>
        </w:rPr>
        <w:t>2011</w:t>
      </w:r>
      <w:r w:rsidRPr="00446DB8">
        <w:t xml:space="preserve"> (Joshua – J.D. University of Illinois College of Law, The Great Train Robbery: How Statutory Construction May Have Derailed an American High Speed Rail System, University of Illinois Journal of Law, Technology &amp; Policy, p. Lexis)</w:t>
      </w:r>
    </w:p>
    <w:p w:rsidR="00716A05" w:rsidRPr="00446DB8" w:rsidRDefault="00716A05" w:rsidP="00716A05">
      <w:pPr>
        <w:pStyle w:val="hotroute1"/>
      </w:pPr>
      <w:r w:rsidRPr="00446DB8">
        <w:rPr>
          <w:rStyle w:val="StyleBoldUnderline"/>
        </w:rPr>
        <w:t>High speed rail will also boost the economy immediately and help stabilize the economy in the future</w:t>
      </w:r>
      <w:r w:rsidRPr="00446DB8">
        <w:t xml:space="preserve">. The construction of </w:t>
      </w:r>
      <w:r w:rsidRPr="00446DB8">
        <w:rPr>
          <w:rStyle w:val="StyleBoldUnderline"/>
        </w:rPr>
        <w:t>high speed rail is estimated to create 1.6 million U.S. jobs</w:t>
      </w:r>
      <w:r w:rsidRPr="00446DB8">
        <w:t xml:space="preserve">. n68 Still, that number could grow significantly if, as has been proposed by some, the U.S. contracts with American companies to build the high speed rail trainsets. n69 </w:t>
      </w:r>
      <w:r w:rsidRPr="00446DB8">
        <w:rPr>
          <w:rStyle w:val="StyleBoldUnderline"/>
        </w:rPr>
        <w:t>Beyond the immediate creation of jobs, passenger rail is predicted to reduce America's dependence on foreign oil imports</w:t>
      </w:r>
      <w:r w:rsidRPr="00446DB8">
        <w:t xml:space="preserve">. n70 That reduction could also be augmented if the high speed rail system employs electric propulsion in lieu of the traditional diesel propulsion of passenger rail. n71 </w:t>
      </w:r>
      <w:r w:rsidRPr="00446DB8">
        <w:rPr>
          <w:rStyle w:val="StyleBoldUnderline"/>
        </w:rPr>
        <w:t>Thus, the U.S. would benefit from a viable high speed rail system through increased efficiency, reduced environmental impact, and economic growth and stabilization</w:t>
      </w:r>
      <w:r w:rsidRPr="00446DB8">
        <w:t>.</w:t>
      </w:r>
    </w:p>
    <w:p w:rsidR="00716A05" w:rsidRPr="00446DB8" w:rsidRDefault="00716A05" w:rsidP="00716A05"/>
    <w:p w:rsidR="00716A05" w:rsidRPr="00446DB8" w:rsidRDefault="00716A05" w:rsidP="00716A05"/>
    <w:p w:rsidR="00716A05" w:rsidRPr="00446DB8" w:rsidRDefault="00716A05" w:rsidP="00716A05">
      <w:pPr>
        <w:pStyle w:val="Heading2"/>
      </w:pPr>
      <w:bookmarkStart w:id="22" w:name="_Toc201487313"/>
      <w:r w:rsidRPr="00446DB8">
        <w:lastRenderedPageBreak/>
        <w:t>Oil Key to the Economy</w:t>
      </w:r>
      <w:bookmarkEnd w:id="22"/>
    </w:p>
    <w:p w:rsidR="00716A05" w:rsidRPr="00446DB8" w:rsidRDefault="00716A05" w:rsidP="00716A05">
      <w:pPr>
        <w:pStyle w:val="Heading3"/>
      </w:pPr>
      <w:r w:rsidRPr="00446DB8">
        <w:lastRenderedPageBreak/>
        <w:t>Failure to adjust for peak oil results in resource wars and economic collapse</w:t>
      </w:r>
    </w:p>
    <w:p w:rsidR="00716A05" w:rsidRPr="00446DB8" w:rsidRDefault="00716A05" w:rsidP="00716A05">
      <w:r w:rsidRPr="00C77C6B">
        <w:rPr>
          <w:rStyle w:val="Strong"/>
        </w:rPr>
        <w:t>Way</w:t>
      </w:r>
      <w:r w:rsidRPr="00446DB8">
        <w:t>, 8/18/</w:t>
      </w:r>
      <w:r w:rsidRPr="00C77C6B">
        <w:rPr>
          <w:rStyle w:val="Strong"/>
        </w:rPr>
        <w:t>2008</w:t>
      </w:r>
      <w:r w:rsidRPr="00446DB8">
        <w:t xml:space="preserve"> (Ron – U.S. Department of Interior’s division of Fish, wildlife and Parks, and commissioner of the Minnesota Pollution control Agency, Waking Up to the Threat of ‘Peak Oil,’ Minnesota Post, p. http://www.minnpost.com/stories/2008/08/18/2981/waking_up_to_the_threat_of_peak_oil)</w:t>
      </w:r>
    </w:p>
    <w:p w:rsidR="00716A05" w:rsidRPr="00446DB8" w:rsidRDefault="00716A05" w:rsidP="00716A05">
      <w:pPr>
        <w:pStyle w:val="hotroute1"/>
        <w:rPr>
          <w:rStyle w:val="StyleBoldUnderline"/>
        </w:rPr>
      </w:pPr>
      <w:r w:rsidRPr="00446DB8">
        <w:rPr>
          <w:rStyle w:val="StyleBoldUnderline"/>
        </w:rPr>
        <w:t>The recent dip in the world oil market has given</w:t>
      </w:r>
      <w:r w:rsidRPr="00446DB8">
        <w:t xml:space="preserve"> consumers relief from surging pump prices, and </w:t>
      </w:r>
      <w:r w:rsidRPr="00446DB8">
        <w:rPr>
          <w:rStyle w:val="StyleBoldUnderline"/>
        </w:rPr>
        <w:t>has investors</w:t>
      </w:r>
      <w:r w:rsidRPr="00446DB8">
        <w:t xml:space="preserve"> and commentators waxing with </w:t>
      </w:r>
      <w:r w:rsidRPr="00446DB8">
        <w:rPr>
          <w:rStyle w:val="StyleBoldUnderline"/>
        </w:rPr>
        <w:t>hope that the dip will become a trend.  But don't bet on it</w:t>
      </w:r>
      <w:r w:rsidRPr="00446DB8">
        <w:t xml:space="preserve">, says energy expert Matthew Simmons. Along with the likes of oilman T. Boone Pickens whose celebrated national campaign calls for a radical shift away from oil dependence, Simmons says that all fundamentals remain in place for energy prices to resume their skyward climb to levels quite beyond records of a month ago.    In fact, in 2005 Simmons personally wagered $5,000 that the worldwide price per barrel would top $200 by 2010 (it was at a record $147 on July 11, and closed Friday at $113.77 on the New York Mercantile Exchange).  Simmons fully expects to win the bet.        He has a growing band of believers, including state Rep. Bill Hilty, DFL-Finlayson, who chairs the House Energy Policy and Finance Division and is openly concerned about the future picture of energy and its implications for Minnesota.      "We have a global economy that's based on cheap oil," said Hilty, adding that sharply rising energy costs would be economically damaging and could, if not checked, become dangerous.        A key witness at St. Paul hearing Simmons, of Houston, Texas, was a key witness at a St. Paul hearing last spring chaired by Hilty. Listening intently and nodding agreement in the packed hearing room were Eagan energy investor Jim Johnson and a retired IBM scientist, Norm Erickson of Rochester, Minn.      Simmons explains that </w:t>
      </w:r>
      <w:r w:rsidRPr="00446DB8">
        <w:rPr>
          <w:rStyle w:val="StyleBoldUnderline"/>
        </w:rPr>
        <w:t>the supply-demand fundamentals that drive oil prices "have</w:t>
      </w:r>
      <w:r w:rsidRPr="00446DB8">
        <w:t xml:space="preserve"> actually </w:t>
      </w:r>
      <w:r w:rsidRPr="00446DB8">
        <w:rPr>
          <w:rStyle w:val="StyleBoldUnderline"/>
        </w:rPr>
        <w:t xml:space="preserve">gotten worse":    • Worldwide oil demand continues to grow rapidly in </w:t>
      </w:r>
      <w:r w:rsidRPr="00446DB8">
        <w:t xml:space="preserve">populated </w:t>
      </w:r>
      <w:r w:rsidRPr="00446DB8">
        <w:rPr>
          <w:rStyle w:val="StyleBoldUnderline"/>
        </w:rPr>
        <w:t>China and India, while economic growth in oil-rich Russia, Mexico and even Iran has those nations keeping more of their production to themselves.</w:t>
      </w:r>
      <w:r w:rsidRPr="00446DB8">
        <w:t xml:space="preserve"> Economic growth means more oil-gulping industry and many more cars; later this year Tata Motors' will bring its low-cost "Nano" to market, and millions who now ride bikes or small scooters will be driving cars that require lots of oil to make and still more oil to move.    • Despite a rash of media reports that Americans are driving less and in smaller cars, oil demand in the world's highest energy-consuming nation has dipped only slightly. The United States still consumes 21 million barrels of oil daily (with 5 percent of world population the U.S. consumes a quarter of world oil, while China, with 21 percent of the population, consumes just 8 percent).    • Producing oil is increasingly difficult, time-consuming and costly — Canada, for example, has turned to extracting oil from "tar sands" with a complex heat process that burns so much natural gas that exports are curtailed, helping crimp supply that's driving gas prices in places like Minnesota much higher.  </w:t>
      </w:r>
      <w:r w:rsidRPr="00446DB8">
        <w:rPr>
          <w:u w:val="single"/>
        </w:rPr>
        <w:t>W</w:t>
      </w:r>
      <w:r w:rsidRPr="00446DB8">
        <w:rPr>
          <w:rStyle w:val="StyleBoldUnderline"/>
        </w:rPr>
        <w:t>orld oil production of 85 million barrels a day is seen by some analysts as unsustainable</w:t>
      </w:r>
      <w:r w:rsidRPr="00446DB8">
        <w:t xml:space="preserve"> (54 of the 65 major oil fields — including the North Sea and Mexico — already are in decline) economic projections would require daily production to increase to a staggering 130 million barrels by 2030.    Warnings of a 'tipping point' It's the last point that most worries Simmons and Hilty, and a growing band of others.  Simmons warns that </w:t>
      </w:r>
      <w:r w:rsidRPr="00446DB8">
        <w:rPr>
          <w:rStyle w:val="StyleBoldUnderline"/>
        </w:rPr>
        <w:t xml:space="preserve">the world is near a "tipping point" where demand could overwhelm supply, sending energy prices soaring and causing economic disruption if not collapse. In a volatile energy market, massive overnight price spikes could be triggered by threatening speeches by a Middle East leader or a catastrophic shipwreck in places like the narrow Strait of Hormuz </w:t>
      </w:r>
      <w:r w:rsidRPr="00446DB8">
        <w:t>at the mouth of the Persian Gulf, through which a third of the world's oil supply passes on vulnerable vessels longer that three football fields.    Worse, Simmons says</w:t>
      </w:r>
      <w:r w:rsidRPr="00446DB8">
        <w:rPr>
          <w:rStyle w:val="StyleBoldUnderline"/>
        </w:rPr>
        <w:t>, a severe supply and demand imbalance could result in resource wars that a European group has warned may be closer</w:t>
      </w:r>
      <w:r w:rsidRPr="00446DB8">
        <w:t xml:space="preserve"> than most would care to believe.    More recently, a diverse group of luminaries — including Colin Powell, Henry Kissinger and James Woolsey — sent an open letter to President Bush and presidential candidates Sen. Barak Obama and Sen. John McCain warning </w:t>
      </w:r>
      <w:r w:rsidRPr="00446DB8">
        <w:rPr>
          <w:rStyle w:val="StyleBoldUnderline"/>
        </w:rPr>
        <w:t xml:space="preserve">that the United States "is facing a long-term energy crisis that could become one of the most significant economic and national security challenges of </w:t>
      </w:r>
      <w:r w:rsidRPr="00446DB8">
        <w:rPr>
          <w:rStyle w:val="StyleBoldUnderline"/>
        </w:rPr>
        <w:lastRenderedPageBreak/>
        <w:t>the 21st Century."</w:t>
      </w:r>
      <w:r w:rsidRPr="00446DB8">
        <w:t xml:space="preserve"> Simmons, for 40 years an energy investment banker, is among adherents to the theory of "peak oil" — a point where oil production hits its maximum, after which supply goes into permanent decline.    </w:t>
      </w:r>
      <w:r w:rsidRPr="00446DB8">
        <w:rPr>
          <w:rStyle w:val="StyleBoldUnderline"/>
        </w:rPr>
        <w:t>Little dispute that oil is finite There is disagreement on how much oil remains, owing to notoriously inaccurate data on reserves. But among energy experts there is little dispute that oil is a finite resource with all signs favoring the "peak oil" view: Oil supply is of lower quality, which requires more refining;</w:t>
      </w:r>
      <w:r w:rsidRPr="00446DB8">
        <w:t xml:space="preserve"> there are more and more dry drill holes (Simmons said there have been 220 nonproducing holes in the Arctic, a place that the U.S. Geological Survey says is oil-rich) and </w:t>
      </w:r>
      <w:r w:rsidRPr="00446DB8">
        <w:rPr>
          <w:rStyle w:val="StyleBoldUnderline"/>
        </w:rPr>
        <w:t>oil will be much more costly to extract from things like oil shale or from much deeper wells</w:t>
      </w:r>
      <w:r w:rsidRPr="00446DB8">
        <w:t>, some of which are under lots of water.   When Brazil giddily announced it had found an offshore oil field that could make the country the world's largest producer, analysts noted that the oil is 32,000 feet deep and technology to draw it out hasn't even been invented.      According to a Bloomberg report, tapping the potential reserve will require equipment that can withstand 18,000 pounds per square inch of pressure (enough to crush a truck), pipes that can carry oil at temperatures above 500 degrees Fahrenheit, and drill bits that can penetrate layers of salt more than a mile thick.  Also, the water is so deep that massive drilling platforms cannot be anchored (as in the Gulf of Mexico) but must float on a windy, swelling ocean and rely on complex positioning technology to maintain proximity to the drill hole.    Compare that to the derrick that Edwin Drake erected to tap Pennsylvania crude in 1859 that was a mere 70 feet under solid ground.   'Easy stuff' is gone What it comes down to is that the "easy stuff" has already been pumped out, and much of what's left will be very expensive to produce. Vast oil shale deposits in Colorado, Utah and Wyoming, for prime example, would require the removal of millions of tons of rock and an energy-intensive extraction process (nearly 1,000 degrees of heat is needed to free the oil) so expensive that no one has yet figured out how to make it work.   Hilty puts it this way: To extract Pennsylvania crude, it took only one unit of energy input for each 100 units of energy extracted, or 100 to 1; most oil fields today have an energy input/output ratio of about 30 to 1, and Canadian tar sands is down around 3 to 1. Once technology is developed to extract oil from the Brazilian reserve or oil shale, the energy ratio would be even less.    By way of comparison, most analysts say the energy ratio of corn ethanol is about 1 to 1 (Simmons says it's less, so much so that "it simply doesn't make any sense").    Along with others, Simmons has been warning about peak oil for two decades, but he's not the first. M. King Hubbert, a geophysicist with Shell Oil, accurately predicted in 1956 that U.S. oil would peak by 1970. That's when the United States went from being a producing nation to being one that today imports 70 percent of the oil it consumes.    Unlike climate change theorists, who rely on data and modeling, "</w:t>
      </w:r>
      <w:r w:rsidRPr="00446DB8">
        <w:rPr>
          <w:rStyle w:val="StyleBoldUnderline"/>
        </w:rPr>
        <w:t>peak oil" advocates rely on known production data that in every case shows a bell-curve history of discovery to increasing production to decreasing production to exhaustion.</w:t>
      </w:r>
      <w:r w:rsidRPr="00446DB8">
        <w:t xml:space="preserve"> Taken together, </w:t>
      </w:r>
      <w:r w:rsidRPr="00446DB8">
        <w:rPr>
          <w:rStyle w:val="StyleBoldUnderline"/>
        </w:rPr>
        <w:t>the data from all oil production sites, along with such other information as the ratio of dry-hole to successful-hole drilling and economic growth rates, have helped geoscientists develop "peak" scenarios that are broadly accepted.</w:t>
      </w:r>
    </w:p>
    <w:p w:rsidR="00716A05" w:rsidRPr="00446DB8" w:rsidRDefault="00716A05" w:rsidP="00716A05"/>
    <w:p w:rsidR="00716A05" w:rsidRPr="00446DB8" w:rsidRDefault="00716A05" w:rsidP="00716A05">
      <w:pPr>
        <w:pStyle w:val="Heading2"/>
      </w:pPr>
      <w:bookmarkStart w:id="23" w:name="_Toc201487314"/>
      <w:r w:rsidRPr="00446DB8">
        <w:lastRenderedPageBreak/>
        <w:t>Manufacturing Key to the Economy</w:t>
      </w:r>
      <w:bookmarkEnd w:id="23"/>
    </w:p>
    <w:p w:rsidR="00716A05" w:rsidRPr="00446DB8" w:rsidRDefault="00716A05" w:rsidP="00716A05">
      <w:pPr>
        <w:pStyle w:val="Heading3"/>
      </w:pPr>
      <w:r w:rsidRPr="00446DB8">
        <w:lastRenderedPageBreak/>
        <w:t>Boosting manufacturing is key to multiplier effects on the economy – affects every sector, bolsters trade and reduces the deficit</w:t>
      </w:r>
    </w:p>
    <w:p w:rsidR="00716A05" w:rsidRPr="00446DB8" w:rsidRDefault="00716A05" w:rsidP="00716A05">
      <w:r w:rsidRPr="00446DB8">
        <w:t xml:space="preserve">Arvind Kaushal, Thomas </w:t>
      </w:r>
      <w:r w:rsidRPr="00446DB8">
        <w:rPr>
          <w:rStyle w:val="StyleStyleBold12pt"/>
        </w:rPr>
        <w:t>Mayor</w:t>
      </w:r>
      <w:r w:rsidRPr="00446DB8">
        <w:t xml:space="preserve">, and Patricia Riedl Autumn </w:t>
      </w:r>
      <w:r w:rsidRPr="00446DB8">
        <w:rPr>
          <w:rStyle w:val="StyleStyleBold12pt"/>
        </w:rPr>
        <w:t>2011</w:t>
      </w:r>
      <w:r w:rsidRPr="00446DB8">
        <w:t xml:space="preserve"> “Manufacturing’s </w:t>
      </w:r>
    </w:p>
    <w:p w:rsidR="00716A05" w:rsidRPr="00446DB8" w:rsidRDefault="00716A05" w:rsidP="00716A05">
      <w:r w:rsidRPr="00446DB8">
        <w:t xml:space="preserve">Wake-Up Call” All authors are senior executives at booz&amp;co, a leading global consulting firm. </w:t>
      </w:r>
    </w:p>
    <w:p w:rsidR="00716A05" w:rsidRPr="00446DB8" w:rsidRDefault="00716A05" w:rsidP="00716A05">
      <w:pPr>
        <w:pStyle w:val="hotroute1"/>
      </w:pPr>
      <w:r w:rsidRPr="00446DB8">
        <w:t xml:space="preserve">As trade policy expert Clyde Prestowitz points out, </w:t>
      </w:r>
      <w:r w:rsidRPr="00446DB8">
        <w:rPr>
          <w:rStyle w:val="StyleBoldUnderline"/>
        </w:rPr>
        <w:t>manufacturing is critical to prosperity for several reasons: its economies of scale, impact on innovation, and multiplier effect on the rest of the economy</w:t>
      </w:r>
      <w:r w:rsidRPr="00446DB8">
        <w:t xml:space="preserve">. (See “The Case for Intelligent Industrial Policy,” by Art Kleiner, Arvind Kaushal, and Thomas Mayor, s+b, Autumn 2011.) In the U.S., </w:t>
      </w:r>
      <w:r w:rsidRPr="00446DB8">
        <w:rPr>
          <w:rStyle w:val="StyleBoldUnderline"/>
        </w:rPr>
        <w:t>manufacturing directly accounts for 11 percent of the nation’s GDP</w:t>
      </w:r>
      <w:r w:rsidRPr="00446DB8">
        <w:t xml:space="preserve">: an absolute figure of US$1.47 trillion, larger than Spain’s entire domestic product. </w:t>
      </w:r>
      <w:r w:rsidRPr="00446DB8">
        <w:rPr>
          <w:rStyle w:val="StyleBoldUnderline"/>
        </w:rPr>
        <w:t>When all economic activity expressly linked to manufacturing is accounted fo</w:t>
      </w:r>
      <w:r w:rsidRPr="00446DB8">
        <w:t xml:space="preserve">r — including equipment maintenance, transportation, scientific and technical services, and construction — </w:t>
      </w:r>
      <w:r w:rsidRPr="00446DB8">
        <w:rPr>
          <w:rStyle w:val="StyleBoldUnderline"/>
        </w:rPr>
        <w:t>the share of GDP attributable to manufacturing grows to 15 percent. That means one in seven U.S. private-sector jobs, or 13.5 percent, is directly linked to manufacturing</w:t>
      </w:r>
      <w:r w:rsidRPr="00446DB8">
        <w:t xml:space="preserve">. </w:t>
      </w:r>
      <w:r w:rsidRPr="00446DB8">
        <w:rPr>
          <w:rStyle w:val="StyleBoldUnderline"/>
        </w:rPr>
        <w:t>The sector’s share of GDP increases to as much as 25 percent when second- order linkages such as retail sales near plants, systems development, and legal services are included</w:t>
      </w:r>
      <w:r w:rsidRPr="00446DB8">
        <w:t xml:space="preserve">. Historically, </w:t>
      </w:r>
      <w:r w:rsidRPr="00446DB8">
        <w:rPr>
          <w:rStyle w:val="StyleBoldUnderline"/>
        </w:rPr>
        <w:t>manufactured goods are more trade- able than other categories. Thus, a strong manufacturing base is essential to reducing the U.S. trade deficit</w:t>
      </w:r>
      <w:r w:rsidRPr="00446DB8">
        <w:t xml:space="preserve">, which hit $497 billion in 2010 and is an unnerving drag on GDP. </w:t>
      </w:r>
      <w:r w:rsidRPr="00446DB8">
        <w:rPr>
          <w:rStyle w:val="StyleBoldUnderline"/>
        </w:rPr>
        <w:t>Unless steps are taken to revitalize manufacturing, up to 50 percent of the “value add” of the U.S. economy — the value of manufactured goods beyond their raw material costs — is at risk of disappearing. If that happened, the U.S. trade deficit would top $1 trillion, a troubling level for any country seeking economic growth. Perhaps the least understood benefit of manufacturing is how closely it is related to innovation</w:t>
      </w:r>
      <w:r w:rsidRPr="00446DB8">
        <w:t xml:space="preserve"> in design, product development, quality control, and factory processes. In 2008, 67 percent of all private-sector R&amp;D was conducted by manufacturing companies, according to the National Science Foundation. And from 2006 to 2008, 22 percent of U.S. manufacturing companies reported a new or significantly improved product, service, or process, compared with 8 percent of nonmanufacturing companies. </w:t>
      </w:r>
      <w:r w:rsidRPr="00446DB8">
        <w:rPr>
          <w:rStyle w:val="StyleBoldUnderline"/>
        </w:rPr>
        <w:t>Innovation propels improvements in worker output, capital flow</w:t>
      </w:r>
      <w:r w:rsidRPr="00446DB8">
        <w:t>, usage of materials and energy, energy conservation, a</w:t>
      </w:r>
      <w:r w:rsidRPr="00446DB8">
        <w:rPr>
          <w:rStyle w:val="StyleBoldUnderline"/>
        </w:rPr>
        <w:t>nd other components of productivity. Increased productivity, in turn, leads to faster economic growth</w:t>
      </w:r>
      <w:r w:rsidRPr="00446DB8">
        <w:t xml:space="preserve"> and a higher standard of living. Between 1987 and 2008, productivity grew in the U.S. manufacturing sector 65 percent faster than in business as a whole. </w:t>
      </w:r>
    </w:p>
    <w:p w:rsidR="00716A05" w:rsidRPr="00446DB8" w:rsidRDefault="00716A05" w:rsidP="00716A05">
      <w:pPr>
        <w:pStyle w:val="Heading3"/>
      </w:pPr>
      <w:r w:rsidRPr="00446DB8">
        <w:lastRenderedPageBreak/>
        <w:t>Key to the economy</w:t>
      </w:r>
    </w:p>
    <w:p w:rsidR="00716A05" w:rsidRPr="00446DB8" w:rsidRDefault="00716A05" w:rsidP="00716A05">
      <w:pPr>
        <w:rPr>
          <w:b/>
          <w:bCs/>
          <w:sz w:val="26"/>
        </w:rPr>
      </w:pPr>
      <w:r w:rsidRPr="00446DB8">
        <w:rPr>
          <w:rStyle w:val="StyleStyleBold12pt"/>
        </w:rPr>
        <w:t xml:space="preserve">Babu et all </w:t>
      </w:r>
      <w:r w:rsidRPr="00446DB8">
        <w:t>February</w:t>
      </w:r>
      <w:r w:rsidRPr="00446DB8">
        <w:rPr>
          <w:rStyle w:val="StyleStyleBold12pt"/>
        </w:rPr>
        <w:t xml:space="preserve"> 2011 </w:t>
      </w:r>
      <w:r w:rsidRPr="00446DB8">
        <w:t>Suresh &amp; 10 others, including reps from NASA, GE, and EWI “strengthening manufacturing competitiveness” Online</w:t>
      </w:r>
    </w:p>
    <w:p w:rsidR="00716A05" w:rsidRPr="00446DB8" w:rsidRDefault="00716A05" w:rsidP="00716A05">
      <w:pPr>
        <w:pStyle w:val="hotroute1"/>
      </w:pPr>
      <w:r w:rsidRPr="00446DB8">
        <w:t xml:space="preserve">8 Why is this important? </w:t>
      </w:r>
      <w:r w:rsidRPr="00446DB8">
        <w:rPr>
          <w:rStyle w:val="StyleBoldUnderline"/>
        </w:rPr>
        <w:t>The manufacturing sector is such a strong influence on the national economy that a weak manufacturing sector will adversely and immediately affect the whole</w:t>
      </w:r>
      <w:r w:rsidRPr="00446DB8">
        <w:t xml:space="preserve">. A </w:t>
      </w:r>
      <w:r w:rsidRPr="00446DB8">
        <w:rPr>
          <w:rStyle w:val="StyleBoldUnderline"/>
        </w:rPr>
        <w:t>decreased standard of living, higher unemployment rate, reduced productivity, higher trade deficit, reduction in investments for R&amp;D and innovation, and an increased threat to national security</w:t>
      </w:r>
      <w:r w:rsidRPr="00446DB8">
        <w:t xml:space="preserve"> are some of the effects as a result of a troubled manufacturing economy. It is clear that </w:t>
      </w:r>
      <w:r w:rsidRPr="00446DB8">
        <w:rPr>
          <w:rStyle w:val="StyleBoldUnderline"/>
        </w:rPr>
        <w:t>the U.S. needs a manufacturing policy that focuses on and stimulates those factors that will make U.S.-based production a viable and profitable business choice. This will then naturally stimulate innovation</w:t>
      </w:r>
      <w:r w:rsidRPr="00446DB8">
        <w:t xml:space="preserve">, which will be needed to satisfy production improvement requirements. </w:t>
      </w:r>
    </w:p>
    <w:p w:rsidR="00716A05" w:rsidRPr="00446DB8" w:rsidRDefault="00716A05" w:rsidP="00716A05"/>
    <w:p w:rsidR="00716A05" w:rsidRPr="00446DB8" w:rsidRDefault="00716A05" w:rsidP="00716A05">
      <w:pPr>
        <w:pStyle w:val="Heading2"/>
      </w:pPr>
      <w:bookmarkStart w:id="24" w:name="_Toc201487315"/>
      <w:r w:rsidRPr="00446DB8">
        <w:lastRenderedPageBreak/>
        <w:t>Investments Key</w:t>
      </w:r>
      <w:bookmarkEnd w:id="24"/>
    </w:p>
    <w:p w:rsidR="00716A05" w:rsidRPr="00446DB8" w:rsidRDefault="00716A05" w:rsidP="00716A05"/>
    <w:p w:rsidR="00716A05" w:rsidRPr="00446DB8" w:rsidRDefault="00716A05" w:rsidP="00716A05">
      <w:pPr>
        <w:pStyle w:val="Heading3"/>
      </w:pPr>
      <w:r w:rsidRPr="00446DB8">
        <w:lastRenderedPageBreak/>
        <w:t>Proven in China – heavy investment key</w:t>
      </w:r>
    </w:p>
    <w:p w:rsidR="00716A05" w:rsidRPr="00446DB8" w:rsidRDefault="00716A05" w:rsidP="00716A05">
      <w:r w:rsidRPr="00446DB8">
        <w:t xml:space="preserve">KEITH </w:t>
      </w:r>
      <w:r w:rsidRPr="00446DB8">
        <w:rPr>
          <w:rStyle w:val="StyleStyleBold12pt"/>
        </w:rPr>
        <w:t>BRADSHER</w:t>
      </w:r>
      <w:r w:rsidRPr="00446DB8">
        <w:t xml:space="preserve"> June 22, </w:t>
      </w:r>
      <w:r w:rsidRPr="00446DB8">
        <w:rPr>
          <w:rStyle w:val="StyleStyleBold12pt"/>
        </w:rPr>
        <w:t>2011</w:t>
      </w:r>
      <w:r w:rsidRPr="00446DB8">
        <w:t xml:space="preserve"> “High-Speed Rail Poised to Alter China” New York Times, http://www.nytimes.com/2011/06/23/business/global/23rail.html?pagewanted=all </w:t>
      </w:r>
    </w:p>
    <w:p w:rsidR="00716A05" w:rsidRPr="00446DB8" w:rsidRDefault="00716A05" w:rsidP="00716A05">
      <w:pPr>
        <w:pStyle w:val="hotroute1"/>
      </w:pPr>
      <w:r w:rsidRPr="00446DB8">
        <w:t xml:space="preserve">But </w:t>
      </w:r>
      <w:r w:rsidRPr="00446DB8">
        <w:rPr>
          <w:rStyle w:val="StyleBoldUnderline"/>
        </w:rPr>
        <w:t>often overlooked</w:t>
      </w:r>
      <w:r w:rsidRPr="00446DB8">
        <w:t xml:space="preserve">, amid all the controversy, </w:t>
      </w:r>
      <w:r w:rsidRPr="00446DB8">
        <w:rPr>
          <w:rStyle w:val="StyleBoldUnderline"/>
        </w:rPr>
        <w:t>are the very real economic benefits that the world’s most advanced fast rail system is bringing to China — and the competitive challenges it poses for the United States</w:t>
      </w:r>
      <w:r w:rsidRPr="00446DB8">
        <w:t xml:space="preserve"> and Europe. Just as building the interstate highway system a half-century ago made modern, national commerce more feasible in the United States, China’s ambitious rail rollout is helping integrate the economy of this sprawling, populous nation — though on a much faster construction timetable and at significantly higher travel speeds than anything envisioned by the Eisenhower administration. Work crews of as many as 100,000 people per line have built about half of the 10,000-mile network in just six years, in many cases ahead of schedule — including the Beijing-to-Shanghai line that was not originally expected to open until next year. The entire system is on course to be completed by 2020. For the United States and Europe, the implications go beyond marveling at the pace of Communist-style civil engineering. </w:t>
      </w:r>
      <w:r w:rsidRPr="00446DB8">
        <w:rPr>
          <w:rStyle w:val="StyleBoldUnderline"/>
        </w:rPr>
        <w:t>China’s manufacturing might and global export machine are likely to grow more powerful</w:t>
      </w:r>
      <w:r w:rsidRPr="00446DB8">
        <w:t xml:space="preserve"> as 200-mile-an-hour trains link cities and provinces that were previously as much as 24 hours by road or rail from the entrepreneurial seacoast. Zhen Qinan, a founder of the stock exchange in coastal Shenzhen and the recently retired chief executive of ZK Energy, a wind turbine producer in Changsha, said that </w:t>
      </w:r>
      <w:r w:rsidRPr="00446DB8">
        <w:rPr>
          <w:rStyle w:val="StyleBoldUnderline"/>
        </w:rPr>
        <w:t xml:space="preserve">high-speed trains were making it more convenient to base businesses </w:t>
      </w:r>
      <w:r w:rsidRPr="00446DB8">
        <w:t xml:space="preserve">here in Hunan Province. Populous Hunan has long provided labor to the factories of the east, but its mountains have tended to isolate it from the economic mainstream. Mr. Zhen ticked off Hunan’s attributes: “Land is much cheaper. Electricity is cheaper. Labor is cheaper.” Around China, </w:t>
      </w:r>
      <w:r w:rsidRPr="00446DB8">
        <w:rPr>
          <w:rStyle w:val="StyleBoldUnderline"/>
        </w:rPr>
        <w:t>real estate prices and investment have surged in the more than 200 inland cities that have already been connected by high-speed rail in the last three years</w:t>
      </w:r>
      <w:r w:rsidRPr="00446DB8">
        <w:t xml:space="preserve">. </w:t>
      </w:r>
      <w:r w:rsidRPr="00446DB8">
        <w:rPr>
          <w:rStyle w:val="StyleBoldUnderline"/>
        </w:rPr>
        <w:t>Businesses are flocking to these cities</w:t>
      </w:r>
      <w:r w:rsidRPr="00446DB8">
        <w:t xml:space="preserve">, now just a few hours by bullet train from China’s busiest and most international metropolises. Meanwhile, a shift in passenger traffic to the new high-speed rail routes has freed up congested older rail lines for freight. That has allowed coal mines and shippers to switch to cheaper rail transport from costly trucks for heavy cargos. Because of this shift, plus the construction of additional freight lines, the tonnage hauled by China’s rail system increased in 2010 by an amount equaling the entire freight carried last year by the combined rail systems of Britain, France, Germany and Poland, according to the World Bank. The bullet train bonanza, and the competitive challenge it poses for the West, is only likely to increase with the opening of the 820-mile Beijing-to-Shanghai line, which will create a business corridor between China’s two most dynamic cities. The railway ministry plans 90 bullet trains a day in each direction. The trains will barrel along at initial speeds of 190 miles per hour, with plans to accelerate to 220 miles per hour by the summer of 2012, if the first year of operation goes smoothly. Even at the initial speeds, they will take less than five hours to cover a distance comparable to New York to Atlanta — which requires nearly 18 hours on Amtrak. </w:t>
      </w:r>
      <w:r w:rsidRPr="00446DB8">
        <w:rPr>
          <w:rStyle w:val="StyleBoldUnderline"/>
        </w:rPr>
        <w:t>China’s huge investment in high-speed rail may be instructive to the United States,</w:t>
      </w:r>
      <w:r w:rsidRPr="00446DB8">
        <w:t xml:space="preserve"> whether for proponents of federal rail investments or critics who consider bullet trains a boondoggle. President </w:t>
      </w:r>
      <w:r w:rsidRPr="00446DB8">
        <w:rPr>
          <w:rStyle w:val="StyleBoldUnderline"/>
        </w:rPr>
        <w:t>Obama</w:t>
      </w:r>
      <w:r w:rsidRPr="00446DB8">
        <w:t xml:space="preserve">, </w:t>
      </w:r>
      <w:r w:rsidRPr="00446DB8">
        <w:rPr>
          <w:rStyle w:val="StyleBoldUnderline"/>
        </w:rPr>
        <w:t>who has proposed</w:t>
      </w:r>
      <w:r w:rsidRPr="00446DB8">
        <w:t xml:space="preserve"> spending $53 billion on </w:t>
      </w:r>
      <w:r w:rsidRPr="00446DB8">
        <w:rPr>
          <w:rStyle w:val="StyleBoldUnderline"/>
        </w:rPr>
        <w:t>high-speed rail</w:t>
      </w:r>
      <w:r w:rsidRPr="00446DB8">
        <w:t xml:space="preserve"> over the next six years, </w:t>
      </w:r>
      <w:r w:rsidRPr="00446DB8">
        <w:rPr>
          <w:rStyle w:val="StyleBoldUnderline"/>
        </w:rPr>
        <w:t>faced a setback in his budget deal</w:t>
      </w:r>
      <w:r w:rsidRPr="00446DB8">
        <w:t xml:space="preserve"> in April </w:t>
      </w:r>
      <w:r w:rsidRPr="00446DB8">
        <w:rPr>
          <w:rStyle w:val="StyleBoldUnderline"/>
        </w:rPr>
        <w:t>with Congressional Republicans, who eliminated money for that plan</w:t>
      </w:r>
      <w:r w:rsidRPr="00446DB8">
        <w:t xml:space="preserve"> this year.</w:t>
      </w:r>
    </w:p>
    <w:p w:rsidR="00716A05" w:rsidRPr="00446DB8" w:rsidRDefault="00716A05" w:rsidP="00716A05"/>
    <w:p w:rsidR="00716A05" w:rsidRPr="00446DB8" w:rsidRDefault="00716A05" w:rsidP="00716A05">
      <w:pPr>
        <w:pStyle w:val="hotroute1"/>
        <w:ind w:left="0"/>
        <w:rPr>
          <w:rStyle w:val="StyleBoldUnderline"/>
        </w:rPr>
      </w:pPr>
      <w:r w:rsidRPr="00446DB8">
        <w:rPr>
          <w:rStyle w:val="Heading3Char"/>
        </w:rPr>
        <w:t>Investments key to competitiveness</w:t>
      </w:r>
    </w:p>
    <w:p w:rsidR="00716A05" w:rsidRPr="00446DB8" w:rsidRDefault="00716A05" w:rsidP="00716A05">
      <w:pPr>
        <w:rPr>
          <w:rStyle w:val="StyleStyleBold12pt"/>
        </w:rPr>
      </w:pPr>
      <w:r w:rsidRPr="00446DB8">
        <w:rPr>
          <w:rStyle w:val="StyleStyleBold12pt"/>
        </w:rPr>
        <w:t xml:space="preserve">Babu et all </w:t>
      </w:r>
      <w:r w:rsidRPr="00446DB8">
        <w:t>February</w:t>
      </w:r>
      <w:r w:rsidRPr="00446DB8">
        <w:rPr>
          <w:rStyle w:val="StyleStyleBold12pt"/>
        </w:rPr>
        <w:t xml:space="preserve"> 2011 </w:t>
      </w:r>
      <w:r w:rsidRPr="00446DB8">
        <w:t>Suresh &amp; 10 others, including reps from NASA, GE, and EWI “strengthening manufacturing competitiveness” Online</w:t>
      </w:r>
    </w:p>
    <w:p w:rsidR="00716A05" w:rsidRPr="00446DB8" w:rsidRDefault="00716A05" w:rsidP="00716A05">
      <w:pPr>
        <w:pStyle w:val="hotroute1"/>
      </w:pPr>
      <w:r w:rsidRPr="00446DB8">
        <w:rPr>
          <w:rStyle w:val="StyleBoldUnderline"/>
        </w:rPr>
        <w:t>There is an urgent, growing sense that North American manufacturing is at a crossroads and that its global competitiveness is at risk</w:t>
      </w:r>
      <w:r w:rsidRPr="00446DB8">
        <w:t xml:space="preserve">, </w:t>
      </w:r>
      <w:r w:rsidRPr="00446DB8">
        <w:rPr>
          <w:rStyle w:val="StyleBoldUnderline"/>
        </w:rPr>
        <w:t>in turn</w:t>
      </w:r>
      <w:r w:rsidRPr="00446DB8">
        <w:t xml:space="preserve"> endangering </w:t>
      </w:r>
      <w:r w:rsidRPr="00446DB8">
        <w:rPr>
          <w:rStyle w:val="StyleBoldUnderline"/>
        </w:rPr>
        <w:t>our global leadership</w:t>
      </w:r>
      <w:r w:rsidRPr="00446DB8">
        <w:t xml:space="preserve">, our national security, and our very standard of living. Materials joining is an essential aspect of nearly all manufactured products. </w:t>
      </w:r>
      <w:r w:rsidRPr="00446DB8">
        <w:rPr>
          <w:rStyle w:val="StyleBoldUnderline"/>
        </w:rPr>
        <w:lastRenderedPageBreak/>
        <w:t>Increasing the global competitiveness of materials joining methods will help support a vibrant manufacturing sector. Innovation is vital to strengthening manufacturing competitiveness</w:t>
      </w:r>
      <w:r w:rsidRPr="00446DB8">
        <w:t xml:space="preserve">. Unfortunately, we have witnessed a relative decline in the competitiveness of the North American materials joining industry. </w:t>
      </w:r>
      <w:r w:rsidRPr="00446DB8">
        <w:rPr>
          <w:rStyle w:val="StyleBoldUnderline"/>
        </w:rPr>
        <w:t>Global competitors have pushed forward with investments in workforce and technology innovation as our industry has atrophied</w:t>
      </w:r>
      <w:r w:rsidRPr="00446DB8">
        <w:t xml:space="preserve"> in comparison. The “Future of Materials Joining in North America” (FMJNA) conference was organized to take a critical look at the current state of materials joining and to identify actions that need to be taken to contribute to a strong North American manufacturing base. Seventy </w:t>
      </w:r>
      <w:r w:rsidRPr="00446DB8">
        <w:rPr>
          <w:rStyle w:val="StyleBoldUnderline"/>
        </w:rPr>
        <w:t>invitees from industry, academia, government, trade associations, and research organizations</w:t>
      </w:r>
      <w:r w:rsidRPr="00446DB8">
        <w:t xml:space="preserve"> participated in the event. Presentations by prominent representatives from industry, academia, and government agencies </w:t>
      </w:r>
      <w:r w:rsidRPr="00446DB8">
        <w:rPr>
          <w:rStyle w:val="StyleBoldUnderline"/>
        </w:rPr>
        <w:t>highlighted: 1. The criticality of manufacturing to the North American economy</w:t>
      </w:r>
      <w:r w:rsidRPr="00446DB8">
        <w:t xml:space="preserve"> 2. The criticality of materials joining to North American energy and defense security 3. Evolving industry technology development needs and approaches 4. The status of welding research in the national labs 5. Academic research challenges 6. </w:t>
      </w:r>
      <w:r w:rsidRPr="00446DB8">
        <w:rPr>
          <w:rStyle w:val="StyleBoldUnderline"/>
        </w:rPr>
        <w:t>Workforce training and education trends</w:t>
      </w:r>
      <w:r w:rsidRPr="00446DB8">
        <w:t xml:space="preserve"> The conference also included a series of breakout sessions to develop a strategy to strengthen manufacturing competitiveness. The sessions targeted identification of key challenges and collaborative approaches to overcome those challenges. Breakout participants contributed hundreds of suggestions that were then consolidated, ranked, and distilled into themes. Two “grand challenges” emerged from the discussion: 1. Increasing the level of technical innovation 2. Increasing workforce competitiveness. Two broad opportunities to address these challenges also emerged: 1. Greater collaboration 2. Influencing government policy and funding priorities. </w:t>
      </w:r>
    </w:p>
    <w:p w:rsidR="00716A05" w:rsidRPr="00446DB8" w:rsidRDefault="00716A05" w:rsidP="00716A05"/>
    <w:p w:rsidR="00716A05" w:rsidRPr="00446DB8" w:rsidRDefault="00716A05" w:rsidP="00716A05">
      <w:pPr>
        <w:pStyle w:val="Heading2"/>
        <w:rPr>
          <w:rFonts w:eastAsia="Times New Roman"/>
        </w:rPr>
      </w:pPr>
      <w:bookmarkStart w:id="25" w:name="_Toc201487316"/>
      <w:bookmarkStart w:id="26" w:name="_Toc271825510"/>
      <w:bookmarkStart w:id="27" w:name="_Toc271825486"/>
      <w:r w:rsidRPr="00446DB8">
        <w:rPr>
          <w:rFonts w:eastAsia="Times New Roman"/>
        </w:rPr>
        <w:lastRenderedPageBreak/>
        <w:t>Heg Sustainable</w:t>
      </w:r>
      <w:bookmarkEnd w:id="25"/>
      <w:r w:rsidRPr="00446DB8">
        <w:rPr>
          <w:rFonts w:eastAsia="Times New Roman"/>
        </w:rPr>
        <w:t xml:space="preserve"> </w:t>
      </w:r>
      <w:bookmarkEnd w:id="26"/>
    </w:p>
    <w:p w:rsidR="00716A05" w:rsidRPr="00446DB8" w:rsidRDefault="00716A05" w:rsidP="00716A05">
      <w:pPr>
        <w:rPr>
          <w:rFonts w:ascii="Times New Roman" w:eastAsia="Times New Roman" w:hAnsi="Times New Roman"/>
          <w:sz w:val="20"/>
          <w:szCs w:val="24"/>
        </w:rPr>
      </w:pPr>
    </w:p>
    <w:p w:rsidR="00716A05" w:rsidRPr="00446DB8" w:rsidRDefault="00716A05" w:rsidP="00716A05">
      <w:pPr>
        <w:pStyle w:val="Heading3"/>
        <w:rPr>
          <w:rFonts w:asciiTheme="majorHAnsi" w:hAnsiTheme="majorHAnsi"/>
        </w:rPr>
      </w:pPr>
      <w:r w:rsidRPr="00446DB8">
        <w:rPr>
          <w:rFonts w:asciiTheme="majorHAnsi" w:hAnsiTheme="majorHAnsi"/>
        </w:rPr>
        <w:lastRenderedPageBreak/>
        <w:t>The hegemonic declines that your evidence is talking about are small – these kinds of declines activate American power – aff is key</w:t>
      </w:r>
    </w:p>
    <w:p w:rsidR="00716A05" w:rsidRPr="00446DB8" w:rsidRDefault="00716A05" w:rsidP="00716A05">
      <w:pPr>
        <w:rPr>
          <w:rFonts w:asciiTheme="majorHAnsi" w:eastAsia="Times New Roman" w:hAnsiTheme="majorHAnsi"/>
          <w:sz w:val="20"/>
          <w:szCs w:val="24"/>
        </w:rPr>
      </w:pPr>
      <w:r w:rsidRPr="00446DB8">
        <w:rPr>
          <w:rFonts w:asciiTheme="majorHAnsi" w:eastAsia="Times New Roman" w:hAnsiTheme="majorHAnsi"/>
          <w:sz w:val="20"/>
          <w:szCs w:val="24"/>
        </w:rPr>
        <w:t xml:space="preserve">Carla </w:t>
      </w:r>
      <w:r w:rsidRPr="00B9520B">
        <w:rPr>
          <w:rStyle w:val="Strong"/>
        </w:rPr>
        <w:t>Norrlof</w:t>
      </w:r>
      <w:r w:rsidRPr="00446DB8">
        <w:rPr>
          <w:rFonts w:asciiTheme="majorHAnsi" w:eastAsia="Times New Roman" w:hAnsiTheme="majorHAnsi"/>
          <w:sz w:val="20"/>
          <w:szCs w:val="24"/>
        </w:rPr>
        <w:t xml:space="preserve"> (an Associate Professor in the Department of Political Science at the University of Toronto) </w:t>
      </w:r>
      <w:r w:rsidRPr="00446DB8">
        <w:rPr>
          <w:rFonts w:asciiTheme="majorHAnsi" w:eastAsia="Times New Roman" w:hAnsiTheme="majorHAnsi"/>
          <w:b/>
          <w:bCs/>
          <w:szCs w:val="24"/>
        </w:rPr>
        <w:t>2010</w:t>
      </w:r>
      <w:r w:rsidRPr="00446DB8">
        <w:rPr>
          <w:rFonts w:asciiTheme="majorHAnsi" w:eastAsia="Times New Roman" w:hAnsiTheme="majorHAnsi"/>
          <w:sz w:val="20"/>
          <w:szCs w:val="24"/>
        </w:rPr>
        <w:t xml:space="preserve"> “America’s Global Advantage US Hegemony and International Cooperation”  51-3</w:t>
      </w:r>
    </w:p>
    <w:p w:rsidR="00716A05" w:rsidRPr="00446DB8" w:rsidRDefault="00716A05" w:rsidP="00716A05">
      <w:pPr>
        <w:pStyle w:val="hotroute1"/>
        <w:rPr>
          <w:rFonts w:asciiTheme="majorHAnsi" w:hAnsiTheme="majorHAnsi"/>
        </w:rPr>
      </w:pPr>
      <w:r w:rsidRPr="00446DB8">
        <w:rPr>
          <w:rStyle w:val="StyleBoldUnderline"/>
        </w:rPr>
        <w:t>In today’s debate on American decline redux, scholars continue to assume a substitute relation between economic and political power</w:t>
      </w:r>
      <w:r w:rsidRPr="00446DB8">
        <w:rPr>
          <w:rFonts w:asciiTheme="majorHAnsi" w:hAnsiTheme="majorHAnsi"/>
          <w:bCs/>
          <w:sz w:val="20"/>
          <w:u w:val="single"/>
        </w:rPr>
        <w:t>.</w:t>
      </w:r>
      <w:r w:rsidRPr="00446DB8">
        <w:rPr>
          <w:rFonts w:asciiTheme="majorHAnsi" w:hAnsiTheme="majorHAnsi"/>
        </w:rPr>
        <w:t xml:space="preserve"> Bacevich, for instance, sees the United States as a global enforcer that uses new advanced means to practice old-style gunboat diplomacy, a development he laments and sees as more or less irreversible.48 Ferguson the mores and practices in other countries is seen as especially devastating for its dominance. While Mann too sees the United States as a “military giant,” he does not think military power is of much use, and disparagingly calls it an economic “backseat driver.”50 Mann clearly sees the United States as a power in decline. In two books, Chalmers </w:t>
      </w:r>
      <w:r w:rsidRPr="00446DB8">
        <w:rPr>
          <w:rStyle w:val="StyleBoldUnderline"/>
        </w:rPr>
        <w:t>Johnson describes the proliferation of American bases around the world, the resentment they create, and how it might provoke decline</w:t>
      </w:r>
      <w:r w:rsidRPr="00446DB8">
        <w:rPr>
          <w:rFonts w:asciiTheme="majorHAnsi" w:hAnsiTheme="majorHAnsi"/>
        </w:rPr>
        <w:t>.51 The French analyst Emmanuel Todd indicts the United States for outright banditry, “the mugging of Europeans by Wall Street,” but does not believe the United States has the military wherewithal to ensure that it can continue to reap disproportionate economic benefits, or that it is capable of the kind of political (non-discriminatory) rule that attracts dependable followers.</w:t>
      </w:r>
      <w:r w:rsidRPr="00446DB8">
        <w:rPr>
          <w:rFonts w:asciiTheme="majorHAnsi" w:hAnsiTheme="majorHAnsi"/>
          <w:bCs/>
          <w:sz w:val="20"/>
          <w:u w:val="single"/>
        </w:rPr>
        <w:t xml:space="preserve">52 </w:t>
      </w:r>
      <w:r w:rsidRPr="00446DB8">
        <w:rPr>
          <w:rStyle w:val="StyleBoldUnderline"/>
        </w:rPr>
        <w:t>Not everyone has been convinced that the United States has declined in any meaningful way.</w:t>
      </w:r>
      <w:r w:rsidRPr="00446DB8">
        <w:rPr>
          <w:rFonts w:asciiTheme="majorHAnsi" w:hAnsiTheme="majorHAnsi"/>
        </w:rPr>
        <w:t xml:space="preserve"> As several authors have pointed out, </w:t>
      </w:r>
      <w:r w:rsidRPr="00446DB8">
        <w:rPr>
          <w:rStyle w:val="StyleBoldUnderline"/>
        </w:rPr>
        <w:t>the relative ascendancy of Europe and Japan was not only to be expected, but an explicit aim of American policy</w:t>
      </w:r>
      <w:r w:rsidRPr="00446DB8">
        <w:rPr>
          <w:rFonts w:asciiTheme="majorHAnsi" w:hAnsiTheme="majorHAnsi"/>
        </w:rPr>
        <w:t xml:space="preserve"> after the war.53 </w:t>
      </w:r>
      <w:r w:rsidRPr="00446DB8">
        <w:rPr>
          <w:rStyle w:val="StyleBoldUnderline"/>
        </w:rPr>
        <w:t>Critics charged that those who believed that the United States had declined in significant ways had failed to grasp important changes in the international economy and the prominent role played by multi-national corporations</w:t>
      </w:r>
      <w:r w:rsidRPr="00446DB8">
        <w:rPr>
          <w:rFonts w:asciiTheme="majorHAnsi" w:hAnsiTheme="majorHAnsi"/>
        </w:rPr>
        <w:t xml:space="preserve">. 54 To appreciate the full extent of America’s reach one had to take into account the functioning of the world economy, the vitality of the American economy, the diversity of its population, and its military preponderance. Samuel Huntington was particularly prescient in identifying what kept America on top and in spelling out challenges to its lead position. He saw the country’s multi-dimensional power base as difficult for others to replicate and understood that the dynamism of the American economy would take a blow if consumer overstretch got out of hand, even though he believed that the most serious challenge to American power would come from a coalition of European states.55 While Huntington correctly perceived that America’s preeminence is anchored across a wide range of issue-areas, he did not connect these different sources of power. In elaborating an alternative way of thinking about the hegemon’s power arc, I show how </w:t>
      </w:r>
      <w:r w:rsidRPr="00446DB8">
        <w:rPr>
          <w:rStyle w:val="StyleBoldUnderline"/>
        </w:rPr>
        <w:t>various forms of power mutually reinforce one another as the hegemon travels up and down the power ladder</w:t>
      </w:r>
      <w:r w:rsidRPr="00446DB8">
        <w:rPr>
          <w:rFonts w:asciiTheme="majorHAnsi" w:hAnsiTheme="majorHAnsi"/>
        </w:rPr>
        <w:t xml:space="preserve">. As I have already suggested, </w:t>
      </w:r>
      <w:r w:rsidRPr="00446DB8">
        <w:rPr>
          <w:rStyle w:val="StyleBoldUnderline"/>
        </w:rPr>
        <w:t>the consequences of relative decline are potentially favorable to the hegemon and can in some circumstances activate power</w:t>
      </w:r>
      <w:r w:rsidRPr="00446DB8">
        <w:rPr>
          <w:rFonts w:asciiTheme="majorHAnsi" w:hAnsiTheme="majorHAnsi"/>
        </w:rPr>
        <w:t xml:space="preserve"> </w:t>
      </w:r>
    </w:p>
    <w:p w:rsidR="00716A05" w:rsidRPr="00446DB8" w:rsidRDefault="00716A05" w:rsidP="00716A05">
      <w:pPr>
        <w:rPr>
          <w:rFonts w:asciiTheme="majorHAnsi" w:eastAsia="Times New Roman" w:hAnsiTheme="majorHAnsi"/>
          <w:sz w:val="20"/>
          <w:szCs w:val="24"/>
        </w:rPr>
      </w:pPr>
    </w:p>
    <w:p w:rsidR="00716A05" w:rsidRPr="00446DB8" w:rsidRDefault="00716A05" w:rsidP="00B9520B">
      <w:pPr>
        <w:pStyle w:val="Heading3"/>
      </w:pPr>
      <w:r w:rsidRPr="00446DB8">
        <w:lastRenderedPageBreak/>
        <w:t>Heg sustainable – doomsayers are wrong</w:t>
      </w:r>
    </w:p>
    <w:p w:rsidR="00716A05" w:rsidRPr="00446DB8" w:rsidRDefault="00716A05" w:rsidP="00716A05">
      <w:pPr>
        <w:rPr>
          <w:rFonts w:asciiTheme="majorHAnsi" w:eastAsia="Times New Roman" w:hAnsiTheme="majorHAnsi"/>
          <w:sz w:val="20"/>
          <w:szCs w:val="24"/>
        </w:rPr>
      </w:pPr>
      <w:r w:rsidRPr="00446DB8">
        <w:rPr>
          <w:rFonts w:asciiTheme="majorHAnsi" w:eastAsia="Times New Roman" w:hAnsiTheme="majorHAnsi"/>
          <w:sz w:val="20"/>
          <w:szCs w:val="24"/>
        </w:rPr>
        <w:t xml:space="preserve">Carla </w:t>
      </w:r>
      <w:r w:rsidRPr="00446DB8">
        <w:rPr>
          <w:rStyle w:val="StyleStyleBold12pt"/>
          <w:rFonts w:asciiTheme="majorHAnsi" w:hAnsiTheme="majorHAnsi"/>
        </w:rPr>
        <w:t xml:space="preserve">Norrlof </w:t>
      </w:r>
      <w:r w:rsidRPr="00446DB8">
        <w:rPr>
          <w:rFonts w:asciiTheme="majorHAnsi" w:eastAsia="Times New Roman" w:hAnsiTheme="majorHAnsi"/>
          <w:sz w:val="20"/>
          <w:szCs w:val="24"/>
        </w:rPr>
        <w:t xml:space="preserve">(an Associate Professor in the Department of Political Science at the University of Toronto) </w:t>
      </w:r>
      <w:r w:rsidRPr="00446DB8">
        <w:rPr>
          <w:rStyle w:val="StyleStyleBold12pt"/>
          <w:rFonts w:asciiTheme="majorHAnsi" w:hAnsiTheme="majorHAnsi"/>
        </w:rPr>
        <w:t xml:space="preserve">2010 </w:t>
      </w:r>
      <w:r w:rsidRPr="00446DB8">
        <w:rPr>
          <w:rFonts w:asciiTheme="majorHAnsi" w:eastAsia="Times New Roman" w:hAnsiTheme="majorHAnsi"/>
          <w:sz w:val="20"/>
          <w:szCs w:val="24"/>
        </w:rPr>
        <w:t>“ America’s Global Advantage US Hegemony and International Cooperation” p. 1-2</w:t>
      </w:r>
    </w:p>
    <w:p w:rsidR="00716A05" w:rsidRPr="00446DB8" w:rsidRDefault="00716A05" w:rsidP="00716A05">
      <w:pPr>
        <w:pStyle w:val="hotroute1"/>
        <w:rPr>
          <w:rStyle w:val="StyleBoldUnderline"/>
        </w:rPr>
      </w:pPr>
      <w:r w:rsidRPr="00446DB8">
        <w:rPr>
          <w:rStyle w:val="StyleBoldUnderline"/>
        </w:rPr>
        <w:t>The United States has been the most powerful country in the world for more than sixty years</w:t>
      </w:r>
      <w:r w:rsidRPr="00446DB8">
        <w:rPr>
          <w:rFonts w:asciiTheme="majorHAnsi" w:eastAsia="Times New Roman" w:hAnsiTheme="majorHAnsi" w:cs="Times New Roman"/>
          <w:szCs w:val="24"/>
        </w:rPr>
        <w:t xml:space="preserve">. Throughout this period, it has had the world’s largest economy and the world’s most important currency. </w:t>
      </w:r>
      <w:r w:rsidRPr="00446DB8">
        <w:rPr>
          <w:rFonts w:asciiTheme="majorHAnsi" w:eastAsia="Times New Roman" w:hAnsiTheme="majorHAnsi" w:cs="Times New Roman"/>
          <w:sz w:val="20"/>
          <w:szCs w:val="24"/>
        </w:rPr>
        <w:t xml:space="preserve">For </w:t>
      </w:r>
      <w:r w:rsidRPr="00446DB8">
        <w:rPr>
          <w:rStyle w:val="StyleBoldUnderline"/>
        </w:rPr>
        <w:t>most of this time, it had the world’s most powerful military as well</w:t>
      </w:r>
      <w:r w:rsidRPr="00446DB8">
        <w:rPr>
          <w:rFonts w:asciiTheme="majorHAnsi" w:eastAsia="Times New Roman" w:hAnsiTheme="majorHAnsi" w:cs="Times New Roman"/>
          <w:sz w:val="20"/>
          <w:szCs w:val="24"/>
        </w:rPr>
        <w:t xml:space="preserve"> </w:t>
      </w:r>
      <w:r w:rsidRPr="00446DB8">
        <w:rPr>
          <w:rFonts w:asciiTheme="majorHAnsi" w:eastAsia="Times New Roman" w:hAnsiTheme="majorHAnsi" w:cs="Times New Roman"/>
          <w:szCs w:val="24"/>
        </w:rPr>
        <w:t xml:space="preserve">– and its military supremacy today is beyond question. </w:t>
      </w:r>
      <w:r w:rsidRPr="00446DB8">
        <w:rPr>
          <w:rStyle w:val="StyleBoldUnderline"/>
        </w:rPr>
        <w:t>We are truly in an era of US hegemony, a unipolar moment,</w:t>
      </w:r>
      <w:r w:rsidRPr="00446DB8">
        <w:rPr>
          <w:rFonts w:asciiTheme="majorHAnsi" w:eastAsia="Times New Roman" w:hAnsiTheme="majorHAnsi" w:cs="Times New Roman"/>
          <w:szCs w:val="24"/>
        </w:rPr>
        <w:t xml:space="preserve"> a Pax Americana, which has enabled Americans to enjoy the highest standard of living in human history</w:t>
      </w:r>
      <w:r w:rsidRPr="00446DB8">
        <w:rPr>
          <w:rStyle w:val="StyleBoldUnderline"/>
        </w:rPr>
        <w:t>. Is this privileged position being undercut</w:t>
      </w:r>
      <w:r w:rsidRPr="00446DB8">
        <w:rPr>
          <w:rFonts w:asciiTheme="majorHAnsi" w:eastAsia="Times New Roman" w:hAnsiTheme="majorHAnsi" w:cs="Times New Roman"/>
          <w:szCs w:val="24"/>
        </w:rPr>
        <w:t xml:space="preserve"> by serial trade deficits? </w:t>
      </w:r>
      <w:r w:rsidRPr="00446DB8">
        <w:rPr>
          <w:rStyle w:val="StyleBoldUnderline"/>
        </w:rPr>
        <w:t>The pessimists are growing more numerous by the day. They see the country’s spendthrift ways as a disaster waiting to happen. They warn that the cavernous gap in</w:t>
      </w:r>
      <w:r w:rsidRPr="00446DB8">
        <w:rPr>
          <w:rFonts w:asciiTheme="majorHAnsi" w:eastAsia="Times New Roman" w:hAnsiTheme="majorHAnsi" w:cs="Times New Roman"/>
          <w:sz w:val="20"/>
          <w:szCs w:val="24"/>
        </w:rPr>
        <w:t xml:space="preserve"> </w:t>
      </w:r>
      <w:r w:rsidRPr="00446DB8">
        <w:rPr>
          <w:rFonts w:asciiTheme="majorHAnsi" w:eastAsia="Times New Roman" w:hAnsiTheme="majorHAnsi" w:cs="Times New Roman"/>
          <w:szCs w:val="24"/>
        </w:rPr>
        <w:t xml:space="preserve">merchandise </w:t>
      </w:r>
      <w:r w:rsidRPr="00446DB8">
        <w:rPr>
          <w:rStyle w:val="StyleBoldUnderline"/>
        </w:rPr>
        <w:t>trade</w:t>
      </w:r>
      <w:r w:rsidRPr="00446DB8">
        <w:rPr>
          <w:rFonts w:asciiTheme="majorHAnsi" w:eastAsia="Times New Roman" w:hAnsiTheme="majorHAnsi" w:cs="Times New Roman"/>
          <w:szCs w:val="24"/>
        </w:rPr>
        <w:t xml:space="preserve">, well above 6 percent in 2006, </w:t>
      </w:r>
      <w:r w:rsidRPr="00446DB8">
        <w:rPr>
          <w:rStyle w:val="StyleBoldUnderline"/>
        </w:rPr>
        <w:t>is an ominous sign of competitive slippage</w:t>
      </w:r>
      <w:r w:rsidRPr="00446DB8">
        <w:rPr>
          <w:rFonts w:asciiTheme="majorHAnsi" w:eastAsia="Times New Roman" w:hAnsiTheme="majorHAnsi" w:cs="Times New Roman"/>
          <w:szCs w:val="24"/>
        </w:rPr>
        <w:t xml:space="preserve">. In 2008, the liabilities acquired to finance the shortfall in exports reached an amazing 29 percent of GDP. </w:t>
      </w:r>
      <w:r w:rsidRPr="00446DB8">
        <w:rPr>
          <w:rFonts w:asciiTheme="majorHAnsi" w:eastAsia="Times New Roman" w:hAnsiTheme="majorHAnsi" w:cs="Times New Roman"/>
          <w:sz w:val="20"/>
          <w:szCs w:val="24"/>
        </w:rPr>
        <w:t xml:space="preserve">A </w:t>
      </w:r>
      <w:r w:rsidRPr="00446DB8">
        <w:rPr>
          <w:rStyle w:val="StyleBoldUnderline"/>
        </w:rPr>
        <w:t>falling dollar, military overstretch, the rise of the euro, the rise of China, and progressively deeper integration in East Asia are among the factors that many believe herald the imminent decline of American hegemony.</w:t>
      </w:r>
      <w:r w:rsidRPr="00446DB8">
        <w:rPr>
          <w:rFonts w:asciiTheme="majorHAnsi" w:eastAsia="Times New Roman" w:hAnsiTheme="majorHAnsi" w:cs="Times New Roman"/>
          <w:szCs w:val="24"/>
        </w:rPr>
        <w:t xml:space="preserve"> In my view, </w:t>
      </w:r>
      <w:r w:rsidRPr="00446DB8">
        <w:rPr>
          <w:rStyle w:val="StyleBoldUnderline"/>
        </w:rPr>
        <w:t>the doomsayers are mistaken.</w:t>
      </w:r>
      <w:r w:rsidRPr="00446DB8">
        <w:rPr>
          <w:rFonts w:asciiTheme="majorHAnsi" w:eastAsia="Times New Roman" w:hAnsiTheme="majorHAnsi" w:cs="Times New Roman"/>
          <w:szCs w:val="24"/>
        </w:rPr>
        <w:t xml:space="preserve"> I argue that </w:t>
      </w:r>
      <w:r w:rsidRPr="00446DB8">
        <w:rPr>
          <w:rStyle w:val="StyleBoldUnderline"/>
        </w:rPr>
        <w:t>American hegemony is stable and sustainable. While the United States certainly does face a number of challenges, an analysis of the linkages between trade, money, and security shows that American power is robust</w:t>
      </w:r>
      <w:r w:rsidRPr="00446DB8">
        <w:rPr>
          <w:rFonts w:asciiTheme="majorHAnsi" w:eastAsia="Times New Roman" w:hAnsiTheme="majorHAnsi" w:cs="Times New Roman"/>
          <w:szCs w:val="24"/>
        </w:rPr>
        <w:t xml:space="preserve">. This book is a story about why and how American hegemony works, and what other states would have to do to emulate or, on other grounds, thwart, America’s power base. As I will show, the United States benefits from running persistent trade deficits as a result of its special position in the international system. I will argue that any comparably situated country would choose to pursue the same cyclical deficit policy as the one encouraged by the US government. </w:t>
      </w:r>
      <w:r w:rsidRPr="00446DB8">
        <w:rPr>
          <w:rStyle w:val="StyleBoldUnderline"/>
        </w:rPr>
        <w:t xml:space="preserve">A series of size advantages cut across trade, money, and security: the size of the American market, the role of the dollar, and American military power interact to make a trade deficit policy rewarding and buffer the United States from the extreme consequences that a sustained deficit policy would otherwise have. </w:t>
      </w:r>
    </w:p>
    <w:p w:rsidR="00716A05" w:rsidRPr="00446DB8" w:rsidRDefault="00716A05" w:rsidP="00716A05">
      <w:pPr>
        <w:spacing w:after="200" w:line="276" w:lineRule="auto"/>
        <w:rPr>
          <w:rFonts w:asciiTheme="majorHAnsi" w:eastAsia="Times New Roman" w:hAnsiTheme="majorHAnsi"/>
        </w:rPr>
      </w:pPr>
      <w:r w:rsidRPr="00446DB8">
        <w:rPr>
          <w:rFonts w:asciiTheme="majorHAnsi" w:eastAsia="Times New Roman" w:hAnsiTheme="majorHAnsi"/>
          <w:sz w:val="20"/>
          <w:szCs w:val="24"/>
        </w:rPr>
        <w:br w:type="page"/>
      </w:r>
    </w:p>
    <w:p w:rsidR="00716A05" w:rsidRPr="00446DB8" w:rsidRDefault="00716A05" w:rsidP="00716A05">
      <w:pPr>
        <w:pStyle w:val="Heading3"/>
        <w:rPr>
          <w:rFonts w:asciiTheme="majorHAnsi" w:hAnsiTheme="majorHAnsi"/>
          <w:lang w:bidi="en-US"/>
        </w:rPr>
      </w:pPr>
      <w:r w:rsidRPr="00446DB8">
        <w:rPr>
          <w:rFonts w:asciiTheme="majorHAnsi" w:hAnsiTheme="majorHAnsi"/>
          <w:lang w:bidi="en-US"/>
        </w:rPr>
        <w:lastRenderedPageBreak/>
        <w:t>Even if they win collapse inevitable – we should retain hegemony as long as possible</w:t>
      </w:r>
    </w:p>
    <w:p w:rsidR="00716A05" w:rsidRPr="00446DB8" w:rsidRDefault="00716A05" w:rsidP="00716A05">
      <w:pPr>
        <w:rPr>
          <w:rFonts w:asciiTheme="majorHAnsi" w:eastAsia="Times New Roman" w:hAnsiTheme="majorHAnsi"/>
          <w:sz w:val="20"/>
          <w:szCs w:val="24"/>
        </w:rPr>
      </w:pPr>
      <w:r w:rsidRPr="00446DB8">
        <w:rPr>
          <w:rStyle w:val="StyleStyleBold12pt"/>
          <w:rFonts w:asciiTheme="majorHAnsi" w:hAnsiTheme="majorHAnsi"/>
        </w:rPr>
        <w:t>Thayer, 07</w:t>
      </w:r>
      <w:r w:rsidRPr="00446DB8">
        <w:rPr>
          <w:rFonts w:asciiTheme="majorHAnsi" w:eastAsia="Times New Roman" w:hAnsiTheme="majorHAnsi"/>
          <w:sz w:val="20"/>
          <w:szCs w:val="24"/>
        </w:rPr>
        <w:t xml:space="preserve"> – Associate Professor in the Department of Defense and Strategic Studies, Missouri State University (Bradley A., American Empire, Routledge, page 105)</w:t>
      </w:r>
    </w:p>
    <w:p w:rsidR="00716A05" w:rsidRPr="00446DB8" w:rsidRDefault="00716A05" w:rsidP="00716A05">
      <w:pPr>
        <w:pStyle w:val="hotroute1"/>
        <w:rPr>
          <w:rFonts w:asciiTheme="majorHAnsi" w:eastAsia="Times New Roman" w:hAnsiTheme="majorHAnsi" w:cs="Times New Roman"/>
          <w:szCs w:val="24"/>
        </w:rPr>
      </w:pPr>
      <w:r w:rsidRPr="00446DB8">
        <w:rPr>
          <w:rStyle w:val="StyleBoldUnderline"/>
        </w:rPr>
        <w:t>Knowing that American hegemony will end someday does not mean that we should welcome or facilitate its demise; rather the reverse. The United States should labor to maintain hegemony as long as possible—just as know-ing that you will die someday does not keep you from planning your future and living today.</w:t>
      </w:r>
      <w:r w:rsidRPr="00446DB8">
        <w:rPr>
          <w:rFonts w:asciiTheme="majorHAnsi" w:eastAsia="Times New Roman" w:hAnsiTheme="majorHAnsi" w:cs="Times New Roman"/>
          <w:szCs w:val="24"/>
        </w:rPr>
        <w:t xml:space="preserve"> You strive to live as long as possible although you realize that it is inevitable that you will die. Like good health, Americans and most of the world should welcome American primacy and work to preserve it as long as possible.</w:t>
      </w:r>
    </w:p>
    <w:p w:rsidR="00716A05" w:rsidRPr="00446DB8" w:rsidRDefault="00716A05" w:rsidP="00716A05">
      <w:pPr>
        <w:rPr>
          <w:rFonts w:asciiTheme="majorHAnsi" w:eastAsia="Times New Roman" w:hAnsiTheme="majorHAnsi"/>
          <w:szCs w:val="24"/>
        </w:rPr>
      </w:pPr>
    </w:p>
    <w:p w:rsidR="00716A05" w:rsidRPr="00446DB8" w:rsidRDefault="00716A05" w:rsidP="00716A05">
      <w:pPr>
        <w:pStyle w:val="Heading3"/>
        <w:rPr>
          <w:rFonts w:asciiTheme="majorHAnsi" w:hAnsiTheme="majorHAnsi"/>
        </w:rPr>
      </w:pPr>
      <w:r w:rsidRPr="00446DB8">
        <w:rPr>
          <w:rFonts w:asciiTheme="majorHAnsi" w:hAnsiTheme="majorHAnsi"/>
        </w:rPr>
        <w:lastRenderedPageBreak/>
        <w:t>Hegemony sustainable – no alternative</w:t>
      </w:r>
    </w:p>
    <w:p w:rsidR="00716A05" w:rsidRPr="00446DB8" w:rsidRDefault="00716A05" w:rsidP="00716A05">
      <w:pPr>
        <w:rPr>
          <w:rFonts w:asciiTheme="majorHAnsi" w:eastAsia="Times New Roman" w:hAnsiTheme="majorHAnsi"/>
          <w:sz w:val="20"/>
          <w:szCs w:val="24"/>
        </w:rPr>
      </w:pPr>
      <w:r w:rsidRPr="00446DB8">
        <w:rPr>
          <w:rFonts w:asciiTheme="majorHAnsi" w:eastAsia="Times New Roman" w:hAnsiTheme="majorHAnsi"/>
          <w:sz w:val="20"/>
          <w:szCs w:val="24"/>
        </w:rPr>
        <w:t>Colin</w:t>
      </w:r>
      <w:r w:rsidRPr="00446DB8">
        <w:rPr>
          <w:rStyle w:val="StyleStyleBold12pt"/>
          <w:rFonts w:asciiTheme="majorHAnsi" w:hAnsiTheme="majorHAnsi"/>
        </w:rPr>
        <w:t xml:space="preserve"> Gray</w:t>
      </w:r>
      <w:r w:rsidRPr="00446DB8">
        <w:rPr>
          <w:rFonts w:asciiTheme="majorHAnsi" w:eastAsia="Times New Roman" w:hAnsiTheme="majorHAnsi"/>
          <w:sz w:val="20"/>
          <w:szCs w:val="24"/>
        </w:rPr>
        <w:t xml:space="preserve"> (Professor of International Politics and Strategic Studies at the University of Reading in England, Worked at the International Institute for Strategic Studies in England, Hudson Institute, Founder of the Defense-Oriented Think Tank: National Institute for Public Policy, Graduate of the Universities of Manchester and Oxford)</w:t>
      </w:r>
      <w:r w:rsidRPr="00446DB8">
        <w:rPr>
          <w:rStyle w:val="StyleStyleBold12pt"/>
          <w:rFonts w:asciiTheme="majorHAnsi" w:hAnsiTheme="majorHAnsi"/>
        </w:rPr>
        <w:t xml:space="preserve"> 2009</w:t>
      </w:r>
      <w:r w:rsidRPr="00446DB8">
        <w:rPr>
          <w:rFonts w:asciiTheme="majorHAnsi" w:eastAsia="Times New Roman" w:hAnsiTheme="majorHAnsi"/>
          <w:sz w:val="20"/>
          <w:szCs w:val="24"/>
        </w:rPr>
        <w:t xml:space="preserve"> "AFTER IRAQ: THE SEARCH FOR A SUSTAINABLE NATIONAL SECURITY STRATEGY" p. 5-6</w:t>
      </w:r>
    </w:p>
    <w:p w:rsidR="00716A05" w:rsidRPr="00446DB8" w:rsidRDefault="00716A05" w:rsidP="00716A05">
      <w:pPr>
        <w:pStyle w:val="hotroute1"/>
      </w:pPr>
      <w:r w:rsidRPr="00446DB8">
        <w:rPr>
          <w:rFonts w:asciiTheme="majorHAnsi" w:hAnsiTheme="majorHAnsi"/>
        </w:rPr>
        <w:t xml:space="preserve">The long list of U.S. problems in Afghanistan and Iraq should not be misinterpreted. It would be a mistake to conclude that: (1) the United States should cease to act hegemonically; (2) U.S. values (i.e., culture) are flawed, for Americans and some others; (3) the U.S. armed forces have been demonstrably incompetent. A more sensible interpretation of events would be the following: (1) </w:t>
      </w:r>
      <w:r w:rsidRPr="00446DB8">
        <w:rPr>
          <w:rStyle w:val="StyleBoldUnderline"/>
        </w:rPr>
        <w:t>the United States is the only candidate for contemporary hegemon, and world order needs a hegemon willing and able to serve as world policeman, even one that makes some policy errors</w:t>
      </w:r>
      <w:r w:rsidRPr="00446DB8">
        <w:rPr>
          <w:rFonts w:asciiTheme="majorHAnsi" w:hAnsiTheme="majorHAnsi"/>
        </w:rPr>
        <w:t>9; (2) in major respects U.S. culture is highly attractive, which is fortunate since it is not easily alterable, but it does need to be advertised and applied with care and restraint abroad; (3) Americans have become very competent at warfighting, but that prowess has not extended across the whole of the conflict spectrum. In common with all great powers in the past, the United States has to learn to cope with occasional policy failure</w:t>
      </w:r>
      <w:r w:rsidRPr="00446DB8">
        <w:rPr>
          <w:rFonts w:asciiTheme="majorHAnsi" w:hAnsiTheme="majorHAnsi"/>
          <w:bCs/>
          <w:sz w:val="20"/>
          <w:u w:val="single"/>
        </w:rPr>
        <w:t xml:space="preserve">. </w:t>
      </w:r>
      <w:r w:rsidRPr="00446DB8">
        <w:rPr>
          <w:rStyle w:val="StyleBoldUnderline"/>
        </w:rPr>
        <w:t>Failure through human error or sheer incompetence, friction, and bad luck should not be mistaken for precipitate decline. Too many commentators today are proclaiming the end of American hegemony. It is true that there are visible 6 trends hostile to U.S. hegemony, the well-announced “rise of “ China and India, and one day, just possibly, the EU/Europe, and even a long-delayed Japan and Brazil. But for the time being and for many years to come, the United States will be the hegemon. This is to say that it will be the global leader, certainly the most important player, in any matter of grave significance for international security. This will be</w:t>
      </w:r>
      <w:r w:rsidRPr="00446DB8">
        <w:rPr>
          <w:rFonts w:asciiTheme="majorHAnsi" w:hAnsiTheme="majorHAnsi"/>
        </w:rPr>
        <w:t xml:space="preserve"> what one might call </w:t>
      </w:r>
      <w:r w:rsidRPr="00446DB8">
        <w:rPr>
          <w:rStyle w:val="StyleBoldUnderline"/>
        </w:rPr>
        <w:t>a default reality</w:t>
      </w:r>
      <w:r w:rsidRPr="00446DB8">
        <w:rPr>
          <w:rFonts w:asciiTheme="majorHAnsi" w:hAnsiTheme="majorHAnsi"/>
          <w:bCs/>
          <w:sz w:val="20"/>
          <w:u w:val="single"/>
        </w:rPr>
        <w:t>.</w:t>
      </w:r>
      <w:r w:rsidRPr="00446DB8">
        <w:rPr>
          <w:rFonts w:asciiTheme="majorHAnsi" w:hAnsiTheme="majorHAnsi"/>
        </w:rPr>
        <w:t xml:space="preserve"> It is, and will be, a consequence of conscious American choice and effort. Also, U.S. leadership, notwithstanding the exception of its</w:t>
      </w:r>
      <w:r w:rsidRPr="00446DB8">
        <w:t xml:space="preserve"> behavior towards Iraq, will rest upon a base provided by broad global consent, albeit not always of an enthusiastic kind.</w:t>
      </w:r>
    </w:p>
    <w:p w:rsidR="00716A05" w:rsidRPr="00446DB8" w:rsidRDefault="00716A05" w:rsidP="00716A05">
      <w:pPr>
        <w:pStyle w:val="Heading2"/>
        <w:rPr>
          <w:rFonts w:eastAsia="Times New Roman"/>
        </w:rPr>
      </w:pPr>
      <w:bookmarkStart w:id="28" w:name="_Toc201487317"/>
      <w:r w:rsidRPr="00446DB8">
        <w:rPr>
          <w:rFonts w:eastAsia="Times New Roman"/>
        </w:rPr>
        <w:lastRenderedPageBreak/>
        <w:t>Heg De-Escalates Conflict</w:t>
      </w:r>
      <w:bookmarkEnd w:id="27"/>
      <w:bookmarkEnd w:id="28"/>
    </w:p>
    <w:p w:rsidR="00716A05" w:rsidRPr="00446DB8" w:rsidRDefault="00716A05" w:rsidP="00716A05">
      <w:pPr>
        <w:rPr>
          <w:rFonts w:ascii="Times New Roman" w:eastAsia="Times New Roman" w:hAnsi="Times New Roman"/>
          <w:sz w:val="20"/>
          <w:szCs w:val="24"/>
          <w:lang w:bidi="en-US"/>
        </w:rPr>
      </w:pPr>
    </w:p>
    <w:p w:rsidR="00716A05" w:rsidRPr="00446DB8" w:rsidRDefault="00716A05" w:rsidP="00716A05">
      <w:pPr>
        <w:pStyle w:val="Heading3"/>
        <w:rPr>
          <w:lang w:bidi="en-US"/>
        </w:rPr>
      </w:pPr>
      <w:r w:rsidRPr="00446DB8">
        <w:rPr>
          <w:lang w:bidi="en-US"/>
        </w:rPr>
        <w:lastRenderedPageBreak/>
        <w:t>History is on our side – theres zero chance that war erupts or escalates in a world of the aff – there is only a risk of war if you vote neg</w:t>
      </w:r>
    </w:p>
    <w:p w:rsidR="00716A05" w:rsidRPr="00446DB8" w:rsidRDefault="00716A05" w:rsidP="00716A05">
      <w:pPr>
        <w:rPr>
          <w:rFonts w:ascii="Times New Roman" w:eastAsia="Times New Roman" w:hAnsi="Times New Roman"/>
          <w:sz w:val="20"/>
          <w:szCs w:val="24"/>
        </w:rPr>
      </w:pPr>
      <w:r w:rsidRPr="00446DB8">
        <w:rPr>
          <w:rFonts w:ascii="Times New Roman" w:eastAsia="Times New Roman" w:hAnsi="Times New Roman"/>
          <w:sz w:val="20"/>
          <w:szCs w:val="24"/>
        </w:rPr>
        <w:t xml:space="preserve">Bradley </w:t>
      </w:r>
      <w:r w:rsidRPr="00446DB8">
        <w:rPr>
          <w:rStyle w:val="StyleStyleBold12pt"/>
        </w:rPr>
        <w:t xml:space="preserve">Thayer </w:t>
      </w:r>
      <w:r w:rsidRPr="00446DB8">
        <w:rPr>
          <w:rFonts w:ascii="Times New Roman" w:eastAsia="Times New Roman" w:hAnsi="Times New Roman"/>
          <w:sz w:val="20"/>
          <w:szCs w:val="24"/>
        </w:rPr>
        <w:t xml:space="preserve">(Associate Professor in the Department of Defense and Strategic Studies, Missouri State University) </w:t>
      </w:r>
      <w:r w:rsidRPr="00446DB8">
        <w:rPr>
          <w:rStyle w:val="StyleStyleBold12pt"/>
        </w:rPr>
        <w:t>2007</w:t>
      </w:r>
      <w:r w:rsidRPr="00446DB8">
        <w:rPr>
          <w:rFonts w:ascii="Times New Roman" w:eastAsia="Times New Roman" w:hAnsi="Times New Roman"/>
          <w:sz w:val="20"/>
          <w:szCs w:val="24"/>
        </w:rPr>
        <w:t xml:space="preserve"> “American Empire” Routledge, page 42</w:t>
      </w:r>
    </w:p>
    <w:p w:rsidR="00716A05" w:rsidRPr="00446DB8" w:rsidRDefault="00716A05" w:rsidP="00716A05">
      <w:pPr>
        <w:pStyle w:val="hotroute1"/>
      </w:pPr>
      <w:r w:rsidRPr="00446DB8">
        <w:rPr>
          <w:rFonts w:cs="Helvetica"/>
          <w:szCs w:val="20"/>
          <w:lang w:bidi="en-US"/>
        </w:rPr>
        <w:t xml:space="preserve">Peace, like good health, is not often noticed, but certainly is missed when absent. </w:t>
      </w:r>
      <w:r w:rsidRPr="00446DB8">
        <w:rPr>
          <w:rStyle w:val="StyleBoldUnderline"/>
        </w:rPr>
        <w:t>Throughout history, peace and stability have been a major benefit of empires</w:t>
      </w:r>
      <w:r w:rsidRPr="00446DB8">
        <w:rPr>
          <w:bCs/>
          <w:sz w:val="20"/>
          <w:u w:val="single"/>
        </w:rPr>
        <w:t>.</w:t>
      </w:r>
      <w:r w:rsidRPr="00446DB8">
        <w:t xml:space="preserve"> In fact, pax Romana in Latin means the Roman peace, or the stabil-ity brought about by the Roman Empire. Rome’s power was so overwhelming that no one could challenge it successfully for hundreds of years. The result was stability within the Roman Empire. Where Rome conquered, peace, law, order, education, a common language, and much else followed. That was true of the British Empire (pax Britannica) too. </w:t>
      </w:r>
      <w:r w:rsidRPr="00446DB8">
        <w:rPr>
          <w:rStyle w:val="StyleBoldUnderline"/>
        </w:rPr>
        <w:t>So it is with the United States today. Peace and stability are major benefits of the American Empire. The fact that America is so powerful actually reduces the likelihood of major war. Scholars of international politics have found that the presence of a dominant state in international politics actually reduces the likelihood of war because weaker states, including even great powers, know that it is unlikely that they could challenge the dominant state and win.</w:t>
      </w:r>
      <w:r w:rsidRPr="00446DB8">
        <w:t xml:space="preserve"> They may resort to other mechanisms or tactics to challenge the dominant coun-try, but are unlikely to do so directly. </w:t>
      </w:r>
      <w:r w:rsidRPr="00446DB8">
        <w:rPr>
          <w:rStyle w:val="StyleBoldUnderline"/>
        </w:rPr>
        <w:t xml:space="preserve">This means that there will be no wars between great powers. </w:t>
      </w:r>
      <w:r w:rsidRPr="00446DB8">
        <w:t>At least, not until a challenger (certainly China) thinks it can overthrow the dominant state (the United States). But there will be intense security competition—both China and the United States will watch each other closely, with their intelligence communities increasingly focused on each other, their diplomats striving to ensure that countries around the world do not align with the other, and their militaries seeing the other as their principal threat. This is not unusual in international politics but, in fact, is its “normal” condition. Americans may not pay much attention to it until a crisis occurs. But right now states are competing with one another. This is because international politics does not sleep; it never takes a rest.</w:t>
      </w:r>
    </w:p>
    <w:p w:rsidR="00716A05" w:rsidRPr="00446DB8" w:rsidRDefault="00716A05" w:rsidP="00716A05">
      <w:pPr>
        <w:pStyle w:val="hotroute1"/>
      </w:pPr>
    </w:p>
    <w:p w:rsidR="00716A05" w:rsidRPr="00446DB8" w:rsidRDefault="00716A05" w:rsidP="00716A05">
      <w:pPr>
        <w:pStyle w:val="Heading3"/>
      </w:pPr>
      <w:r w:rsidRPr="00446DB8">
        <w:lastRenderedPageBreak/>
        <w:t>Statistical backing indicates hegemony has decreased wars since WW2</w:t>
      </w:r>
    </w:p>
    <w:p w:rsidR="00716A05" w:rsidRPr="00446DB8" w:rsidRDefault="00716A05" w:rsidP="00716A05">
      <w:r w:rsidRPr="00446DB8">
        <w:rPr>
          <w:rStyle w:val="StyleStyleBold12pt"/>
        </w:rPr>
        <w:t>Owen 11</w:t>
      </w:r>
      <w:r w:rsidRPr="00446DB8">
        <w:t xml:space="preserve"> John M. Owen Professor of Politics at University of Virginia PhD from Harvard "DON’T DISCOUNT HEGEMONY" Feb 11 www.cato-unbound.org/2011/02/11/john-owen/dont-discount-hegemony/</w:t>
      </w:r>
    </w:p>
    <w:p w:rsidR="00716A05" w:rsidRPr="00446DB8" w:rsidRDefault="00716A05" w:rsidP="00716A05">
      <w:pPr>
        <w:pStyle w:val="hotroute1"/>
        <w:rPr>
          <w:rStyle w:val="StyleBoldUnderline"/>
        </w:rPr>
      </w:pPr>
      <w:r w:rsidRPr="00446DB8">
        <w:t xml:space="preserve">Andrew </w:t>
      </w:r>
      <w:r w:rsidRPr="00446DB8">
        <w:rPr>
          <w:rStyle w:val="StyleBoldUnderline"/>
        </w:rPr>
        <w:t>Mack and his colleagues</w:t>
      </w:r>
      <w:r w:rsidRPr="00446DB8">
        <w:t xml:space="preserve"> at the Human Security Report Project are to be congratulated. Not only do they </w:t>
      </w:r>
      <w:r w:rsidRPr="00446DB8">
        <w:rPr>
          <w:rStyle w:val="StyleBoldUnderline"/>
        </w:rPr>
        <w:t>present a study with a striking conclusion, driven by data, free of theoretical or ideological bias</w:t>
      </w:r>
      <w:r w:rsidRPr="00446DB8">
        <w:t xml:space="preserve">, </w:t>
      </w:r>
      <w:r w:rsidRPr="00446DB8">
        <w:rPr>
          <w:rStyle w:val="StyleBoldUnderline"/>
        </w:rPr>
        <w:t>but</w:t>
      </w:r>
      <w:r w:rsidRPr="00446DB8">
        <w:t xml:space="preserve"> they also do something quite unfashionable: </w:t>
      </w:r>
      <w:r w:rsidRPr="00446DB8">
        <w:rPr>
          <w:rStyle w:val="StyleBoldUnderline"/>
        </w:rPr>
        <w:t>they bear good news</w:t>
      </w:r>
      <w:r w:rsidRPr="00446DB8">
        <w:t xml:space="preserve">. Social scientists really are not supposed to do that. Our job is, if not to be Malthusians, then at least to point out disturbing trends, looming catastrophes, and the imbecility and mendacity of policy makers. And then it is to say why, if people listen to us, things will get better. We do this as if our careers depended upon it, and perhaps they do; for if all is going to be well, what need then for us? Our colleagues at Simon Fraser University are brave indeed. That may sound like a setup, but it is not. I shall challenge neither the data nor the general conclusion that </w:t>
      </w:r>
      <w:r w:rsidRPr="00446DB8">
        <w:rPr>
          <w:rStyle w:val="StyleBoldUnderline"/>
        </w:rPr>
        <w:t>violent conflict around the world has been decreasing in fits and starts since the Second World War.</w:t>
      </w:r>
      <w:r w:rsidRPr="00446DB8">
        <w:t xml:space="preserve"> </w:t>
      </w:r>
      <w:r w:rsidRPr="00446DB8">
        <w:rPr>
          <w:rStyle w:val="StyleBoldUnderline"/>
        </w:rPr>
        <w:t>When it comes to violent conflict among and within countries, things have been getting better</w:t>
      </w:r>
      <w:r w:rsidRPr="00446DB8">
        <w:t xml:space="preserve">. (The trends have not been linear—Figure 1.1 actually shows that the frequency of interstate wars peaked in the 1980s—but the 65-year movement is clear.) Instead I shall accept that Mack et al. are correct on the macro-trends, and focus on their explanations they advance for these remarkable trends. With apologies to any readers of this forum who recoil from academic debates, this might get mildly theoretical and even more mildly methodological. Concerning international wars, one version of the “nuclear-peace” theory is not in fact laid to rest by the data. It is certainly true that nuclear-armed states have been involved in many wars. They have even been attacked (think of Israel), which falsifies the simple claim of “assured destruction”—that any nuclear country A will deter any kind of attack by any country B because B fears a retaliatory nuclear strike from A. But the most important “nuclear-peace” claim has been about mutually assured destruction, which obtains between two robustly nuclear-armed states. The claim is that (1) rational states having second-strike capabilities—enough deliverable nuclear weaponry to survive a nuclear first strike by an enemy—will have an overwhelming incentive not to attack one another; and (2) we can safely assume that nuclear-armed states are rational. It follows that states with a second-strike capability will not fight one another. Their colossal atomic arsenals neither kept the United States at peace with North Vietnam during the Cold War nor the Soviet Union at peace with Afghanistan. But the argument remains strong that those arsenals did help keep the United States and Soviet Union at peace with each other. Why non-nuclear states are not deterred from fighting nuclear states is an important and open question. But in a time when calls to ban the Bomb are being heard from more and more quarters, we must be clear about precisely what the broad trends toward peace can and cannot tell us. They may tell us nothing about why we have had no World War III, and little about the wisdom of banning the Bomb now. </w:t>
      </w:r>
      <w:r w:rsidRPr="00446DB8">
        <w:rPr>
          <w:rStyle w:val="StyleBoldUnderline"/>
        </w:rPr>
        <w:t>Regarding the downward trend in international war, Professor Mack is friendlier to more palatable theories such as the “democratic peace”</w:t>
      </w:r>
      <w:r w:rsidRPr="00446DB8">
        <w:t xml:space="preserve"> (</w:t>
      </w:r>
      <w:r w:rsidRPr="00446DB8">
        <w:rPr>
          <w:rStyle w:val="StyleBoldUnderline"/>
        </w:rPr>
        <w:t>democracies do not fight one another, and the proportion of democracies has increased, hence less war</w:t>
      </w:r>
      <w:r w:rsidRPr="00446DB8">
        <w:t xml:space="preserve">); </w:t>
      </w:r>
      <w:r w:rsidRPr="00446DB8">
        <w:rPr>
          <w:rStyle w:val="StyleBoldUnderline"/>
        </w:rPr>
        <w:t>the interdependence</w:t>
      </w:r>
      <w:r w:rsidRPr="00446DB8">
        <w:t xml:space="preserve"> or “commercial peace” (</w:t>
      </w:r>
      <w:r w:rsidRPr="00446DB8">
        <w:rPr>
          <w:rStyle w:val="StyleBoldUnderline"/>
        </w:rPr>
        <w:t>states with extensive economic ties find it irrational to fight one another</w:t>
      </w:r>
      <w:r w:rsidRPr="00446DB8">
        <w:t xml:space="preserve">, and interdependence has increased, hence less war); and the notion that people around the world are more anti-war than their forebears were. Concerning the downward trend in civil wars, he favors theories of economic growth (where commerce is enriching enough people, violence is less appealing—a logic similar to that of the “commercial peace” thesis that applies among nations) and the end of the Cold War (which end reduced superpower support for rival rebel factions in so many Third-World countries). </w:t>
      </w:r>
      <w:r w:rsidRPr="00446DB8">
        <w:rPr>
          <w:rStyle w:val="StyleBoldUnderline"/>
        </w:rPr>
        <w:t>These are all plausible mechanisms for peace</w:t>
      </w:r>
      <w:r w:rsidRPr="00446DB8">
        <w:t xml:space="preserve">. What is more, none of them excludes any other; all could be working toward the same end. That would be somewhat puzzling, however. Is the world just lucky these days? </w:t>
      </w:r>
      <w:r w:rsidRPr="00446DB8">
        <w:rPr>
          <w:rStyle w:val="StyleBoldUnderline"/>
        </w:rPr>
        <w:t>How is it that an array of peace-inducing factors happens to be working coincidentally in our time, when such a magical array was absent in the past? The answer may be that one or more of these mechanisms reinforces some of the others</w:t>
      </w:r>
      <w:r w:rsidRPr="00446DB8">
        <w:t xml:space="preserve">, or perhaps some of </w:t>
      </w:r>
      <w:r w:rsidRPr="00446DB8">
        <w:lastRenderedPageBreak/>
        <w:t xml:space="preserve">them are mutually reinforcing. Some scholars, for example, have been focusing on whether economic growth might support democracy and vice versa, and whether both might support international cooperation, including to end civil wars. </w:t>
      </w:r>
      <w:r w:rsidRPr="00446DB8">
        <w:rPr>
          <w:rStyle w:val="StyleBoldUnderline"/>
        </w:rPr>
        <w:t>We would still need to explain how this charmed circle of causes got started, however</w:t>
      </w:r>
      <w:r w:rsidRPr="00446DB8">
        <w:t xml:space="preserve">. And </w:t>
      </w:r>
      <w:r w:rsidRPr="00446DB8">
        <w:rPr>
          <w:rStyle w:val="StyleBoldUnderline"/>
        </w:rPr>
        <w:t>here let me raise another factor</w:t>
      </w:r>
      <w:r w:rsidRPr="00446DB8">
        <w:t xml:space="preserve">, perhaps even less appealing than the “nuclear peace” thesis, at least outside of the United States. That factor is what international relations scholars call hegemony—specifically </w:t>
      </w:r>
      <w:r w:rsidRPr="00446DB8">
        <w:rPr>
          <w:rStyle w:val="StyleBoldUnderline"/>
        </w:rPr>
        <w:t>American hegemony</w:t>
      </w:r>
      <w:r w:rsidRPr="00446DB8">
        <w:t xml:space="preserve">. </w:t>
      </w:r>
      <w:r w:rsidRPr="00446DB8">
        <w:rPr>
          <w:rStyle w:val="StyleBoldUnderline"/>
        </w:rPr>
        <w:t>A theory that many regard as discredited, but that refuses to go away, is called hegemonic stability theory.</w:t>
      </w:r>
      <w:r w:rsidRPr="00446DB8">
        <w:t xml:space="preserve"> The theory emerged in the 1970s in the realm of international political economy. It asserts that for the global economy to remain open—for countries to keep barriers to trade and investment low—one powerful country must take the lead. Depending on the theorist we consult, “taking the lead” entails paying for global public goods (keeping the sea lanes open, providing liquidity to the international economy), coercion (threatening to raise trade barriers or withdraw military protection from countries that cheat on the rules), or both. The theory is skeptical that international cooperation in economic matters can emerge or endure absent a hegemon. </w:t>
      </w:r>
      <w:r w:rsidRPr="00446DB8">
        <w:rPr>
          <w:rStyle w:val="StyleBoldUnderline"/>
        </w:rPr>
        <w:t>The distastefulness of such claims is self-evident: they imply that it is good for everyone the world over if one country has more wealth and power than others. More precisely, they imply that it has been good for the world that the United States has been so predominant</w:t>
      </w:r>
      <w:r w:rsidRPr="00446DB8">
        <w:t xml:space="preserve">. There is no obvious reason why hegemonic stability theory could not apply to other areas of international cooperation, including in security affairs, human rights, international law, peacekeeping (UN or otherwise), and so on. What I want to suggest here—suggest, not test—is that </w:t>
      </w:r>
      <w:r w:rsidRPr="00446DB8">
        <w:rPr>
          <w:rStyle w:val="StyleBoldUnderline"/>
        </w:rPr>
        <w:t xml:space="preserve">American hegemony might just be a deep cause of the steady decline of political deaths in the world. </w:t>
      </w:r>
      <w:r w:rsidRPr="00446DB8">
        <w:t xml:space="preserve">How could that be? After all, the report states that United States is the third most war-prone country since 1945. Many of the deaths depicted in Figure 10.4 were in wars that involved the United States (the Vietnam War being the leading one). Notwithstanding politicians’ claims to the contrary, a candid look at U.S. foreign policy reveals that the country is as ruthlessly self-interested as any other great power in history. The answer is that </w:t>
      </w:r>
      <w:r w:rsidRPr="00446DB8">
        <w:rPr>
          <w:rStyle w:val="StyleBoldUnderline"/>
        </w:rPr>
        <w:t>U.S. hegemony might just be a deeper cause of the proximate causes outlined by Professor Mack. Consider economic growth and openness</w:t>
      </w:r>
      <w:r w:rsidRPr="00446DB8">
        <w:t xml:space="preserve"> to foreign trade and investment, </w:t>
      </w:r>
      <w:r w:rsidRPr="00446DB8">
        <w:rPr>
          <w:rStyle w:val="StyleBoldUnderline"/>
        </w:rPr>
        <w:t>which</w:t>
      </w:r>
      <w:r w:rsidRPr="00446DB8">
        <w:t xml:space="preserve"> (so say some theories) </w:t>
      </w:r>
      <w:r w:rsidRPr="00446DB8">
        <w:rPr>
          <w:rStyle w:val="StyleBoldUnderline"/>
        </w:rPr>
        <w:t xml:space="preserve">render violence irrational. American power and policies may be responsible for these in two related ways. </w:t>
      </w:r>
      <w:r w:rsidRPr="00446DB8">
        <w:t xml:space="preserve">First, at least since the 1940s </w:t>
      </w:r>
      <w:r w:rsidRPr="00446DB8">
        <w:rPr>
          <w:rStyle w:val="StyleBoldUnderline"/>
        </w:rPr>
        <w:t xml:space="preserve">Washington has prodded other countries to embrace the market capitalism </w:t>
      </w:r>
      <w:r w:rsidRPr="00446DB8">
        <w:t xml:space="preserve">that entails economic openness and produces sustainable economic growth. The United States promotes capitalism for selfish reasons, of course: its own domestic system depends upon growth, which in turn depends upon the efficiency gains from economic interaction with foreign countries, and the more the better. During the Cold War most of its allies accepted some degree of market-driven growth. Second, </w:t>
      </w:r>
      <w:r w:rsidRPr="00446DB8">
        <w:rPr>
          <w:rStyle w:val="StyleBoldUnderline"/>
        </w:rPr>
        <w:t>the U.S.-led western victory in the Cold War damaged the credibility of alternative paths to development</w:t>
      </w:r>
      <w:r w:rsidRPr="00446DB8">
        <w:t>—communism and import-substituting industrialization being the two leading ones—</w:t>
      </w:r>
      <w:r w:rsidRPr="00446DB8">
        <w:rPr>
          <w:rStyle w:val="StyleBoldUnderline"/>
        </w:rPr>
        <w:t>and left market capitalism the best model.</w:t>
      </w:r>
      <w:r w:rsidRPr="00446DB8">
        <w:t xml:space="preserve"> The end of the Cold War also involved an end to the billions of rubles in Soviet material support for regimes that tried to make these alternative models work. (It also, as Professor Mack notes, eliminated the superpowers’ incentives to feed civil violence in the Third World.) What we call globalization is caused in part by the emergence of the United States as the global hegemon. The same case can be made, with somewhat more difficulty, concerning the spread of democracy. </w:t>
      </w:r>
      <w:r w:rsidRPr="00446DB8">
        <w:rPr>
          <w:rStyle w:val="StyleBoldUnderline"/>
        </w:rPr>
        <w:t>Washington has supported democracy</w:t>
      </w:r>
      <w:r w:rsidRPr="00446DB8">
        <w:t xml:space="preserve"> only under certain conditions—the chief one being the absence of a popular anti-American movement in the target state—but those conditions have become much more widespread following the collapse of communism. Thus in the 1980s the Reagan administration—the most anti-communist government America ever had—began to dump America’s old dictator friends, starting in the Philippines. </w:t>
      </w:r>
      <w:r w:rsidRPr="00446DB8">
        <w:rPr>
          <w:rStyle w:val="StyleBoldUnderline"/>
        </w:rPr>
        <w:t>Today Islamists tend to be anti-American, and so the Obama administration is skittish about democracy in Egypt and other authoritarian Muslim countries. But general U.S. material and moral support for liberal democracy remains strong.</w:t>
      </w:r>
    </w:p>
    <w:p w:rsidR="00716A05" w:rsidRPr="00446DB8" w:rsidRDefault="00716A05" w:rsidP="00716A05">
      <w:pPr>
        <w:pStyle w:val="Heading3"/>
      </w:pPr>
      <w:r w:rsidRPr="00446DB8">
        <w:lastRenderedPageBreak/>
        <w:t>Prefer our internal  links – explains the last five centuries of global hegemons</w:t>
      </w:r>
    </w:p>
    <w:p w:rsidR="00716A05" w:rsidRPr="00446DB8" w:rsidRDefault="00716A05" w:rsidP="00716A05">
      <w:r w:rsidRPr="00446DB8">
        <w:t xml:space="preserve">Daniel </w:t>
      </w:r>
      <w:r w:rsidRPr="00446DB8">
        <w:rPr>
          <w:rStyle w:val="Heading3Char"/>
          <w:rFonts w:eastAsia="Calibri"/>
        </w:rPr>
        <w:t>Drezner</w:t>
      </w:r>
      <w:r w:rsidRPr="00446DB8">
        <w:t xml:space="preserve"> (professor of international politics at The Fletcher School of Law and Diplomacy at Tufts University) </w:t>
      </w:r>
      <w:r w:rsidRPr="00446DB8">
        <w:rPr>
          <w:rStyle w:val="Heading3Char"/>
          <w:rFonts w:eastAsia="Calibri"/>
        </w:rPr>
        <w:t>2001</w:t>
      </w:r>
      <w:r w:rsidRPr="00446DB8">
        <w:t xml:space="preserve"> “State structure, technological leadership and the maintenance of hegemony” http://www.danieldrezner.com/research/tech.pdf</w:t>
      </w:r>
    </w:p>
    <w:p w:rsidR="00716A05" w:rsidRPr="00446DB8" w:rsidRDefault="00716A05" w:rsidP="00716A05">
      <w:pPr>
        <w:pStyle w:val="hotroute1"/>
        <w:rPr>
          <w:rStyle w:val="StyleBoldUnderline"/>
        </w:rPr>
      </w:pPr>
      <w:r w:rsidRPr="00446DB8">
        <w:t>In this decade, proponents of globalization argue that because information and capital are mobile, the location of innovation has been rendered unimportant.6 While this notion has some popular appeal, the globalization thesis lacks theoretical or empirical support. Theoretically, even in a world of perfect information and perfect capital mobility</w:t>
      </w:r>
      <w:r w:rsidRPr="00446DB8">
        <w:rPr>
          <w:rStyle w:val="StyleBoldUnderline"/>
        </w:rPr>
        <w:t xml:space="preserve">, economists have shown that the location of technological innovation matters.7 </w:t>
      </w:r>
      <w:r w:rsidRPr="00446DB8">
        <w:t xml:space="preserve">Empirically, the claims of globalization proponents have been far-fetched. Capital is not perfectly mobile, and increased economic exchange does not lead to a seamless transfer of technology from one country to another.8 The location of innovation still matters. Long-cycle </w:t>
      </w:r>
      <w:r w:rsidRPr="00446DB8">
        <w:rPr>
          <w:rStyle w:val="StyleBoldUnderline"/>
        </w:rPr>
        <w:t>theorists have paid the most attention to the link between technological innovation, economic growth, and the rise and fall of hegemons.</w:t>
      </w:r>
      <w:r w:rsidRPr="00446DB8">
        <w:t xml:space="preserve">9 They argue that </w:t>
      </w:r>
      <w:r w:rsidRPr="00446DB8">
        <w:rPr>
          <w:rStyle w:val="StyleBoldUnderline"/>
        </w:rPr>
        <w:t>the past five hundred years of the global political economy can be explained by the waxing and waning of hegemonic powers</w:t>
      </w:r>
      <w:r w:rsidRPr="00446DB8">
        <w:t xml:space="preserve">. </w:t>
      </w:r>
      <w:r w:rsidRPr="00446DB8">
        <w:rPr>
          <w:rStyle w:val="StyleBoldUnderline"/>
        </w:rPr>
        <w:t>Countries acquire hegemonic status because they are the first to develop a cluster of technologies in leading sectors</w:t>
      </w:r>
      <w:r w:rsidRPr="00446DB8">
        <w:t xml:space="preserve">. These innovations generate spillover effects to the rest of the lead economy, and then to the global economy. </w:t>
      </w:r>
      <w:r w:rsidRPr="00446DB8">
        <w:rPr>
          <w:rStyle w:val="StyleBoldUnderline"/>
        </w:rPr>
        <w:t xml:space="preserve">Over time, these ‘technological hegemons’ fail to maintain the rate of innovations, leading to a period of strife until a new hegemonic power is found. </w:t>
      </w:r>
    </w:p>
    <w:p w:rsidR="00716A05" w:rsidRPr="00446DB8" w:rsidRDefault="00716A05" w:rsidP="00716A05">
      <w:pPr>
        <w:pStyle w:val="Heading3"/>
      </w:pPr>
      <w:r w:rsidRPr="00446DB8">
        <w:lastRenderedPageBreak/>
        <w:t>Otherwise – status based great power conflict is inevitable – relative lead key to prevent global conflict</w:t>
      </w:r>
    </w:p>
    <w:p w:rsidR="00716A05" w:rsidRPr="00446DB8" w:rsidRDefault="00716A05" w:rsidP="00716A05">
      <w:r w:rsidRPr="00446DB8">
        <w:t xml:space="preserve">William C. </w:t>
      </w:r>
      <w:r w:rsidRPr="00446DB8">
        <w:rPr>
          <w:rStyle w:val="Heading3Char"/>
          <w:rFonts w:eastAsia="Calibri"/>
        </w:rPr>
        <w:t>Wohlforth</w:t>
      </w:r>
      <w:r w:rsidRPr="00446DB8">
        <w:t xml:space="preserve"> (a professor of government at Dartmouth College) </w:t>
      </w:r>
      <w:r w:rsidRPr="00446DB8">
        <w:rPr>
          <w:rStyle w:val="Heading3Char"/>
          <w:rFonts w:eastAsia="Calibri"/>
        </w:rPr>
        <w:t>2009</w:t>
      </w:r>
      <w:r w:rsidRPr="00446DB8">
        <w:t xml:space="preserve"> “Unipolarity, Status Competition, and Great Power War” Project Muse</w:t>
      </w:r>
    </w:p>
    <w:p w:rsidR="00716A05" w:rsidRPr="00446DB8" w:rsidRDefault="00716A05" w:rsidP="00716A05">
      <w:pPr>
        <w:pStyle w:val="hotroute1"/>
      </w:pPr>
      <w:r w:rsidRPr="00446DB8">
        <w:t xml:space="preserve">Second, I question the dominant view that status quo evaluations are relatively independent of the distribution of capabilities. If </w:t>
      </w:r>
      <w:r w:rsidRPr="00446DB8">
        <w:rPr>
          <w:rStyle w:val="StyleBoldUnderline"/>
        </w:rPr>
        <w:t>the status of states depends in some measure on their relative capabilities</w:t>
      </w:r>
      <w:r w:rsidRPr="00446DB8">
        <w:t xml:space="preserve">, and if states derive utility from status, then different distributions of capabilities may affect levels of satisfaction, just as different income distributions may affect levels of status competition in domestic settings. 6 Building on research in psychology and sociology, I argue that </w:t>
      </w:r>
      <w:r w:rsidRPr="00446DB8">
        <w:rPr>
          <w:rStyle w:val="StyleBoldUnderline"/>
        </w:rPr>
        <w:t>even capabilities distributions among major powers foster ambiguous status hierarchies, which generate more dissatisfaction and clashes over the status quo</w:t>
      </w:r>
      <w:r w:rsidRPr="00446DB8">
        <w:t xml:space="preserve">. And </w:t>
      </w:r>
      <w:r w:rsidRPr="00446DB8">
        <w:rPr>
          <w:rStyle w:val="StyleBoldUnderline"/>
        </w:rPr>
        <w:t>the more stratified the distribution of capabilities, the less likely such status competition is. Unipolarity thus generates far fewer incentives than either bipolarity or multipolarity for direct great power positional competition over status. Elites in the other major powers continue to prefer higher status, but in a unipolar system they face comparatively weak incentives to translate that preference into costly action. And the absence of such incentives matters because social status is a positional good</w:t>
      </w:r>
      <w:r w:rsidRPr="00446DB8">
        <w:t xml:space="preserve">—something whose value depends on how much one has in relation to others.7 “If everyone has high status,” Randall Schweller notes, “no one does.”8 While one actor might increase its status, all cannot simultaneously do so. High status is thus inherently scarce, and competitions for status tend to be zero sum.9 I begin by describing the puzzles facing predominant theories that status competition might solve. Building on recent research on social identity and status seeking, I then show that under certain conditions the ways decision makers identify with the states they represent may prompt them to frame issues as positional disputes over status in a social hierarchy. I develop hypotheses that tailor this scholarship to the domain of great power politics, showing how the probability of status competition is likely to be linked to polarity. The rest of the article investigates whether there is sufficient evidence for these hypotheses to warrant further refinement and testing. I pursue this in three ways: by showing that the theory advanced here is consistent with what we know about large-scale patterns of great power conflict through history; by [End Page 30] demonstrating that the causal mechanisms it identifies did drive relatively secure major powers to military conflict in the past (and therefore that they might do so again if the world were bipolar or multipolar); and by showing that observable evidence concerning the major powers’ identity politics and grand strategies under unipolarity are consistent with the theory’s expectations. Puzzles of Power and War Recent research on the connection between the distribution of capabilities and war has concentrated on a hypothesis long central to systemic theories of power transition or hegemonic stability: that </w:t>
      </w:r>
      <w:r w:rsidRPr="00446DB8">
        <w:rPr>
          <w:rStyle w:val="StyleBoldUnderline"/>
        </w:rPr>
        <w:t>major war arises out of a power shift in favor of a rising state dissatisfied with a status quo</w:t>
      </w:r>
      <w:r w:rsidRPr="00446DB8">
        <w:t xml:space="preserve"> defended by a declining satisfied state.10 Though they have garnered substantial empirical support, these theories have yet to solve two intertwined empirical and theoretical puzzles—each of which might be explained by positional concerns for status. First, if the material costs and benefits of a given status quo are what matters, why would a state be dissatisfied with the very status quo that had abetted its rise? The rise of China today naturally prompts this question, but it is hardly a novel situation. </w:t>
      </w:r>
      <w:r w:rsidRPr="00446DB8">
        <w:rPr>
          <w:rStyle w:val="StyleBoldUnderline"/>
        </w:rPr>
        <w:t>Most of the best known and most consequential power transitions in history featured rising challengers that were prospering mightily under the status quo. In case after case, historians argue that these revisionist powers sought recognition and standing rather than specific alterations to the existing rules and practices that constituted the order of the day</w:t>
      </w:r>
      <w:r w:rsidRPr="00446DB8">
        <w:t xml:space="preserve">. In each paradigmatic case of hegemonic war, the claims of the rising power are hard to reduce to instrumental adjustment of the status quo. In R. Ned Lebow’s reading, for example, Thucydides’ account tells us that the rise of Athens posed unacceptable threats not to the security or welfare of Sparta but rather to its identity as leader of the Greek world, which was an important cause of the Spartan assembly’s vote for war.11 The issues that inspired Louis XIV’s and Napoleon’s dissatisfaction </w:t>
      </w:r>
      <w:r w:rsidRPr="00446DB8">
        <w:lastRenderedPageBreak/>
        <w:t xml:space="preserve">with the status quo were many and varied, but most accounts accord [End Page 31] independent importance to the drive for a position of unparalleled primacy. In these and other hegemonic struggles among leading states in post-Westphalian Europe, the rising challenger’s dissatisfaction is often difficult to connect to the material costs and benefits of the status quo, and much contemporary evidence revolves around issues of recognition and status.12 Wilhemine Germany is a fateful case in point. As Paul Kennedy has argued, underlying material trends as of 1914 were set to propel Germany’s continued rise indefinitely, so long as Europe remained at peace.13 Yet Germany chafed under the very status quo that abetted this rise and its elite focused resentment on its chief trading partner—the great power that presented the least plausible threat to its security: Great Britain. At fantastic cost, it built a battleship fleet with no plausible strategic purpose other than to stake a claim on global power status.14 Recent historical studies present strong evidence that, far from fearing attacks from Russia and France, German leaders sought to provoke them, knowing that this would lead to a long, expensive, and sanguinary war that Britain was certain to join.15 And of all the motivations swirling round these momentous decisions, no serious historical account fails to register German leaders’ oft-expressed yearning for “a place in the sun.” The second puzzle is bargaining failure. Hegemonic theories tend to model war as a conflict over the status quo without specifying precisely what the status quo is and what flows of benefits it provides to states.16 Scholars generally follow Robert Gilpin in positing that the underlying issue concerns a “desire to redraft the rules by which relations among nations work,” “the nature and governance of the system,” and “the distribution of territory among the states in the system.”17 If these are the [End Page 32] issues at stake, then systemic theories of hegemonic war and power transition confront the puzzle brought to the fore in a seminal article by James Fearon: what prevents states from striking a bargain that avoids the costs of war? 18 Why can’t states renegotiate the international order as underlying capabilities distributions shift their relative bargaining power? Fearon proposed that one answer consistent with strict rational choice assumptions is that such bargains are infeasible when the issue at stake is indivisible and cannot readily be portioned out to each side. Most aspects of a given international order are readily divisible, however, and, as Fearon stressed, “both the intrinsic complexity and richness of most matters over which states negotiate and the availability of linkages and side-payments suggest that intermediate bargains typically will exist.”19 Thus, most scholars have assumed that the indivisibility problem is trivial, focusing on two other rational choice explanations for bargaining failure: uncertainty and the commitment problem.20 In the view of many scholars, it is these problems, rather than indivisibility, that likely explain leaders’ inability to avail themselves of such intermediate bargains. Yet recent research inspired by constructivism shows how issues that are physically divisible can become socially indivisible, depending on how they relate to the identities of decision makers.21 Once issues surrounding the status quo are framed in positional terms as bearing on the disputants’ relative standing, then, to the extent that they value their standing itself, they may be unwilling to pursue intermediate bargaining solutions. Once linked to status, easily divisible issues that theoretically provide opportunities for linkages and side payments of various sorts may themselves be seen as indivisible and thus unavailable as avenues for possible intermediate bargains. The historical record surrounding major wars is rich with evidence suggesting that positional concerns over status frustrate bargaining: expensive, protracted conflict over what appear to be minor issues; a propensity on the part of decision makers to frame issues in terms of relative rank even when doing so makes bargaining harder; decision-makers’ [End Page 33] inability to accept feasible divisions of the matter in dispute even when failing to do so imposes high costs; demands on the part of states for observable evidence to confirm their estimate of an improved position in the hierarchy; the inability of private bargains to resolve issues; a frequently observed compulsion for the public attainment of concessions from a higher ranked state; and stubborn resistance on the part of states to which such demands are addressed even when acquiescence entails limited material cost. The literature on bargaining failure in the context of power shifts remains inconclusive, and it is premature to take any empirical pattern as necessarily probative. Indeed, Robert Powell has recently proposed that indivisibility is not a rationalistic explanation for war after all: fully </w:t>
      </w:r>
      <w:r w:rsidRPr="00446DB8">
        <w:lastRenderedPageBreak/>
        <w:t>rational leaders with perfect information should prefer to settle a dispute over an indivisible issue by resorting to a lottery rather than a war certain to destroy some of the goods in dispute. What might prevent such bargaining solutions is not indivisibility itself, he argues, but rather the parties’ inability to commit to abide by any agreement in the future if they expect their relative capabilities to continue to shift.22 This is the credible commitment problem to which many theorists are now turning their attention. But how it relates to the information problem that until recently dominated the formal literature remains to be seen.23 The larger point is that positional concerns for status may help account for the puzzle of bargaining failure. In the rational choice bargaining literature, war is puzzling because it destroys some of the benefits or flows of benefits in dispute between the bargainers, who would be better off dividing the spoils without war. Yet what happens to these models if what matters for states is less the flows of material benefits themselves than their implications for relative status? The salience of this question depends on the relative importance of positional concern for status among states. Do Great Powers Care about Status? Mainstream theories generally posit that states come to blows over an international status quo only when it has implications for their security or material well-being. The guiding assumption is that a state’s satisfaction [End Page 34] with its place in the existing order is a function of the material costs and benefits implied by that status.24 By that assumption, once a state’s status in an international order ceases to affect its material wellbeing, its relative standing will have no bearing on decisions for war or peace.</w:t>
      </w:r>
      <w:r w:rsidRPr="00446DB8">
        <w:rPr>
          <w:rStyle w:val="StyleBoldUnderline"/>
        </w:rPr>
        <w:t xml:space="preserve"> But the assumption is undermined by cumulative research in disciplines ranging from neuroscience and evolutionary biology to economics, anthropology, sociology, and psychology that human beings are powerfully motivated by the desire for favorable social status comparisons. This research suggests that the preference for status is a basic disposition</w:t>
      </w:r>
      <w:r w:rsidRPr="00446DB8">
        <w:t xml:space="preserve"> rather than merely a strategy for attaining other goals.25 People often seek tangibles not so much because of the welfare or security they bring but because of the social status they confer. </w:t>
      </w:r>
      <w:r w:rsidRPr="00446DB8">
        <w:rPr>
          <w:rStyle w:val="StyleBoldUnderline"/>
        </w:rPr>
        <w:t>Under certain conditions, the search for status will cause people to behave in ways that directly contradict their material interest in security and/or prosperity</w:t>
      </w:r>
      <w:r w:rsidRPr="00446DB8">
        <w:t>.</w:t>
      </w:r>
    </w:p>
    <w:p w:rsidR="00716A05" w:rsidRPr="00446DB8" w:rsidRDefault="00716A05" w:rsidP="00716A05">
      <w:pPr>
        <w:pStyle w:val="hotroute1"/>
        <w:rPr>
          <w:rFonts w:asciiTheme="majorHAnsi" w:hAnsiTheme="majorHAnsi"/>
          <w:b/>
          <w:bCs/>
          <w:u w:val="single"/>
        </w:rPr>
      </w:pPr>
    </w:p>
    <w:p w:rsidR="00716A05" w:rsidRPr="00446DB8" w:rsidRDefault="00716A05" w:rsidP="00716A05">
      <w:pPr>
        <w:pStyle w:val="Heading2"/>
        <w:rPr>
          <w:rFonts w:eastAsia="Times New Roman"/>
        </w:rPr>
      </w:pPr>
      <w:bookmarkStart w:id="29" w:name="_Toc271825487"/>
      <w:bookmarkStart w:id="30" w:name="_Toc201487318"/>
      <w:r w:rsidRPr="00446DB8">
        <w:rPr>
          <w:rFonts w:eastAsia="Times New Roman"/>
        </w:rPr>
        <w:lastRenderedPageBreak/>
        <w:t>Transition</w:t>
      </w:r>
      <w:bookmarkEnd w:id="29"/>
      <w:bookmarkEnd w:id="30"/>
    </w:p>
    <w:p w:rsidR="00716A05" w:rsidRPr="00446DB8" w:rsidRDefault="00716A05" w:rsidP="00716A05">
      <w:pPr>
        <w:pStyle w:val="Heading3"/>
      </w:pPr>
      <w:r w:rsidRPr="00446DB8">
        <w:lastRenderedPageBreak/>
        <w:t>Decline shreds global cooperation – no smooth transition</w:t>
      </w:r>
    </w:p>
    <w:p w:rsidR="00716A05" w:rsidRPr="00446DB8" w:rsidRDefault="00716A05" w:rsidP="00716A05">
      <w:pPr>
        <w:rPr>
          <w:rFonts w:ascii="Times New Roman" w:eastAsia="Times New Roman" w:hAnsi="Times New Roman"/>
          <w:sz w:val="20"/>
          <w:szCs w:val="24"/>
        </w:rPr>
      </w:pPr>
      <w:r w:rsidRPr="00446DB8">
        <w:rPr>
          <w:rFonts w:ascii="Times New Roman" w:eastAsia="Times New Roman" w:hAnsi="Times New Roman"/>
          <w:sz w:val="20"/>
          <w:szCs w:val="24"/>
        </w:rPr>
        <w:t>Randall L.</w:t>
      </w:r>
      <w:r w:rsidRPr="00446DB8">
        <w:rPr>
          <w:rStyle w:val="StyleStyleBold12pt"/>
        </w:rPr>
        <w:t xml:space="preserve"> Schweller </w:t>
      </w:r>
      <w:r w:rsidRPr="00446DB8">
        <w:rPr>
          <w:rFonts w:ascii="Times New Roman" w:eastAsia="Times New Roman" w:hAnsi="Times New Roman"/>
          <w:sz w:val="20"/>
          <w:szCs w:val="24"/>
        </w:rPr>
        <w:t xml:space="preserve">(professor of political science at Ohio State University) December </w:t>
      </w:r>
      <w:r w:rsidRPr="00446DB8">
        <w:rPr>
          <w:rStyle w:val="StyleStyleBold12pt"/>
        </w:rPr>
        <w:t xml:space="preserve">2009 </w:t>
      </w:r>
      <w:r w:rsidRPr="00446DB8">
        <w:rPr>
          <w:rFonts w:ascii="Times New Roman" w:eastAsia="Times New Roman" w:hAnsi="Times New Roman"/>
          <w:sz w:val="20"/>
          <w:szCs w:val="24"/>
        </w:rPr>
        <w:t>“Ennui Becomes Us” http://nationalinterest.org/article/ennui-becomes-us-3330?page=show</w:t>
      </w:r>
    </w:p>
    <w:p w:rsidR="00716A05" w:rsidRPr="00446DB8" w:rsidRDefault="00716A05" w:rsidP="00716A05">
      <w:pPr>
        <w:pStyle w:val="hotroute1"/>
      </w:pPr>
      <w:r w:rsidRPr="00446DB8">
        <w:t xml:space="preserve">AND </w:t>
      </w:r>
      <w:r w:rsidRPr="00446DB8">
        <w:rPr>
          <w:rStyle w:val="StyleBoldUnderline"/>
        </w:rPr>
        <w:t>AS power devolves throughout the international system</w:t>
      </w:r>
      <w:r w:rsidRPr="00446DB8">
        <w:t xml:space="preserve">, new actors will emerge and develop to compete with states as power centers. Along these lines, Richard Haass claims that </w:t>
      </w:r>
      <w:r w:rsidRPr="00446DB8">
        <w:rPr>
          <w:rStyle w:val="StyleBoldUnderline"/>
        </w:rPr>
        <w:t>we have entered an "age of nonpolarity</w:t>
      </w:r>
      <w:r w:rsidRPr="00446DB8">
        <w:t xml:space="preserve">," in which states "are being challenged from above, by regional and global organizations; from below, by militias; and from the side, by a variety of nongovernmental organizations (NGOs) and corporations." Of course, there is nothing especially new about this observation; cosmopolitan liberals have been pronouncing (prematurely, in my view) the demise of the nation-state-the so-called "hollow state" and a crisis of state power-and the rise of nonstate actors for many decades. What is new is that even state-centric realists like Fareed Zakaria are now predicting a post-American world, in which international order is no longer a matter decided solely by the political and military power held by a single hegemon or even a group of leading states. Instead, </w:t>
      </w:r>
      <w:r w:rsidRPr="00446DB8">
        <w:rPr>
          <w:rStyle w:val="StyleBoldUnderline"/>
        </w:rPr>
        <w:t>the coming world will be governed by messy ad hoc arrangements composed of à la carte multilateralism</w:t>
      </w:r>
      <w:r w:rsidRPr="00446DB8">
        <w:t xml:space="preserve"> and networked interactions among state and nonstate actors. One wonders what order and concerted action mean in a world that lacks fixed and predictable structures and relationships. </w:t>
      </w:r>
      <w:r w:rsidRPr="00446DB8">
        <w:rPr>
          <w:rStyle w:val="StyleBoldUnderline"/>
        </w:rPr>
        <w:t>Given the haphazard and incomplete manner by which the vacuum of lost state power is being filled, why expect order at all</w:t>
      </w:r>
      <w:r w:rsidRPr="00446DB8">
        <w:t xml:space="preserve">? THE MACROPICTURE that emerges from these global trends </w:t>
      </w:r>
      <w:r w:rsidRPr="00446DB8">
        <w:rPr>
          <w:bCs/>
          <w:sz w:val="20"/>
          <w:u w:val="single"/>
        </w:rPr>
        <w:t>is</w:t>
      </w:r>
      <w:r w:rsidRPr="00446DB8">
        <w:t xml:space="preserve"> one of historically </w:t>
      </w:r>
      <w:r w:rsidRPr="00446DB8">
        <w:rPr>
          <w:bCs/>
          <w:sz w:val="20"/>
          <w:u w:val="single"/>
        </w:rPr>
        <w:t>unprecedented</w:t>
      </w:r>
      <w:r w:rsidRPr="00446DB8">
        <w:t xml:space="preserve"> change in a direction consistent with increasing entropy: unprecedented hegemonic decline; an unprecedented transfer of wealth, knowledge and economic power from West to East; unprecedented information flows; and an unprecedented rise in the number and kinds of important actors. Thus, </w:t>
      </w:r>
      <w:r w:rsidRPr="00446DB8">
        <w:rPr>
          <w:rStyle w:val="StyleBoldUnderline"/>
        </w:rPr>
        <w:t>the onset of this extreme multipolarity or multi-multipolarity will not herald,</w:t>
      </w:r>
      <w:r w:rsidRPr="00446DB8">
        <w:t xml:space="preserve"> as some observers believe, </w:t>
      </w:r>
      <w:r w:rsidRPr="00446DB8">
        <w:rPr>
          <w:rStyle w:val="StyleBoldUnderline"/>
        </w:rPr>
        <w:t>a return to the past.</w:t>
      </w:r>
      <w:r w:rsidRPr="00446DB8">
        <w:t xml:space="preserve"> To the contrary, it will signal that maximum entropy is setting in, that the ultimate state of inert uniformity and unavailable energy is coming, that time does have a direction in international politics and that </w:t>
      </w:r>
      <w:r w:rsidRPr="00446DB8">
        <w:rPr>
          <w:rStyle w:val="StyleBoldUnderline"/>
        </w:rPr>
        <w:t>there is no going back</w:t>
      </w:r>
      <w:r w:rsidRPr="00446DB8">
        <w:t xml:space="preserve"> because the initial conditions of the system have been lost forever. If and when we reach such a point in time, much of international politics as we know</w:t>
      </w:r>
      <w:r w:rsidRPr="00446DB8">
        <w:rPr>
          <w:rStyle w:val="StyleBoldUnderline"/>
        </w:rPr>
        <w:t xml:space="preserve"> it</w:t>
      </w:r>
      <w:r w:rsidRPr="00446DB8">
        <w:rPr>
          <w:color w:val="0000FF"/>
          <w:sz w:val="20"/>
          <w:u w:val="single"/>
        </w:rPr>
        <w:t xml:space="preserve"> </w:t>
      </w:r>
      <w:r w:rsidRPr="00446DB8">
        <w:t xml:space="preserve">will have ended. Its deep structure of anarchy-the lack of a sovereign arbiter to make and enforce agreements among states-will remain. </w:t>
      </w:r>
      <w:r w:rsidRPr="00446DB8">
        <w:rPr>
          <w:bCs/>
          <w:sz w:val="20"/>
          <w:u w:val="single"/>
        </w:rPr>
        <w:t>But</w:t>
      </w:r>
      <w:r w:rsidRPr="00446DB8">
        <w:t xml:space="preserve"> increasing entropy </w:t>
      </w:r>
      <w:r w:rsidRPr="00446DB8">
        <w:rPr>
          <w:rStyle w:val="StyleBoldUnderline"/>
        </w:rPr>
        <w:t>will result in a world full of fierce international competition and corporate warfare; continued extremism; low levels of trust</w:t>
      </w:r>
      <w:r w:rsidRPr="00446DB8">
        <w:t xml:space="preserve">; the formation of nonstate identities that frustrate purposeful </w:t>
      </w:r>
      <w:r w:rsidRPr="00446DB8">
        <w:rPr>
          <w:bCs/>
          <w:sz w:val="20"/>
          <w:u w:val="single"/>
        </w:rPr>
        <w:t>and</w:t>
      </w:r>
      <w:r w:rsidRPr="00446DB8">
        <w:t xml:space="preserve"> concerted national actions; and new nongeographic political spaces that bypass the state, favor low-intensity-warfare strategies and undermine traditional alliance groupings. Most important, entropy will reduce </w:t>
      </w:r>
      <w:r w:rsidRPr="00446DB8">
        <w:rPr>
          <w:bCs/>
          <w:sz w:val="20"/>
          <w:u w:val="single"/>
        </w:rPr>
        <w:t>and</w:t>
      </w:r>
      <w:r w:rsidRPr="00446DB8">
        <w:t xml:space="preserve"> diffuse usable power in the system, </w:t>
      </w:r>
      <w:r w:rsidRPr="00446DB8">
        <w:rPr>
          <w:bCs/>
          <w:sz w:val="20"/>
          <w:u w:val="single"/>
        </w:rPr>
        <w:t>dramatically reshaping the landscape of international politics</w:t>
      </w:r>
      <w:r w:rsidRPr="00446DB8">
        <w:t xml:space="preserve">. The United States will see its relative power diminish, while others will see their power rise. To avoid crises and confrontation, these ongoing tectonic changes must be reflected in the superstructure of international authority. Increasing entropy, however, means that </w:t>
      </w:r>
      <w:r w:rsidRPr="00446DB8">
        <w:rPr>
          <w:rStyle w:val="StyleBoldUnderline"/>
        </w:rPr>
        <w:t>the antiquated global architecture will only grow more and more creaky and resistant to overhaul. No one will know where authority resides because it will not reside anywhere</w:t>
      </w:r>
      <w:r w:rsidRPr="00446DB8">
        <w:rPr>
          <w:bCs/>
          <w:sz w:val="20"/>
          <w:u w:val="single"/>
        </w:rPr>
        <w:t>;</w:t>
      </w:r>
      <w:r w:rsidRPr="00446DB8">
        <w:t xml:space="preserve"> and without authority, there can be no governance of any kind. The already-overcrowded and chaotic landscape will continue to be filled with more meaningless stuff; and </w:t>
      </w:r>
      <w:r w:rsidRPr="00446DB8">
        <w:rPr>
          <w:rStyle w:val="StyleBoldUnderline"/>
        </w:rPr>
        <w:t>the specter of international cooperation</w:t>
      </w:r>
      <w:r w:rsidRPr="00446DB8">
        <w:t xml:space="preserve">, if it was ever anything more than an apparition, </w:t>
      </w:r>
      <w:r w:rsidRPr="00446DB8">
        <w:rPr>
          <w:rStyle w:val="StyleBoldUnderline"/>
        </w:rPr>
        <w:t>will die</w:t>
      </w:r>
      <w:r w:rsidRPr="00446DB8">
        <w:t xml:space="preserve"> a slow but sure death. </w:t>
      </w:r>
    </w:p>
    <w:p w:rsidR="00716A05" w:rsidRPr="00446DB8" w:rsidRDefault="00716A05" w:rsidP="00716A05"/>
    <w:p w:rsidR="00716A05" w:rsidRPr="00446DB8" w:rsidRDefault="00716A05" w:rsidP="00716A05">
      <w:pPr>
        <w:pStyle w:val="Heading2"/>
      </w:pPr>
      <w:bookmarkStart w:id="31" w:name="_Toc201487319"/>
      <w:r w:rsidRPr="00446DB8">
        <w:lastRenderedPageBreak/>
        <w:t>Economic Conflicts Escalate</w:t>
      </w:r>
      <w:bookmarkEnd w:id="31"/>
    </w:p>
    <w:p w:rsidR="00716A05" w:rsidRPr="00446DB8" w:rsidRDefault="00716A05" w:rsidP="00716A05">
      <w:pPr>
        <w:pStyle w:val="Heading3"/>
      </w:pPr>
      <w:r w:rsidRPr="00446DB8">
        <w:lastRenderedPageBreak/>
        <w:t>These conflicts escalate</w:t>
      </w:r>
    </w:p>
    <w:p w:rsidR="00716A05" w:rsidRPr="00446DB8" w:rsidRDefault="00716A05" w:rsidP="00716A05">
      <w:r w:rsidRPr="00446DB8">
        <w:t xml:space="preserve">Mathew J. </w:t>
      </w:r>
      <w:r w:rsidRPr="00446DB8">
        <w:rPr>
          <w:rStyle w:val="Heading3Char"/>
          <w:rFonts w:eastAsia="Calibri"/>
        </w:rPr>
        <w:t>Burrows</w:t>
      </w:r>
      <w:r w:rsidRPr="00446DB8">
        <w:t xml:space="preserve"> (counselor in the National Intelligence Council (NIC), PhD in European History from Cambridge University) </w:t>
      </w:r>
      <w:r w:rsidRPr="00446DB8">
        <w:rPr>
          <w:rStyle w:val="Heading3Char"/>
          <w:rFonts w:eastAsia="Calibri"/>
        </w:rPr>
        <w:t>and</w:t>
      </w:r>
      <w:r w:rsidRPr="00446DB8">
        <w:t xml:space="preserve"> Jennifer </w:t>
      </w:r>
      <w:r w:rsidRPr="00446DB8">
        <w:rPr>
          <w:rStyle w:val="Heading3Char"/>
          <w:rFonts w:eastAsia="Calibri"/>
        </w:rPr>
        <w:t>Harris</w:t>
      </w:r>
      <w:r w:rsidRPr="00446DB8">
        <w:t xml:space="preserve"> (a member of the NIC’s Long Range Analysis Unit) April </w:t>
      </w:r>
      <w:r w:rsidRPr="00446DB8">
        <w:rPr>
          <w:rStyle w:val="Heading3Char"/>
          <w:rFonts w:eastAsia="Calibri"/>
        </w:rPr>
        <w:t>2009</w:t>
      </w:r>
      <w:r w:rsidRPr="00446DB8">
        <w:t xml:space="preserve"> “Revisiting the Future: Geopolitical Effects of the Financial Crisis” http://www.twq.com/09april/docs/09apr_Burrows.pdf</w:t>
      </w:r>
    </w:p>
    <w:p w:rsidR="00716A05" w:rsidRPr="00446DB8" w:rsidRDefault="00716A05" w:rsidP="00716A05">
      <w:pPr>
        <w:pStyle w:val="hotroute1"/>
      </w:pPr>
      <w:r w:rsidRPr="00446DB8">
        <w:t xml:space="preserve">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w:t>
      </w:r>
      <w:r w:rsidRPr="00446DB8">
        <w:rPr>
          <w:rStyle w:val="StyleBoldUnderline"/>
        </w:rPr>
        <w:t>history may be</w:t>
      </w:r>
      <w:r w:rsidRPr="00446DB8">
        <w:t xml:space="preserve"> more </w:t>
      </w:r>
      <w:r w:rsidRPr="00446DB8">
        <w:rPr>
          <w:rStyle w:val="StyleBoldUnderline"/>
        </w:rPr>
        <w:t>instructive</w:t>
      </w:r>
      <w:r w:rsidRPr="00446DB8">
        <w:t xml:space="preserve"> than ever. </w:t>
      </w:r>
      <w:r w:rsidRPr="00446DB8">
        <w:rPr>
          <w:rStyle w:val="StyleBoldUnderline"/>
        </w:rPr>
        <w:t>While we continue to believe that the Great Depression is not likely to be repeated, the lessons to be drawn from that period include the harmful effects on fledgling democracies and multiethnic societies</w:t>
      </w:r>
      <w:r w:rsidRPr="00446DB8">
        <w:t xml:space="preserve"> (think Central Europe in 1920s and 1930s) </w:t>
      </w:r>
      <w:r w:rsidRPr="00446DB8">
        <w:rPr>
          <w:rStyle w:val="StyleBoldUnderline"/>
        </w:rPr>
        <w:t>and on the sustainability of multilateral institutions</w:t>
      </w:r>
      <w:r w:rsidRPr="00446DB8">
        <w:t xml:space="preserve"> (think League of Nations in the same period). There is no reason to think that this would not be true in the twenty-first as much as in the twentieth century. For that reason, </w:t>
      </w:r>
      <w:r w:rsidRPr="00446DB8">
        <w:rPr>
          <w:rStyle w:val="StyleBoldUnderline"/>
        </w:rPr>
        <w:t>the ways in which the potential for greater conflict could grow would seem to be even more apt in a constantly volatile economic environment as they would be if change would be steadier</w:t>
      </w:r>
      <w:r w:rsidRPr="00446DB8">
        <w:t xml:space="preserve">. In surveying those risks, the report stressed the likelihood that terrorism and nonproliferation will remain priorities even as resource issues move up on the international agenda. </w:t>
      </w:r>
      <w:r w:rsidRPr="00446DB8">
        <w:rPr>
          <w:rStyle w:val="StyleBoldUnderline"/>
        </w:rPr>
        <w:t>Terrorism’s appeal will decline if economic growth continues</w:t>
      </w:r>
      <w:r w:rsidRPr="00446DB8">
        <w:t xml:space="preserve"> in the Middle East and youth unemployment is reduced. For those terrorist groups that remain active in 2025, however, the diffusion of technologies and scientific knowledge will place some of the world’s most dangerous capabilities within their reach. </w:t>
      </w:r>
      <w:r w:rsidRPr="00446DB8">
        <w:rPr>
          <w:rStyle w:val="StyleBoldUnderline"/>
        </w:rPr>
        <w:t>Terrorist groups</w:t>
      </w:r>
      <w:r w:rsidRPr="00446DB8">
        <w:t xml:space="preserve"> in 2025 </w:t>
      </w:r>
      <w:r w:rsidRPr="00446DB8">
        <w:rPr>
          <w:rStyle w:val="StyleBoldUnderline"/>
        </w:rPr>
        <w:t>will</w:t>
      </w:r>
      <w:r w:rsidRPr="00446DB8">
        <w:t xml:space="preserve"> likely be a combination of descendants of long established groupsinheriting organizational structures, command and control processes, and training procedures necessary to conduct sophisticated attacksand newly emergent collections of the angry and disenfranchised that </w:t>
      </w:r>
      <w:r w:rsidRPr="00446DB8">
        <w:rPr>
          <w:rStyle w:val="StyleBoldUnderline"/>
        </w:rPr>
        <w:t>become self-radicalized</w:t>
      </w:r>
      <w:r w:rsidRPr="00446DB8">
        <w:t xml:space="preserve">, particularly </w:t>
      </w:r>
      <w:r w:rsidRPr="00446DB8">
        <w:rPr>
          <w:rStyle w:val="StyleBoldUnderline"/>
        </w:rPr>
        <w:t>in the absence of economic outlets that would become narrower in an economic downturn. The most dangerous casualty of any economically-induced drawdown</w:t>
      </w:r>
      <w:r w:rsidRPr="00446DB8">
        <w:t xml:space="preserve"> of U.S. military presence </w:t>
      </w:r>
      <w:r w:rsidRPr="00446DB8">
        <w:rPr>
          <w:rStyle w:val="StyleBoldUnderline"/>
        </w:rPr>
        <w:t>would</w:t>
      </w:r>
      <w:r w:rsidRPr="00446DB8">
        <w:t xml:space="preserve"> almost certainly </w:t>
      </w:r>
      <w:r w:rsidRPr="00446DB8">
        <w:rPr>
          <w:rStyle w:val="StyleBoldUnderline"/>
        </w:rPr>
        <w:t>be</w:t>
      </w:r>
      <w:r w:rsidRPr="00446DB8">
        <w:t xml:space="preserve"> the Middle East. Although Iran’s acquisition of nuclear weapons is not inevitable, worries about a nuclear-armed Iran could lead states in the region to develop new security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Episodes of </w:t>
      </w:r>
      <w:r w:rsidRPr="00446DB8">
        <w:rPr>
          <w:rStyle w:val="StyleBoldUnderline"/>
        </w:rPr>
        <w:t>low intensity conflict</w:t>
      </w:r>
      <w:r w:rsidRPr="00446DB8">
        <w:t xml:space="preserve"> and terrorism taking place under a nuclear umbrella </w:t>
      </w:r>
      <w:r w:rsidRPr="00446DB8">
        <w:rPr>
          <w:rStyle w:val="StyleBoldUnderline"/>
        </w:rPr>
        <w:t>could lead to</w:t>
      </w:r>
      <w:r w:rsidRPr="00446DB8">
        <w:t xml:space="preserve"> an</w:t>
      </w:r>
      <w:r w:rsidRPr="00446DB8">
        <w:rPr>
          <w:rStyle w:val="StyleBoldUnderline"/>
        </w:rPr>
        <w:t xml:space="preserve"> unintended escalation and broader conflict</w:t>
      </w:r>
      <w:r w:rsidRPr="00446DB8">
        <w:t xml:space="preserve">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short warning and missile flight times, and uncertainty of Iranian intentions may place more focus on preemption rather than defense, potentially leading to escalating crises Types of </w:t>
      </w:r>
      <w:r w:rsidRPr="00446DB8">
        <w:rPr>
          <w:rStyle w:val="StyleBoldUnderline"/>
        </w:rPr>
        <w:t>conflict</w:t>
      </w:r>
      <w:r w:rsidRPr="00446DB8">
        <w:t xml:space="preserve"> that the world continues to experience, such as </w:t>
      </w:r>
      <w:r w:rsidRPr="00446DB8">
        <w:rPr>
          <w:rStyle w:val="StyleBoldUnderline"/>
        </w:rPr>
        <w:t>over resources, could reemerge, particularly if protectionism grows and there is a resort to neo-mercantilist practices. Perceptions of renewed energy scarcity will drive countries to take actions to assure their future access to energy supplies.</w:t>
      </w:r>
      <w:r w:rsidRPr="00446DB8">
        <w:t xml:space="preserve"> In the worst case, </w:t>
      </w:r>
      <w:r w:rsidRPr="00446DB8">
        <w:rPr>
          <w:rStyle w:val="StyleBoldUnderline"/>
        </w:rPr>
        <w:t>this could result in interstate conflicts if government leaders deem assured access to energy resources, for example, to be essential for maintaining domestic stability and the survival of their regime</w:t>
      </w:r>
      <w:r w:rsidRPr="00446DB8">
        <w:t xml:space="preserve">. Even actions short of war, however, will have important geopolitical implications. </w:t>
      </w:r>
      <w:r w:rsidRPr="00446DB8">
        <w:rPr>
          <w:rStyle w:val="StyleBoldUnderline"/>
        </w:rPr>
        <w:t>Maritime security concerns are providing a rationale for naval buildups and modernization efforts</w:t>
      </w:r>
      <w:r w:rsidRPr="00446DB8">
        <w:t xml:space="preserve">, such as China’s and India’s development of blue water naval capabilities. </w:t>
      </w:r>
      <w:r w:rsidRPr="00446DB8">
        <w:rPr>
          <w:rStyle w:val="StyleBoldUnderline"/>
        </w:rPr>
        <w:t>If the fiscal stimulus focus for these countries indeed turns inward</w:t>
      </w:r>
      <w:r w:rsidRPr="00446DB8">
        <w:t xml:space="preserve">, one of </w:t>
      </w:r>
      <w:r w:rsidRPr="00446DB8">
        <w:rPr>
          <w:rStyle w:val="StyleBoldUnderline"/>
        </w:rPr>
        <w:t xml:space="preserve">the most obvious funding targets may be military. Buildup of regional naval capabilities could lead to increased tensions, </w:t>
      </w:r>
      <w:r w:rsidRPr="00446DB8">
        <w:rPr>
          <w:rStyle w:val="StyleBoldUnderline"/>
        </w:rPr>
        <w:lastRenderedPageBreak/>
        <w:t>rivalries, and counterbalancing moves</w:t>
      </w:r>
      <w:r w:rsidRPr="00446DB8">
        <w:t xml:space="preserve">, but it also will create opportunities for multinational cooperation in protecting critical sea lanes. With water also becoming scarcer in Asia and the Middle East, </w:t>
      </w:r>
      <w:r w:rsidRPr="00446DB8">
        <w:rPr>
          <w:rStyle w:val="StyleBoldUnderline"/>
        </w:rPr>
        <w:t>cooperation to manage</w:t>
      </w:r>
      <w:r w:rsidRPr="00446DB8">
        <w:t xml:space="preserve"> changing water </w:t>
      </w:r>
      <w:r w:rsidRPr="00446DB8">
        <w:rPr>
          <w:rStyle w:val="StyleBoldUnderline"/>
        </w:rPr>
        <w:t>resources is likely to be increasingly difficult</w:t>
      </w:r>
      <w:r w:rsidRPr="00446DB8">
        <w:t xml:space="preserve"> both within and between states in a more dog-eat-dog world. </w:t>
      </w:r>
    </w:p>
    <w:p w:rsidR="00716A05" w:rsidRPr="00446DB8" w:rsidRDefault="00716A05" w:rsidP="00716A05">
      <w:pPr>
        <w:rPr>
          <w:rStyle w:val="StyleBoldUnderline"/>
        </w:rPr>
      </w:pPr>
    </w:p>
    <w:p w:rsidR="00716A05" w:rsidRPr="00446DB8" w:rsidRDefault="00716A05" w:rsidP="00716A05">
      <w:pPr>
        <w:pStyle w:val="Heading3"/>
      </w:pPr>
      <w:r w:rsidRPr="00446DB8">
        <w:lastRenderedPageBreak/>
        <w:t>Nuclear war</w:t>
      </w:r>
    </w:p>
    <w:p w:rsidR="00716A05" w:rsidRPr="00446DB8" w:rsidRDefault="00716A05" w:rsidP="00716A05">
      <w:r w:rsidRPr="00446DB8">
        <w:rPr>
          <w:rStyle w:val="StyleStyleBold12pt"/>
        </w:rPr>
        <w:t>Friedberg and Schoenfeld, 2008</w:t>
      </w:r>
      <w:r w:rsidRPr="00446DB8">
        <w:rPr>
          <w:b/>
        </w:rPr>
        <w:t xml:space="preserve">  </w:t>
      </w:r>
      <w:r w:rsidRPr="00446DB8">
        <w:t xml:space="preserve">[Aaron, Prof. Politics. And IR @ Princeton’s Woodrow Wilson School and Visiting Scholar @ Witherspoon Institute, and Gabriel, Senior Editor of Commentary and Wall Street Journal, “The Dangers of a Diminished America” </w:t>
      </w:r>
      <w:hyperlink r:id="rId9" w:history="1">
        <w:r w:rsidRPr="00446DB8">
          <w:rPr>
            <w:rStyle w:val="Hyperlink"/>
          </w:rPr>
          <w:t>http://online.wsj.com/article/SB122455074012352571.html</w:t>
        </w:r>
      </w:hyperlink>
      <w:r w:rsidRPr="00446DB8">
        <w:t>]</w:t>
      </w:r>
    </w:p>
    <w:p w:rsidR="00716A05" w:rsidRPr="00446DB8" w:rsidRDefault="00716A05" w:rsidP="00716A05">
      <w:pPr>
        <w:pStyle w:val="hotroute1"/>
      </w:pPr>
      <w:r w:rsidRPr="00446DB8">
        <w:t xml:space="preserve">Then </w:t>
      </w:r>
      <w:r w:rsidRPr="00446DB8">
        <w:rPr>
          <w:rStyle w:val="StyleBoldUnderline"/>
        </w:rPr>
        <w:t>there are</w:t>
      </w:r>
      <w:r w:rsidRPr="00446DB8">
        <w:t xml:space="preserve"> the dolorous </w:t>
      </w:r>
      <w:r w:rsidRPr="00446DB8">
        <w:rPr>
          <w:rStyle w:val="StyleBoldUnderline"/>
        </w:rPr>
        <w:t>consequences of a</w:t>
      </w:r>
      <w:r w:rsidRPr="00446DB8">
        <w:t xml:space="preserve"> potential </w:t>
      </w:r>
      <w:r w:rsidRPr="00446DB8">
        <w:rPr>
          <w:rStyle w:val="StyleBoldUnderline"/>
        </w:rPr>
        <w:t>collapse of the world's financial architecture</w:t>
      </w:r>
      <w:r w:rsidRPr="00446DB8">
        <w:t xml:space="preserve">. For decades now, Americans have enjoyed the advantages of being at the center of that system. The worldwide use of the dollar, and the stability of our economy, among other things, made it easier for us to run huge budget deficits, as we counted on foreigners to pick up the tab by buying dollar-denominated assets as a safe haven. Will this be possible in the future? Meanwhile, traditional foreign-policy challenges are multiplying. The threat from al Qaeda and Islamic terrorist affiliates has not been extinguished. </w:t>
      </w:r>
      <w:r w:rsidRPr="00446DB8">
        <w:rPr>
          <w:rStyle w:val="StyleBoldUnderline"/>
        </w:rPr>
        <w:t>Iran and North Korea are continuing on their bellicose paths</w:t>
      </w:r>
      <w:r w:rsidRPr="00446DB8">
        <w:t xml:space="preserve">, while </w:t>
      </w:r>
      <w:r w:rsidRPr="00446DB8">
        <w:rPr>
          <w:rStyle w:val="StyleBoldUnderline"/>
        </w:rPr>
        <w:t>Pakistan and Afghanistan are progressing</w:t>
      </w:r>
      <w:r w:rsidRPr="00446DB8">
        <w:t xml:space="preserve"> smartly </w:t>
      </w:r>
      <w:r w:rsidRPr="00446DB8">
        <w:rPr>
          <w:rStyle w:val="StyleBoldUnderline"/>
        </w:rPr>
        <w:t>down the road to chaos. Russia's new militancy and China's seemingly relentless rise also give cause for concern</w:t>
      </w:r>
      <w:r w:rsidRPr="00446DB8">
        <w:t xml:space="preserve">. If America now tries to pull back from the world stage, it will leave a dangerous power vacuum. The stabilizing effects of our presence in Asia, our continuing commitment to Europe, and our position as defender of last resort for Middle East energy sources and supply lines could all be placed at risk. In such a scenario </w:t>
      </w:r>
      <w:r w:rsidRPr="00446DB8">
        <w:rPr>
          <w:rStyle w:val="StyleBoldUnderline"/>
        </w:rPr>
        <w:t>there are shades of the 1930s, when global trade</w:t>
      </w:r>
      <w:r w:rsidRPr="00446DB8">
        <w:t xml:space="preserve"> and finance </w:t>
      </w:r>
      <w:r w:rsidRPr="00446DB8">
        <w:rPr>
          <w:rStyle w:val="StyleBoldUnderline"/>
        </w:rPr>
        <w:t>ground</w:t>
      </w:r>
      <w:r w:rsidRPr="00446DB8">
        <w:t xml:space="preserve"> nearly </w:t>
      </w:r>
      <w:r w:rsidRPr="00446DB8">
        <w:rPr>
          <w:rStyle w:val="StyleBoldUnderline"/>
        </w:rPr>
        <w:t>to a halt,</w:t>
      </w:r>
      <w:r w:rsidRPr="00446DB8">
        <w:t xml:space="preserve"> the peaceful democracies failed to cooperate, a</w:t>
      </w:r>
      <w:r w:rsidRPr="00446DB8">
        <w:rPr>
          <w:rStyle w:val="StyleBoldUnderline"/>
        </w:rPr>
        <w:t xml:space="preserve">nd aggressive powers led by </w:t>
      </w:r>
      <w:r w:rsidRPr="00446DB8">
        <w:t xml:space="preserve">the remorseless </w:t>
      </w:r>
      <w:r w:rsidRPr="00446DB8">
        <w:rPr>
          <w:rStyle w:val="StyleBoldUnderline"/>
        </w:rPr>
        <w:t>fanatics</w:t>
      </w:r>
      <w:r w:rsidRPr="00446DB8">
        <w:t xml:space="preserve"> who </w:t>
      </w:r>
      <w:r w:rsidRPr="00446DB8">
        <w:rPr>
          <w:rStyle w:val="StyleBoldUnderline"/>
        </w:rPr>
        <w:t>rose up on the crest of economic disaster exploited their divisions</w:t>
      </w:r>
      <w:r w:rsidRPr="00446DB8">
        <w:t xml:space="preserve">. Today we run the risk that </w:t>
      </w:r>
      <w:r w:rsidRPr="00446DB8">
        <w:rPr>
          <w:rStyle w:val="StyleBoldUnderline"/>
        </w:rPr>
        <w:t>rogue states may</w:t>
      </w:r>
      <w:r w:rsidRPr="00446DB8">
        <w:t xml:space="preserve"> choose to </w:t>
      </w:r>
      <w:r w:rsidRPr="00446DB8">
        <w:rPr>
          <w:rStyle w:val="StyleBoldUnderline"/>
        </w:rPr>
        <w:t>become</w:t>
      </w:r>
      <w:r w:rsidRPr="00446DB8">
        <w:t xml:space="preserve"> ever more </w:t>
      </w:r>
      <w:r w:rsidRPr="00446DB8">
        <w:rPr>
          <w:rStyle w:val="StyleBoldUnderline"/>
        </w:rPr>
        <w:t>reckless with their nuclear toys</w:t>
      </w:r>
      <w:r w:rsidRPr="00446DB8">
        <w:t xml:space="preserve">, just at our moment of maximum vulnerability. The aftershocks of the financial crisis will almost certainly rock our principal strategic competitors even harder than they will rock us. The dramatic free fall of the Russian stock market has demonstrated the fragility of a state whose economic performance hinges on high oil prices, now driven down by the global slowdown. China is perhaps even more fragile, its economic growth depending heavily on foreign investment and access to foreign markets. Both will now be constricted, inflicting economic pain and perhaps even sparking unrest in a country where political legitimacy rests on progress in the long march to prosperity. </w:t>
      </w:r>
      <w:r w:rsidRPr="00446DB8">
        <w:rPr>
          <w:rStyle w:val="StyleBoldUnderline"/>
        </w:rPr>
        <w:t>None of this is good news if the authoritarian leaders of these countries seek to divert attention from internal travails with external adventures</w:t>
      </w:r>
      <w:r w:rsidRPr="00446DB8">
        <w:t>.</w:t>
      </w:r>
    </w:p>
    <w:p w:rsidR="00716A05" w:rsidRPr="00446DB8" w:rsidRDefault="00716A05" w:rsidP="00716A05"/>
    <w:p w:rsidR="00716A05" w:rsidRPr="00446DB8" w:rsidRDefault="00716A05" w:rsidP="00716A05">
      <w:pPr>
        <w:pStyle w:val="Heading2"/>
      </w:pPr>
      <w:bookmarkStart w:id="32" w:name="_Toc201487320"/>
      <w:r w:rsidRPr="00446DB8">
        <w:lastRenderedPageBreak/>
        <w:t>A2 Resilience</w:t>
      </w:r>
      <w:bookmarkEnd w:id="32"/>
    </w:p>
    <w:p w:rsidR="00716A05" w:rsidRPr="00446DB8" w:rsidRDefault="00716A05" w:rsidP="00716A05">
      <w:pPr>
        <w:pStyle w:val="Heading3"/>
      </w:pPr>
      <w:r w:rsidRPr="00446DB8">
        <w:lastRenderedPageBreak/>
        <w:t>No resiliency – its try or die now</w:t>
      </w:r>
    </w:p>
    <w:p w:rsidR="00716A05" w:rsidRPr="00446DB8" w:rsidRDefault="00716A05" w:rsidP="00716A05">
      <w:r w:rsidRPr="00446DB8">
        <w:t xml:space="preserve">Nouriel </w:t>
      </w:r>
      <w:r w:rsidRPr="00446DB8">
        <w:rPr>
          <w:rStyle w:val="Heading3Char"/>
          <w:rFonts w:eastAsia="Calibri"/>
        </w:rPr>
        <w:t>Roubini</w:t>
      </w:r>
      <w:r w:rsidRPr="00446DB8">
        <w:t xml:space="preserve"> (professor of economics at New York University's Stern School of Business, is co-founder and chairman of Roubini Global Economics (RGE)) </w:t>
      </w:r>
      <w:r w:rsidRPr="00446DB8">
        <w:rPr>
          <w:rStyle w:val="Heading3Char"/>
          <w:rFonts w:eastAsia="Calibri"/>
        </w:rPr>
        <w:t>and</w:t>
      </w:r>
      <w:r w:rsidRPr="00446DB8">
        <w:t xml:space="preserve"> Michael </w:t>
      </w:r>
      <w:r w:rsidRPr="00446DB8">
        <w:rPr>
          <w:rStyle w:val="Heading3Char"/>
          <w:rFonts w:eastAsia="Calibri"/>
        </w:rPr>
        <w:t>Moran</w:t>
      </w:r>
      <w:r w:rsidRPr="00446DB8">
        <w:t xml:space="preserve"> (RGE's vice president, executive editor, and chief geostrategy analyst)</w:t>
      </w:r>
      <w:r w:rsidRPr="00446DB8">
        <w:rPr>
          <w:rStyle w:val="Heading3Char"/>
          <w:rFonts w:eastAsia="Calibri"/>
        </w:rPr>
        <w:t xml:space="preserve"> October 11</w:t>
      </w:r>
      <w:r w:rsidRPr="00446DB8">
        <w:t>, 2010 “Avoid the Double Dip” http://www.foreignpolicy.com/articles/2010/10/11/avoid_the_double_dip?page=0,0</w:t>
      </w:r>
    </w:p>
    <w:p w:rsidR="00716A05" w:rsidRPr="00446DB8" w:rsidRDefault="00716A05" w:rsidP="00716A05">
      <w:pPr>
        <w:pStyle w:val="hotroute1"/>
      </w:pPr>
      <w:r w:rsidRPr="00446DB8">
        <w:t xml:space="preserve">Roughly three years since the onset of the financial crisis, </w:t>
      </w:r>
      <w:r w:rsidRPr="00446DB8">
        <w:rPr>
          <w:rStyle w:val="StyleBoldUnderline"/>
        </w:rPr>
        <w:t>the U.S. economy increasingly looks vulnerable to falling back into recession. The United States is flirting with "stall speed," an anemic rate of growth that,</w:t>
      </w:r>
      <w:r w:rsidRPr="00446DB8">
        <w:t xml:space="preserve"> if it persists, </w:t>
      </w:r>
      <w:r w:rsidRPr="00446DB8">
        <w:rPr>
          <w:rStyle w:val="StyleBoldUnderline"/>
        </w:rPr>
        <w:t>can lead to collapses in spending, consumer confidence, credit, and other crucial engines of growth.</w:t>
      </w:r>
      <w:r w:rsidRPr="00446DB8">
        <w:t xml:space="preserve"> Call it a "double dip" or the Great Recession, Round II: Whatever the term, </w:t>
      </w:r>
      <w:r w:rsidRPr="00446DB8">
        <w:rPr>
          <w:rStyle w:val="StyleBoldUnderline"/>
        </w:rPr>
        <w:t>we're talking about a negative feedback loop that would be devilishly hard to break.</w:t>
      </w:r>
      <w:r w:rsidRPr="00446DB8">
        <w:t xml:space="preserve"> If Barack Obama wants a realistic shot at a second term, he'll need to act quickly and decisively to prevent this scenario. </w:t>
      </w:r>
      <w:r w:rsidRPr="00446DB8">
        <w:rPr>
          <w:rStyle w:val="StyleBoldUnderline"/>
        </w:rPr>
        <w:t>Near double-digit unemployment is the root of the problem. Without job creation there's a lack of consumer spending, which represents 40 percent of domestic GDP</w:t>
      </w:r>
      <w:r w:rsidRPr="00446DB8">
        <w:t xml:space="preserve">. To date, </w:t>
      </w:r>
      <w:r w:rsidRPr="00446DB8">
        <w:rPr>
          <w:rStyle w:val="StyleBoldUnderline"/>
        </w:rPr>
        <w:t>the U.S. government has responded</w:t>
      </w:r>
      <w:r w:rsidRPr="00446DB8">
        <w:t xml:space="preserve"> creatively and massively to the near collapse of the financial system, </w:t>
      </w:r>
      <w:r w:rsidRPr="00446DB8">
        <w:rPr>
          <w:rStyle w:val="StyleBoldUnderline"/>
        </w:rPr>
        <w:t>using a litany of measures</w:t>
      </w:r>
      <w:r w:rsidRPr="00446DB8">
        <w:t xml:space="preserve">, from the bank bailout to stimulus spending to low interest rates. </w:t>
      </w:r>
      <w:r w:rsidRPr="00446DB8">
        <w:rPr>
          <w:rStyle w:val="StyleBoldUnderline"/>
        </w:rPr>
        <w:t>Together, these policies prevented a reprise of the Great Depression. But they also created fiscal and political dilemmas that limit the usefulness of traditional monetary and fiscal tools that policymakers can turn to in a pinch</w:t>
      </w:r>
      <w:r w:rsidRPr="00446DB8">
        <w:t xml:space="preserve">. With interest rates near zero percent already, </w:t>
      </w:r>
      <w:r w:rsidRPr="00446DB8">
        <w:rPr>
          <w:rStyle w:val="StyleBoldUnderline"/>
        </w:rPr>
        <w:t>the Federal Reserve has few bullets left in its holster to boost growth or fend off another slump.</w:t>
      </w:r>
      <w:r w:rsidRPr="00446DB8">
        <w:t xml:space="preserve"> This lack of available good options was patently on display in August when Fed Chairman Ben Bernanke spoke with a tinge of resignation about new "quantitative easing" interventions in the mortgage and bond markets -- a highly technical suggestion that, until the recent crisis, amounted to heresy among Fed policymakers. It certainly hasn't helped that the U.S. federal deficit has reached heights that make additional stimulus spending, of the kind that helped kindle the mini-recovery of early 2010, politically impossible. </w:t>
      </w:r>
    </w:p>
    <w:p w:rsidR="00716A05" w:rsidRPr="00446DB8" w:rsidRDefault="00716A05" w:rsidP="00716A05"/>
    <w:p w:rsidR="00716A05" w:rsidRPr="00446DB8" w:rsidRDefault="00716A05" w:rsidP="00716A05">
      <w:pPr>
        <w:pStyle w:val="Heading2"/>
      </w:pPr>
      <w:bookmarkStart w:id="33" w:name="_Toc201487321"/>
      <w:r w:rsidRPr="00446DB8">
        <w:lastRenderedPageBreak/>
        <w:t>US Key to Global</w:t>
      </w:r>
      <w:bookmarkEnd w:id="33"/>
    </w:p>
    <w:p w:rsidR="00716A05" w:rsidRPr="00446DB8" w:rsidRDefault="00716A05" w:rsidP="00716A05"/>
    <w:p w:rsidR="00716A05" w:rsidRPr="00446DB8" w:rsidRDefault="00716A05" w:rsidP="00716A05">
      <w:pPr>
        <w:pStyle w:val="Heading3"/>
      </w:pPr>
      <w:r w:rsidRPr="00446DB8">
        <w:lastRenderedPageBreak/>
        <w:t>US key to the global economy</w:t>
      </w:r>
    </w:p>
    <w:p w:rsidR="00716A05" w:rsidRPr="00446DB8" w:rsidRDefault="00716A05" w:rsidP="00716A05">
      <w:r w:rsidRPr="00446DB8">
        <w:t xml:space="preserve">David </w:t>
      </w:r>
      <w:r w:rsidRPr="00446DB8">
        <w:rPr>
          <w:rStyle w:val="Heading3Char"/>
          <w:rFonts w:eastAsia="Calibri"/>
        </w:rPr>
        <w:t>Caploe</w:t>
      </w:r>
      <w:r w:rsidRPr="00446DB8">
        <w:t xml:space="preserve"> (the CEO of the Singapore-incorporated American Centre for Applied Liberal Arts and Humanities in Asia) April </w:t>
      </w:r>
      <w:r w:rsidRPr="00446DB8">
        <w:rPr>
          <w:rStyle w:val="Heading3Char"/>
          <w:rFonts w:eastAsia="Calibri"/>
        </w:rPr>
        <w:t>2009</w:t>
      </w:r>
      <w:r w:rsidRPr="00446DB8">
        <w:t xml:space="preserve"> “Focus Still on America to Lead Global Recovery” Online</w:t>
      </w:r>
    </w:p>
    <w:p w:rsidR="00716A05" w:rsidRPr="00446DB8" w:rsidRDefault="00716A05" w:rsidP="00716A05">
      <w:pPr>
        <w:pStyle w:val="hotroute1"/>
      </w:pPr>
      <w:r w:rsidRPr="00446DB8">
        <w:t xml:space="preserve">While superficially sensible, this view is deeply problematic. To begin with, it ignores the fact that the global economy has in fact been 'America-centred' for more than 60 years. Countries - China, Japan, Canada, Brazil, Korea, Mexico and so on - either sell to the US or they sell to countries that sell to the US. To put it simply, Mr Obama doesn't seem to understand that there is no other engine for the world economy - and hasn't been for the last six decades. </w:t>
      </w:r>
      <w:r w:rsidRPr="00446DB8">
        <w:rPr>
          <w:rStyle w:val="StyleBoldUnderline"/>
        </w:rPr>
        <w:t>If the US does not drive global economic growth, growth is not going to happen</w:t>
      </w:r>
      <w:r w:rsidRPr="00446DB8">
        <w:t xml:space="preserve">. Thus, </w:t>
      </w:r>
      <w:r w:rsidRPr="00446DB8">
        <w:rPr>
          <w:rStyle w:val="StyleBoldUnderline"/>
        </w:rPr>
        <w:t>US policies to deal with the current crisis are critical</w:t>
      </w:r>
      <w:r w:rsidRPr="00446DB8">
        <w:t xml:space="preserve"> not just domestically, but also </w:t>
      </w:r>
      <w:r w:rsidRPr="00446DB8">
        <w:rPr>
          <w:rStyle w:val="StyleBoldUnderline"/>
        </w:rPr>
        <w:t>to the entire world</w:t>
      </w:r>
      <w:r w:rsidRPr="00446DB8">
        <w:t xml:space="preserve">. This system has generally been advantageous for all concerned. America gained certain historically unprecedented benefits, but the system also enabled participating countries - first in Western Europe and Japan, and later, many in the Third World - to achieve undreamt-of prosperity. At the same time, </w:t>
      </w:r>
      <w:r w:rsidRPr="00446DB8">
        <w:rPr>
          <w:rStyle w:val="StyleBoldUnderline"/>
        </w:rPr>
        <w:t>this deep inter-connection between the US and the rest of the world</w:t>
      </w:r>
      <w:r w:rsidRPr="00446DB8">
        <w:t xml:space="preserve"> also </w:t>
      </w:r>
      <w:r w:rsidRPr="00446DB8">
        <w:rPr>
          <w:rStyle w:val="StyleBoldUnderline"/>
        </w:rPr>
        <w:t>explains how the collapse of a relatively small sector of the US economy</w:t>
      </w:r>
      <w:r w:rsidRPr="00446DB8">
        <w:t xml:space="preserve"> - 'sub-prime' housing, logarithmically exponentialised by Wall Street's ingenious chicanery - </w:t>
      </w:r>
      <w:r w:rsidRPr="00446DB8">
        <w:rPr>
          <w:rStyle w:val="StyleBoldUnderline"/>
        </w:rPr>
        <w:t>has cascaded into the worst global economic crisis since the Great Depression</w:t>
      </w:r>
      <w:r w:rsidRPr="00446DB8">
        <w:t xml:space="preserve">. To put it simply, Mr Obama doesn't seem to understand that </w:t>
      </w:r>
      <w:r w:rsidRPr="00446DB8">
        <w:rPr>
          <w:rStyle w:val="StyleBoldUnderline"/>
        </w:rPr>
        <w:t>there is no other engine for the world economy - and hasn't been for the last six decades.</w:t>
      </w:r>
      <w:r w:rsidRPr="00446DB8">
        <w:t xml:space="preserve"> If the US does not drive global economic growth, growth is not going to happen. Thus, US policies to deal with the current crisis are critical not just domestically, but also to the entire world. Consequently, it is a matter of global concern that the Obama administration seems to be following Japan's 'model' from the 1990s: allowing major banks to avoid declaring massive losses openly and transparently, and so perpetuating 'zombie' banks - technically alive but in reality dead. As analysts like Nobel laureates Joseph Stiglitz and Paul Krugman have pointed out, the administration's unwillingness to confront US banks is the main reason why they are continuing their increasingly inexplicable credit freeze, thus ravaging the American and global economies. Team Obama seems reluctant to acknowledge the extent to which its policies at home are failing not just there but around the world as well. Which raises the question: </w:t>
      </w:r>
      <w:r w:rsidRPr="00446DB8">
        <w:rPr>
          <w:rStyle w:val="StyleBoldUnderline"/>
        </w:rPr>
        <w:t>If the US can't or won't</w:t>
      </w:r>
      <w:r w:rsidRPr="00446DB8">
        <w:t xml:space="preserve"> or doesn't want to be the global economic engine, </w:t>
      </w:r>
      <w:r w:rsidRPr="00446DB8">
        <w:rPr>
          <w:rStyle w:val="StyleBoldUnderline"/>
        </w:rPr>
        <w:t>which country will? The obvious answer is China</w:t>
      </w:r>
      <w:r w:rsidRPr="00446DB8">
        <w:t xml:space="preserve">. But </w:t>
      </w:r>
      <w:r w:rsidRPr="00446DB8">
        <w:rPr>
          <w:rStyle w:val="StyleBoldUnderline"/>
        </w:rPr>
        <w:t>that is unrealistic for three reasons. First, China's economic health is more tied to America's than practically any other country in the world. Indeed</w:t>
      </w:r>
      <w:r w:rsidRPr="00446DB8">
        <w:t xml:space="preserve">, </w:t>
      </w:r>
      <w:r w:rsidRPr="00446DB8">
        <w:rPr>
          <w:rStyle w:val="StyleBoldUnderline"/>
        </w:rPr>
        <w:t>the reason China has so many dollars to invest</w:t>
      </w:r>
      <w:r w:rsidRPr="00446DB8">
        <w:t xml:space="preserve"> everywhere - whether in US Treasury bonds or in Africa - </w:t>
      </w:r>
      <w:r w:rsidRPr="00446DB8">
        <w:rPr>
          <w:rStyle w:val="StyleBoldUnderline"/>
        </w:rPr>
        <w:t>is precisely that it has structured its own economy to complement America's. The only way China can serve as the engine of the global economy is if the US starts pulling it first.</w:t>
      </w:r>
      <w:r w:rsidRPr="00446DB8">
        <w:t xml:space="preserve"> Second, the US-centred system began at a time when its domestic demand far outstripped that of the rest of the world. </w:t>
      </w:r>
      <w:r w:rsidRPr="00446DB8">
        <w:rPr>
          <w:rStyle w:val="StyleBoldUnderline"/>
        </w:rPr>
        <w:t>The fundamental source of its economic power is its ability to act as the global consumer of last resort. China, however, is a poor country,</w:t>
      </w:r>
      <w:r w:rsidRPr="00446DB8">
        <w:t xml:space="preserve"> with low per capita income, even though it will soon pass Japan as the world's second largest economy. </w:t>
      </w:r>
      <w:r w:rsidRPr="00446DB8">
        <w:rPr>
          <w:rStyle w:val="StyleBoldUnderline"/>
        </w:rPr>
        <w:t>There are real possibilities for growth in China's domestic demand. But given its structure as an export-oriented economy, it is doubtful if even a successful Chinese stimulus plan can pull the rest of the world along unless and until China can start selling again to the US on a massive scale</w:t>
      </w:r>
      <w:r w:rsidRPr="00446DB8">
        <w:t xml:space="preserve">. Finally, </w:t>
      </w:r>
      <w:r w:rsidRPr="00446DB8">
        <w:rPr>
          <w:rStyle w:val="StyleBoldUnderline"/>
        </w:rPr>
        <w:t>the key 'system' issue for China</w:t>
      </w:r>
      <w:r w:rsidRPr="00446DB8">
        <w:t xml:space="preserve"> - or for the European Union - in thinking about becoming the engine of the world economy - </w:t>
      </w:r>
      <w:r w:rsidRPr="00446DB8">
        <w:rPr>
          <w:rStyle w:val="StyleBoldUnderline"/>
        </w:rPr>
        <w:t>is monetary</w:t>
      </w:r>
      <w:r w:rsidRPr="00446DB8">
        <w:t xml:space="preserve">: What are the implications of having your domestic currency become the global reserve currency? This is an extremely complex issue that the US has struggled with, not always successfully, from 1959 to the present. Without going into detail, it can safely be said that though having the US dollar as the world's medium of exchange has given the US some tremendous advantages, it has also created huge problems, both for America and the global economic system. </w:t>
      </w:r>
      <w:r w:rsidRPr="00446DB8">
        <w:rPr>
          <w:rStyle w:val="StyleBoldUnderline"/>
        </w:rPr>
        <w:t>The Chinese leadership</w:t>
      </w:r>
      <w:r w:rsidRPr="00446DB8">
        <w:t xml:space="preserve"> is certainly familiar with this history. It </w:t>
      </w:r>
      <w:r w:rsidRPr="00446DB8">
        <w:rPr>
          <w:rStyle w:val="StyleBoldUnderline"/>
        </w:rPr>
        <w:t>will try to avoid the yuan becoming an international medium of exchange</w:t>
      </w:r>
      <w:r w:rsidRPr="00446DB8">
        <w:t xml:space="preserve"> until it feels much more confident in its ability to handle the manifold currency problems that the US has grappled with for decades. Given all this, </w:t>
      </w:r>
      <w:r w:rsidRPr="00446DB8">
        <w:rPr>
          <w:rStyle w:val="StyleBoldUnderline"/>
        </w:rPr>
        <w:t xml:space="preserve">the US will remain </w:t>
      </w:r>
      <w:r w:rsidRPr="00446DB8">
        <w:rPr>
          <w:rStyle w:val="StyleBoldUnderline"/>
        </w:rPr>
        <w:lastRenderedPageBreak/>
        <w:t>the engine of global economic recovery</w:t>
      </w:r>
      <w:r w:rsidRPr="00446DB8">
        <w:t xml:space="preserve"> for the foreseeable future, </w:t>
      </w:r>
      <w:r w:rsidRPr="00446DB8">
        <w:rPr>
          <w:rStyle w:val="StyleBoldUnderline"/>
        </w:rPr>
        <w:t>even though other countries must certainly help. This crisis began in the US - and it is going to have to be solved there too.</w:t>
      </w:r>
      <w:r w:rsidRPr="00446DB8">
        <w:t xml:space="preserve"> </w:t>
      </w:r>
    </w:p>
    <w:p w:rsidR="00B9520B" w:rsidRDefault="00B9520B" w:rsidP="00C51FFA">
      <w:pPr>
        <w:pStyle w:val="Heading1"/>
      </w:pPr>
      <w:bookmarkStart w:id="34" w:name="_Toc201487322"/>
      <w:r>
        <w:lastRenderedPageBreak/>
        <w:t>***Solvency***</w:t>
      </w:r>
      <w:bookmarkEnd w:id="34"/>
    </w:p>
    <w:p w:rsidR="00B9520B" w:rsidRDefault="00B9520B" w:rsidP="00B9520B"/>
    <w:p w:rsidR="00B9520B" w:rsidRPr="00B9520B" w:rsidRDefault="00B9520B" w:rsidP="00B9520B">
      <w:pPr>
        <w:pStyle w:val="Heading2"/>
      </w:pPr>
      <w:bookmarkStart w:id="35" w:name="_Toc201487323"/>
      <w:r>
        <w:lastRenderedPageBreak/>
        <w:t>Investment Solves</w:t>
      </w:r>
      <w:bookmarkEnd w:id="35"/>
    </w:p>
    <w:p w:rsidR="00B9520B" w:rsidRDefault="00B9520B" w:rsidP="00B9520B">
      <w:pPr>
        <w:pStyle w:val="Heading3"/>
      </w:pPr>
      <w:r>
        <w:lastRenderedPageBreak/>
        <w:t>Federal investment solves</w:t>
      </w:r>
    </w:p>
    <w:p w:rsidR="00B9520B" w:rsidRDefault="00B9520B" w:rsidP="00B9520B">
      <w:pPr>
        <w:pStyle w:val="HotRoute"/>
        <w:ind w:left="0"/>
      </w:pPr>
      <w:r w:rsidRPr="005F73BE">
        <w:rPr>
          <w:rStyle w:val="Strong"/>
        </w:rPr>
        <w:t>Todorovich, Schned and Lane 2011</w:t>
      </w:r>
      <w:r>
        <w:t xml:space="preserve"> (Petra Todorovich, director of America 2050, Daniel Schned, associate planner for America 2050, and Robert Lane, High-Speed Rail: International Lessons for U.S. Policy Makers, Policy Focus Report, Lincoln Institute of Land Policy, p. 46-47)</w:t>
      </w:r>
    </w:p>
    <w:p w:rsidR="00B9520B" w:rsidRDefault="00B9520B" w:rsidP="00B9520B">
      <w:pPr>
        <w:pStyle w:val="HotRoute"/>
      </w:pPr>
      <w:r w:rsidRPr="000538F1">
        <w:t xml:space="preserve">Like other modes of transportation and public goods, high-speed rail generally does not pay for itself through ticket fares and other operating revenues. </w:t>
      </w:r>
      <w:r w:rsidRPr="000538F1">
        <w:rPr>
          <w:rStyle w:val="Emphasis"/>
        </w:rPr>
        <w:t>Reliable federal funding</w:t>
      </w:r>
      <w:r w:rsidRPr="000538F1">
        <w:rPr>
          <w:rStyle w:val="StyleBoldUnderline"/>
        </w:rPr>
        <w:t xml:space="preserve"> is needed for</w:t>
      </w:r>
      <w:r w:rsidRPr="000538F1">
        <w:t xml:space="preserve"> some portion of the </w:t>
      </w:r>
      <w:r w:rsidRPr="000538F1">
        <w:rPr>
          <w:rStyle w:val="StyleBoldUnderline"/>
        </w:rPr>
        <w:t>upfront capital costs</w:t>
      </w:r>
      <w:r w:rsidRPr="000538F1">
        <w:t xml:space="preserve"> of constructing rail infrastructure, </w:t>
      </w:r>
      <w:r w:rsidRPr="000538F1">
        <w:rPr>
          <w:rStyle w:val="StyleBoldUnderline"/>
        </w:rPr>
        <w:t>but operating revenues frequently cover operating and maintenance costs</w:t>
      </w:r>
      <w:r w:rsidRPr="000538F1">
        <w:t xml:space="preserve">. Two well-known examples of highly successful high-speed rail lines—the </w:t>
      </w:r>
      <w:r w:rsidRPr="000538F1">
        <w:rPr>
          <w:rStyle w:val="StyleBoldUnderline"/>
        </w:rPr>
        <w:t>Tokyo</w:t>
      </w:r>
      <w:r w:rsidRPr="000538F1">
        <w:t xml:space="preserve">– Osaka Shinkansen </w:t>
      </w:r>
      <w:r w:rsidRPr="000538F1">
        <w:rPr>
          <w:rStyle w:val="StyleBoldUnderline"/>
        </w:rPr>
        <w:t>and Paris</w:t>
      </w:r>
      <w:r w:rsidRPr="000538F1">
        <w:t>–Lyon TGV—</w:t>
      </w:r>
      <w:r w:rsidRPr="000538F1">
        <w:rPr>
          <w:rStyle w:val="StyleBoldUnderline"/>
        </w:rPr>
        <w:t xml:space="preserve">generate an </w:t>
      </w:r>
      <w:r w:rsidRPr="000538F1">
        <w:rPr>
          <w:rStyle w:val="Emphasis"/>
        </w:rPr>
        <w:t>operating proﬁt</w:t>
      </w:r>
      <w:r w:rsidRPr="000538F1">
        <w:t xml:space="preserve"> (JR Central 2010; Gow 2008). </w:t>
      </w:r>
      <w:r w:rsidRPr="000538F1">
        <w:rPr>
          <w:rStyle w:val="StyleBoldUnderline"/>
        </w:rPr>
        <w:t>German high-speed trains</w:t>
      </w:r>
      <w:r w:rsidRPr="000538F1">
        <w:t xml:space="preserve"> also </w:t>
      </w:r>
      <w:r w:rsidRPr="000538F1">
        <w:rPr>
          <w:rStyle w:val="StyleBoldUnderline"/>
        </w:rPr>
        <w:t>have been proﬁtable on an operating basis, with revenues covering 100 percent of maintenance costs</w:t>
      </w:r>
      <w:r w:rsidRPr="000538F1">
        <w:t xml:space="preserve"> and 30 percent of new track construction (University of Pennsylvania 2011). Moreover, as long as the HSIPR Program combines funding for both high-speed and conventional rail, federal grants, not loans, will be required to support its initiatives. Since conventional rail services are likely to need continued operating subsidies, it is even more important to secure a federal funding source for capital infrastructure costs. </w:t>
      </w:r>
      <w:r w:rsidRPr="000538F1">
        <w:rPr>
          <w:rStyle w:val="StyleBoldUnderline"/>
        </w:rPr>
        <w:t>A small but reliable transportation tax for high-speed</w:t>
      </w:r>
      <w:r w:rsidRPr="000538F1">
        <w:t xml:space="preserve"> and conventional passenger </w:t>
      </w:r>
      <w:r w:rsidRPr="000538F1">
        <w:rPr>
          <w:rStyle w:val="StyleBoldUnderline"/>
        </w:rPr>
        <w:t xml:space="preserve">rail would demonstrate the federal government’s </w:t>
      </w:r>
      <w:r w:rsidRPr="000538F1">
        <w:rPr>
          <w:rStyle w:val="Emphasis"/>
        </w:rPr>
        <w:t>commitment</w:t>
      </w:r>
      <w:r w:rsidRPr="000538F1">
        <w:rPr>
          <w:rStyle w:val="StyleBoldUnderline"/>
        </w:rPr>
        <w:t xml:space="preserve"> to a comprehensive rail program, giving states the assurance they need to plan high-speed rail projects and equipment manufacturers the </w:t>
      </w:r>
      <w:r w:rsidRPr="000538F1">
        <w:rPr>
          <w:rStyle w:val="Emphasis"/>
        </w:rPr>
        <w:t>conﬁdence</w:t>
      </w:r>
      <w:r w:rsidRPr="000538F1">
        <w:rPr>
          <w:rStyle w:val="StyleBoldUnderline"/>
        </w:rPr>
        <w:t xml:space="preserve"> they require to </w:t>
      </w:r>
      <w:r w:rsidRPr="000538F1">
        <w:rPr>
          <w:rStyle w:val="Emphasis"/>
        </w:rPr>
        <w:t>invest</w:t>
      </w:r>
      <w:r w:rsidRPr="000538F1">
        <w:rPr>
          <w:rStyle w:val="StyleBoldUnderline"/>
        </w:rPr>
        <w:t xml:space="preserve"> in the industry</w:t>
      </w:r>
      <w:r w:rsidRPr="000538F1">
        <w:t xml:space="preserve">. The challenge of securing revenue for rail investments is closely linked to the chal-lenge of funding the nation’s entire surface transportation program. While </w:t>
      </w:r>
      <w:r w:rsidRPr="000538F1">
        <w:rPr>
          <w:rStyle w:val="StyleBoldUnderline"/>
        </w:rPr>
        <w:t>in the past revenues from the</w:t>
      </w:r>
      <w:r w:rsidRPr="000538F1">
        <w:t xml:space="preserve"> federal </w:t>
      </w:r>
      <w:r w:rsidRPr="000538F1">
        <w:rPr>
          <w:rStyle w:val="StyleBoldUnderline"/>
        </w:rPr>
        <w:t>motor fuel taxes were sufﬁcient to cover the nation’s highway and transit priorities</w:t>
      </w:r>
      <w:r w:rsidRPr="000538F1">
        <w:t xml:space="preserve">, the 18.4 cents per gallon gasoline tax has been ﬁxed since 1993, while the dollar has lost one-third of its purchasing power in that time (RAND Corporation 2011). </w:t>
      </w:r>
      <w:r w:rsidRPr="000538F1">
        <w:rPr>
          <w:rStyle w:val="StyleBoldUnderline"/>
        </w:rPr>
        <w:t>New sources of sustainable revenue are needed to support</w:t>
      </w:r>
      <w:r w:rsidRPr="000538F1">
        <w:t xml:space="preserve"> not only </w:t>
      </w:r>
      <w:r w:rsidRPr="000538F1">
        <w:rPr>
          <w:rStyle w:val="StyleBoldUnderline"/>
        </w:rPr>
        <w:t>high-speed</w:t>
      </w:r>
      <w:r w:rsidRPr="000538F1">
        <w:t xml:space="preserve"> and conventional passenger </w:t>
      </w:r>
      <w:r w:rsidRPr="000538F1">
        <w:rPr>
          <w:rStyle w:val="StyleBoldUnderline"/>
        </w:rPr>
        <w:t>rail</w:t>
      </w:r>
      <w:r w:rsidRPr="000538F1">
        <w:t xml:space="preserve"> but also all of the nation’s surface transportation obligations, including highways and transit. In recent years, Congress has addressed the funding shortfall with short-term ﬁxes by transferring general fund revenues to the highway trust fund. However, </w:t>
      </w:r>
      <w:r w:rsidRPr="000538F1">
        <w:rPr>
          <w:rStyle w:val="StyleBoldUnderline"/>
        </w:rPr>
        <w:t xml:space="preserve">the need to ﬁnd a </w:t>
      </w:r>
      <w:r w:rsidRPr="000538F1">
        <w:rPr>
          <w:rStyle w:val="Emphasis"/>
        </w:rPr>
        <w:t>long-term solution</w:t>
      </w:r>
      <w:r w:rsidRPr="000538F1">
        <w:rPr>
          <w:rStyle w:val="StyleBoldUnderline"/>
        </w:rPr>
        <w:t xml:space="preserve"> presents the opportunity to address</w:t>
      </w:r>
      <w:r w:rsidRPr="000538F1">
        <w:t xml:space="preserve"> existing surface transportation needs and </w:t>
      </w:r>
      <w:r w:rsidRPr="000538F1">
        <w:rPr>
          <w:rStyle w:val="StyleBoldUnderline"/>
        </w:rPr>
        <w:t>high-speed</w:t>
      </w:r>
      <w:r w:rsidRPr="000538F1">
        <w:t xml:space="preserve"> and passenger </w:t>
      </w:r>
      <w:r w:rsidRPr="000538F1">
        <w:rPr>
          <w:rStyle w:val="StyleBoldUnderline"/>
        </w:rPr>
        <w:t>rail</w:t>
      </w:r>
      <w:r w:rsidRPr="000538F1">
        <w:t xml:space="preserve"> all at once. At some point in the near future, Congress must address the shortfall in national transportation funding. At that time </w:t>
      </w:r>
      <w:r w:rsidRPr="000538F1">
        <w:rPr>
          <w:rStyle w:val="StyleBoldUnderline"/>
        </w:rPr>
        <w:t>legislators could</w:t>
      </w:r>
      <w:r w:rsidRPr="000538F1">
        <w:t xml:space="preserve"> also </w:t>
      </w:r>
      <w:r w:rsidRPr="000538F1">
        <w:rPr>
          <w:rStyle w:val="StyleBoldUnderline"/>
        </w:rPr>
        <w:t>dedicate revenues for high-speed</w:t>
      </w:r>
      <w:r w:rsidRPr="000538F1">
        <w:t xml:space="preserve"> and passenger </w:t>
      </w:r>
      <w:r w:rsidRPr="000538F1">
        <w:rPr>
          <w:rStyle w:val="StyleBoldUnderline"/>
        </w:rPr>
        <w:t>rail</w:t>
      </w:r>
      <w:r w:rsidRPr="000538F1">
        <w:t xml:space="preserve"> as part of the surface transportation program, </w:t>
      </w:r>
      <w:r w:rsidRPr="000538F1">
        <w:rPr>
          <w:rStyle w:val="StyleBoldUnderline"/>
        </w:rPr>
        <w:t>generated by</w:t>
      </w:r>
      <w:r w:rsidRPr="000538F1">
        <w:t xml:space="preserve"> a variety of </w:t>
      </w:r>
      <w:r w:rsidRPr="000538F1">
        <w:rPr>
          <w:rStyle w:val="Emphasis"/>
        </w:rPr>
        <w:t>small increases</w:t>
      </w:r>
      <w:r w:rsidRPr="000538F1">
        <w:rPr>
          <w:rStyle w:val="StyleBoldUnderline"/>
        </w:rPr>
        <w:t xml:space="preserve"> or </w:t>
      </w:r>
      <w:r w:rsidRPr="000538F1">
        <w:rPr>
          <w:rStyle w:val="Emphasis"/>
        </w:rPr>
        <w:t>reallocations of current transportation-related fees</w:t>
      </w:r>
      <w:r w:rsidRPr="000538F1">
        <w:t xml:space="preserve"> to provide at least $5 billion in annual funds. Several proposals are currently being considered. • </w:t>
      </w:r>
      <w:r w:rsidRPr="000538F1">
        <w:rPr>
          <w:rStyle w:val="StyleBoldUnderline"/>
        </w:rPr>
        <w:t>Raise the gas tax by 15 cents a gallon</w:t>
      </w:r>
      <w:r w:rsidRPr="000538F1">
        <w:t xml:space="preserve"> (The National Commission on Fiscal Responsibility and Reform, 2010) or more. </w:t>
      </w:r>
      <w:r w:rsidRPr="000538F1">
        <w:rPr>
          <w:rStyle w:val="StyleBoldUnderline"/>
        </w:rPr>
        <w:t>Each</w:t>
      </w:r>
      <w:r w:rsidRPr="000538F1">
        <w:t xml:space="preserve"> additional </w:t>
      </w:r>
      <w:r w:rsidRPr="000538F1">
        <w:rPr>
          <w:rStyle w:val="StyleBoldUnderline"/>
        </w:rPr>
        <w:t>cent of gas tax generates approximately $1.4 billion annually</w:t>
      </w:r>
      <w:r w:rsidRPr="000538F1">
        <w:t xml:space="preserve"> (AASHTO 2011). Several cents could be devoted to passenger rail. • </w:t>
      </w:r>
      <w:r w:rsidRPr="000538F1">
        <w:rPr>
          <w:rStyle w:val="StyleBoldUnderline"/>
        </w:rPr>
        <w:t>Add a $1 surcharge on</w:t>
      </w:r>
      <w:r w:rsidRPr="000538F1">
        <w:t xml:space="preserve"> current passenger rail </w:t>
      </w:r>
      <w:r w:rsidRPr="000538F1">
        <w:rPr>
          <w:rStyle w:val="StyleBoldUnderline"/>
        </w:rPr>
        <w:t>tickets to produce</w:t>
      </w:r>
      <w:r w:rsidRPr="000538F1">
        <w:t xml:space="preserve"> approximately </w:t>
      </w:r>
      <w:r w:rsidRPr="000538F1">
        <w:rPr>
          <w:rStyle w:val="StyleBoldUnderline"/>
        </w:rPr>
        <w:t>$29 million annually</w:t>
      </w:r>
      <w:r w:rsidRPr="000538F1">
        <w:t xml:space="preserve"> (Amtrak 2011d). Though this is a relatively small amount of revenue, it could become an important source of funds for expanding and main-taining the system as passenger rail ridership grows. • </w:t>
      </w:r>
      <w:r w:rsidRPr="000538F1">
        <w:rPr>
          <w:rStyle w:val="StyleBoldUnderline"/>
        </w:rPr>
        <w:t>Or, shift from a national gas tax to a percentage tax on</w:t>
      </w:r>
      <w:r w:rsidRPr="000538F1">
        <w:t xml:space="preserve"> crude </w:t>
      </w:r>
      <w:r w:rsidRPr="000538F1">
        <w:rPr>
          <w:rStyle w:val="StyleBoldUnderline"/>
        </w:rPr>
        <w:t>oil</w:t>
      </w:r>
      <w:r w:rsidRPr="000538F1">
        <w:t xml:space="preserve"> and imported reﬁned petroleum products consumed in the United States to fund all the nation’s transportation needs (RAND Corporation 2011). </w:t>
      </w:r>
      <w:r w:rsidRPr="000538F1">
        <w:rPr>
          <w:rStyle w:val="StyleBoldUnderline"/>
        </w:rPr>
        <w:t>RAND estimated that an oil tax of 17 percent would generate</w:t>
      </w:r>
      <w:r w:rsidRPr="000538F1">
        <w:t xml:space="preserve"> approximately </w:t>
      </w:r>
      <w:r w:rsidRPr="000538F1">
        <w:rPr>
          <w:rStyle w:val="Emphasis"/>
        </w:rPr>
        <w:t>$83 billion a year</w:t>
      </w:r>
      <w:r w:rsidRPr="000538F1">
        <w:t xml:space="preserve"> (at midsummer 2010 prices of $72 per barrel). Five billion dollars of this amount could be dedicated to passenger rail.  </w:t>
      </w:r>
    </w:p>
    <w:p w:rsidR="00B9520B" w:rsidRDefault="00B9520B" w:rsidP="00B9520B">
      <w:pPr>
        <w:pStyle w:val="Heading3"/>
      </w:pPr>
      <w:r>
        <w:lastRenderedPageBreak/>
        <w:t>Sustained and predictable funding key</w:t>
      </w:r>
    </w:p>
    <w:p w:rsidR="00B9520B" w:rsidRDefault="00B9520B" w:rsidP="00B9520B">
      <w:pPr>
        <w:pStyle w:val="HotRoute"/>
        <w:ind w:left="0"/>
      </w:pPr>
      <w:r w:rsidRPr="005F73BE">
        <w:rPr>
          <w:rStyle w:val="Strong"/>
        </w:rPr>
        <w:t>Cote 2011</w:t>
      </w:r>
      <w:r>
        <w:t xml:space="preserve"> (Angela </w:t>
      </w:r>
      <w:r w:rsidRPr="005F73BE">
        <w:t xml:space="preserve">Cote, associate editor of Progressive Railroading, California HSR Officials Contend with Criticism, Progressive Railroading, </w:t>
      </w:r>
      <w:hyperlink r:id="rId10" w:history="1">
        <w:r w:rsidRPr="005F73BE">
          <w:t>http://www.progressiverailroading.com/high_speed_rail/article/California-HSR-officials-contend-with-criticism--26838#</w:t>
        </w:r>
      </w:hyperlink>
      <w:r w:rsidRPr="005F73BE">
        <w:t>)</w:t>
      </w:r>
    </w:p>
    <w:p w:rsidR="00B9520B" w:rsidRDefault="00B9520B" w:rsidP="00B9520B">
      <w:pPr>
        <w:pStyle w:val="HotRoute"/>
      </w:pPr>
      <w:r w:rsidRPr="00355318">
        <w:t xml:space="preserve">But for </w:t>
      </w:r>
      <w:r w:rsidRPr="00355318">
        <w:rPr>
          <w:rStyle w:val="StyleBoldUnderline"/>
        </w:rPr>
        <w:t>CHSRA</w:t>
      </w:r>
      <w:r w:rsidRPr="00355318">
        <w:t xml:space="preserve"> to achieve its larger vision, the authority </w:t>
      </w:r>
      <w:r w:rsidRPr="00355318">
        <w:rPr>
          <w:rStyle w:val="StyleBoldUnderline"/>
        </w:rPr>
        <w:t xml:space="preserve">will need tens of billions of dollars in </w:t>
      </w:r>
      <w:r w:rsidRPr="00355318">
        <w:rPr>
          <w:rStyle w:val="Emphasis"/>
        </w:rPr>
        <w:t>additional funding</w:t>
      </w:r>
      <w:r w:rsidRPr="00355318">
        <w:t xml:space="preserve"> — </w:t>
      </w:r>
      <w:r w:rsidRPr="00355318">
        <w:rPr>
          <w:rStyle w:val="Emphasis"/>
        </w:rPr>
        <w:t>federal dollars included</w:t>
      </w:r>
      <w:r w:rsidRPr="00355318">
        <w:rPr>
          <w:rStyle w:val="StyleBoldUnderline"/>
        </w:rPr>
        <w:t xml:space="preserve">. The </w:t>
      </w:r>
      <w:r w:rsidRPr="00355318">
        <w:rPr>
          <w:rStyle w:val="Emphasis"/>
        </w:rPr>
        <w:t>uncertainty</w:t>
      </w:r>
      <w:r w:rsidRPr="00355318">
        <w:rPr>
          <w:rStyle w:val="StyleBoldUnderline"/>
        </w:rPr>
        <w:t xml:space="preserve"> surrounding the</w:t>
      </w:r>
      <w:r w:rsidRPr="00355318">
        <w:t xml:space="preserve"> near- and </w:t>
      </w:r>
      <w:r w:rsidRPr="00355318">
        <w:rPr>
          <w:rStyle w:val="Emphasis"/>
        </w:rPr>
        <w:t>long-term prospects</w:t>
      </w:r>
      <w:r w:rsidRPr="00355318">
        <w:rPr>
          <w:rStyle w:val="StyleBoldUnderline"/>
        </w:rPr>
        <w:t xml:space="preserve"> for federal funding</w:t>
      </w:r>
      <w:r w:rsidRPr="00355318">
        <w:t xml:space="preserve"> don’t affect CHSRA’s “day to day,” but it </w:t>
      </w:r>
      <w:r w:rsidRPr="00355318">
        <w:rPr>
          <w:rStyle w:val="StyleBoldUnderline"/>
        </w:rPr>
        <w:t xml:space="preserve">could impact the private sector’s willingness to </w:t>
      </w:r>
      <w:r w:rsidRPr="00355318">
        <w:rPr>
          <w:rStyle w:val="Emphasis"/>
        </w:rPr>
        <w:t>pony up funds</w:t>
      </w:r>
      <w:r w:rsidRPr="00355318">
        <w:t xml:space="preserve"> to help California build its sprawling system, </w:t>
      </w:r>
      <w:r w:rsidRPr="00355318">
        <w:rPr>
          <w:rStyle w:val="StyleBoldUnderline"/>
        </w:rPr>
        <w:t>says Barker</w:t>
      </w:r>
      <w:r w:rsidRPr="00355318">
        <w:t xml:space="preserve">. “It’s a little bit ironic because </w:t>
      </w:r>
      <w:r w:rsidRPr="00355318">
        <w:rPr>
          <w:rStyle w:val="StyleBoldUnderline"/>
        </w:rPr>
        <w:t>there are a lot of people</w:t>
      </w:r>
      <w:r w:rsidRPr="00355318">
        <w:t xml:space="preserve">, especially </w:t>
      </w:r>
      <w:r w:rsidRPr="00355318">
        <w:rPr>
          <w:rStyle w:val="StyleBoldUnderline"/>
        </w:rPr>
        <w:t>in Congress, saying they want private-sector participation, but private firms</w:t>
      </w:r>
      <w:r w:rsidRPr="00355318">
        <w:t xml:space="preserve"> right now </w:t>
      </w:r>
      <w:r w:rsidRPr="00355318">
        <w:rPr>
          <w:rStyle w:val="StyleBoldUnderline"/>
        </w:rPr>
        <w:t xml:space="preserve">are seeing </w:t>
      </w:r>
      <w:r w:rsidRPr="00355318">
        <w:rPr>
          <w:rStyle w:val="Emphasis"/>
        </w:rPr>
        <w:t>volatility</w:t>
      </w:r>
      <w:r w:rsidRPr="00355318">
        <w:rPr>
          <w:rStyle w:val="StyleBoldUnderline"/>
        </w:rPr>
        <w:t xml:space="preserve"> and political strife, and that’s not an environment in which the private sector will want to participate,” he says.</w:t>
      </w:r>
      <w:r>
        <w:rPr>
          <w:rStyle w:val="StyleBoldUnderline"/>
        </w:rPr>
        <w:t xml:space="preserve"> </w:t>
      </w:r>
      <w:r w:rsidRPr="00355318">
        <w:rPr>
          <w:rStyle w:val="StyleBoldUnderline"/>
        </w:rPr>
        <w:t xml:space="preserve">That’s why it’ll be critical for Congress to create a program to </w:t>
      </w:r>
      <w:r w:rsidRPr="00355318">
        <w:rPr>
          <w:rStyle w:val="Emphasis"/>
        </w:rPr>
        <w:t>fund high-speed rail</w:t>
      </w:r>
      <w:r w:rsidRPr="00355318">
        <w:rPr>
          <w:rStyle w:val="StyleBoldUnderline"/>
        </w:rPr>
        <w:t xml:space="preserve"> on an </w:t>
      </w:r>
      <w:r w:rsidRPr="00355318">
        <w:rPr>
          <w:rStyle w:val="Emphasis"/>
        </w:rPr>
        <w:t>ongoing basis</w:t>
      </w:r>
      <w:r w:rsidRPr="00355318">
        <w:rPr>
          <w:rStyle w:val="StyleBoldUnderline"/>
        </w:rPr>
        <w:t xml:space="preserve">. And as long as the private sector is </w:t>
      </w:r>
      <w:r w:rsidRPr="00355318">
        <w:rPr>
          <w:rStyle w:val="Emphasis"/>
        </w:rPr>
        <w:t>confident</w:t>
      </w:r>
      <w:r w:rsidRPr="00355318">
        <w:rPr>
          <w:rStyle w:val="StyleBoldUnderline"/>
        </w:rPr>
        <w:t xml:space="preserve"> the federal government will pony up more funds for HSR development, there are plenty of firms interested in securing a stake</w:t>
      </w:r>
      <w:r w:rsidRPr="00355318">
        <w:t xml:space="preserve"> in California’s project.</w:t>
      </w:r>
    </w:p>
    <w:p w:rsidR="00B9520B" w:rsidRDefault="00B9520B" w:rsidP="00B9520B"/>
    <w:p w:rsidR="00B9520B" w:rsidRDefault="00B9520B" w:rsidP="00B9520B">
      <w:pPr>
        <w:pStyle w:val="Heading2"/>
      </w:pPr>
      <w:bookmarkStart w:id="36" w:name="_Toc201487324"/>
      <w:r>
        <w:lastRenderedPageBreak/>
        <w:t>Federal Government Key</w:t>
      </w:r>
      <w:bookmarkEnd w:id="36"/>
    </w:p>
    <w:p w:rsidR="00B9520B" w:rsidRPr="00856315" w:rsidRDefault="00B9520B" w:rsidP="00B9520B">
      <w:pPr>
        <w:pStyle w:val="Heading3"/>
      </w:pPr>
      <w:r>
        <w:lastRenderedPageBreak/>
        <w:t>Federal action key to certainty and implementation</w:t>
      </w:r>
    </w:p>
    <w:p w:rsidR="00B9520B" w:rsidRDefault="00B9520B" w:rsidP="00B9520B">
      <w:pPr>
        <w:pStyle w:val="HotRoute"/>
        <w:ind w:left="0"/>
      </w:pPr>
      <w:r w:rsidRPr="005F73BE">
        <w:rPr>
          <w:rStyle w:val="Strong"/>
        </w:rPr>
        <w:t>Todorovich, Schned and Lane 2011</w:t>
      </w:r>
      <w:r>
        <w:t xml:space="preserve"> (Petra Todorovich, director of America 2050, Daniel Schned, associate planner for America 2050, and Robert Lane, High-Speed Rail: International Lessons for U.S. Policy Makers, Policy Focus Report, Lincoln Institute of Land Policy, p. 46-47)</w:t>
      </w:r>
    </w:p>
    <w:p w:rsidR="00B9520B" w:rsidRPr="00856315" w:rsidRDefault="00B9520B" w:rsidP="00B9520B">
      <w:pPr>
        <w:pStyle w:val="HotRoute"/>
      </w:pPr>
      <w:r w:rsidRPr="00856315">
        <w:t xml:space="preserve">Even though PRIIA is authorized through 2013, </w:t>
      </w:r>
      <w:r w:rsidRPr="00856315">
        <w:rPr>
          <w:rStyle w:val="StyleBoldUnderline"/>
        </w:rPr>
        <w:t>stakeholders in the rail industry</w:t>
      </w:r>
      <w:r w:rsidRPr="00856315">
        <w:t xml:space="preserve">, including one of the drafters of PRIIA, </w:t>
      </w:r>
      <w:r w:rsidRPr="00856315">
        <w:rPr>
          <w:rStyle w:val="StyleBoldUnderline"/>
        </w:rPr>
        <w:t>have remarked on the need to adjust federal rail policy</w:t>
      </w:r>
      <w:r w:rsidRPr="00856315">
        <w:t xml:space="preserve"> to respond to current circumstances, including greater political instability in the Middle East and its implications for America’s dependence on foreign oil; growing international and private sector interest in helping to ﬁnance high-speed rail in the United States; and the president’s own ambitious proposals for a national high-speed rail network to give 80 percent of Americans access to </w:t>
      </w:r>
      <w:r w:rsidRPr="00856315">
        <w:rPr>
          <w:rStyle w:val="StyleBoldUnderline"/>
        </w:rPr>
        <w:t>high-speed rail</w:t>
      </w:r>
      <w:r w:rsidRPr="00856315">
        <w:t xml:space="preserve"> over the next 25 years (Gardner 2011). Such a vision </w:t>
      </w:r>
      <w:r w:rsidRPr="00856315">
        <w:rPr>
          <w:rStyle w:val="StyleBoldUnderline"/>
        </w:rPr>
        <w:t xml:space="preserve">requires a </w:t>
      </w:r>
      <w:r w:rsidRPr="00856315">
        <w:rPr>
          <w:rStyle w:val="Emphasis"/>
        </w:rPr>
        <w:t>stronger</w:t>
      </w:r>
      <w:r w:rsidRPr="00856315">
        <w:rPr>
          <w:rStyle w:val="StyleBoldUnderline"/>
        </w:rPr>
        <w:t xml:space="preserve"> and </w:t>
      </w:r>
      <w:r w:rsidRPr="00856315">
        <w:rPr>
          <w:rStyle w:val="Emphasis"/>
        </w:rPr>
        <w:t>more active</w:t>
      </w:r>
      <w:r w:rsidRPr="00856315">
        <w:rPr>
          <w:rStyle w:val="StyleBoldUnderline"/>
        </w:rPr>
        <w:t xml:space="preserve"> federal commitment that must start with </w:t>
      </w:r>
      <w:r w:rsidRPr="00856315">
        <w:rPr>
          <w:rStyle w:val="Emphasis"/>
        </w:rPr>
        <w:t>secure funding</w:t>
      </w:r>
      <w:r w:rsidRPr="00856315">
        <w:rPr>
          <w:rStyle w:val="StyleBoldUnderline"/>
        </w:rPr>
        <w:t>. The most recent setback of zero funding for high-speed rail</w:t>
      </w:r>
      <w:r w:rsidRPr="00856315">
        <w:t xml:space="preserve"> in the FY 2011 budget </w:t>
      </w:r>
      <w:r w:rsidRPr="00856315">
        <w:rPr>
          <w:rStyle w:val="StyleBoldUnderline"/>
        </w:rPr>
        <w:t xml:space="preserve">underscores the need for a </w:t>
      </w:r>
      <w:r w:rsidRPr="00856315">
        <w:rPr>
          <w:rStyle w:val="Emphasis"/>
        </w:rPr>
        <w:t>sustainable revenue</w:t>
      </w:r>
      <w:r w:rsidRPr="00856315">
        <w:rPr>
          <w:rStyle w:val="StyleBoldUnderline"/>
        </w:rPr>
        <w:t xml:space="preserve"> source as reliable as funding for highway</w:t>
      </w:r>
      <w:r w:rsidRPr="00856315">
        <w:t xml:space="preserve"> and transit </w:t>
      </w:r>
      <w:r w:rsidRPr="00856315">
        <w:rPr>
          <w:rStyle w:val="StyleBoldUnderline"/>
        </w:rPr>
        <w:t>programs</w:t>
      </w:r>
      <w:r w:rsidRPr="00856315">
        <w:t xml:space="preserve"> in the past. President Obama’s proposal to include a $53 billion, six-year high-speed rail program as part of the surface transportation bill would help to achieve this kind of equity among transportation modes. In conjunction with a funding strategy, the role of high-speed rail in America’s larger transportation network needs to be better deﬁned (U.S. GAO 2009). </w:t>
      </w:r>
      <w:r w:rsidRPr="00856315">
        <w:rPr>
          <w:rStyle w:val="StyleBoldUnderline"/>
        </w:rPr>
        <w:t>A sharper, more narrowly focused program directed at corridors</w:t>
      </w:r>
      <w:r w:rsidRPr="00856315">
        <w:t xml:space="preserve"> that meet clearly articulated objectives </w:t>
      </w:r>
      <w:r w:rsidRPr="00856315">
        <w:rPr>
          <w:rStyle w:val="StyleBoldUnderline"/>
        </w:rPr>
        <w:t>for high-speed rail service would address criticisms that the program is diffuse, ineffective, and dependent on</w:t>
      </w:r>
      <w:r w:rsidRPr="00856315">
        <w:t xml:space="preserve"> ongoing </w:t>
      </w:r>
      <w:r w:rsidRPr="00856315">
        <w:rPr>
          <w:rStyle w:val="StyleBoldUnderline"/>
        </w:rPr>
        <w:t>subsidies</w:t>
      </w:r>
      <w:r w:rsidRPr="00856315">
        <w:t xml:space="preserve">. Nationally available data could help to evaluate the most promising regions for attracting ridership and enhancing economic and other beneﬁts. A phasing plan and funding allocation strategy could help develop the full build-out of a national network by helping states secure rights-of-way for high-speed rail corridors. Another challenge is to clarify the differences between conventional and high-speed rail corridors. PRIIA provides federal grants for both conventional passenger rail and new high-speed corridors, although the media has tended to focus on the high-speed program. Neither PRIIA nor ARRA speciﬁed the share of federal funding to be used for high-speed Core Express corridors versus conventional passenger rail. In fact, the dearth of high-speed rail projects in the planning pipeline means that grants will be shared among various types of rail projects. </w:t>
      </w:r>
      <w:r w:rsidRPr="0094451F">
        <w:rPr>
          <w:rStyle w:val="StyleBoldUnderline"/>
        </w:rPr>
        <w:t xml:space="preserve">A </w:t>
      </w:r>
      <w:r w:rsidRPr="0094451F">
        <w:rPr>
          <w:rStyle w:val="Emphasis"/>
        </w:rPr>
        <w:t>more active role</w:t>
      </w:r>
      <w:r w:rsidRPr="0094451F">
        <w:rPr>
          <w:rStyle w:val="StyleBoldUnderline"/>
        </w:rPr>
        <w:t xml:space="preserve"> by the federal government could help </w:t>
      </w:r>
      <w:r w:rsidRPr="0094451F">
        <w:rPr>
          <w:rStyle w:val="Emphasis"/>
        </w:rPr>
        <w:t>clarify</w:t>
      </w:r>
      <w:r w:rsidRPr="0094451F">
        <w:rPr>
          <w:rStyle w:val="StyleBoldUnderline"/>
        </w:rPr>
        <w:t xml:space="preserve"> the</w:t>
      </w:r>
      <w:r w:rsidRPr="00856315">
        <w:t xml:space="preserve"> respective </w:t>
      </w:r>
      <w:r w:rsidRPr="0094451F">
        <w:rPr>
          <w:rStyle w:val="StyleBoldUnderline"/>
        </w:rPr>
        <w:t>roles of high-speed</w:t>
      </w:r>
      <w:r w:rsidRPr="00856315">
        <w:t xml:space="preserve"> Core Express </w:t>
      </w:r>
      <w:r w:rsidRPr="0094451F">
        <w:rPr>
          <w:rStyle w:val="StyleBoldUnderline"/>
        </w:rPr>
        <w:t>corridors</w:t>
      </w:r>
      <w:r w:rsidRPr="00856315">
        <w:t xml:space="preserve"> and conventional Regional and Emerging/Feeder routes, </w:t>
      </w:r>
      <w:r w:rsidRPr="0094451F">
        <w:rPr>
          <w:rStyle w:val="StyleBoldUnderline"/>
        </w:rPr>
        <w:t>including funding</w:t>
      </w:r>
      <w:r w:rsidRPr="00856315">
        <w:t xml:space="preserve"> them through separate programs and </w:t>
      </w:r>
      <w:r w:rsidRPr="0094451F">
        <w:rPr>
          <w:rStyle w:val="StyleBoldUnderline"/>
        </w:rPr>
        <w:t>clearly deﬁning the objectives</w:t>
      </w:r>
      <w:r w:rsidRPr="00856315">
        <w:t xml:space="preserve"> for each type of rail service. Funding for maintaining and upgrading existing rail corridors could be provided through formula funds based on passenger train movements, track miles, or ridership. President Obama’s FY 2012 budget proposal for the Department of Transportation moved in this direction by establishing different competitive grant programs, including network development for constructing new corridors and system preservation for maintaining safety and reliability on existing corridors (White House 2011).</w:t>
      </w:r>
    </w:p>
    <w:p w:rsidR="00B9520B" w:rsidRPr="005F73BE" w:rsidRDefault="00B9520B" w:rsidP="00B9520B"/>
    <w:p w:rsidR="00B9520B" w:rsidRPr="00B9520B" w:rsidRDefault="00B9520B" w:rsidP="00B9520B"/>
    <w:p w:rsidR="00C51FFA" w:rsidRPr="00446DB8" w:rsidRDefault="00C51FFA" w:rsidP="00C51FFA">
      <w:pPr>
        <w:pStyle w:val="Heading1"/>
      </w:pPr>
      <w:bookmarkStart w:id="37" w:name="_Toc201487325"/>
      <w:r w:rsidRPr="00446DB8">
        <w:lastRenderedPageBreak/>
        <w:t>***</w:t>
      </w:r>
      <w:r w:rsidR="00446DB8">
        <w:t>Miscellaneous</w:t>
      </w:r>
      <w:r w:rsidRPr="00446DB8">
        <w:t>***</w:t>
      </w:r>
      <w:bookmarkEnd w:id="37"/>
    </w:p>
    <w:p w:rsidR="007E29C7" w:rsidRPr="00446DB8" w:rsidRDefault="008E6E0E" w:rsidP="007E29C7">
      <w:pPr>
        <w:pStyle w:val="Heading2"/>
      </w:pPr>
      <w:bookmarkStart w:id="38" w:name="_Toc201487326"/>
      <w:r w:rsidRPr="00446DB8">
        <w:lastRenderedPageBreak/>
        <w:t xml:space="preserve">Creature Comforts </w:t>
      </w:r>
      <w:r w:rsidR="007E29C7" w:rsidRPr="00446DB8">
        <w:t>Add-On</w:t>
      </w:r>
      <w:bookmarkEnd w:id="38"/>
    </w:p>
    <w:p w:rsidR="007E29C7" w:rsidRPr="00446DB8" w:rsidRDefault="008E6E0E" w:rsidP="007E29C7">
      <w:pPr>
        <w:pStyle w:val="Heading3"/>
      </w:pPr>
      <w:r w:rsidRPr="00446DB8">
        <w:lastRenderedPageBreak/>
        <w:t xml:space="preserve">HSR key to creature comforts </w:t>
      </w:r>
    </w:p>
    <w:p w:rsidR="007E29C7" w:rsidRPr="00446DB8" w:rsidRDefault="007E29C7" w:rsidP="007E29C7">
      <w:pPr>
        <w:pStyle w:val="HotRoute"/>
        <w:ind w:left="0"/>
      </w:pPr>
      <w:r w:rsidRPr="00446DB8">
        <w:rPr>
          <w:rStyle w:val="Strong"/>
        </w:rPr>
        <w:t>Dutzik Kaplan and Baxandall 2010</w:t>
      </w:r>
      <w:r w:rsidRPr="00446DB8">
        <w:t xml:space="preserve"> (Tony Dutzik and Siena Kaplan, Frontier Group, and Phineas Baxandall, Ph.D., “The Right Track Building a 21 st Century High-Speed Rail System for America,” http://goo.gl/K0rnL)</w:t>
      </w:r>
    </w:p>
    <w:p w:rsidR="007E29C7" w:rsidRPr="00446DB8" w:rsidRDefault="007E29C7" w:rsidP="008E6E0E">
      <w:pPr>
        <w:pStyle w:val="HotRoute"/>
        <w:rPr>
          <w:rFonts w:ascii="Times New Roman" w:hAnsi="Times New Roman"/>
          <w:sz w:val="24"/>
          <w:u w:val="single"/>
          <w:shd w:val="clear" w:color="auto" w:fill="8BEFFF"/>
        </w:rPr>
      </w:pPr>
      <w:r w:rsidRPr="00446DB8">
        <w:rPr>
          <w:rStyle w:val="StyleBoldUnderline"/>
        </w:rPr>
        <w:t>Creature comforts</w:t>
      </w:r>
      <w:r w:rsidRPr="00446DB8">
        <w:t xml:space="preserve"> – </w:t>
      </w:r>
      <w:r w:rsidRPr="00446DB8">
        <w:rPr>
          <w:rStyle w:val="StyleBoldUnderline"/>
        </w:rPr>
        <w:t>Trains</w:t>
      </w:r>
      <w:r w:rsidRPr="00446DB8">
        <w:t xml:space="preserve"> generally </w:t>
      </w:r>
      <w:r w:rsidRPr="00446DB8">
        <w:rPr>
          <w:rStyle w:val="StyleBoldUnderline"/>
        </w:rPr>
        <w:t xml:space="preserve">have more leg room </w:t>
      </w:r>
      <w:r w:rsidRPr="00446DB8">
        <w:t xml:space="preserve">than airplanes and </w:t>
      </w:r>
      <w:r w:rsidRPr="00446DB8">
        <w:rPr>
          <w:rStyle w:val="StyleBoldUnderline"/>
        </w:rPr>
        <w:t xml:space="preserve">allow passengers to walk around </w:t>
      </w:r>
      <w:r w:rsidRPr="00446DB8">
        <w:t xml:space="preserve">during the entire trip. Rail </w:t>
      </w:r>
      <w:r w:rsidRPr="00446DB8">
        <w:rPr>
          <w:rStyle w:val="StyleBoldUnderline"/>
        </w:rPr>
        <w:t xml:space="preserve">travelers don’t worry about </w:t>
      </w:r>
      <w:r w:rsidRPr="00446DB8">
        <w:t>dehydrating air, their</w:t>
      </w:r>
      <w:r w:rsidRPr="00446DB8">
        <w:rPr>
          <w:rStyle w:val="StyleBoldUnderline"/>
        </w:rPr>
        <w:t xml:space="preserve"> ears “popping”</w:t>
      </w:r>
      <w:r w:rsidRPr="00446DB8">
        <w:t xml:space="preserve"> from pressure, </w:t>
      </w:r>
      <w:r w:rsidRPr="00446DB8">
        <w:rPr>
          <w:rStyle w:val="StyleBoldUnderline"/>
        </w:rPr>
        <w:t xml:space="preserve">restricted </w:t>
      </w:r>
      <w:r w:rsidRPr="00446DB8">
        <w:t>access to</w:t>
      </w:r>
      <w:r w:rsidRPr="00446DB8">
        <w:rPr>
          <w:rStyle w:val="StyleBoldUnderline"/>
        </w:rPr>
        <w:t xml:space="preserve"> bathrooms</w:t>
      </w:r>
      <w:r w:rsidRPr="00446DB8">
        <w:t xml:space="preserve"> during take-off and landing, or </w:t>
      </w:r>
      <w:r w:rsidRPr="00446DB8">
        <w:rPr>
          <w:rStyle w:val="StyleBoldUnderline"/>
        </w:rPr>
        <w:t xml:space="preserve">seizure of shampoo </w:t>
      </w:r>
      <w:r w:rsidRPr="00446DB8">
        <w:t>bottles</w:t>
      </w:r>
      <w:r w:rsidRPr="00446DB8">
        <w:rPr>
          <w:rStyle w:val="StyleBoldUnderline"/>
        </w:rPr>
        <w:t xml:space="preserve"> and nail clippers. Riders </w:t>
      </w:r>
      <w:r w:rsidRPr="00446DB8">
        <w:t xml:space="preserve">can </w:t>
      </w:r>
      <w:r w:rsidRPr="00446DB8">
        <w:rPr>
          <w:rStyle w:val="StyleBoldUnderline"/>
        </w:rPr>
        <w:t>spend time in lounge cars</w:t>
      </w:r>
      <w:r w:rsidRPr="00446DB8">
        <w:t xml:space="preserve"> or dining cars for a change of scenery during the ride </w:t>
      </w:r>
      <w:r w:rsidRPr="00446DB8">
        <w:rPr>
          <w:rStyle w:val="StyleBoldUnderline"/>
        </w:rPr>
        <w:t>and</w:t>
      </w:r>
      <w:r w:rsidRPr="00446DB8">
        <w:t xml:space="preserve"> generally </w:t>
      </w:r>
      <w:r w:rsidRPr="00446DB8">
        <w:rPr>
          <w:rStyle w:val="StyleBoldUnderline"/>
        </w:rPr>
        <w:t xml:space="preserve">have </w:t>
      </w:r>
      <w:r w:rsidRPr="00446DB8">
        <w:t xml:space="preserve">access to </w:t>
      </w:r>
      <w:r w:rsidRPr="00446DB8">
        <w:rPr>
          <w:rStyle w:val="StyleBoldUnderline"/>
        </w:rPr>
        <w:t>a wider range of food and beverage options.</w:t>
      </w:r>
    </w:p>
    <w:p w:rsidR="008E6E0E" w:rsidRPr="00446DB8" w:rsidRDefault="008E6E0E" w:rsidP="008E6E0E">
      <w:pPr>
        <w:pStyle w:val="Heading3"/>
      </w:pPr>
      <w:r w:rsidRPr="00446DB8">
        <w:lastRenderedPageBreak/>
        <w:t>Turns and outweighs</w:t>
      </w:r>
    </w:p>
    <w:p w:rsidR="008E6E0E" w:rsidRPr="00446DB8" w:rsidRDefault="008E6E0E" w:rsidP="008E6E0E">
      <w:pPr>
        <w:pStyle w:val="HotRoute"/>
        <w:ind w:left="0"/>
      </w:pPr>
      <w:r w:rsidRPr="00446DB8">
        <w:rPr>
          <w:rStyle w:val="Strong"/>
        </w:rPr>
        <w:t>Secret Language No Date</w:t>
      </w:r>
      <w:r w:rsidRPr="00446DB8">
        <w:t xml:space="preserve"> (The Secret Language of Relationships, “Creature Comforts,” http://goo.gl/SZo78)</w:t>
      </w:r>
    </w:p>
    <w:p w:rsidR="008E6E0E" w:rsidRPr="008E6E0E" w:rsidRDefault="008E6E0E" w:rsidP="008E6E0E">
      <w:pPr>
        <w:pStyle w:val="HotRoute"/>
      </w:pPr>
      <w:r w:rsidRPr="00446DB8">
        <w:t xml:space="preserve">Marriages between these two can be highly successful, enhancing both parties’ natural impulse to contribute. Their home will be a pleasant and stimulating place for one and all, full not only of the </w:t>
      </w:r>
      <w:r w:rsidRPr="00446DB8">
        <w:rPr>
          <w:rStyle w:val="StyleBoldUnderline"/>
        </w:rPr>
        <w:t>creature comforts</w:t>
      </w:r>
      <w:r w:rsidRPr="00446DB8">
        <w:t xml:space="preserve"> that </w:t>
      </w:r>
      <w:r w:rsidRPr="00446DB8">
        <w:rPr>
          <w:rStyle w:val="StyleBoldUnderline"/>
        </w:rPr>
        <w:t>make life worth living</w:t>
      </w:r>
      <w:r w:rsidRPr="00446DB8">
        <w:t xml:space="preserve"> but of culture—ideas, books, music, art. Parent-child relationships can also be rewarding and secure, but friendships may work less well. Week of the Teacher people pick friends from all walks of life, including disadvantaged communities, while Cusp of Power individuals have a tendency to be a little snobbish, preferring to hobnob with the powerful and successful. This will usually preclude these two from sharing a social group, and unless they have a common hobby—collecting antiques, for example—they may simply not move in the same circles.</w:t>
      </w:r>
    </w:p>
    <w:p w:rsidR="008E6E0E" w:rsidRPr="00E554F3" w:rsidRDefault="008E6E0E" w:rsidP="007E29C7">
      <w:pPr>
        <w:pStyle w:val="HotRoute"/>
      </w:pPr>
    </w:p>
    <w:p w:rsidR="007E29C7" w:rsidRPr="007E29C7" w:rsidRDefault="007E29C7" w:rsidP="007E29C7"/>
    <w:p w:rsidR="00FD1168" w:rsidRDefault="00FD1168" w:rsidP="00FD1168">
      <w:pPr>
        <w:pStyle w:val="HotRoute"/>
        <w:ind w:left="0"/>
      </w:pPr>
    </w:p>
    <w:sectPr w:rsidR="00FD1168" w:rsidSect="0026298B">
      <w:headerReference w:type="default" r:id="rId11"/>
      <w:footerReference w:type="even" r:id="rId12"/>
      <w:footerReference w:type="default" r:id="rId13"/>
      <w:pgSz w:w="12240" w:h="15840"/>
      <w:pgMar w:top="1440" w:right="1152" w:bottom="144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6F2" w:rsidRDefault="00FD46F2" w:rsidP="00E554F3">
      <w:r>
        <w:separator/>
      </w:r>
    </w:p>
  </w:endnote>
  <w:endnote w:type="continuationSeparator" w:id="0">
    <w:p w:rsidR="00FD46F2" w:rsidRDefault="00FD46F2" w:rsidP="00E554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D75" w:rsidRDefault="00BF4D0B" w:rsidP="0026298B">
    <w:pPr>
      <w:pStyle w:val="Footer"/>
      <w:framePr w:wrap="around" w:vAnchor="text" w:hAnchor="margin" w:xAlign="right" w:y="1"/>
      <w:rPr>
        <w:rStyle w:val="PageNumber"/>
      </w:rPr>
    </w:pPr>
    <w:r>
      <w:rPr>
        <w:rStyle w:val="PageNumber"/>
      </w:rPr>
      <w:fldChar w:fldCharType="begin"/>
    </w:r>
    <w:r w:rsidR="005B2D75">
      <w:rPr>
        <w:rStyle w:val="PageNumber"/>
      </w:rPr>
      <w:instrText xml:space="preserve">PAGE  </w:instrText>
    </w:r>
    <w:r>
      <w:rPr>
        <w:rStyle w:val="PageNumber"/>
      </w:rPr>
      <w:fldChar w:fldCharType="end"/>
    </w:r>
  </w:p>
  <w:p w:rsidR="005B2D75" w:rsidRDefault="005B2D75" w:rsidP="0026298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D75" w:rsidRDefault="00BF4D0B" w:rsidP="0026298B">
    <w:pPr>
      <w:pStyle w:val="Footer"/>
      <w:framePr w:wrap="around" w:vAnchor="text" w:hAnchor="margin" w:xAlign="right" w:y="1"/>
      <w:rPr>
        <w:rStyle w:val="PageNumber"/>
      </w:rPr>
    </w:pPr>
    <w:r>
      <w:rPr>
        <w:rStyle w:val="PageNumber"/>
      </w:rPr>
      <w:fldChar w:fldCharType="begin"/>
    </w:r>
    <w:r w:rsidR="005B2D75">
      <w:rPr>
        <w:rStyle w:val="PageNumber"/>
      </w:rPr>
      <w:instrText xml:space="preserve">PAGE  </w:instrText>
    </w:r>
    <w:r>
      <w:rPr>
        <w:rStyle w:val="PageNumber"/>
      </w:rPr>
      <w:fldChar w:fldCharType="separate"/>
    </w:r>
    <w:r w:rsidR="00502FDF">
      <w:rPr>
        <w:rStyle w:val="PageNumber"/>
        <w:noProof/>
      </w:rPr>
      <w:t>134</w:t>
    </w:r>
    <w:r>
      <w:rPr>
        <w:rStyle w:val="PageNumber"/>
      </w:rPr>
      <w:fldChar w:fldCharType="end"/>
    </w:r>
  </w:p>
  <w:p w:rsidR="005B2D75" w:rsidRDefault="005B2D75" w:rsidP="0026298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6F2" w:rsidRDefault="00FD46F2" w:rsidP="00E554F3">
      <w:r>
        <w:separator/>
      </w:r>
    </w:p>
  </w:footnote>
  <w:footnote w:type="continuationSeparator" w:id="0">
    <w:p w:rsidR="00FD46F2" w:rsidRDefault="00FD46F2" w:rsidP="00E554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D75" w:rsidRPr="00B9520B" w:rsidRDefault="005B2D75" w:rsidP="00B9520B">
    <w:pPr>
      <w:pStyle w:val="Header"/>
      <w:tabs>
        <w:tab w:val="right" w:pos="9900"/>
      </w:tabs>
      <w:rPr>
        <w:b/>
        <w:sz w:val="20"/>
        <w:szCs w:val="20"/>
      </w:rPr>
    </w:pPr>
    <w:r w:rsidRPr="00B9520B">
      <w:rPr>
        <w:b/>
        <w:sz w:val="20"/>
        <w:szCs w:val="20"/>
      </w:rPr>
      <w:t>MSDI 2012</w:t>
    </w:r>
    <w:r w:rsidRPr="00B9520B">
      <w:rPr>
        <w:b/>
        <w:sz w:val="20"/>
        <w:szCs w:val="20"/>
      </w:rPr>
      <w:tab/>
    </w:r>
    <w:r w:rsidRPr="00B9520B">
      <w:rPr>
        <w:b/>
        <w:sz w:val="20"/>
        <w:szCs w:val="20"/>
      </w:rPr>
      <w:tab/>
      <w:t>Starter Pack</w:t>
    </w:r>
  </w:p>
  <w:p w:rsidR="005B2D75" w:rsidRDefault="005B2D75" w:rsidP="00B9520B">
    <w:pPr>
      <w:pStyle w:val="Header"/>
      <w:tabs>
        <w:tab w:val="right" w:pos="9900"/>
      </w:tabs>
    </w:pPr>
    <w:r w:rsidRPr="00B9520B">
      <w:rPr>
        <w:sz w:val="20"/>
        <w:szCs w:val="20"/>
      </w:rPr>
      <w:t>High-Speed Rail Aff</w:t>
    </w:r>
    <w:r w:rsidRPr="00B9520B">
      <w:rPr>
        <w:sz w:val="20"/>
        <w:szCs w:val="20"/>
      </w:rPr>
      <w:tab/>
    </w:r>
    <w:r w:rsidRPr="00B9520B">
      <w:rPr>
        <w:sz w:val="20"/>
        <w:szCs w:val="20"/>
      </w:rPr>
      <w:tab/>
    </w:r>
    <w:r>
      <w:rPr>
        <w:sz w:val="20"/>
        <w:szCs w:val="20"/>
      </w:rPr>
      <w:t>Frederick/Bess</w:t>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isplayBackgroundShape/>
  <w:embedSystemFonts/>
  <w:hideSpellingErrors/>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FD1168"/>
    <w:rsid w:val="00072901"/>
    <w:rsid w:val="000C33CD"/>
    <w:rsid w:val="000F33F9"/>
    <w:rsid w:val="001F522D"/>
    <w:rsid w:val="0022617C"/>
    <w:rsid w:val="00245993"/>
    <w:rsid w:val="0024774F"/>
    <w:rsid w:val="00261742"/>
    <w:rsid w:val="0026298B"/>
    <w:rsid w:val="00265F5D"/>
    <w:rsid w:val="002673C9"/>
    <w:rsid w:val="00291FAC"/>
    <w:rsid w:val="002D15E2"/>
    <w:rsid w:val="002D35AD"/>
    <w:rsid w:val="00307742"/>
    <w:rsid w:val="00324AE1"/>
    <w:rsid w:val="00324E9C"/>
    <w:rsid w:val="00335770"/>
    <w:rsid w:val="00343117"/>
    <w:rsid w:val="003702AB"/>
    <w:rsid w:val="003A1B24"/>
    <w:rsid w:val="003A4D24"/>
    <w:rsid w:val="003A7BCB"/>
    <w:rsid w:val="003C285D"/>
    <w:rsid w:val="003D5EC3"/>
    <w:rsid w:val="003E29D1"/>
    <w:rsid w:val="00411701"/>
    <w:rsid w:val="00412F81"/>
    <w:rsid w:val="004171E6"/>
    <w:rsid w:val="00446DB8"/>
    <w:rsid w:val="00467CE3"/>
    <w:rsid w:val="00471CE5"/>
    <w:rsid w:val="004874EB"/>
    <w:rsid w:val="004A3B4A"/>
    <w:rsid w:val="004C3B01"/>
    <w:rsid w:val="004F444F"/>
    <w:rsid w:val="00502FDF"/>
    <w:rsid w:val="00537E52"/>
    <w:rsid w:val="005435D8"/>
    <w:rsid w:val="00555BD0"/>
    <w:rsid w:val="005B2D75"/>
    <w:rsid w:val="005C32D5"/>
    <w:rsid w:val="005F1780"/>
    <w:rsid w:val="0061117B"/>
    <w:rsid w:val="006336FF"/>
    <w:rsid w:val="00661EAA"/>
    <w:rsid w:val="00681494"/>
    <w:rsid w:val="006B3B34"/>
    <w:rsid w:val="006C4EFD"/>
    <w:rsid w:val="006D414A"/>
    <w:rsid w:val="006E420A"/>
    <w:rsid w:val="006F5D7E"/>
    <w:rsid w:val="007160B3"/>
    <w:rsid w:val="00716A05"/>
    <w:rsid w:val="00785CAC"/>
    <w:rsid w:val="007A1532"/>
    <w:rsid w:val="007D5B9B"/>
    <w:rsid w:val="007E29C7"/>
    <w:rsid w:val="007F7CBB"/>
    <w:rsid w:val="008056DE"/>
    <w:rsid w:val="00826FD7"/>
    <w:rsid w:val="008713CF"/>
    <w:rsid w:val="008C529D"/>
    <w:rsid w:val="008E6E0E"/>
    <w:rsid w:val="00955001"/>
    <w:rsid w:val="009763BC"/>
    <w:rsid w:val="00976556"/>
    <w:rsid w:val="009A5D1A"/>
    <w:rsid w:val="009C75EB"/>
    <w:rsid w:val="009F6576"/>
    <w:rsid w:val="00A07256"/>
    <w:rsid w:val="00A74E90"/>
    <w:rsid w:val="00AC481C"/>
    <w:rsid w:val="00AE33D3"/>
    <w:rsid w:val="00B50D84"/>
    <w:rsid w:val="00B53BC7"/>
    <w:rsid w:val="00B816BA"/>
    <w:rsid w:val="00B9520B"/>
    <w:rsid w:val="00BB0E44"/>
    <w:rsid w:val="00BC1768"/>
    <w:rsid w:val="00BE59ED"/>
    <w:rsid w:val="00BF4D0B"/>
    <w:rsid w:val="00C14BA6"/>
    <w:rsid w:val="00C20069"/>
    <w:rsid w:val="00C20C60"/>
    <w:rsid w:val="00C51FFA"/>
    <w:rsid w:val="00C7301C"/>
    <w:rsid w:val="00C77C6B"/>
    <w:rsid w:val="00CC7BE7"/>
    <w:rsid w:val="00CD1EBB"/>
    <w:rsid w:val="00CD5FE2"/>
    <w:rsid w:val="00CE0214"/>
    <w:rsid w:val="00CF11CA"/>
    <w:rsid w:val="00D17850"/>
    <w:rsid w:val="00D26E65"/>
    <w:rsid w:val="00D7523F"/>
    <w:rsid w:val="00E03B7B"/>
    <w:rsid w:val="00E13D24"/>
    <w:rsid w:val="00E513EF"/>
    <w:rsid w:val="00E554F3"/>
    <w:rsid w:val="00E67AF3"/>
    <w:rsid w:val="00F12901"/>
    <w:rsid w:val="00F504E3"/>
    <w:rsid w:val="00F74609"/>
    <w:rsid w:val="00F866F8"/>
    <w:rsid w:val="00F926EB"/>
    <w:rsid w:val="00FC5FE4"/>
    <w:rsid w:val="00FD1168"/>
    <w:rsid w:val="00FD46F2"/>
    <w:rsid w:val="00FD5931"/>
    <w:rsid w:val="00FE6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502FDF"/>
    <w:rPr>
      <w:rFonts w:ascii="Calibri" w:eastAsiaTheme="minorHAnsi" w:hAnsi="Calibri" w:cs="Calibri"/>
      <w:sz w:val="22"/>
      <w:szCs w:val="22"/>
    </w:rPr>
  </w:style>
  <w:style w:type="paragraph" w:styleId="Heading1">
    <w:name w:val="heading 1"/>
    <w:aliases w:val="Hat,Pocket"/>
    <w:basedOn w:val="Normal"/>
    <w:next w:val="Normal"/>
    <w:link w:val="Heading1Char"/>
    <w:uiPriority w:val="1"/>
    <w:qFormat/>
    <w:rsid w:val="00502FD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Block"/>
    <w:basedOn w:val="Normal"/>
    <w:next w:val="Normal"/>
    <w:link w:val="Heading2Char"/>
    <w:uiPriority w:val="2"/>
    <w:qFormat/>
    <w:rsid w:val="00502FD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Tag,Heading 3 Foldover,Heading 3 Char Char,Foldover"/>
    <w:basedOn w:val="Normal"/>
    <w:next w:val="Normal"/>
    <w:link w:val="Heading3Char"/>
    <w:uiPriority w:val="3"/>
    <w:qFormat/>
    <w:rsid w:val="00502FDF"/>
    <w:pPr>
      <w:keepNext/>
      <w:keepLines/>
      <w:pageBreakBefore/>
      <w:spacing w:before="200"/>
      <w:jc w:val="center"/>
      <w:outlineLvl w:val="2"/>
    </w:pPr>
    <w:rPr>
      <w:rFonts w:eastAsiaTheme="majorEastAsia" w:cstheme="majorBidi"/>
      <w:b/>
      <w:bCs/>
      <w:sz w:val="32"/>
      <w:u w:val="single"/>
    </w:rPr>
  </w:style>
  <w:style w:type="paragraph" w:styleId="Heading4">
    <w:name w:val="heading 4"/>
    <w:basedOn w:val="Normal"/>
    <w:next w:val="Normal"/>
    <w:link w:val="Heading4Char"/>
    <w:uiPriority w:val="4"/>
    <w:qFormat/>
    <w:rsid w:val="00502FD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02FD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02FDF"/>
  </w:style>
  <w:style w:type="character" w:customStyle="1" w:styleId="Heading1Char">
    <w:name w:val="Heading 1 Char"/>
    <w:aliases w:val="Hat Char,Pocket Char"/>
    <w:basedOn w:val="DefaultParagraphFont"/>
    <w:link w:val="Heading1"/>
    <w:uiPriority w:val="1"/>
    <w:rsid w:val="00502FDF"/>
    <w:rPr>
      <w:rFonts w:ascii="Calibri" w:eastAsiaTheme="majorEastAsia" w:hAnsi="Calibri" w:cstheme="majorBidi"/>
      <w:b/>
      <w:bCs/>
      <w:sz w:val="52"/>
      <w:szCs w:val="28"/>
    </w:rPr>
  </w:style>
  <w:style w:type="character" w:customStyle="1" w:styleId="Heading2Char">
    <w:name w:val="Heading 2 Char"/>
    <w:aliases w:val="Block Char"/>
    <w:basedOn w:val="DefaultParagraphFont"/>
    <w:link w:val="Heading2"/>
    <w:uiPriority w:val="2"/>
    <w:rsid w:val="00502FDF"/>
    <w:rPr>
      <w:rFonts w:ascii="Calibri" w:eastAsiaTheme="majorEastAsia" w:hAnsi="Calibri" w:cstheme="majorBidi"/>
      <w:b/>
      <w:bCs/>
      <w:sz w:val="44"/>
      <w:szCs w:val="26"/>
      <w:u w:val="double"/>
    </w:rPr>
  </w:style>
  <w:style w:type="character" w:customStyle="1" w:styleId="Heading3Char">
    <w:name w:val="Heading 3 Char"/>
    <w:aliases w:val="Tag Char,Heading 3 Foldover Char,Heading 3 Char Char Char,Foldover Char"/>
    <w:basedOn w:val="DefaultParagraphFont"/>
    <w:link w:val="Heading3"/>
    <w:uiPriority w:val="3"/>
    <w:rsid w:val="00502FDF"/>
    <w:rPr>
      <w:rFonts w:ascii="Calibri" w:eastAsiaTheme="majorEastAsia" w:hAnsi="Calibri" w:cstheme="majorBidi"/>
      <w:b/>
      <w:bCs/>
      <w:sz w:val="32"/>
      <w:szCs w:val="22"/>
      <w:u w:val="single"/>
    </w:rPr>
  </w:style>
  <w:style w:type="character" w:customStyle="1" w:styleId="Heading4Char">
    <w:name w:val="Heading 4 Char"/>
    <w:basedOn w:val="DefaultParagraphFont"/>
    <w:link w:val="Heading4"/>
    <w:uiPriority w:val="4"/>
    <w:rsid w:val="00502FDF"/>
    <w:rPr>
      <w:rFonts w:ascii="Calibri" w:eastAsiaTheme="majorEastAsia" w:hAnsi="Calibri" w:cstheme="majorBidi"/>
      <w:b/>
      <w:bCs/>
      <w:iCs/>
      <w:sz w:val="26"/>
      <w:szCs w:val="22"/>
    </w:rPr>
  </w:style>
  <w:style w:type="character" w:styleId="Emphasis">
    <w:name w:val="Emphasis"/>
    <w:aliases w:val="Evidence,Minimized,minimized,Highlighted,tag2,Size 10,emphasis in card,CD Card,ED - Tag"/>
    <w:basedOn w:val="DefaultParagraphFont"/>
    <w:uiPriority w:val="7"/>
    <w:qFormat/>
    <w:rsid w:val="00502FD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502FDF"/>
    <w:rPr>
      <w:b/>
      <w:bCs/>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
    <w:basedOn w:val="DefaultParagraphFont"/>
    <w:uiPriority w:val="6"/>
    <w:qFormat/>
    <w:rsid w:val="00502FDF"/>
    <w:rPr>
      <w:b/>
      <w:bCs/>
      <w:sz w:val="22"/>
      <w:u w:val="single"/>
    </w:rPr>
  </w:style>
  <w:style w:type="character" w:customStyle="1" w:styleId="StyleStyleBold12pt">
    <w:name w:val="Style Style Bold + 12 pt"/>
    <w:aliases w:val="Cite,Style Style Bold,Style Style Bold + 12pt"/>
    <w:basedOn w:val="StyleBold"/>
    <w:uiPriority w:val="5"/>
    <w:qFormat/>
    <w:rsid w:val="00502FDF"/>
    <w:rPr>
      <w:sz w:val="26"/>
      <w:u w:val="none"/>
    </w:rPr>
  </w:style>
  <w:style w:type="paragraph" w:styleId="DocumentMap">
    <w:name w:val="Document Map"/>
    <w:basedOn w:val="Normal"/>
    <w:link w:val="DocumentMapChar"/>
    <w:uiPriority w:val="99"/>
    <w:semiHidden/>
    <w:unhideWhenUsed/>
    <w:rsid w:val="00A07256"/>
    <w:rPr>
      <w:rFonts w:ascii="Lucida Grande" w:hAnsi="Lucida Grande"/>
      <w:sz w:val="24"/>
    </w:rPr>
  </w:style>
  <w:style w:type="character" w:customStyle="1" w:styleId="DocumentMapChar">
    <w:name w:val="Document Map Char"/>
    <w:link w:val="DocumentMap"/>
    <w:uiPriority w:val="99"/>
    <w:semiHidden/>
    <w:rsid w:val="00A07256"/>
    <w:rPr>
      <w:rFonts w:ascii="Lucida Grande" w:eastAsia="Cambria" w:hAnsi="Lucida Grande" w:cs="Times New Roman"/>
      <w:sz w:val="24"/>
      <w:szCs w:val="24"/>
      <w:lang w:eastAsia="en-US"/>
    </w:rPr>
  </w:style>
  <w:style w:type="table" w:styleId="MediumGrid1-Accent2">
    <w:name w:val="Medium Grid 1 Accent 2"/>
    <w:basedOn w:val="TableNormal"/>
    <w:uiPriority w:val="67"/>
    <w:rsid w:val="002D35AD"/>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customStyle="1" w:styleId="HotRoute">
    <w:name w:val="Hot Route"/>
    <w:basedOn w:val="Normal"/>
    <w:qFormat/>
    <w:rsid w:val="008713CF"/>
    <w:pPr>
      <w:ind w:left="72"/>
    </w:pPr>
    <w:rPr>
      <w:iCs/>
      <w:color w:val="000000"/>
    </w:rPr>
  </w:style>
  <w:style w:type="paragraph" w:styleId="Quote">
    <w:name w:val="Quote"/>
    <w:basedOn w:val="Normal"/>
    <w:next w:val="Normal"/>
    <w:link w:val="QuoteChar"/>
    <w:uiPriority w:val="29"/>
    <w:qFormat/>
    <w:rsid w:val="005F1780"/>
    <w:rPr>
      <w:i/>
      <w:iCs/>
      <w:color w:val="000000"/>
    </w:rPr>
  </w:style>
  <w:style w:type="character" w:customStyle="1" w:styleId="QuoteChar">
    <w:name w:val="Quote Char"/>
    <w:link w:val="Quote"/>
    <w:uiPriority w:val="29"/>
    <w:rsid w:val="005F1780"/>
    <w:rPr>
      <w:rFonts w:ascii="Calibri" w:eastAsia="Cambria" w:hAnsi="Calibri" w:cs="Times New Roman"/>
      <w:i/>
      <w:iCs/>
      <w:color w:val="000000"/>
      <w:sz w:val="22"/>
      <w:szCs w:val="22"/>
      <w:lang w:eastAsia="en-US"/>
    </w:rPr>
  </w:style>
  <w:style w:type="character" w:styleId="IntenseEmphasis">
    <w:name w:val="Intense Emphasis"/>
    <w:aliases w:val="Box Out"/>
    <w:uiPriority w:val="21"/>
    <w:qFormat/>
    <w:rsid w:val="00FD1168"/>
    <w:rPr>
      <w:rFonts w:ascii="Times New Roman" w:hAnsi="Times New Roman"/>
      <w:b/>
      <w:sz w:val="24"/>
      <w:u w:val="single"/>
      <w:bdr w:val="single" w:sz="4" w:space="0" w:color="auto"/>
      <w:shd w:val="clear" w:color="auto" w:fill="8BEFFF"/>
    </w:rPr>
  </w:style>
  <w:style w:type="character" w:styleId="Strong">
    <w:name w:val="Strong"/>
    <w:uiPriority w:val="22"/>
    <w:qFormat/>
    <w:rsid w:val="00412F81"/>
    <w:rPr>
      <w:rFonts w:ascii="Calibri" w:hAnsi="Calibri"/>
      <w:b/>
      <w:bCs/>
      <w:sz w:val="22"/>
      <w:u w:val="none"/>
      <w:bdr w:val="none" w:sz="0" w:space="0" w:color="auto"/>
      <w:shd w:val="clear" w:color="auto" w:fill="auto"/>
    </w:rPr>
  </w:style>
  <w:style w:type="character" w:styleId="Hyperlink">
    <w:name w:val="Hyperlink"/>
    <w:basedOn w:val="DefaultParagraphFont"/>
    <w:uiPriority w:val="99"/>
    <w:rsid w:val="00502FDF"/>
    <w:rPr>
      <w:color w:val="auto"/>
      <w:u w:val="none"/>
    </w:rPr>
  </w:style>
  <w:style w:type="character" w:customStyle="1" w:styleId="Highlight">
    <w:name w:val="Highlight"/>
    <w:basedOn w:val="HIGHLIGHT0"/>
    <w:uiPriority w:val="1"/>
    <w:rsid w:val="00E554F3"/>
    <w:rPr>
      <w:rFonts w:ascii="Georgia" w:hAnsi="Georgia"/>
      <w:sz w:val="24"/>
      <w:u w:val="single"/>
      <w:bdr w:val="none" w:sz="0" w:space="0" w:color="auto"/>
      <w:shd w:val="clear" w:color="auto" w:fill="8BEFFF"/>
    </w:rPr>
  </w:style>
  <w:style w:type="character" w:customStyle="1" w:styleId="HIGHLIGHT0">
    <w:name w:val="HIGHLIGHT"/>
    <w:uiPriority w:val="1"/>
    <w:qFormat/>
    <w:rsid w:val="004F444F"/>
    <w:rPr>
      <w:rFonts w:ascii="Times New Roman" w:hAnsi="Times New Roman"/>
      <w:sz w:val="24"/>
      <w:u w:val="single"/>
      <w:bdr w:val="none" w:sz="0" w:space="0" w:color="auto"/>
      <w:shd w:val="clear" w:color="auto" w:fill="8BEFFF"/>
    </w:rPr>
  </w:style>
  <w:style w:type="paragraph" w:styleId="Header">
    <w:name w:val="header"/>
    <w:basedOn w:val="Normal"/>
    <w:link w:val="HeaderChar"/>
    <w:uiPriority w:val="99"/>
    <w:rsid w:val="00502FDF"/>
    <w:pPr>
      <w:tabs>
        <w:tab w:val="center" w:pos="4680"/>
        <w:tab w:val="right" w:pos="9360"/>
      </w:tabs>
    </w:pPr>
  </w:style>
  <w:style w:type="character" w:customStyle="1" w:styleId="HeaderChar">
    <w:name w:val="Header Char"/>
    <w:basedOn w:val="DefaultParagraphFont"/>
    <w:link w:val="Header"/>
    <w:uiPriority w:val="99"/>
    <w:rsid w:val="00502FDF"/>
    <w:rPr>
      <w:rFonts w:ascii="Calibri" w:eastAsiaTheme="minorHAnsi" w:hAnsi="Calibri" w:cs="Calibri"/>
      <w:sz w:val="22"/>
      <w:szCs w:val="22"/>
    </w:rPr>
  </w:style>
  <w:style w:type="paragraph" w:styleId="Footer">
    <w:name w:val="footer"/>
    <w:basedOn w:val="Normal"/>
    <w:link w:val="FooterChar"/>
    <w:uiPriority w:val="99"/>
    <w:rsid w:val="00502FDF"/>
    <w:pPr>
      <w:tabs>
        <w:tab w:val="center" w:pos="4680"/>
        <w:tab w:val="right" w:pos="9360"/>
      </w:tabs>
    </w:pPr>
  </w:style>
  <w:style w:type="character" w:customStyle="1" w:styleId="FooterChar">
    <w:name w:val="Footer Char"/>
    <w:basedOn w:val="DefaultParagraphFont"/>
    <w:link w:val="Footer"/>
    <w:uiPriority w:val="99"/>
    <w:rsid w:val="00502FDF"/>
    <w:rPr>
      <w:rFonts w:ascii="Calibri" w:eastAsiaTheme="minorHAnsi" w:hAnsi="Calibri" w:cs="Calibri"/>
      <w:sz w:val="22"/>
      <w:szCs w:val="22"/>
    </w:rPr>
  </w:style>
  <w:style w:type="character" w:customStyle="1" w:styleId="underline">
    <w:name w:val="underline"/>
    <w:qFormat/>
    <w:rsid w:val="00AC481C"/>
    <w:rPr>
      <w:b/>
      <w:u w:val="single"/>
    </w:rPr>
  </w:style>
  <w:style w:type="character" w:styleId="PageNumber">
    <w:name w:val="page number"/>
    <w:basedOn w:val="DefaultParagraphFont"/>
    <w:uiPriority w:val="99"/>
    <w:semiHidden/>
    <w:unhideWhenUsed/>
    <w:rsid w:val="0026298B"/>
  </w:style>
  <w:style w:type="paragraph" w:customStyle="1" w:styleId="HotRoute0">
    <w:name w:val="Hot Route!"/>
    <w:basedOn w:val="Normal"/>
    <w:link w:val="HotRouteChar"/>
    <w:qFormat/>
    <w:rsid w:val="00E03B7B"/>
    <w:pPr>
      <w:ind w:left="144"/>
    </w:pPr>
    <w:rPr>
      <w:rFonts w:ascii="Times New Roman" w:eastAsia="Times New Roman" w:hAnsi="Times New Roman"/>
      <w:sz w:val="20"/>
      <w:szCs w:val="24"/>
    </w:rPr>
  </w:style>
  <w:style w:type="character" w:customStyle="1" w:styleId="HotRouteChar">
    <w:name w:val="Hot Route! Char"/>
    <w:basedOn w:val="DefaultParagraphFont"/>
    <w:link w:val="HotRoute0"/>
    <w:rsid w:val="00E03B7B"/>
    <w:rPr>
      <w:rFonts w:eastAsia="Times New Roman"/>
      <w:szCs w:val="24"/>
    </w:rPr>
  </w:style>
  <w:style w:type="table" w:styleId="ColorfulGrid-Accent1">
    <w:name w:val="Colorful Grid Accent 1"/>
    <w:basedOn w:val="TableNormal"/>
    <w:link w:val="ColorfulGrid-Accent1Char"/>
    <w:uiPriority w:val="29"/>
    <w:rsid w:val="00E03B7B"/>
    <w:rPr>
      <w:iCs/>
      <w:sz w:val="16"/>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olorfulGrid-Accent1Char">
    <w:name w:val="Colorful Grid - Accent 1 Char"/>
    <w:link w:val="ColorfulGrid-Accent1"/>
    <w:uiPriority w:val="29"/>
    <w:rsid w:val="00E03B7B"/>
    <w:rPr>
      <w:iCs/>
      <w:sz w:val="16"/>
      <w:szCs w:val="22"/>
    </w:rPr>
  </w:style>
  <w:style w:type="character" w:customStyle="1" w:styleId="IntenseEmphasis1">
    <w:name w:val="Intense Emphasis1"/>
    <w:uiPriority w:val="21"/>
    <w:qFormat/>
    <w:rsid w:val="00E03B7B"/>
    <w:rPr>
      <w:rFonts w:ascii="Garamond" w:hAnsi="Garamond"/>
      <w:b w:val="0"/>
      <w:bCs/>
      <w:i w:val="0"/>
      <w:iCs/>
      <w:color w:val="auto"/>
      <w:sz w:val="22"/>
      <w:u w:val="single"/>
      <w:bdr w:val="none" w:sz="0" w:space="0" w:color="auto"/>
      <w:shd w:val="clear" w:color="auto" w:fill="89FF94"/>
    </w:rPr>
  </w:style>
  <w:style w:type="character" w:customStyle="1" w:styleId="Boxout">
    <w:name w:val="Box out"/>
    <w:uiPriority w:val="1"/>
    <w:qFormat/>
    <w:rsid w:val="00E03B7B"/>
    <w:rPr>
      <w:rFonts w:ascii="Calibri" w:hAnsi="Calibri"/>
      <w:b/>
      <w:sz w:val="22"/>
      <w:u w:val="single"/>
      <w:bdr w:val="single" w:sz="4" w:space="0" w:color="auto"/>
      <w:shd w:val="clear" w:color="auto" w:fill="89FF94"/>
    </w:rPr>
  </w:style>
  <w:style w:type="paragraph" w:customStyle="1" w:styleId="hotroute1">
    <w:name w:val="hotroute"/>
    <w:basedOn w:val="Normal"/>
    <w:qFormat/>
    <w:rsid w:val="00411701"/>
    <w:pPr>
      <w:ind w:left="288"/>
    </w:pPr>
    <w:rPr>
      <w:rFonts w:cstheme="minorBidi"/>
    </w:rPr>
  </w:style>
  <w:style w:type="character" w:customStyle="1" w:styleId="TitleChar">
    <w:name w:val="Title Char"/>
    <w:basedOn w:val="DefaultParagraphFont"/>
    <w:link w:val="Title"/>
    <w:uiPriority w:val="5"/>
    <w:qFormat/>
    <w:rsid w:val="00245993"/>
    <w:rPr>
      <w:b/>
      <w:u w:val="single"/>
    </w:rPr>
  </w:style>
  <w:style w:type="paragraph" w:styleId="Title">
    <w:name w:val="Title"/>
    <w:basedOn w:val="Normal"/>
    <w:next w:val="Normal"/>
    <w:link w:val="TitleChar"/>
    <w:uiPriority w:val="5"/>
    <w:qFormat/>
    <w:rsid w:val="00245993"/>
    <w:pPr>
      <w:pBdr>
        <w:bottom w:val="single" w:sz="8" w:space="4" w:color="4F81BD"/>
      </w:pBdr>
      <w:spacing w:after="300"/>
      <w:contextualSpacing/>
    </w:pPr>
    <w:rPr>
      <w:rFonts w:ascii="Times New Roman" w:eastAsia="MS Mincho" w:hAnsi="Times New Roman"/>
      <w:b/>
      <w:sz w:val="20"/>
      <w:szCs w:val="20"/>
      <w:u w:val="single"/>
    </w:rPr>
  </w:style>
  <w:style w:type="character" w:customStyle="1" w:styleId="TitleChar1">
    <w:name w:val="Title Char1"/>
    <w:basedOn w:val="DefaultParagraphFont"/>
    <w:uiPriority w:val="10"/>
    <w:rsid w:val="00245993"/>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basedOn w:val="Normal"/>
    <w:rsid w:val="00446DB8"/>
    <w:rPr>
      <w:rFonts w:ascii="Times New Roman" w:eastAsia="Times New Roman" w:hAnsi="Times New Roman"/>
      <w:b/>
      <w:sz w:val="24"/>
      <w:szCs w:val="20"/>
    </w:rPr>
  </w:style>
  <w:style w:type="paragraph" w:styleId="TOC3">
    <w:name w:val="toc 3"/>
    <w:basedOn w:val="Normal"/>
    <w:next w:val="Normal"/>
    <w:autoRedefine/>
    <w:uiPriority w:val="39"/>
    <w:unhideWhenUsed/>
    <w:rsid w:val="00446DB8"/>
    <w:pPr>
      <w:ind w:left="320"/>
    </w:pPr>
  </w:style>
  <w:style w:type="paragraph" w:styleId="TOC1">
    <w:name w:val="toc 1"/>
    <w:basedOn w:val="Normal"/>
    <w:next w:val="Normal"/>
    <w:autoRedefine/>
    <w:uiPriority w:val="39"/>
    <w:unhideWhenUsed/>
    <w:rsid w:val="00C77C6B"/>
    <w:pPr>
      <w:spacing w:after="100"/>
    </w:pPr>
    <w:rPr>
      <w:rFonts w:ascii="Times New Roman" w:hAnsi="Times New Roman"/>
      <w:b/>
      <w:sz w:val="20"/>
    </w:rPr>
  </w:style>
  <w:style w:type="paragraph" w:styleId="TOC2">
    <w:name w:val="toc 2"/>
    <w:basedOn w:val="Normal"/>
    <w:next w:val="Normal"/>
    <w:autoRedefine/>
    <w:uiPriority w:val="39"/>
    <w:unhideWhenUsed/>
    <w:rsid w:val="00C77C6B"/>
    <w:pPr>
      <w:ind w:left="158"/>
    </w:pPr>
    <w:rPr>
      <w:rFonts w:ascii="Times New Roman" w:hAnsi="Times New Roman"/>
      <w:sz w:val="20"/>
    </w:rPr>
  </w:style>
  <w:style w:type="paragraph" w:styleId="TOC4">
    <w:name w:val="toc 4"/>
    <w:basedOn w:val="Normal"/>
    <w:next w:val="Normal"/>
    <w:autoRedefine/>
    <w:uiPriority w:val="39"/>
    <w:unhideWhenUsed/>
    <w:rsid w:val="00446DB8"/>
    <w:pPr>
      <w:ind w:left="480"/>
    </w:pPr>
  </w:style>
  <w:style w:type="paragraph" w:styleId="TOC5">
    <w:name w:val="toc 5"/>
    <w:basedOn w:val="Normal"/>
    <w:next w:val="Normal"/>
    <w:autoRedefine/>
    <w:uiPriority w:val="39"/>
    <w:unhideWhenUsed/>
    <w:rsid w:val="00446DB8"/>
    <w:pPr>
      <w:ind w:left="640"/>
    </w:pPr>
  </w:style>
  <w:style w:type="paragraph" w:styleId="TOC6">
    <w:name w:val="toc 6"/>
    <w:basedOn w:val="Normal"/>
    <w:next w:val="Normal"/>
    <w:autoRedefine/>
    <w:uiPriority w:val="39"/>
    <w:unhideWhenUsed/>
    <w:rsid w:val="00446DB8"/>
    <w:pPr>
      <w:ind w:left="800"/>
    </w:pPr>
  </w:style>
  <w:style w:type="paragraph" w:styleId="TOC7">
    <w:name w:val="toc 7"/>
    <w:basedOn w:val="Normal"/>
    <w:next w:val="Normal"/>
    <w:autoRedefine/>
    <w:uiPriority w:val="39"/>
    <w:unhideWhenUsed/>
    <w:rsid w:val="00446DB8"/>
    <w:pPr>
      <w:ind w:left="960"/>
    </w:pPr>
  </w:style>
  <w:style w:type="paragraph" w:styleId="TOC8">
    <w:name w:val="toc 8"/>
    <w:basedOn w:val="Normal"/>
    <w:next w:val="Normal"/>
    <w:autoRedefine/>
    <w:uiPriority w:val="39"/>
    <w:unhideWhenUsed/>
    <w:rsid w:val="00446DB8"/>
    <w:pPr>
      <w:ind w:left="1120"/>
    </w:pPr>
  </w:style>
  <w:style w:type="paragraph" w:styleId="TOC9">
    <w:name w:val="toc 9"/>
    <w:basedOn w:val="Normal"/>
    <w:next w:val="Normal"/>
    <w:autoRedefine/>
    <w:uiPriority w:val="39"/>
    <w:unhideWhenUsed/>
    <w:rsid w:val="00446DB8"/>
    <w:pPr>
      <w:ind w:left="1280"/>
    </w:pPr>
  </w:style>
  <w:style w:type="paragraph" w:styleId="BalloonText">
    <w:name w:val="Balloon Text"/>
    <w:basedOn w:val="Normal"/>
    <w:link w:val="BalloonTextChar"/>
    <w:uiPriority w:val="99"/>
    <w:semiHidden/>
    <w:unhideWhenUsed/>
    <w:rsid w:val="00C14BA6"/>
    <w:rPr>
      <w:rFonts w:ascii="Tahoma" w:hAnsi="Tahoma" w:cs="Tahoma"/>
      <w:szCs w:val="16"/>
    </w:rPr>
  </w:style>
  <w:style w:type="character" w:customStyle="1" w:styleId="BalloonTextChar">
    <w:name w:val="Balloon Text Char"/>
    <w:basedOn w:val="DefaultParagraphFont"/>
    <w:link w:val="BalloonText"/>
    <w:uiPriority w:val="99"/>
    <w:semiHidden/>
    <w:rsid w:val="00C14BA6"/>
    <w:rPr>
      <w:rFonts w:ascii="Tahoma" w:eastAsia="Cambria" w:hAnsi="Tahoma" w:cs="Tahoma"/>
      <w:sz w:val="16"/>
      <w:szCs w:val="16"/>
    </w:rPr>
  </w:style>
  <w:style w:type="character" w:styleId="FollowedHyperlink">
    <w:name w:val="FollowedHyperlink"/>
    <w:basedOn w:val="DefaultParagraphFont"/>
    <w:uiPriority w:val="99"/>
    <w:semiHidden/>
    <w:rsid w:val="00502FDF"/>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E554F3"/>
    <w:rPr>
      <w:rFonts w:ascii="Calibri" w:eastAsia="Cambria" w:hAnsi="Calibri"/>
      <w:sz w:val="16"/>
      <w:szCs w:val="22"/>
    </w:rPr>
  </w:style>
  <w:style w:type="paragraph" w:styleId="Heading1">
    <w:name w:val="heading 1"/>
    <w:aliases w:val="Hat"/>
    <w:basedOn w:val="Normal"/>
    <w:next w:val="Normal"/>
    <w:link w:val="Heading1Char"/>
    <w:uiPriority w:val="1"/>
    <w:qFormat/>
    <w:rsid w:val="00F866F8"/>
    <w:pPr>
      <w:keepNext/>
      <w:keepLines/>
      <w:pageBreakBefore/>
      <w:spacing w:before="240"/>
      <w:jc w:val="center"/>
      <w:outlineLvl w:val="0"/>
    </w:pPr>
    <w:rPr>
      <w:rFonts w:eastAsia="MS Gothic"/>
      <w:b/>
      <w:bCs/>
      <w:color w:val="800000"/>
      <w:sz w:val="44"/>
      <w:szCs w:val="28"/>
    </w:rPr>
  </w:style>
  <w:style w:type="paragraph" w:styleId="Heading2">
    <w:name w:val="heading 2"/>
    <w:aliases w:val="Block"/>
    <w:basedOn w:val="Normal"/>
    <w:next w:val="Normal"/>
    <w:link w:val="Heading2Char"/>
    <w:uiPriority w:val="2"/>
    <w:qFormat/>
    <w:rsid w:val="00307742"/>
    <w:pPr>
      <w:keepNext/>
      <w:keepLines/>
      <w:pageBreakBefore/>
      <w:spacing w:before="240"/>
      <w:jc w:val="center"/>
      <w:outlineLvl w:val="1"/>
    </w:pPr>
    <w:rPr>
      <w:rFonts w:eastAsia="MS Gothic"/>
      <w:b/>
      <w:bCs/>
      <w:sz w:val="32"/>
      <w:szCs w:val="26"/>
    </w:rPr>
  </w:style>
  <w:style w:type="paragraph" w:styleId="Heading3">
    <w:name w:val="heading 3"/>
    <w:aliases w:val="Tag,Heading 3 Foldover,Heading 3 Char Char,Foldover"/>
    <w:basedOn w:val="Normal"/>
    <w:next w:val="Normal"/>
    <w:link w:val="Heading3Char"/>
    <w:qFormat/>
    <w:rsid w:val="003E29D1"/>
    <w:pPr>
      <w:keepNext/>
      <w:keepLines/>
      <w:spacing w:before="240"/>
      <w:outlineLvl w:val="2"/>
    </w:pPr>
    <w:rPr>
      <w:rFonts w:ascii="Calibri Bold" w:eastAsia="MS Gothic" w:hAnsi="Calibri Bold"/>
      <w:sz w:val="24"/>
      <w:szCs w:val="24"/>
    </w:rPr>
  </w:style>
  <w:style w:type="paragraph" w:styleId="Heading4">
    <w:name w:val="heading 4"/>
    <w:basedOn w:val="Normal"/>
    <w:next w:val="Normal"/>
    <w:link w:val="Heading4Char"/>
    <w:uiPriority w:val="9"/>
    <w:semiHidden/>
    <w:unhideWhenUsed/>
    <w:qFormat/>
    <w:rsid w:val="002459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F866F8"/>
    <w:rPr>
      <w:rFonts w:ascii="Calibri" w:eastAsia="MS Gothic" w:hAnsi="Calibri" w:cs="Times New Roman"/>
      <w:b/>
      <w:bCs/>
      <w:color w:val="800000"/>
      <w:sz w:val="44"/>
      <w:szCs w:val="28"/>
      <w:lang w:eastAsia="en-US"/>
    </w:rPr>
  </w:style>
  <w:style w:type="character" w:customStyle="1" w:styleId="Heading2Char">
    <w:name w:val="Heading 2 Char"/>
    <w:aliases w:val="Block Char"/>
    <w:link w:val="Heading2"/>
    <w:uiPriority w:val="2"/>
    <w:rsid w:val="00307742"/>
    <w:rPr>
      <w:rFonts w:ascii="Calibri" w:eastAsia="MS Gothic" w:hAnsi="Calibri" w:cs="Times New Roman"/>
      <w:b/>
      <w:bCs/>
      <w:sz w:val="32"/>
      <w:szCs w:val="26"/>
      <w:lang w:eastAsia="en-US"/>
    </w:rPr>
  </w:style>
  <w:style w:type="character" w:customStyle="1" w:styleId="Heading3Char">
    <w:name w:val="Heading 3 Char"/>
    <w:aliases w:val="Tag Char,Heading 3 Foldover Char,Heading 3 Char Char Char,Foldover Char"/>
    <w:link w:val="Heading3"/>
    <w:qFormat/>
    <w:rsid w:val="003E29D1"/>
    <w:rPr>
      <w:rFonts w:ascii="Calibri Bold" w:eastAsia="MS Gothic" w:hAnsi="Calibri Bold"/>
      <w:sz w:val="24"/>
      <w:szCs w:val="24"/>
    </w:rPr>
  </w:style>
  <w:style w:type="character" w:customStyle="1" w:styleId="Heading4Char">
    <w:name w:val="Heading 4 Char"/>
    <w:basedOn w:val="DefaultParagraphFont"/>
    <w:link w:val="Heading4"/>
    <w:uiPriority w:val="9"/>
    <w:semiHidden/>
    <w:rsid w:val="00245993"/>
    <w:rPr>
      <w:rFonts w:asciiTheme="majorHAnsi" w:eastAsiaTheme="majorEastAsia" w:hAnsiTheme="majorHAnsi" w:cstheme="majorBidi"/>
      <w:b/>
      <w:bCs/>
      <w:i/>
      <w:iCs/>
      <w:color w:val="4F81BD" w:themeColor="accent1"/>
      <w:sz w:val="16"/>
      <w:szCs w:val="22"/>
    </w:rPr>
  </w:style>
  <w:style w:type="character" w:styleId="Emphasis">
    <w:name w:val="Emphasis"/>
    <w:aliases w:val="Evidence,Minimized,minimized,Highlighted,tag2,Size 10,emphasis in card,CD Card,ED - Tag"/>
    <w:uiPriority w:val="7"/>
    <w:qFormat/>
    <w:rsid w:val="00E554F3"/>
  </w:style>
  <w:style w:type="character" w:customStyle="1" w:styleId="StyleBold">
    <w:name w:val="Style Bold"/>
    <w:uiPriority w:val="9"/>
    <w:semiHidden/>
    <w:rsid w:val="00B50D84"/>
    <w:rPr>
      <w:b/>
      <w:bCs/>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
    <w:uiPriority w:val="6"/>
    <w:qFormat/>
    <w:rsid w:val="00F866F8"/>
    <w:rPr>
      <w:rFonts w:ascii="Palatino Linotype" w:eastAsia="Cambria" w:hAnsi="Palatino Linotype" w:cs="Times New Roman"/>
      <w:bCs/>
      <w:i w:val="0"/>
      <w:iCs/>
      <w:color w:val="000000"/>
      <w:sz w:val="22"/>
      <w:szCs w:val="22"/>
      <w:u w:val="single"/>
      <w:lang w:eastAsia="en-US"/>
    </w:rPr>
  </w:style>
  <w:style w:type="character" w:customStyle="1" w:styleId="StyleStyleBold12pt">
    <w:name w:val="Style Style Bold + 12 pt"/>
    <w:aliases w:val="Cite,Style Style Bold,Style Style Bold + 12pt"/>
    <w:uiPriority w:val="4"/>
    <w:qFormat/>
    <w:rsid w:val="00F866F8"/>
    <w:rPr>
      <w:rFonts w:ascii="Calibri" w:hAnsi="Calibri"/>
      <w:b/>
      <w:bCs/>
      <w:sz w:val="26"/>
    </w:rPr>
  </w:style>
  <w:style w:type="paragraph" w:styleId="DocumentMap">
    <w:name w:val="Document Map"/>
    <w:basedOn w:val="Normal"/>
    <w:link w:val="DocumentMapChar"/>
    <w:uiPriority w:val="99"/>
    <w:semiHidden/>
    <w:unhideWhenUsed/>
    <w:rsid w:val="00A07256"/>
    <w:rPr>
      <w:rFonts w:ascii="Lucida Grande" w:hAnsi="Lucida Grande"/>
      <w:sz w:val="24"/>
    </w:rPr>
  </w:style>
  <w:style w:type="character" w:customStyle="1" w:styleId="DocumentMapChar">
    <w:name w:val="Document Map Char"/>
    <w:link w:val="DocumentMap"/>
    <w:uiPriority w:val="99"/>
    <w:semiHidden/>
    <w:rsid w:val="00A07256"/>
    <w:rPr>
      <w:rFonts w:ascii="Lucida Grande" w:eastAsia="Cambria" w:hAnsi="Lucida Grande" w:cs="Times New Roman"/>
      <w:sz w:val="24"/>
      <w:szCs w:val="24"/>
      <w:lang w:eastAsia="en-US"/>
    </w:rPr>
  </w:style>
  <w:style w:type="table" w:styleId="MediumGrid1-Accent2">
    <w:name w:val="Medium Grid 1 Accent 2"/>
    <w:basedOn w:val="TableNormal"/>
    <w:uiPriority w:val="67"/>
    <w:rsid w:val="002D35AD"/>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customStyle="1" w:styleId="HotRoute">
    <w:name w:val="Hot Route"/>
    <w:basedOn w:val="Normal"/>
    <w:qFormat/>
    <w:rsid w:val="008713CF"/>
    <w:pPr>
      <w:ind w:left="72"/>
    </w:pPr>
    <w:rPr>
      <w:iCs/>
      <w:color w:val="000000"/>
    </w:rPr>
  </w:style>
  <w:style w:type="paragraph" w:styleId="Quote">
    <w:name w:val="Quote"/>
    <w:basedOn w:val="Normal"/>
    <w:next w:val="Normal"/>
    <w:link w:val="QuoteChar"/>
    <w:uiPriority w:val="29"/>
    <w:qFormat/>
    <w:rsid w:val="005F1780"/>
    <w:rPr>
      <w:i/>
      <w:iCs/>
      <w:color w:val="000000"/>
    </w:rPr>
  </w:style>
  <w:style w:type="character" w:customStyle="1" w:styleId="QuoteChar">
    <w:name w:val="Quote Char"/>
    <w:link w:val="Quote"/>
    <w:uiPriority w:val="29"/>
    <w:rsid w:val="005F1780"/>
    <w:rPr>
      <w:rFonts w:ascii="Calibri" w:eastAsia="Cambria" w:hAnsi="Calibri" w:cs="Times New Roman"/>
      <w:i/>
      <w:iCs/>
      <w:color w:val="000000"/>
      <w:sz w:val="22"/>
      <w:szCs w:val="22"/>
      <w:lang w:eastAsia="en-US"/>
    </w:rPr>
  </w:style>
  <w:style w:type="character" w:styleId="IntenseEmphasis">
    <w:name w:val="Intense Emphasis"/>
    <w:aliases w:val="Box Out"/>
    <w:uiPriority w:val="21"/>
    <w:qFormat/>
    <w:rsid w:val="00FD1168"/>
    <w:rPr>
      <w:rFonts w:ascii="Times New Roman" w:hAnsi="Times New Roman"/>
      <w:b/>
      <w:sz w:val="24"/>
      <w:u w:val="single"/>
      <w:bdr w:val="single" w:sz="4" w:space="0" w:color="auto"/>
      <w:shd w:val="clear" w:color="auto" w:fill="8BEFFF"/>
    </w:rPr>
  </w:style>
  <w:style w:type="character" w:styleId="Strong">
    <w:name w:val="Strong"/>
    <w:uiPriority w:val="22"/>
    <w:qFormat/>
    <w:rsid w:val="00412F81"/>
    <w:rPr>
      <w:rFonts w:ascii="Calibri" w:hAnsi="Calibri"/>
      <w:b/>
      <w:bCs/>
      <w:sz w:val="22"/>
      <w:u w:val="none"/>
      <w:bdr w:val="none" w:sz="0" w:space="0" w:color="auto"/>
      <w:shd w:val="clear" w:color="auto" w:fill="auto"/>
    </w:rPr>
  </w:style>
  <w:style w:type="character" w:styleId="Hyperlink">
    <w:name w:val="Hyperlink"/>
    <w:uiPriority w:val="99"/>
    <w:unhideWhenUsed/>
    <w:rsid w:val="007F7CBB"/>
    <w:rPr>
      <w:color w:val="0000FF"/>
      <w:u w:val="single"/>
    </w:rPr>
  </w:style>
  <w:style w:type="character" w:customStyle="1" w:styleId="Highlight">
    <w:name w:val="Highlight"/>
    <w:basedOn w:val="HIGHLIGHT0"/>
    <w:uiPriority w:val="1"/>
    <w:rsid w:val="00E554F3"/>
    <w:rPr>
      <w:rFonts w:ascii="Georgia" w:hAnsi="Georgia"/>
      <w:sz w:val="24"/>
      <w:u w:val="single"/>
      <w:bdr w:val="none" w:sz="0" w:space="0" w:color="auto"/>
      <w:shd w:val="clear" w:color="auto" w:fill="8BEFFF"/>
    </w:rPr>
  </w:style>
  <w:style w:type="character" w:customStyle="1" w:styleId="HIGHLIGHT0">
    <w:name w:val="HIGHLIGHT"/>
    <w:uiPriority w:val="1"/>
    <w:qFormat/>
    <w:rsid w:val="004F444F"/>
    <w:rPr>
      <w:rFonts w:ascii="Times New Roman" w:hAnsi="Times New Roman"/>
      <w:sz w:val="24"/>
      <w:u w:val="single"/>
      <w:bdr w:val="none" w:sz="0" w:space="0" w:color="auto"/>
      <w:shd w:val="clear" w:color="auto" w:fill="8BEFFF"/>
    </w:rPr>
  </w:style>
  <w:style w:type="paragraph" w:styleId="Header">
    <w:name w:val="header"/>
    <w:basedOn w:val="Normal"/>
    <w:link w:val="HeaderChar"/>
    <w:uiPriority w:val="99"/>
    <w:unhideWhenUsed/>
    <w:rsid w:val="00E554F3"/>
    <w:pPr>
      <w:tabs>
        <w:tab w:val="center" w:pos="4320"/>
        <w:tab w:val="right" w:pos="8640"/>
      </w:tabs>
    </w:pPr>
  </w:style>
  <w:style w:type="character" w:customStyle="1" w:styleId="HeaderChar">
    <w:name w:val="Header Char"/>
    <w:basedOn w:val="DefaultParagraphFont"/>
    <w:link w:val="Header"/>
    <w:uiPriority w:val="99"/>
    <w:rsid w:val="00E554F3"/>
    <w:rPr>
      <w:rFonts w:ascii="Calibri" w:eastAsia="Cambria" w:hAnsi="Calibri"/>
      <w:sz w:val="16"/>
      <w:szCs w:val="22"/>
    </w:rPr>
  </w:style>
  <w:style w:type="paragraph" w:styleId="Footer">
    <w:name w:val="footer"/>
    <w:basedOn w:val="Normal"/>
    <w:link w:val="FooterChar"/>
    <w:uiPriority w:val="99"/>
    <w:unhideWhenUsed/>
    <w:rsid w:val="00E554F3"/>
    <w:pPr>
      <w:tabs>
        <w:tab w:val="center" w:pos="4320"/>
        <w:tab w:val="right" w:pos="8640"/>
      </w:tabs>
    </w:pPr>
  </w:style>
  <w:style w:type="character" w:customStyle="1" w:styleId="FooterChar">
    <w:name w:val="Footer Char"/>
    <w:basedOn w:val="DefaultParagraphFont"/>
    <w:link w:val="Footer"/>
    <w:uiPriority w:val="99"/>
    <w:rsid w:val="00E554F3"/>
    <w:rPr>
      <w:rFonts w:ascii="Calibri" w:eastAsia="Cambria" w:hAnsi="Calibri"/>
      <w:sz w:val="16"/>
      <w:szCs w:val="22"/>
    </w:rPr>
  </w:style>
  <w:style w:type="character" w:customStyle="1" w:styleId="underline">
    <w:name w:val="underline"/>
    <w:qFormat/>
    <w:rsid w:val="00AC481C"/>
    <w:rPr>
      <w:b/>
      <w:u w:val="single"/>
    </w:rPr>
  </w:style>
  <w:style w:type="character" w:styleId="PageNumber">
    <w:name w:val="page number"/>
    <w:basedOn w:val="DefaultParagraphFont"/>
    <w:uiPriority w:val="99"/>
    <w:semiHidden/>
    <w:unhideWhenUsed/>
    <w:rsid w:val="0026298B"/>
  </w:style>
  <w:style w:type="paragraph" w:customStyle="1" w:styleId="HotRoute0">
    <w:name w:val="Hot Route!"/>
    <w:basedOn w:val="Normal"/>
    <w:link w:val="HotRouteChar"/>
    <w:qFormat/>
    <w:rsid w:val="00E03B7B"/>
    <w:pPr>
      <w:ind w:left="144"/>
    </w:pPr>
    <w:rPr>
      <w:rFonts w:ascii="Times New Roman" w:eastAsia="Times New Roman" w:hAnsi="Times New Roman"/>
      <w:sz w:val="20"/>
      <w:szCs w:val="24"/>
    </w:rPr>
  </w:style>
  <w:style w:type="character" w:customStyle="1" w:styleId="HotRouteChar">
    <w:name w:val="Hot Route! Char"/>
    <w:basedOn w:val="DefaultParagraphFont"/>
    <w:link w:val="HotRoute0"/>
    <w:rsid w:val="00E03B7B"/>
    <w:rPr>
      <w:rFonts w:eastAsia="Times New Roman"/>
      <w:szCs w:val="24"/>
    </w:rPr>
  </w:style>
  <w:style w:type="table" w:styleId="ColorfulGrid-Accent1">
    <w:name w:val="Colorful Grid Accent 1"/>
    <w:basedOn w:val="TableNormal"/>
    <w:link w:val="ColorfulGrid-Accent1Char"/>
    <w:uiPriority w:val="29"/>
    <w:rsid w:val="00E03B7B"/>
    <w:rPr>
      <w:iCs/>
      <w:sz w:val="16"/>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olorfulGrid-Accent1Char">
    <w:name w:val="Colorful Grid - Accent 1 Char"/>
    <w:link w:val="ColorfulGrid-Accent1"/>
    <w:uiPriority w:val="29"/>
    <w:rsid w:val="00E03B7B"/>
    <w:rPr>
      <w:iCs/>
      <w:sz w:val="16"/>
      <w:szCs w:val="22"/>
    </w:rPr>
  </w:style>
  <w:style w:type="character" w:customStyle="1" w:styleId="IntenseEmphasis1">
    <w:name w:val="Intense Emphasis1"/>
    <w:uiPriority w:val="21"/>
    <w:qFormat/>
    <w:rsid w:val="00E03B7B"/>
    <w:rPr>
      <w:rFonts w:ascii="Garamond" w:hAnsi="Garamond"/>
      <w:b w:val="0"/>
      <w:bCs/>
      <w:i w:val="0"/>
      <w:iCs/>
      <w:color w:val="auto"/>
      <w:sz w:val="22"/>
      <w:u w:val="single"/>
      <w:bdr w:val="none" w:sz="0" w:space="0" w:color="auto"/>
      <w:shd w:val="clear" w:color="auto" w:fill="89FF94"/>
    </w:rPr>
  </w:style>
  <w:style w:type="character" w:customStyle="1" w:styleId="Boxout">
    <w:name w:val="Box out"/>
    <w:uiPriority w:val="1"/>
    <w:qFormat/>
    <w:rsid w:val="00E03B7B"/>
    <w:rPr>
      <w:rFonts w:ascii="Calibri" w:hAnsi="Calibri"/>
      <w:b/>
      <w:sz w:val="22"/>
      <w:u w:val="single"/>
      <w:bdr w:val="single" w:sz="4" w:space="0" w:color="auto"/>
      <w:shd w:val="clear" w:color="auto" w:fill="89FF94"/>
    </w:rPr>
  </w:style>
  <w:style w:type="paragraph" w:customStyle="1" w:styleId="hotroute1">
    <w:name w:val="hotroute"/>
    <w:basedOn w:val="Normal"/>
    <w:qFormat/>
    <w:rsid w:val="00411701"/>
    <w:pPr>
      <w:ind w:left="288"/>
    </w:pPr>
    <w:rPr>
      <w:rFonts w:eastAsiaTheme="minorHAnsi" w:cstheme="minorBidi"/>
    </w:rPr>
  </w:style>
  <w:style w:type="character" w:customStyle="1" w:styleId="TitleChar">
    <w:name w:val="Title Char"/>
    <w:basedOn w:val="DefaultParagraphFont"/>
    <w:link w:val="Title"/>
    <w:uiPriority w:val="5"/>
    <w:qFormat/>
    <w:rsid w:val="00245993"/>
    <w:rPr>
      <w:b/>
      <w:u w:val="single"/>
    </w:rPr>
  </w:style>
  <w:style w:type="paragraph" w:styleId="Title">
    <w:name w:val="Title"/>
    <w:basedOn w:val="Normal"/>
    <w:next w:val="Normal"/>
    <w:link w:val="TitleChar"/>
    <w:uiPriority w:val="5"/>
    <w:qFormat/>
    <w:rsid w:val="00245993"/>
    <w:pPr>
      <w:pBdr>
        <w:bottom w:val="single" w:sz="8" w:space="4" w:color="4F81BD"/>
      </w:pBdr>
      <w:spacing w:after="300"/>
      <w:contextualSpacing/>
    </w:pPr>
    <w:rPr>
      <w:rFonts w:ascii="Times New Roman" w:eastAsia="MS Mincho" w:hAnsi="Times New Roman"/>
      <w:b/>
      <w:sz w:val="20"/>
      <w:szCs w:val="20"/>
      <w:u w:val="single"/>
    </w:rPr>
  </w:style>
  <w:style w:type="character" w:customStyle="1" w:styleId="TitleChar1">
    <w:name w:val="Title Char1"/>
    <w:basedOn w:val="DefaultParagraphFont"/>
    <w:uiPriority w:val="10"/>
    <w:rsid w:val="00245993"/>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basedOn w:val="Normal"/>
    <w:rsid w:val="00446DB8"/>
    <w:rPr>
      <w:rFonts w:ascii="Times New Roman" w:eastAsia="Times New Roman" w:hAnsi="Times New Roman"/>
      <w:b/>
      <w:sz w:val="24"/>
      <w:szCs w:val="20"/>
    </w:rPr>
  </w:style>
  <w:style w:type="paragraph" w:styleId="TOC3">
    <w:name w:val="toc 3"/>
    <w:basedOn w:val="Normal"/>
    <w:next w:val="Normal"/>
    <w:autoRedefine/>
    <w:uiPriority w:val="39"/>
    <w:unhideWhenUsed/>
    <w:rsid w:val="00446DB8"/>
    <w:pPr>
      <w:ind w:left="320"/>
    </w:pPr>
  </w:style>
  <w:style w:type="paragraph" w:styleId="TOC1">
    <w:name w:val="toc 1"/>
    <w:basedOn w:val="Normal"/>
    <w:next w:val="Normal"/>
    <w:autoRedefine/>
    <w:uiPriority w:val="39"/>
    <w:unhideWhenUsed/>
    <w:rsid w:val="00C77C6B"/>
    <w:pPr>
      <w:spacing w:after="100"/>
    </w:pPr>
    <w:rPr>
      <w:rFonts w:ascii="Times New Roman" w:hAnsi="Times New Roman"/>
      <w:b/>
      <w:sz w:val="20"/>
    </w:rPr>
  </w:style>
  <w:style w:type="paragraph" w:styleId="TOC2">
    <w:name w:val="toc 2"/>
    <w:basedOn w:val="Normal"/>
    <w:next w:val="Normal"/>
    <w:autoRedefine/>
    <w:uiPriority w:val="39"/>
    <w:unhideWhenUsed/>
    <w:rsid w:val="00C77C6B"/>
    <w:pPr>
      <w:ind w:left="158"/>
    </w:pPr>
    <w:rPr>
      <w:rFonts w:ascii="Times New Roman" w:hAnsi="Times New Roman"/>
      <w:sz w:val="20"/>
    </w:rPr>
  </w:style>
  <w:style w:type="paragraph" w:styleId="TOC4">
    <w:name w:val="toc 4"/>
    <w:basedOn w:val="Normal"/>
    <w:next w:val="Normal"/>
    <w:autoRedefine/>
    <w:uiPriority w:val="39"/>
    <w:unhideWhenUsed/>
    <w:rsid w:val="00446DB8"/>
    <w:pPr>
      <w:ind w:left="480"/>
    </w:pPr>
  </w:style>
  <w:style w:type="paragraph" w:styleId="TOC5">
    <w:name w:val="toc 5"/>
    <w:basedOn w:val="Normal"/>
    <w:next w:val="Normal"/>
    <w:autoRedefine/>
    <w:uiPriority w:val="39"/>
    <w:unhideWhenUsed/>
    <w:rsid w:val="00446DB8"/>
    <w:pPr>
      <w:ind w:left="640"/>
    </w:pPr>
  </w:style>
  <w:style w:type="paragraph" w:styleId="TOC6">
    <w:name w:val="toc 6"/>
    <w:basedOn w:val="Normal"/>
    <w:next w:val="Normal"/>
    <w:autoRedefine/>
    <w:uiPriority w:val="39"/>
    <w:unhideWhenUsed/>
    <w:rsid w:val="00446DB8"/>
    <w:pPr>
      <w:ind w:left="800"/>
    </w:pPr>
  </w:style>
  <w:style w:type="paragraph" w:styleId="TOC7">
    <w:name w:val="toc 7"/>
    <w:basedOn w:val="Normal"/>
    <w:next w:val="Normal"/>
    <w:autoRedefine/>
    <w:uiPriority w:val="39"/>
    <w:unhideWhenUsed/>
    <w:rsid w:val="00446DB8"/>
    <w:pPr>
      <w:ind w:left="960"/>
    </w:pPr>
  </w:style>
  <w:style w:type="paragraph" w:styleId="TOC8">
    <w:name w:val="toc 8"/>
    <w:basedOn w:val="Normal"/>
    <w:next w:val="Normal"/>
    <w:autoRedefine/>
    <w:uiPriority w:val="39"/>
    <w:unhideWhenUsed/>
    <w:rsid w:val="00446DB8"/>
    <w:pPr>
      <w:ind w:left="1120"/>
    </w:pPr>
  </w:style>
  <w:style w:type="paragraph" w:styleId="TOC9">
    <w:name w:val="toc 9"/>
    <w:basedOn w:val="Normal"/>
    <w:next w:val="Normal"/>
    <w:autoRedefine/>
    <w:uiPriority w:val="39"/>
    <w:unhideWhenUsed/>
    <w:rsid w:val="00446DB8"/>
    <w:pPr>
      <w:ind w:left="1280"/>
    </w:pPr>
  </w:style>
  <w:style w:type="paragraph" w:styleId="BalloonText">
    <w:name w:val="Balloon Text"/>
    <w:basedOn w:val="Normal"/>
    <w:link w:val="BalloonTextChar"/>
    <w:uiPriority w:val="99"/>
    <w:semiHidden/>
    <w:unhideWhenUsed/>
    <w:rsid w:val="00C14BA6"/>
    <w:rPr>
      <w:rFonts w:ascii="Tahoma" w:hAnsi="Tahoma" w:cs="Tahoma"/>
      <w:szCs w:val="16"/>
    </w:rPr>
  </w:style>
  <w:style w:type="character" w:customStyle="1" w:styleId="BalloonTextChar">
    <w:name w:val="Balloon Text Char"/>
    <w:basedOn w:val="DefaultParagraphFont"/>
    <w:link w:val="BalloonText"/>
    <w:uiPriority w:val="99"/>
    <w:semiHidden/>
    <w:rsid w:val="00C14BA6"/>
    <w:rPr>
      <w:rFonts w:ascii="Tahoma" w:eastAsia="Cambr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85050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wiki\Royal_Military_Academy_Sandhurs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wiki\Senior_Lecturer"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ogressiverailroading.com/high_speed_rail/article/California-HSR-officials-contend-with-criticism--26838" TargetMode="External"/><Relationship Id="rId4" Type="http://schemas.openxmlformats.org/officeDocument/2006/relationships/webSettings" Target="webSettings.xml"/><Relationship Id="rId9" Type="http://schemas.openxmlformats.org/officeDocument/2006/relationships/hyperlink" Target="http://online.wsj.com/article/SB122455074012352571.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F93EB7E-A641-4E2C-A7FC-C86468211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134</Pages>
  <Words>38283</Words>
  <Characters>218216</Characters>
  <Application>Microsoft Office Word</Application>
  <DocSecurity>0</DocSecurity>
  <Lines>1818</Lines>
  <Paragraphs>511</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255988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Bess</dc:creator>
  <cp:lastModifiedBy>Owner, Team 2011</cp:lastModifiedBy>
  <cp:revision>2</cp:revision>
  <cp:lastPrinted>2012-06-17T21:06:00Z</cp:lastPrinted>
  <dcterms:created xsi:type="dcterms:W3CDTF">2012-08-11T15:49:00Z</dcterms:created>
  <dcterms:modified xsi:type="dcterms:W3CDTF">2012-08-11T15:49:00Z</dcterms:modified>
</cp:coreProperties>
</file>