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9C" w:rsidRDefault="005D439C" w:rsidP="00E95998">
      <w:pPr>
        <w:rPr>
          <w:rStyle w:val="StyleStyleBold12pt"/>
        </w:rPr>
      </w:pPr>
      <w:bookmarkStart w:id="0" w:name="_GoBack"/>
      <w:bookmarkEnd w:id="0"/>
    </w:p>
    <w:p w:rsidR="0052332A" w:rsidRDefault="0052332A" w:rsidP="001911DE">
      <w:pPr>
        <w:pStyle w:val="Heading1"/>
      </w:pPr>
      <w:bookmarkStart w:id="1" w:name="_Toc328179198"/>
      <w:bookmarkStart w:id="2" w:name="OLE_LINK90"/>
      <w:bookmarkStart w:id="3" w:name="OLE_LINK89"/>
      <w:r>
        <w:lastRenderedPageBreak/>
        <w:t>1AC</w:t>
      </w:r>
    </w:p>
    <w:p w:rsidR="0052332A" w:rsidRDefault="0052332A" w:rsidP="0052332A">
      <w:pPr>
        <w:pStyle w:val="Heading2"/>
      </w:pPr>
      <w:r>
        <w:lastRenderedPageBreak/>
        <w:t xml:space="preserve">Inherency </w:t>
      </w:r>
    </w:p>
    <w:p w:rsidR="0052332A" w:rsidRDefault="0052332A" w:rsidP="0052332A">
      <w:pPr>
        <w:pStyle w:val="Heading4"/>
      </w:pPr>
      <w:r>
        <w:t xml:space="preserve">No changes coming the SQ—the IWTF is broke and congress and the president are at an impasse </w:t>
      </w:r>
    </w:p>
    <w:p w:rsidR="0052332A" w:rsidRPr="00692C6C" w:rsidRDefault="0052332A" w:rsidP="0052332A">
      <w:pPr>
        <w:rPr>
          <w:rStyle w:val="StyleStyleBold12pt"/>
        </w:rPr>
      </w:pPr>
      <w:r w:rsidRPr="00692C6C">
        <w:rPr>
          <w:rStyle w:val="StyleStyleBold12pt"/>
        </w:rPr>
        <w:t>CRS 12</w:t>
      </w:r>
    </w:p>
    <w:p w:rsidR="0052332A" w:rsidRPr="00692C6C" w:rsidRDefault="0052332A" w:rsidP="0052332A">
      <w:r w:rsidRPr="00692C6C">
        <w:t>Inland Waterways: Recent Proposals and</w:t>
      </w:r>
      <w:r>
        <w:t xml:space="preserve"> </w:t>
      </w:r>
      <w:r w:rsidRPr="00692C6C">
        <w:t>Issues for Congress</w:t>
      </w:r>
      <w:r>
        <w:t xml:space="preserve"> </w:t>
      </w:r>
      <w:r w:rsidRPr="00692C6C">
        <w:t>Charles V. Stern</w:t>
      </w:r>
      <w:r>
        <w:t xml:space="preserve"> </w:t>
      </w:r>
      <w:r w:rsidRPr="00692C6C">
        <w:t>Analyst in Natural Resources Policy</w:t>
      </w:r>
      <w:r>
        <w:t xml:space="preserve"> </w:t>
      </w:r>
      <w:r w:rsidRPr="00692C6C">
        <w:t>April 12, 2012</w:t>
      </w:r>
      <w:r>
        <w:t xml:space="preserve">, Congressional Research Report </w:t>
      </w:r>
    </w:p>
    <w:p w:rsidR="0052332A" w:rsidRDefault="0052332A" w:rsidP="0052332A">
      <w:pPr>
        <w:rPr>
          <w:sz w:val="16"/>
        </w:rPr>
      </w:pPr>
      <w:r w:rsidRPr="00637996">
        <w:rPr>
          <w:rStyle w:val="StyleBoldUnderline"/>
        </w:rPr>
        <w:t>Inland waterways are a significant part of the nation’s transportation system. Because of the national economic benefits of maritime transport, the federal government has invested in navigation infrastructure for two centuries</w:t>
      </w:r>
      <w:r w:rsidRPr="00637996">
        <w:rPr>
          <w:sz w:val="16"/>
        </w:rPr>
        <w:t>. As a result, barge shipping has received significant</w:t>
      </w:r>
      <w:r>
        <w:rPr>
          <w:sz w:val="16"/>
        </w:rPr>
        <w:t xml:space="preserve"> </w:t>
      </w:r>
      <w:r w:rsidRPr="00637996">
        <w:rPr>
          <w:sz w:val="16"/>
        </w:rPr>
        <w:t>support through federal funding for operational costs, capital expenditures, and major</w:t>
      </w:r>
      <w:r>
        <w:rPr>
          <w:sz w:val="16"/>
        </w:rPr>
        <w:t xml:space="preserve"> </w:t>
      </w:r>
      <w:r w:rsidRPr="00637996">
        <w:rPr>
          <w:sz w:val="16"/>
        </w:rPr>
        <w:t xml:space="preserve">rehabilitation on inland waterways. </w:t>
      </w:r>
      <w:r w:rsidRPr="00637996">
        <w:rPr>
          <w:rStyle w:val="StyleBoldUnderline"/>
        </w:rPr>
        <w:t>Since the Water Resources Development Act of 1986</w:t>
      </w:r>
      <w:r w:rsidRPr="00692C6C">
        <w:rPr>
          <w:rStyle w:val="StyleBoldUnderline"/>
          <w:highlight w:val="yellow"/>
        </w:rPr>
        <w:t>, expenditures for construction</w:t>
      </w:r>
      <w:r w:rsidRPr="00637996">
        <w:rPr>
          <w:rStyle w:val="StyleBoldUnderline"/>
        </w:rPr>
        <w:t xml:space="preserve"> and major rehabilitation projects </w:t>
      </w:r>
      <w:r w:rsidRPr="00692C6C">
        <w:rPr>
          <w:rStyle w:val="StyleBoldUnderline"/>
          <w:highlight w:val="yellow"/>
        </w:rPr>
        <w:t>on inland waterways have been cost-shared on a 50/50</w:t>
      </w:r>
      <w:r w:rsidRPr="00637996">
        <w:rPr>
          <w:rStyle w:val="StyleBoldUnderline"/>
        </w:rPr>
        <w:t xml:space="preserve"> </w:t>
      </w:r>
      <w:r w:rsidRPr="00692C6C">
        <w:rPr>
          <w:rStyle w:val="StyleBoldUnderline"/>
          <w:highlight w:val="yellow"/>
        </w:rPr>
        <w:t>basis between the federal government and users through the</w:t>
      </w:r>
      <w:r w:rsidRPr="00637996">
        <w:rPr>
          <w:rStyle w:val="StyleBoldUnderline"/>
        </w:rPr>
        <w:t xml:space="preserve"> Inland Waterways Trust Fund (</w:t>
      </w:r>
      <w:r w:rsidRPr="00692C6C">
        <w:rPr>
          <w:rStyle w:val="StyleBoldUnderline"/>
          <w:highlight w:val="yellow"/>
        </w:rPr>
        <w:t>IWTF</w:t>
      </w:r>
      <w:r w:rsidRPr="00637996">
        <w:rPr>
          <w:rStyle w:val="StyleBoldUnderline"/>
        </w:rPr>
        <w:t xml:space="preserve">). Operations and maintenance costs for inland waterways typically exceed these construction costs, and are a 100% federal responsibility pursuant to WRDA 1986. </w:t>
      </w:r>
      <w:r w:rsidRPr="00692C6C">
        <w:rPr>
          <w:rStyle w:val="StyleBoldUnderline"/>
          <w:highlight w:val="yellow"/>
        </w:rPr>
        <w:t>Future financing for the inland waterway system is uncertain.</w:t>
      </w:r>
      <w:r w:rsidRPr="00637996">
        <w:rPr>
          <w:rStyle w:val="StyleBoldUnderline"/>
        </w:rPr>
        <w:t xml:space="preserve"> </w:t>
      </w:r>
      <w:r w:rsidRPr="00692C6C">
        <w:rPr>
          <w:rStyle w:val="StyleBoldUnderline"/>
          <w:highlight w:val="yellow"/>
        </w:rPr>
        <w:t>The IWTF</w:t>
      </w:r>
      <w:r w:rsidRPr="00637996">
        <w:rPr>
          <w:rStyle w:val="StyleBoldUnderline"/>
        </w:rPr>
        <w:t xml:space="preserve"> is currently supported by a $0.20 per gallon tax on barge fuel, but </w:t>
      </w:r>
      <w:r w:rsidRPr="00692C6C">
        <w:rPr>
          <w:rStyle w:val="StyleBoldUnderline"/>
          <w:highlight w:val="yellow"/>
        </w:rPr>
        <w:t>its balance has declined</w:t>
      </w:r>
      <w:r w:rsidRPr="00637996">
        <w:rPr>
          <w:rStyle w:val="StyleBoldUnderline"/>
        </w:rPr>
        <w:t xml:space="preserve"> significantly due to a combination of increased appropriations, cost overruns, and decreased revenues in previous years. Without changes to the financing system</w:t>
      </w:r>
      <w:r w:rsidRPr="00692C6C">
        <w:rPr>
          <w:rStyle w:val="StyleBoldUnderline"/>
          <w:highlight w:val="yellow"/>
        </w:rPr>
        <w:t>, IWTF spending is likely to be extremely limited.</w:t>
      </w:r>
      <w:r w:rsidRPr="00637996">
        <w:rPr>
          <w:rStyle w:val="StyleBoldUnderline"/>
        </w:rPr>
        <w:t xml:space="preserve"> Previously </w:t>
      </w:r>
      <w:r w:rsidRPr="00637996">
        <w:rPr>
          <w:sz w:val="16"/>
        </w:rPr>
        <w:t xml:space="preserve">the Bush and Obama </w:t>
      </w:r>
      <w:r w:rsidRPr="00692C6C">
        <w:rPr>
          <w:rStyle w:val="StyleBoldUnderline"/>
          <w:highlight w:val="yellow"/>
        </w:rPr>
        <w:t>administrations have recommended replacing the fuel tax with one or more user fees</w:t>
      </w:r>
      <w:r w:rsidRPr="00637996">
        <w:rPr>
          <w:rStyle w:val="StyleBoldUnderline"/>
        </w:rPr>
        <w:t xml:space="preserve"> that would increase revenues beyond their current baseline.</w:t>
      </w:r>
      <w:r w:rsidRPr="00637996">
        <w:rPr>
          <w:sz w:val="16"/>
        </w:rPr>
        <w:t xml:space="preserve"> </w:t>
      </w:r>
      <w:r w:rsidRPr="00637996">
        <w:rPr>
          <w:rStyle w:val="StyleBoldUnderline"/>
        </w:rPr>
        <w:t>However, Congress and industry interests have rejected these proposals. In 2010, the Inland Waterways Users Board (IWUB</w:t>
      </w:r>
      <w:r w:rsidRPr="00692C6C">
        <w:rPr>
          <w:rStyle w:val="StyleBoldUnderline"/>
          <w:highlight w:val="yellow"/>
        </w:rPr>
        <w:t>), a federal advisory committee advising the U.S. Army Corps of Engineers on inland waterways, endorsed an alternative proposal that is supported by many barge industry interests. The proposal would increase the fuel tax by $0.06-$0.08 per gallon, but would also require that the federal government handle the full cost for some projects that are currently costshared.</w:t>
      </w:r>
      <w:r>
        <w:rPr>
          <w:sz w:val="16"/>
        </w:rPr>
        <w:t xml:space="preserve"> </w:t>
      </w:r>
      <w:r w:rsidRPr="00637996">
        <w:rPr>
          <w:sz w:val="16"/>
        </w:rPr>
        <w:t>The Obama Administration generally opposes this approach, and has previously</w:t>
      </w:r>
      <w:r>
        <w:rPr>
          <w:sz w:val="16"/>
        </w:rPr>
        <w:t xml:space="preserve"> </w:t>
      </w:r>
      <w:r w:rsidRPr="00637996">
        <w:rPr>
          <w:sz w:val="16"/>
        </w:rPr>
        <w:t>submitted multiple proposals to increase trust fund revenues with new user fees, in addition to the</w:t>
      </w:r>
      <w:r>
        <w:rPr>
          <w:sz w:val="16"/>
        </w:rPr>
        <w:t xml:space="preserve"> </w:t>
      </w:r>
      <w:r w:rsidRPr="00637996">
        <w:rPr>
          <w:sz w:val="16"/>
        </w:rPr>
        <w:t>fuel tax. Most recently, the Administration submitted, in its plan to the Joint Committee on Deficit</w:t>
      </w:r>
      <w:r>
        <w:rPr>
          <w:sz w:val="16"/>
        </w:rPr>
        <w:t xml:space="preserve"> </w:t>
      </w:r>
      <w:r w:rsidRPr="00637996">
        <w:rPr>
          <w:sz w:val="16"/>
        </w:rPr>
        <w:t>Reduction, a proposal for new waterway user fees in 2011, and included new revenues from an</w:t>
      </w:r>
      <w:r>
        <w:rPr>
          <w:sz w:val="16"/>
        </w:rPr>
        <w:t xml:space="preserve"> </w:t>
      </w:r>
      <w:r w:rsidRPr="00637996">
        <w:rPr>
          <w:sz w:val="16"/>
        </w:rPr>
        <w:t>unspecified new inland waterways fee in its FY2013 budget request. To date, none of these</w:t>
      </w:r>
      <w:r>
        <w:rPr>
          <w:sz w:val="16"/>
        </w:rPr>
        <w:t xml:space="preserve"> </w:t>
      </w:r>
      <w:r w:rsidRPr="00637996">
        <w:rPr>
          <w:sz w:val="16"/>
        </w:rPr>
        <w:t>changes have been enacted.</w:t>
      </w:r>
    </w:p>
    <w:p w:rsidR="0052332A" w:rsidRDefault="0052332A" w:rsidP="0052332A">
      <w:pPr>
        <w:rPr>
          <w:sz w:val="16"/>
        </w:rPr>
      </w:pPr>
    </w:p>
    <w:p w:rsidR="0052332A" w:rsidRDefault="0052332A" w:rsidP="0052332A">
      <w:pPr>
        <w:rPr>
          <w:sz w:val="16"/>
        </w:rPr>
      </w:pPr>
    </w:p>
    <w:p w:rsidR="0052332A" w:rsidRDefault="0052332A" w:rsidP="0052332A"/>
    <w:p w:rsidR="0052332A" w:rsidRDefault="0052332A" w:rsidP="0052332A">
      <w:pPr>
        <w:pStyle w:val="Heading2"/>
      </w:pPr>
      <w:r>
        <w:lastRenderedPageBreak/>
        <w:t>Plan:</w:t>
      </w:r>
    </w:p>
    <w:p w:rsidR="00E95998" w:rsidRPr="007E7271" w:rsidRDefault="00E95998" w:rsidP="00E95998">
      <w:pPr>
        <w:pStyle w:val="Heading4"/>
        <w:rPr>
          <w:rFonts w:eastAsia="Times New Roman"/>
        </w:rPr>
      </w:pPr>
      <w:r w:rsidRPr="007E7271">
        <w:rPr>
          <w:rFonts w:eastAsia="Times New Roman"/>
        </w:rPr>
        <w:t>PLAN: The United States Federal Government should substantially increase capital investment in inland waterway infrastructure in the United States.</w:t>
      </w:r>
    </w:p>
    <w:p w:rsidR="0052332A" w:rsidRDefault="0052332A" w:rsidP="0052332A"/>
    <w:p w:rsidR="0052332A" w:rsidRDefault="0052332A" w:rsidP="0052332A"/>
    <w:p w:rsidR="0052332A" w:rsidRDefault="0052332A" w:rsidP="0052332A">
      <w:pPr>
        <w:pStyle w:val="Heading2"/>
      </w:pPr>
      <w:r>
        <w:lastRenderedPageBreak/>
        <w:t>Advantage: Soybeans</w:t>
      </w:r>
    </w:p>
    <w:p w:rsidR="0052332A" w:rsidRPr="007E7271" w:rsidRDefault="0052332A" w:rsidP="0052332A">
      <w:pPr>
        <w:pStyle w:val="Heading4"/>
        <w:rPr>
          <w:rFonts w:eastAsia="Times New Roman"/>
        </w:rPr>
      </w:pPr>
      <w:r w:rsidRPr="007E7271">
        <w:rPr>
          <w:rFonts w:eastAsia="Times New Roman"/>
        </w:rPr>
        <w:t>Catastrophe is coming now – conditions are deteriorating along inland waterways without increasing investment.</w:t>
      </w:r>
    </w:p>
    <w:p w:rsidR="0052332A" w:rsidRPr="007E7271" w:rsidRDefault="0052332A" w:rsidP="0052332A">
      <w:pPr>
        <w:rPr>
          <w:rFonts w:ascii="Times New Roman" w:eastAsia="Calibri" w:hAnsi="Times New Roman" w:cs="Times New Roman"/>
          <w:sz w:val="20"/>
        </w:rPr>
      </w:pPr>
      <w:r w:rsidRPr="007E7271">
        <w:rPr>
          <w:rFonts w:ascii="Times New Roman" w:eastAsia="Calibri" w:hAnsi="Times New Roman" w:cs="Times New Roman"/>
          <w:b/>
          <w:bCs/>
          <w:sz w:val="24"/>
        </w:rPr>
        <w:t>Pittsburgh Post-Gazette, ’12</w:t>
      </w:r>
      <w:r w:rsidRPr="007E7271">
        <w:rPr>
          <w:rFonts w:ascii="Times New Roman" w:eastAsia="Calibri" w:hAnsi="Times New Roman" w:cs="Times New Roman"/>
          <w:sz w:val="20"/>
        </w:rPr>
        <w:t xml:space="preserve"> [Len Boselovic, “The Consol Energy towboat Aliquippa takes two barges of sand up the Monongahela River to Monessen,” March 18, 2012,</w:t>
      </w:r>
    </w:p>
    <w:p w:rsidR="0052332A" w:rsidRPr="007E7271" w:rsidRDefault="0052332A" w:rsidP="0052332A">
      <w:pPr>
        <w:rPr>
          <w:rFonts w:ascii="Times New Roman" w:eastAsia="Calibri" w:hAnsi="Times New Roman" w:cs="Times New Roman"/>
          <w:sz w:val="20"/>
        </w:rPr>
      </w:pPr>
      <w:r w:rsidRPr="007E7271">
        <w:rPr>
          <w:rFonts w:ascii="Times New Roman" w:eastAsia="Calibri" w:hAnsi="Times New Roman" w:cs="Times New Roman"/>
          <w:sz w:val="20"/>
        </w:rPr>
        <w:t>http://old.post-gazette.com/pg/12078/ 1217742-113.stm]</w:t>
      </w:r>
    </w:p>
    <w:p w:rsidR="0052332A" w:rsidRPr="007E7271" w:rsidRDefault="0052332A" w:rsidP="0052332A">
      <w:pPr>
        <w:ind w:left="90"/>
        <w:rPr>
          <w:rFonts w:ascii="Times New Roman" w:hAnsi="Times New Roman" w:cs="Times New Roman"/>
        </w:rPr>
      </w:pPr>
      <w:r w:rsidRPr="007E7271">
        <w:rPr>
          <w:rFonts w:ascii="Times New Roman" w:hAnsi="Times New Roman" w:cs="Times New Roman"/>
          <w:sz w:val="16"/>
        </w:rPr>
        <w:t xml:space="preserve">While Pittsburgh has some of the oldest locks and dams in the nation, </w:t>
      </w:r>
      <w:r w:rsidRPr="007E7271">
        <w:rPr>
          <w:rFonts w:ascii="Times New Roman" w:hAnsi="Times New Roman" w:cs="Times New Roman"/>
          <w:bCs/>
          <w:highlight w:val="yellow"/>
          <w:u w:val="single"/>
        </w:rPr>
        <w:t>conditions along the rest of the nation's</w:t>
      </w:r>
      <w:r w:rsidRPr="007E7271">
        <w:rPr>
          <w:rFonts w:ascii="Times New Roman" w:hAnsi="Times New Roman" w:cs="Times New Roman"/>
          <w:sz w:val="16"/>
        </w:rPr>
        <w:t xml:space="preserve"> 11,000-mile </w:t>
      </w:r>
      <w:r w:rsidRPr="007E7271">
        <w:rPr>
          <w:rFonts w:ascii="Times New Roman" w:hAnsi="Times New Roman" w:cs="Times New Roman"/>
          <w:bCs/>
          <w:highlight w:val="yellow"/>
          <w:u w:val="single"/>
        </w:rPr>
        <w:t>inland waterway system are not much better. One high-ranking Corps official</w:t>
      </w:r>
      <w:r w:rsidRPr="007E7271">
        <w:rPr>
          <w:rFonts w:ascii="Times New Roman" w:hAnsi="Times New Roman" w:cs="Times New Roman"/>
          <w:sz w:val="16"/>
        </w:rPr>
        <w:t xml:space="preserve"> speaking at an industry meeting last month in Washington, D.C., </w:t>
      </w:r>
      <w:r w:rsidRPr="007E7271">
        <w:rPr>
          <w:rFonts w:ascii="Times New Roman" w:hAnsi="Times New Roman" w:cs="Times New Roman"/>
          <w:bCs/>
          <w:highlight w:val="yellow"/>
          <w:u w:val="single"/>
        </w:rPr>
        <w:t>described the situation as "a crisis headed for a catastrophe."</w:t>
      </w:r>
    </w:p>
    <w:p w:rsidR="0052332A" w:rsidRPr="00A46BB4" w:rsidRDefault="0052332A" w:rsidP="0052332A">
      <w:pPr>
        <w:pStyle w:val="Heading4"/>
      </w:pPr>
      <w:r w:rsidRPr="00A46BB4">
        <w:t xml:space="preserve">89% of soybeans </w:t>
      </w:r>
      <w:r>
        <w:t xml:space="preserve">travel through inland waterways—lock closure would cause spikes in price </w:t>
      </w:r>
    </w:p>
    <w:p w:rsidR="0052332A" w:rsidRPr="00A4182C" w:rsidRDefault="0052332A" w:rsidP="0052332A">
      <w:pPr>
        <w:rPr>
          <w:rStyle w:val="StyleStyleBold12pt"/>
        </w:rPr>
      </w:pPr>
      <w:r w:rsidRPr="00A4182C">
        <w:rPr>
          <w:rStyle w:val="StyleStyleBold12pt"/>
        </w:rPr>
        <w:t>USB 12</w:t>
      </w:r>
    </w:p>
    <w:p w:rsidR="0052332A" w:rsidRPr="00961831" w:rsidRDefault="0052332A" w:rsidP="0052332A">
      <w:pPr>
        <w:rPr>
          <w:sz w:val="16"/>
        </w:rPr>
      </w:pPr>
      <w:r w:rsidRPr="00961831">
        <w:rPr>
          <w:sz w:val="16"/>
        </w:rPr>
        <w:t>Crumbling Inland Waterway System Puts Farmers, Consumers at Risk</w:t>
      </w:r>
      <w:r>
        <w:rPr>
          <w:sz w:val="16"/>
        </w:rPr>
        <w:t xml:space="preserve">, Jan 24, 2012 </w:t>
      </w:r>
      <w:r w:rsidRPr="00961831">
        <w:rPr>
          <w:sz w:val="16"/>
        </w:rPr>
        <w:t>Soybean checkoff study finds that United States could lose global competitiveness</w:t>
      </w:r>
      <w:r>
        <w:rPr>
          <w:sz w:val="16"/>
        </w:rPr>
        <w:t xml:space="preserve">, </w:t>
      </w:r>
      <w:r w:rsidRPr="00B6521F">
        <w:rPr>
          <w:sz w:val="16"/>
        </w:rPr>
        <w:t>http://www.unitedsoybean.org/media-center/releases/crumbling-inland-waterway-system-puts-farmers-consumers-at-risk/</w:t>
      </w:r>
    </w:p>
    <w:p w:rsidR="0052332A" w:rsidRDefault="0052332A" w:rsidP="0052332A">
      <w:pPr>
        <w:rPr>
          <w:sz w:val="16"/>
        </w:rPr>
      </w:pPr>
      <w:r w:rsidRPr="00961831">
        <w:rPr>
          <w:sz w:val="16"/>
        </w:rPr>
        <w:t xml:space="preserve">Just on the Ohio River alone, </w:t>
      </w:r>
      <w:r w:rsidRPr="003868C4">
        <w:rPr>
          <w:rStyle w:val="StyleBoldUnderline"/>
          <w:highlight w:val="yellow"/>
        </w:rPr>
        <w:t>the accumulated shipping delays at broken-down locks has</w:t>
      </w:r>
      <w:r w:rsidRPr="00A4182C">
        <w:rPr>
          <w:rStyle w:val="StyleBoldUnderline"/>
        </w:rPr>
        <w:t xml:space="preserve"> more than </w:t>
      </w:r>
      <w:r w:rsidRPr="003868C4">
        <w:rPr>
          <w:rStyle w:val="StyleBoldUnderline"/>
          <w:highlight w:val="yellow"/>
        </w:rPr>
        <w:t>tripled</w:t>
      </w:r>
      <w:r w:rsidRPr="00A4182C">
        <w:rPr>
          <w:rStyle w:val="StyleBoldUnderline"/>
        </w:rPr>
        <w:t xml:space="preserve"> since 2000, rising from 25,000 hours to 80,000 annually. </w:t>
      </w:r>
      <w:r w:rsidRPr="003868C4">
        <w:rPr>
          <w:rStyle w:val="StyleBoldUnderline"/>
          <w:highlight w:val="yellow"/>
        </w:rPr>
        <w:t>And that gets expensive</w:t>
      </w:r>
      <w:r w:rsidRPr="00A4182C">
        <w:rPr>
          <w:rStyle w:val="StyleBoldUnderline"/>
        </w:rPr>
        <w:t xml:space="preserve">. This study shows that </w:t>
      </w:r>
      <w:r w:rsidRPr="003868C4">
        <w:rPr>
          <w:rStyle w:val="StyleBoldUnderline"/>
          <w:highlight w:val="yellow"/>
        </w:rPr>
        <w:t>a three-month lock closure</w:t>
      </w:r>
      <w:r w:rsidRPr="00A4182C">
        <w:rPr>
          <w:rStyle w:val="StyleBoldUnderline"/>
        </w:rPr>
        <w:t xml:space="preserve"> </w:t>
      </w:r>
      <w:r w:rsidRPr="003868C4">
        <w:rPr>
          <w:rStyle w:val="StyleBoldUnderline"/>
          <w:highlight w:val="yellow"/>
        </w:rPr>
        <w:t xml:space="preserve">would </w:t>
      </w:r>
      <w:r w:rsidRPr="003868C4">
        <w:rPr>
          <w:rStyle w:val="Emphasis"/>
          <w:highlight w:val="yellow"/>
        </w:rPr>
        <w:t>increase</w:t>
      </w:r>
      <w:r w:rsidRPr="003868C4">
        <w:rPr>
          <w:rStyle w:val="StyleBoldUnderline"/>
          <w:highlight w:val="yellow"/>
        </w:rPr>
        <w:t xml:space="preserve"> the cost of </w:t>
      </w:r>
      <w:r w:rsidRPr="005841E1">
        <w:rPr>
          <w:rStyle w:val="StyleBoldUnderline"/>
          <w:highlight w:val="yellow"/>
        </w:rPr>
        <w:t>transporting 5.5 million tons of oilseeds and grain,</w:t>
      </w:r>
      <w:r w:rsidRPr="00A4182C">
        <w:rPr>
          <w:rStyle w:val="StyleBoldUnderline"/>
        </w:rPr>
        <w:t xml:space="preserve"> the average </w:t>
      </w:r>
      <w:r w:rsidRPr="003868C4">
        <w:rPr>
          <w:rStyle w:val="StyleBoldUnderline"/>
          <w:highlight w:val="yellow"/>
        </w:rPr>
        <w:t>shipped by barge during that period, by $71.6 million. A failure at any of the locks</w:t>
      </w:r>
      <w:r w:rsidRPr="00A4182C">
        <w:rPr>
          <w:rStyle w:val="StyleBoldUnderline"/>
        </w:rPr>
        <w:t xml:space="preserve"> examined by the study </w:t>
      </w:r>
      <w:r w:rsidRPr="005841E1">
        <w:rPr>
          <w:rStyle w:val="StyleBoldUnderline"/>
          <w:highlight w:val="yellow"/>
        </w:rPr>
        <w:t>could cost U.S. farmers up to $45 million</w:t>
      </w:r>
      <w:r w:rsidRPr="00A4182C">
        <w:rPr>
          <w:rStyle w:val="StyleBoldUnderline"/>
        </w:rPr>
        <w:t xml:space="preserve"> in lost revenue. </w:t>
      </w:r>
      <w:r w:rsidRPr="005841E1">
        <w:rPr>
          <w:rStyle w:val="StyleBoldUnderline"/>
          <w:highlight w:val="yellow"/>
        </w:rPr>
        <w:t xml:space="preserve">The U.S. inland waterways represent key infrastructure for transporting U.S. soybeans. Up to </w:t>
      </w:r>
      <w:r w:rsidRPr="005841E1">
        <w:rPr>
          <w:rStyle w:val="Emphasis"/>
          <w:highlight w:val="yellow"/>
        </w:rPr>
        <w:t>89 percent of soybeans</w:t>
      </w:r>
      <w:r w:rsidRPr="00A4182C">
        <w:rPr>
          <w:rStyle w:val="StyleBoldUnderline"/>
        </w:rPr>
        <w:t xml:space="preserve"> exported through the lower Mississippi ports, such as the Port of New Orleans</w:t>
      </w:r>
      <w:r w:rsidRPr="005841E1">
        <w:rPr>
          <w:rStyle w:val="StyleBoldUnderline"/>
          <w:highlight w:val="yellow"/>
        </w:rPr>
        <w:t xml:space="preserve">, </w:t>
      </w:r>
      <w:r w:rsidRPr="005841E1">
        <w:rPr>
          <w:rStyle w:val="Emphasis"/>
          <w:highlight w:val="yellow"/>
        </w:rPr>
        <w:t>arrive at those ports in barges that must transit multiple locks for the trip downstream</w:t>
      </w:r>
      <w:r w:rsidRPr="00A4182C">
        <w:rPr>
          <w:rStyle w:val="StyleBoldUnderline"/>
        </w:rPr>
        <w:t>.</w:t>
      </w:r>
      <w:r w:rsidRPr="00961831">
        <w:rPr>
          <w:sz w:val="16"/>
        </w:rPr>
        <w:t>The study, conducted by the Texas Transportation Institute at Texas A&amp;M University, examined the condition of locks on the Upper Mississippi River, Illinois River and Ohio River. The study also calculated the economic impact of specific lock failures on districts within states, showing the effect on agricultural commodity prices—and on fertilizer and coal prices, which also depend on upstream river barge shipping.</w:t>
      </w:r>
      <w:r>
        <w:rPr>
          <w:sz w:val="16"/>
        </w:rPr>
        <w:t xml:space="preserve"> </w:t>
      </w:r>
      <w:r w:rsidRPr="005841E1">
        <w:rPr>
          <w:rStyle w:val="StyleBoldUnderline"/>
          <w:highlight w:val="yellow"/>
        </w:rPr>
        <w:t>“It is</w:t>
      </w:r>
      <w:r w:rsidRPr="00A4182C">
        <w:rPr>
          <w:rStyle w:val="StyleBoldUnderline"/>
        </w:rPr>
        <w:t xml:space="preserve"> </w:t>
      </w:r>
      <w:r w:rsidRPr="005841E1">
        <w:rPr>
          <w:rStyle w:val="StyleBoldUnderline"/>
          <w:highlight w:val="yellow"/>
        </w:rPr>
        <w:t>important that we have a robust transportation system</w:t>
      </w:r>
      <w:r w:rsidRPr="00A4182C">
        <w:rPr>
          <w:rStyle w:val="StyleBoldUnderline"/>
        </w:rPr>
        <w:t>,”</w:t>
      </w:r>
      <w:r w:rsidRPr="00961831">
        <w:rPr>
          <w:sz w:val="16"/>
        </w:rPr>
        <w:t xml:space="preserve"> adds Foell. “</w:t>
      </w:r>
      <w:r w:rsidRPr="00A4182C">
        <w:rPr>
          <w:rStyle w:val="StyleBoldUnderline"/>
        </w:rPr>
        <w:t xml:space="preserve">Only by using a combination of the lock and dam system, rail system and truck system can we continue </w:t>
      </w:r>
      <w:r w:rsidRPr="005841E1">
        <w:rPr>
          <w:rStyle w:val="StyleBoldUnderline"/>
          <w:highlight w:val="yellow"/>
        </w:rPr>
        <w:t>to move our products in a manner that will help us feed the world.</w:t>
      </w:r>
      <w:r w:rsidRPr="00A4182C">
        <w:rPr>
          <w:rStyle w:val="StyleBoldUnderline"/>
        </w:rPr>
        <w:t>”</w:t>
      </w:r>
      <w:r>
        <w:rPr>
          <w:sz w:val="16"/>
        </w:rPr>
        <w:t xml:space="preserve"> </w:t>
      </w:r>
      <w:r w:rsidRPr="00961831">
        <w:rPr>
          <w:sz w:val="16"/>
        </w:rPr>
        <w:t>The USB GO program and STC, which is made up of USB, the American Soybean Association and 11 state soybean checkoff boards, plan to examine new and different ways to fund lock and dam and other rural transportation infrastructure improvements. USB made public and private investment in transportation infrastructure one of its top two priority issues.</w:t>
      </w:r>
      <w:r>
        <w:rPr>
          <w:sz w:val="16"/>
        </w:rPr>
        <w:t xml:space="preserve"> </w:t>
      </w:r>
      <w:r w:rsidRPr="00961831">
        <w:rPr>
          <w:sz w:val="16"/>
        </w:rPr>
        <w:t>USB is made up of 69 farmer-directors who oversee the investments of the soybean checkoff on behalf of all U.S. soybean farmers. Checkoff funds are invested in the areas of animal utilization, human utilization, industrial utilization, industry relations, market access and supply. As stipulated in the Soybean Promotion, Research and Consumer Information Act, USDA’s Agricultural Marketing Service has oversight responsibilities for USB and the soybean checkoff.</w:t>
      </w:r>
    </w:p>
    <w:p w:rsidR="0052332A" w:rsidRDefault="0052332A" w:rsidP="0052332A">
      <w:pPr>
        <w:rPr>
          <w:sz w:val="16"/>
        </w:rPr>
      </w:pPr>
    </w:p>
    <w:p w:rsidR="0052332A" w:rsidRDefault="0052332A" w:rsidP="0052332A">
      <w:pPr>
        <w:rPr>
          <w:sz w:val="16"/>
        </w:rPr>
      </w:pPr>
    </w:p>
    <w:p w:rsidR="0052332A" w:rsidRDefault="0052332A" w:rsidP="0052332A">
      <w:pPr>
        <w:pStyle w:val="Heading3"/>
      </w:pPr>
      <w:r>
        <w:lastRenderedPageBreak/>
        <w:t xml:space="preserve">Scenario 1: China </w:t>
      </w:r>
    </w:p>
    <w:p w:rsidR="0052332A" w:rsidRPr="006F78B2" w:rsidRDefault="0052332A" w:rsidP="0052332A">
      <w:pPr>
        <w:pStyle w:val="Heading4"/>
      </w:pPr>
      <w:r w:rsidRPr="006F78B2">
        <w:t>The harsh summer has put Soybean supplies and prices on the brink</w:t>
      </w:r>
    </w:p>
    <w:p w:rsidR="0052332A" w:rsidRPr="006F78B2" w:rsidRDefault="0052332A" w:rsidP="0052332A">
      <w:pPr>
        <w:rPr>
          <w:rStyle w:val="StyleStyleBold12pt"/>
        </w:rPr>
      </w:pPr>
      <w:r w:rsidRPr="006F78B2">
        <w:rPr>
          <w:rStyle w:val="StyleStyleBold12pt"/>
        </w:rPr>
        <w:t>Des Moines Register, June 29, 2012</w:t>
      </w:r>
    </w:p>
    <w:p w:rsidR="0052332A" w:rsidRPr="006F78B2" w:rsidRDefault="0052332A" w:rsidP="0052332A">
      <w:r>
        <w:t xml:space="preserve">Supply fears send soybean prices soaring Sales in May were the second-largest on record, spiking worries about tight stocks. Jun 29, </w:t>
      </w:r>
      <w:proofErr w:type="gramStart"/>
      <w:r>
        <w:t>2012 ,</w:t>
      </w:r>
      <w:proofErr w:type="gramEnd"/>
      <w:r>
        <w:t xml:space="preserve"> </w:t>
      </w:r>
      <w:r w:rsidRPr="006F78B2">
        <w:t>http://www.desmoinesregister.com/article/20120630/BUSINESS01/306300031/0/news/?odyssey=nav%7Chead</w:t>
      </w:r>
    </w:p>
    <w:p w:rsidR="0052332A" w:rsidRPr="006F78B2" w:rsidRDefault="0052332A" w:rsidP="0052332A">
      <w:pPr>
        <w:rPr>
          <w:b/>
          <w:bCs/>
          <w:u w:val="single"/>
        </w:rPr>
      </w:pPr>
      <w:r>
        <w:t xml:space="preserve"> </w:t>
      </w:r>
      <w:r w:rsidRPr="006F78B2">
        <w:t>“</w:t>
      </w:r>
      <w:r w:rsidRPr="006F78B2">
        <w:rPr>
          <w:rStyle w:val="StyleBoldUnderline"/>
        </w:rPr>
        <w:t>Soybeans are going to be the story of the summer</w:t>
      </w:r>
      <w:r w:rsidRPr="006F78B2">
        <w:t>,” said Sal Gilbertie, president of Teucrium, a publicly traded grain investment fund. “</w:t>
      </w:r>
      <w:r w:rsidRPr="001E5EC3">
        <w:rPr>
          <w:rStyle w:val="StyleBoldUnderline"/>
          <w:highlight w:val="yellow"/>
        </w:rPr>
        <w:t>Everybody has worried about corn, with the dry and hot weather. But soybean stocks are extremely tight right now</w:t>
      </w:r>
      <w:r w:rsidRPr="006F78B2">
        <w:rPr>
          <w:rStyle w:val="StyleBoldUnderline"/>
        </w:rPr>
        <w:t>.”</w:t>
      </w:r>
      <w:r>
        <w:t xml:space="preserve"> </w:t>
      </w:r>
      <w:r w:rsidRPr="006F78B2">
        <w:rPr>
          <w:rStyle w:val="StyleBoldUnderline"/>
        </w:rPr>
        <w:t>The U.S. D</w:t>
      </w:r>
      <w:r w:rsidRPr="006F78B2">
        <w:t xml:space="preserve">epartment of </w:t>
      </w:r>
      <w:r w:rsidRPr="006F78B2">
        <w:rPr>
          <w:rStyle w:val="StyleBoldUnderline"/>
        </w:rPr>
        <w:t>A</w:t>
      </w:r>
      <w:r w:rsidRPr="006F78B2">
        <w:t xml:space="preserve">griculture </w:t>
      </w:r>
      <w:r w:rsidRPr="006F78B2">
        <w:rPr>
          <w:rStyle w:val="StyleBoldUnderline"/>
        </w:rPr>
        <w:t xml:space="preserve">said </w:t>
      </w:r>
      <w:r w:rsidRPr="006F78B2">
        <w:t xml:space="preserve">Friday </w:t>
      </w:r>
      <w:r w:rsidRPr="006F78B2">
        <w:rPr>
          <w:rStyle w:val="StyleBoldUnderline"/>
        </w:rPr>
        <w:t xml:space="preserve">that </w:t>
      </w:r>
      <w:r w:rsidRPr="001E5EC3">
        <w:rPr>
          <w:rStyle w:val="StyleBoldUnderline"/>
          <w:highlight w:val="yellow"/>
        </w:rPr>
        <w:t>despite an 8 percent gain in soybean stocks in storage</w:t>
      </w:r>
      <w:r w:rsidRPr="006F78B2">
        <w:rPr>
          <w:rStyle w:val="StyleBoldUnderline"/>
        </w:rPr>
        <w:t>, the soybean disappearance, or sales, of 707 million bushels for May was the second-largest disappearance on record.</w:t>
      </w:r>
      <w:r>
        <w:t xml:space="preserve"> </w:t>
      </w:r>
      <w:r w:rsidRPr="001E5EC3">
        <w:rPr>
          <w:rStyle w:val="StyleBoldUnderline"/>
          <w:highlight w:val="yellow"/>
        </w:rPr>
        <w:t>Analysts have worried about soybean stocks</w:t>
      </w:r>
      <w:r w:rsidRPr="006F78B2">
        <w:rPr>
          <w:rStyle w:val="StyleBoldUnderline"/>
        </w:rPr>
        <w:t xml:space="preserve"> with the 5 percent jump in corn acres planted this year, compared with just a 1 percent increase in soybean acres to 76.1 million acres nationally. Iowa’s 8.8 million acres is the lowest in the state since 2001.</w:t>
      </w:r>
      <w:r>
        <w:rPr>
          <w:rStyle w:val="StyleBoldUnderline"/>
        </w:rPr>
        <w:t xml:space="preserve"> </w:t>
      </w:r>
      <w:r w:rsidRPr="001E5EC3">
        <w:rPr>
          <w:highlight w:val="yellow"/>
        </w:rPr>
        <w:t>“</w:t>
      </w:r>
      <w:r w:rsidRPr="001E5EC3">
        <w:rPr>
          <w:rStyle w:val="StyleBoldUnderline"/>
          <w:highlight w:val="yellow"/>
        </w:rPr>
        <w:t>Clearly, world demand remains strong, particularly from China,”</w:t>
      </w:r>
      <w:r w:rsidRPr="006F78B2">
        <w:t xml:space="preserve"> said Dean Coleman of Humboldt, president of the Iowa Soybean Association. </w:t>
      </w:r>
      <w:r w:rsidRPr="006F78B2">
        <w:rPr>
          <w:rStyle w:val="StyleBoldUnderline"/>
        </w:rPr>
        <w:t>“</w:t>
      </w:r>
      <w:r w:rsidRPr="001E5EC3">
        <w:rPr>
          <w:rStyle w:val="StyleBoldUnderline"/>
          <w:highlight w:val="yellow"/>
        </w:rPr>
        <w:t>We would not be surprised to see exports increased further, which will draw down the stocks more</w:t>
      </w:r>
      <w:r w:rsidRPr="006F78B2">
        <w:rPr>
          <w:rStyle w:val="StyleBoldUnderline"/>
        </w:rPr>
        <w:t xml:space="preserve"> than the USDA is estimating. </w:t>
      </w:r>
      <w:r w:rsidRPr="001E5EC3">
        <w:rPr>
          <w:rStyle w:val="StyleBoldUnderline"/>
          <w:highlight w:val="yellow"/>
        </w:rPr>
        <w:t>With the short South American crop and weather concerns for the U.S., this fall will be tight.”</w:t>
      </w:r>
    </w:p>
    <w:p w:rsidR="0052332A" w:rsidRDefault="0052332A" w:rsidP="0052332A">
      <w:pPr>
        <w:pStyle w:val="Heading4"/>
      </w:pPr>
      <w:r>
        <w:t xml:space="preserve">US soybeans are key-to Chinese food security </w:t>
      </w:r>
    </w:p>
    <w:p w:rsidR="0052332A" w:rsidRPr="00FB3A9B" w:rsidRDefault="0052332A" w:rsidP="0052332A">
      <w:pPr>
        <w:rPr>
          <w:rStyle w:val="StyleStyleBold12pt"/>
        </w:rPr>
      </w:pPr>
      <w:r w:rsidRPr="00FB3A9B">
        <w:rPr>
          <w:rStyle w:val="StyleStyleBold12pt"/>
        </w:rPr>
        <w:t xml:space="preserve">Bloomberg, 12 </w:t>
      </w:r>
    </w:p>
    <w:p w:rsidR="0052332A" w:rsidRDefault="0052332A" w:rsidP="0052332A">
      <w:pPr>
        <w:rPr>
          <w:sz w:val="16"/>
        </w:rPr>
      </w:pPr>
      <w:r>
        <w:rPr>
          <w:sz w:val="16"/>
        </w:rPr>
        <w:t>Alan Bjerga and Whitney McFerron - Feb 17, 2012, U.S. Exporters Make Record Single-Day Soybean Sale to China</w:t>
      </w:r>
    </w:p>
    <w:p w:rsidR="0052332A" w:rsidRDefault="0052332A" w:rsidP="0052332A">
      <w:pPr>
        <w:rPr>
          <w:sz w:val="16"/>
        </w:rPr>
      </w:pPr>
      <w:r w:rsidRPr="00FB3A9B">
        <w:rPr>
          <w:sz w:val="16"/>
        </w:rPr>
        <w:t xml:space="preserve"> </w:t>
      </w:r>
      <w:hyperlink r:id="rId13" w:history="1">
        <w:r w:rsidRPr="00354BE5">
          <w:rPr>
            <w:rStyle w:val="Hyperlink"/>
            <w:sz w:val="16"/>
          </w:rPr>
          <w:t>http://www.bloomberg.com/news/print/2012-02-17/china-soybean-import-tops-one-day-record-as-ties-with-u-s-growers-expand.html</w:t>
        </w:r>
      </w:hyperlink>
      <w:r>
        <w:rPr>
          <w:sz w:val="16"/>
        </w:rPr>
        <w:t xml:space="preserve">, </w:t>
      </w:r>
    </w:p>
    <w:p w:rsidR="0052332A" w:rsidRDefault="0052332A" w:rsidP="0052332A">
      <w:pPr>
        <w:rPr>
          <w:sz w:val="16"/>
        </w:rPr>
      </w:pPr>
      <w:r w:rsidRPr="00E5636F">
        <w:rPr>
          <w:rStyle w:val="StyleBoldUnderline"/>
          <w:highlight w:val="yellow"/>
        </w:rPr>
        <w:t>Soybean exporters in the U.S., the world’s top shipper, sold 2.9</w:t>
      </w:r>
      <w:r w:rsidRPr="00E5636F">
        <w:rPr>
          <w:sz w:val="16"/>
          <w:highlight w:val="yellow"/>
        </w:rPr>
        <w:t xml:space="preserve">23 </w:t>
      </w:r>
      <w:r w:rsidRPr="00E5636F">
        <w:rPr>
          <w:rStyle w:val="StyleBoldUnderline"/>
          <w:highlight w:val="yellow"/>
        </w:rPr>
        <w:t>million metric tons to China</w:t>
      </w:r>
      <w:r w:rsidRPr="00E5636F">
        <w:rPr>
          <w:sz w:val="16"/>
          <w:highlight w:val="yellow"/>
        </w:rPr>
        <w:t xml:space="preserve"> in</w:t>
      </w:r>
      <w:r>
        <w:rPr>
          <w:sz w:val="16"/>
        </w:rPr>
        <w:t xml:space="preserve"> the biggest one-day deal on record. Prices in Chicago rose to the highest in almost five months. The sale includes 2.75 million tons for delivery in the year that begins Sept. 1 and 173,000 tons prior to Aug. 31, the U.S. Department of Agriculture said today in a statement. </w:t>
      </w:r>
      <w:r w:rsidRPr="00E5636F">
        <w:rPr>
          <w:rStyle w:val="StyleBoldUnderline"/>
          <w:highlight w:val="yellow"/>
        </w:rPr>
        <w:t>China is the largest oilseed importer and the biggest buyer</w:t>
      </w:r>
      <w:r>
        <w:rPr>
          <w:sz w:val="16"/>
        </w:rPr>
        <w:t xml:space="preserve"> of U.S. agricultural products. </w:t>
      </w:r>
      <w:r w:rsidRPr="00FB3A9B">
        <w:rPr>
          <w:rStyle w:val="StyleBoldUnderline"/>
        </w:rPr>
        <w:t>U.S. and Chinese officials yesterday signed a five-year accord to cooperate on agricultural production and trade and food security.</w:t>
      </w:r>
      <w:r>
        <w:rPr>
          <w:sz w:val="16"/>
        </w:rPr>
        <w:t xml:space="preserve"> This week, </w:t>
      </w:r>
      <w:r w:rsidRPr="00FB3A9B">
        <w:rPr>
          <w:rStyle w:val="StyleBoldUnderline"/>
        </w:rPr>
        <w:t>China signed agreements in Iowa to purchase 8.62 million tons of soybeans</w:t>
      </w:r>
      <w:r>
        <w:rPr>
          <w:sz w:val="16"/>
        </w:rPr>
        <w:t xml:space="preserve"> as Chinese Vice President Xi Jinping visited the state. The Asian nation purchased $22.17 billion of U.S. farm products last year, helping to boost total exports to a record. “No doubt those were whopper sales,” Don Roose, the president of U.S. Commodities Inc. in West Des Moines, Iowa, said in a telephone interview. “With the Chinese in town, there’s something to that.” Cargill, ADM Sales Companies including </w:t>
      </w:r>
      <w:r w:rsidRPr="00E5636F">
        <w:rPr>
          <w:rStyle w:val="StyleBoldUnderline"/>
          <w:highlight w:val="yellow"/>
        </w:rPr>
        <w:t>Cargill Inc. and Archer Daniels Midland Co. signed contracts on Feb. 15 to export $4.3 billion of soybeans to China</w:t>
      </w:r>
      <w:r>
        <w:rPr>
          <w:sz w:val="16"/>
        </w:rPr>
        <w:t xml:space="preserve">. U.S. Agriculture Secretary Tom Vilsack, who met with Xi and Chinese farm minister Han Changfu in Iowa during their visit this week, said the sales highlight a strong relationship he expects will expand. “I have a good relationship with the Chinese agriculture minister, and I think </w:t>
      </w:r>
      <w:r w:rsidRPr="00FB3A9B">
        <w:rPr>
          <w:rStyle w:val="StyleBoldUnderline"/>
        </w:rPr>
        <w:t>these discussions will bring progress later” on boosting sales of soybeans</w:t>
      </w:r>
      <w:r>
        <w:rPr>
          <w:sz w:val="16"/>
        </w:rPr>
        <w:t xml:space="preserve"> and other products, including some U.S. beef cuts currently banned in the country, Vilsack said. Soybean futures for May delivery rose 0.7 percent to close at $12.7375 a bushel at 1:15 p.m. on the Chicago Board of Trade. Earlier, the price reached $12.795, the highest for the most- active contract since Sept. 23. </w:t>
      </w:r>
      <w:r w:rsidRPr="00FB3A9B">
        <w:rPr>
          <w:rStyle w:val="StyleBoldUnderline"/>
        </w:rPr>
        <w:t>“</w:t>
      </w:r>
      <w:r w:rsidRPr="00E5636F">
        <w:rPr>
          <w:rStyle w:val="StyleBoldUnderline"/>
          <w:highlight w:val="yellow"/>
        </w:rPr>
        <w:t>Agriculture has become one of the highlights in U.S</w:t>
      </w:r>
      <w:proofErr w:type="gramStart"/>
      <w:r w:rsidRPr="00E5636F">
        <w:rPr>
          <w:rStyle w:val="StyleBoldUnderline"/>
          <w:highlight w:val="yellow"/>
        </w:rPr>
        <w:t>.-</w:t>
      </w:r>
      <w:proofErr w:type="gramEnd"/>
      <w:r w:rsidRPr="00E5636F">
        <w:rPr>
          <w:rStyle w:val="StyleBoldUnderline"/>
          <w:highlight w:val="yellow"/>
        </w:rPr>
        <w:t xml:space="preserve"> Chinese relations</w:t>
      </w:r>
      <w:r w:rsidRPr="00FB3A9B">
        <w:rPr>
          <w:rStyle w:val="StyleBoldUnderline"/>
        </w:rPr>
        <w:t>,”</w:t>
      </w:r>
      <w:r>
        <w:rPr>
          <w:sz w:val="16"/>
        </w:rPr>
        <w:t xml:space="preserve"> Han said yesterday at a symposium in Des Moines. “</w:t>
      </w:r>
      <w:r w:rsidRPr="00FB3A9B">
        <w:rPr>
          <w:rStyle w:val="StyleBoldUnderline"/>
        </w:rPr>
        <w:t xml:space="preserve">Agriculture has had a huge benefit on both countries.” The U.S. is the largest exporter of agricultural products. China, the most-populous country, bought $10.5 billion of the U.S. soybean crop last year, 29 percent of total production, </w:t>
      </w:r>
      <w:r>
        <w:rPr>
          <w:sz w:val="16"/>
        </w:rPr>
        <w:t>according to USDA data. Global soybean consumption has soared in the past decade, fueled by economic growth in China, India and Brazil that boosted incomes and demand for vegetable oil used in fried and baked foods, candy and breads. People also are eating more meat, increasing the need for the oilseed to make livestock feed.</w:t>
      </w:r>
    </w:p>
    <w:p w:rsidR="0052332A" w:rsidRDefault="0052332A" w:rsidP="0052332A">
      <w:pPr>
        <w:rPr>
          <w:sz w:val="16"/>
        </w:rPr>
      </w:pPr>
    </w:p>
    <w:p w:rsidR="0052332A" w:rsidRDefault="0052332A" w:rsidP="0052332A">
      <w:pPr>
        <w:pStyle w:val="Heading4"/>
      </w:pPr>
      <w:r>
        <w:lastRenderedPageBreak/>
        <w:t xml:space="preserve">Soybeans are the only internal link to Chinese food insecurity </w:t>
      </w:r>
    </w:p>
    <w:p w:rsidR="0052332A" w:rsidRPr="007D03A7" w:rsidRDefault="0052332A" w:rsidP="0052332A">
      <w:pPr>
        <w:autoSpaceDE w:val="0"/>
        <w:autoSpaceDN w:val="0"/>
        <w:adjustRightInd w:val="0"/>
        <w:rPr>
          <w:rStyle w:val="StyleStyleBold12pt"/>
        </w:rPr>
      </w:pPr>
      <w:r w:rsidRPr="007D03A7">
        <w:rPr>
          <w:rStyle w:val="StyleStyleBold12pt"/>
        </w:rPr>
        <w:t xml:space="preserve">Dr. Wong and Dr. </w:t>
      </w:r>
      <w:proofErr w:type="gramStart"/>
      <w:r w:rsidRPr="007D03A7">
        <w:rPr>
          <w:rStyle w:val="StyleStyleBold12pt"/>
        </w:rPr>
        <w:t xml:space="preserve">Huang </w:t>
      </w:r>
      <w:r>
        <w:rPr>
          <w:rStyle w:val="StyleStyleBold12pt"/>
        </w:rPr>
        <w:t>,</w:t>
      </w:r>
      <w:proofErr w:type="gramEnd"/>
      <w:r>
        <w:rPr>
          <w:rStyle w:val="StyleStyleBold12pt"/>
        </w:rPr>
        <w:t xml:space="preserve"> March</w:t>
      </w:r>
      <w:r w:rsidRPr="007D03A7">
        <w:rPr>
          <w:rStyle w:val="StyleStyleBold12pt"/>
        </w:rPr>
        <w:t xml:space="preserve"> 12 </w:t>
      </w:r>
    </w:p>
    <w:p w:rsidR="0052332A" w:rsidRPr="007D03A7" w:rsidRDefault="0052332A" w:rsidP="0052332A">
      <w:pPr>
        <w:rPr>
          <w:sz w:val="16"/>
        </w:rPr>
      </w:pPr>
      <w:r w:rsidRPr="007D03A7">
        <w:rPr>
          <w:sz w:val="16"/>
        </w:rPr>
        <w:t>John Wong, Yanjie Huang, China's Food Security and Its Global Implications China: An International Journal, Volume 10, Number 1, March 2012, pp. 113-124 (Article), is Professorial Fellow at the East Asian Institute, National University of Singapore and Yanjie Huang (eaihuan@nus.edu.sg) is Research Assistant at the East Asian Institute, National University of Singapore.</w:t>
      </w:r>
    </w:p>
    <w:p w:rsidR="0052332A" w:rsidRPr="007D03A7" w:rsidRDefault="0052332A" w:rsidP="0052332A">
      <w:pPr>
        <w:rPr>
          <w:sz w:val="16"/>
        </w:rPr>
      </w:pPr>
      <w:r w:rsidRPr="00904B47">
        <w:rPr>
          <w:rStyle w:val="StyleBoldUnderline"/>
          <w:highlight w:val="yellow"/>
        </w:rPr>
        <w:t>China’s soybean market can be singled out as the only case where imports have substituted for domestic production. The country consumed 60 million tons of soybeans in 2009, only a quarter of which were produced domestically. This begs the question whether soaring soybean imports will pose a threat to China’s grain security</w:t>
      </w:r>
      <w:r w:rsidRPr="007D03A7">
        <w:rPr>
          <w:rStyle w:val="StyleBoldUnderline"/>
        </w:rPr>
        <w:t>.</w:t>
      </w:r>
      <w:r w:rsidRPr="007D03A7">
        <w:rPr>
          <w:rFonts w:ascii="AGaramond-Regular" w:hAnsi="AGaramond-Regular" w:cs="AGaramond-Regular"/>
          <w:sz w:val="16"/>
        </w:rPr>
        <w:t xml:space="preserve"> Apparently, an over-reliance on imported soybeans does “violate” the principle of self-sufficiency and pose some challenges to food security.</w:t>
      </w:r>
    </w:p>
    <w:p w:rsidR="0052332A" w:rsidRPr="007E7271" w:rsidRDefault="0052332A" w:rsidP="0052332A">
      <w:pPr>
        <w:pStyle w:val="Heading4"/>
        <w:rPr>
          <w:rFonts w:eastAsia="Times New Roman"/>
        </w:rPr>
      </w:pPr>
      <w:r>
        <w:rPr>
          <w:rFonts w:eastAsia="Times New Roman"/>
        </w:rPr>
        <w:t xml:space="preserve">Collapse of food security would destabilize China </w:t>
      </w:r>
    </w:p>
    <w:p w:rsidR="0052332A" w:rsidRPr="007E7271" w:rsidRDefault="0052332A" w:rsidP="0052332A">
      <w:pPr>
        <w:rPr>
          <w:rFonts w:ascii="Times New Roman" w:eastAsia="Calibri" w:hAnsi="Times New Roman" w:cs="Times New Roman"/>
          <w:b/>
          <w:bCs/>
          <w:sz w:val="24"/>
        </w:rPr>
      </w:pPr>
      <w:r w:rsidRPr="007E7271">
        <w:rPr>
          <w:rFonts w:ascii="Times New Roman" w:eastAsia="Calibri" w:hAnsi="Times New Roman" w:cs="Times New Roman"/>
          <w:b/>
          <w:bCs/>
          <w:sz w:val="24"/>
        </w:rPr>
        <w:t xml:space="preserve">American Interest 4/29 </w:t>
      </w:r>
      <w:r w:rsidRPr="007E7271">
        <w:rPr>
          <w:rFonts w:ascii="Times New Roman" w:eastAsia="Calibri" w:hAnsi="Times New Roman" w:cs="Times New Roman"/>
          <w:b/>
          <w:bCs/>
          <w:sz w:val="24"/>
        </w:rPr>
        <w:tab/>
      </w:r>
      <w:r w:rsidRPr="007E7271">
        <w:rPr>
          <w:rFonts w:ascii="Times New Roman" w:eastAsia="Calibri" w:hAnsi="Times New Roman" w:cs="Times New Roman"/>
          <w:b/>
          <w:bCs/>
          <w:sz w:val="24"/>
        </w:rPr>
        <w:tab/>
      </w:r>
    </w:p>
    <w:p w:rsidR="0052332A" w:rsidRPr="007E7271" w:rsidRDefault="0052332A" w:rsidP="0052332A">
      <w:pPr>
        <w:rPr>
          <w:rFonts w:ascii="Times New Roman" w:eastAsia="Calibri" w:hAnsi="Times New Roman" w:cs="Times New Roman"/>
          <w:sz w:val="20"/>
        </w:rPr>
      </w:pPr>
      <w:r w:rsidRPr="007E7271">
        <w:rPr>
          <w:rFonts w:ascii="Times New Roman" w:eastAsia="Calibri" w:hAnsi="Times New Roman" w:cs="Times New Roman"/>
          <w:sz w:val="20"/>
        </w:rPr>
        <w:t xml:space="preserve">April 29, 2012, Uh Oh: World Food Prices Spike </w:t>
      </w:r>
      <w:proofErr w:type="gramStart"/>
      <w:r w:rsidRPr="007E7271">
        <w:rPr>
          <w:rFonts w:ascii="Times New Roman" w:eastAsia="Calibri" w:hAnsi="Times New Roman" w:cs="Times New Roman"/>
          <w:sz w:val="20"/>
        </w:rPr>
        <w:t>As</w:t>
      </w:r>
      <w:proofErr w:type="gramEnd"/>
      <w:r w:rsidRPr="007E7271">
        <w:rPr>
          <w:rFonts w:ascii="Times New Roman" w:eastAsia="Calibri" w:hAnsi="Times New Roman" w:cs="Times New Roman"/>
          <w:sz w:val="20"/>
        </w:rPr>
        <w:t xml:space="preserve"> Soy Harvest Collapses, http://blogs.the-american-interest.com/wrm/2012/04/29/uh-oh-world-food-prices-spike-as-soy-harvest-collapses/</w:t>
      </w:r>
    </w:p>
    <w:p w:rsidR="0052332A" w:rsidRPr="007E7271" w:rsidRDefault="0052332A" w:rsidP="0052332A">
      <w:pPr>
        <w:ind w:left="90"/>
        <w:rPr>
          <w:rFonts w:ascii="Times New Roman" w:hAnsi="Times New Roman" w:cs="Times New Roman"/>
          <w:bCs/>
          <w:u w:val="single"/>
        </w:rPr>
      </w:pPr>
      <w:r w:rsidRPr="003868C4">
        <w:rPr>
          <w:rFonts w:ascii="Times New Roman" w:hAnsi="Times New Roman" w:cs="Times New Roman"/>
          <w:sz w:val="16"/>
        </w:rPr>
        <w:t xml:space="preserve">Among the things we watch here at Via Meadia are trends in world food prices. Middle class Americans grumble when prices go up at the supermarket ($5 bucks for a box of cornflakes? Are these people insane?) </w:t>
      </w:r>
      <w:proofErr w:type="gramStart"/>
      <w:r w:rsidRPr="003868C4">
        <w:rPr>
          <w:rFonts w:ascii="Times New Roman" w:hAnsi="Times New Roman" w:cs="Times New Roman"/>
          <w:sz w:val="16"/>
        </w:rPr>
        <w:t>but</w:t>
      </w:r>
      <w:proofErr w:type="gramEnd"/>
      <w:r w:rsidRPr="003868C4">
        <w:rPr>
          <w:rFonts w:ascii="Times New Roman" w:hAnsi="Times New Roman" w:cs="Times New Roman"/>
          <w:sz w:val="16"/>
        </w:rPr>
        <w:t xml:space="preserve"> </w:t>
      </w:r>
      <w:r w:rsidRPr="007E7271">
        <w:rPr>
          <w:rFonts w:ascii="Times New Roman" w:hAnsi="Times New Roman" w:cs="Times New Roman"/>
          <w:bCs/>
          <w:u w:val="single"/>
        </w:rPr>
        <w:t xml:space="preserve">for billions of people all over the world rising food prices can mean the difference between </w:t>
      </w:r>
      <w:r w:rsidRPr="003868C4">
        <w:rPr>
          <w:rFonts w:ascii="Times New Roman" w:hAnsi="Times New Roman" w:cs="Times New Roman"/>
          <w:sz w:val="16"/>
        </w:rPr>
        <w:t xml:space="preserve">happy kids and hungry ones, between having a little money for extras at the end of the week and </w:t>
      </w:r>
      <w:r w:rsidRPr="007E7271">
        <w:rPr>
          <w:rFonts w:ascii="Times New Roman" w:hAnsi="Times New Roman" w:cs="Times New Roman"/>
          <w:bCs/>
          <w:u w:val="single"/>
        </w:rPr>
        <w:t>skipping meals. The news on that front is suddenly not good: as the FT reports, the soybean harvest in Latin America has been badly hit by La Niña caused droughts</w:t>
      </w:r>
      <w:r w:rsidRPr="003868C4">
        <w:rPr>
          <w:rFonts w:ascii="Times New Roman" w:hAnsi="Times New Roman" w:cs="Times New Roman"/>
          <w:sz w:val="16"/>
        </w:rPr>
        <w:t xml:space="preserve">. That doesn’t just mean a sharp increase in edamame prices at the local sushi spot and a sharp spike in tofu down at Whole Foods. </w:t>
      </w:r>
      <w:r w:rsidRPr="007E7271">
        <w:rPr>
          <w:rFonts w:ascii="Times New Roman" w:hAnsi="Times New Roman" w:cs="Times New Roman"/>
          <w:bCs/>
          <w:u w:val="single"/>
        </w:rPr>
        <w:t xml:space="preserve">For much of the world, </w:t>
      </w:r>
      <w:r w:rsidRPr="00700DB9">
        <w:rPr>
          <w:rStyle w:val="StyleBoldUnderline"/>
          <w:highlight w:val="yellow"/>
        </w:rPr>
        <w:t>soybeans are a primary source of protein and because they are used to feed animals, soybean price increases affect many other foods. Soybean is also an important source of cooking oil in baked goods (like bread</w:t>
      </w:r>
      <w:r w:rsidRPr="00700DB9">
        <w:rPr>
          <w:rStyle w:val="StyleBoldUnderline"/>
        </w:rPr>
        <w:t>), and this year’s spike in soy prices is made worse by rising prices for other edible oils</w:t>
      </w:r>
      <w:r w:rsidRPr="00700DB9">
        <w:rPr>
          <w:rFonts w:ascii="Times New Roman" w:hAnsi="Times New Roman" w:cs="Times New Roman"/>
          <w:bCs/>
          <w:u w:val="single"/>
        </w:rPr>
        <w:t>.</w:t>
      </w:r>
      <w:r w:rsidRPr="003868C4">
        <w:rPr>
          <w:rFonts w:ascii="Times New Roman" w:hAnsi="Times New Roman" w:cs="Times New Roman"/>
          <w:sz w:val="16"/>
        </w:rPr>
        <w:t>The US Department of Agriculture believes that soybean production is headed for its biggest global drop ever — or at least since 1965 which is when the US started tracking global soybean production</w:t>
      </w:r>
      <w:r w:rsidRPr="007E7271">
        <w:rPr>
          <w:rFonts w:ascii="Times New Roman" w:hAnsi="Times New Roman" w:cs="Times New Roman"/>
          <w:bCs/>
          <w:u w:val="single"/>
        </w:rPr>
        <w:t xml:space="preserve">. </w:t>
      </w:r>
      <w:r w:rsidRPr="003868C4">
        <w:rPr>
          <w:rStyle w:val="StyleBoldUnderline"/>
          <w:highlight w:val="yellow"/>
        </w:rPr>
        <w:t>Prices are now higher</w:t>
      </w:r>
      <w:r w:rsidRPr="003868C4">
        <w:rPr>
          <w:rStyle w:val="StyleBoldUnderline"/>
        </w:rPr>
        <w:t xml:space="preserve"> than they have been in four years,</w:t>
      </w:r>
      <w:r w:rsidRPr="007E7271">
        <w:rPr>
          <w:rFonts w:ascii="Times New Roman" w:hAnsi="Times New Roman" w:cs="Times New Roman"/>
          <w:bCs/>
          <w:u w:val="single"/>
        </w:rPr>
        <w:t xml:space="preserve"> and could reach record levels later in the year. </w:t>
      </w:r>
      <w:r w:rsidRPr="003868C4">
        <w:rPr>
          <w:rStyle w:val="StyleBoldUnderline"/>
          <w:highlight w:val="yellow"/>
        </w:rPr>
        <w:t>This</w:t>
      </w:r>
      <w:r w:rsidRPr="003868C4">
        <w:rPr>
          <w:rStyle w:val="StyleBoldUnderline"/>
        </w:rPr>
        <w:t xml:space="preserve"> </w:t>
      </w:r>
      <w:r w:rsidRPr="003868C4">
        <w:rPr>
          <w:rStyle w:val="StyleBoldUnderline"/>
          <w:highlight w:val="yellow"/>
        </w:rPr>
        <w:t>is</w:t>
      </w:r>
      <w:r w:rsidRPr="003868C4">
        <w:rPr>
          <w:rStyle w:val="StyleBoldUnderline"/>
        </w:rPr>
        <w:t xml:space="preserve"> particularly </w:t>
      </w:r>
      <w:r w:rsidRPr="003868C4">
        <w:rPr>
          <w:rStyle w:val="StyleBoldUnderline"/>
          <w:highlight w:val="yellow"/>
        </w:rPr>
        <w:t>bad news in China</w:t>
      </w:r>
      <w:r w:rsidRPr="003868C4">
        <w:rPr>
          <w:rStyle w:val="StyleBoldUnderline"/>
        </w:rPr>
        <w:t xml:space="preserve">, </w:t>
      </w:r>
      <w:r w:rsidRPr="003868C4">
        <w:rPr>
          <w:rStyle w:val="StyleBoldUnderline"/>
          <w:highlight w:val="yellow"/>
        </w:rPr>
        <w:t>where food inflation already worries a government facing social unrest and economic instability. Soybeans</w:t>
      </w:r>
      <w:r w:rsidRPr="003868C4">
        <w:rPr>
          <w:sz w:val="16"/>
        </w:rPr>
        <w:t xml:space="preserve"> generally, and Latin American soybeans in particular</w:t>
      </w:r>
      <w:r w:rsidRPr="003868C4">
        <w:rPr>
          <w:rStyle w:val="StyleBoldUnderline"/>
          <w:highlight w:val="yellow"/>
        </w:rPr>
        <w:t>, play a major role in the Chinese diet.</w:t>
      </w:r>
      <w:r w:rsidRPr="003868C4">
        <w:rPr>
          <w:sz w:val="16"/>
        </w:rPr>
        <w:t xml:space="preserve"> </w:t>
      </w:r>
      <w:r w:rsidRPr="003868C4">
        <w:rPr>
          <w:rStyle w:val="StyleBoldUnderline"/>
        </w:rPr>
        <w:t>But it also suggests trouble across the Middle East and southern Europe, where economic unrest has shaken governments from Portugal to Pakistan.</w:t>
      </w:r>
      <w:r w:rsidRPr="007E7271">
        <w:rPr>
          <w:rFonts w:ascii="Times New Roman" w:hAnsi="Times New Roman" w:cs="Times New Roman"/>
          <w:bCs/>
          <w:u w:val="single"/>
        </w:rPr>
        <w:t xml:space="preserve"> A lot of people are going to be hurting, and some of them will be hungry. 2012 could be even more… interesting than we thought.</w:t>
      </w:r>
    </w:p>
    <w:p w:rsidR="0052332A" w:rsidRDefault="0052332A" w:rsidP="0052332A"/>
    <w:p w:rsidR="0052332A" w:rsidRPr="007E7271" w:rsidRDefault="0052332A" w:rsidP="0052332A">
      <w:pPr>
        <w:pStyle w:val="Heading4"/>
        <w:rPr>
          <w:rFonts w:eastAsia="Times New Roman"/>
        </w:rPr>
      </w:pPr>
      <w:r w:rsidRPr="007E7271">
        <w:rPr>
          <w:rFonts w:eastAsia="Times New Roman"/>
        </w:rPr>
        <w:t>Chinese instability will trigger world war iii.</w:t>
      </w:r>
    </w:p>
    <w:p w:rsidR="0052332A" w:rsidRPr="007E7271" w:rsidRDefault="0052332A" w:rsidP="0052332A">
      <w:pPr>
        <w:rPr>
          <w:rFonts w:ascii="Times New Roman" w:eastAsia="Calibri" w:hAnsi="Times New Roman" w:cs="Times New Roman"/>
          <w:sz w:val="20"/>
        </w:rPr>
      </w:pPr>
      <w:r w:rsidRPr="007E7271">
        <w:rPr>
          <w:rFonts w:ascii="Times New Roman" w:eastAsia="Calibri" w:hAnsi="Times New Roman" w:cs="Times New Roman"/>
          <w:b/>
          <w:bCs/>
          <w:sz w:val="24"/>
        </w:rPr>
        <w:t>THE STRAITS TIMES</w:t>
      </w:r>
      <w:r w:rsidRPr="007E7271">
        <w:rPr>
          <w:rFonts w:ascii="Times New Roman" w:eastAsia="Calibri" w:hAnsi="Times New Roman" w:cs="Times New Roman"/>
          <w:sz w:val="20"/>
        </w:rPr>
        <w:t xml:space="preserve">, June 28, </w:t>
      </w:r>
      <w:r w:rsidRPr="007E7271">
        <w:rPr>
          <w:rFonts w:ascii="Times New Roman" w:eastAsia="Calibri" w:hAnsi="Times New Roman" w:cs="Times New Roman"/>
          <w:b/>
          <w:bCs/>
          <w:sz w:val="24"/>
        </w:rPr>
        <w:t>2003</w:t>
      </w:r>
      <w:r w:rsidRPr="007E7271">
        <w:rPr>
          <w:rFonts w:ascii="Times New Roman" w:eastAsia="Calibri" w:hAnsi="Times New Roman" w:cs="Times New Roman"/>
          <w:sz w:val="20"/>
        </w:rPr>
        <w:t xml:space="preserve">, p. online </w:t>
      </w:r>
    </w:p>
    <w:p w:rsidR="0052332A" w:rsidRPr="007E7271" w:rsidRDefault="0052332A" w:rsidP="0052332A">
      <w:pPr>
        <w:ind w:left="90"/>
        <w:rPr>
          <w:rFonts w:ascii="Times New Roman" w:hAnsi="Times New Roman" w:cs="Times New Roman"/>
          <w:bCs/>
          <w:u w:val="single"/>
        </w:rPr>
      </w:pPr>
      <w:r w:rsidRPr="007E7271">
        <w:rPr>
          <w:rFonts w:ascii="Times New Roman" w:hAnsi="Times New Roman" w:cs="Times New Roman"/>
          <w:sz w:val="16"/>
        </w:rPr>
        <w:t xml:space="preserve">But imagine a China disintegrating- on its own, without neo-conservative or Central Intelligence Agency prompting, much less outright military invasion because the economy (against all predictions) suddenly collapses. </w:t>
      </w:r>
      <w:r w:rsidRPr="007E7271">
        <w:rPr>
          <w:rFonts w:ascii="Times New Roman" w:hAnsi="Times New Roman" w:cs="Times New Roman"/>
          <w:bCs/>
          <w:u w:val="single"/>
        </w:rPr>
        <w:t xml:space="preserve">That would knock Asia into chaos. A massive flood of refugees would head for Indonesia and other places with poor border controls, which don’t’ want them and cant handle them; some in Japan might lick their lips at the prospect of of World War II revisited and look to annex a slice of China. That would send Singapore and Malaysia- once occupied by Japan- into nervous breakdowns. Meanwhile, India might make a grab for Tibet, and Pakistan for Kashmir. Then you can say hello to World War III, Asia style. That’s why wise policy encourages Chinese stability, security and economic growth – the very direction the White House now seems to prefer. </w:t>
      </w:r>
    </w:p>
    <w:p w:rsidR="0052332A" w:rsidRPr="00932D08" w:rsidRDefault="0052332A" w:rsidP="0052332A">
      <w:pPr>
        <w:pStyle w:val="Heading4"/>
      </w:pPr>
      <w:r w:rsidRPr="00932D08">
        <w:t>China is critical to world food security</w:t>
      </w:r>
      <w:r>
        <w:t xml:space="preserve">-lack of Chinese food security would lead to worldwide hunger and starvation </w:t>
      </w:r>
    </w:p>
    <w:p w:rsidR="0052332A" w:rsidRPr="00C02D72" w:rsidRDefault="0052332A" w:rsidP="0052332A">
      <w:pPr>
        <w:rPr>
          <w:rStyle w:val="cite"/>
          <w:b w:val="0"/>
        </w:rPr>
      </w:pPr>
      <w:r w:rsidRPr="00C02D72">
        <w:rPr>
          <w:rStyle w:val="cite"/>
          <w:b w:val="0"/>
        </w:rPr>
        <w:t xml:space="preserve">Anthea </w:t>
      </w:r>
      <w:r w:rsidRPr="00C02D72">
        <w:rPr>
          <w:rStyle w:val="cite"/>
        </w:rPr>
        <w:t>Webb</w:t>
      </w:r>
      <w:r w:rsidRPr="00C02D72">
        <w:rPr>
          <w:rStyle w:val="cite"/>
          <w:b w:val="0"/>
        </w:rPr>
        <w:t>, Director of the World Food Program in China, China Daily, “WHY CHINA IS CRUCIAL TO WORLD FOOD SECURITY”</w:t>
      </w:r>
      <w:r w:rsidRPr="00C02D72">
        <w:t xml:space="preserve"> </w:t>
      </w:r>
      <w:r w:rsidRPr="00C02D72">
        <w:rPr>
          <w:rStyle w:val="cite"/>
          <w:b w:val="0"/>
        </w:rPr>
        <w:t xml:space="preserve">May 15, </w:t>
      </w:r>
      <w:r w:rsidRPr="00C02D72">
        <w:rPr>
          <w:rStyle w:val="cite"/>
        </w:rPr>
        <w:t>2008</w:t>
      </w:r>
      <w:r w:rsidRPr="00C02D72">
        <w:rPr>
          <w:rStyle w:val="cite"/>
          <w:b w:val="0"/>
        </w:rPr>
        <w:t xml:space="preserve">, Lexis   </w:t>
      </w:r>
    </w:p>
    <w:p w:rsidR="0052332A" w:rsidRDefault="0052332A" w:rsidP="0052332A">
      <w:pPr>
        <w:pStyle w:val="card"/>
        <w:rPr>
          <w:rStyle w:val="cite"/>
          <w:rFonts w:eastAsiaTheme="majorEastAsia"/>
          <w:b w:val="0"/>
          <w:sz w:val="16"/>
        </w:rPr>
      </w:pPr>
      <w:r w:rsidRPr="00C02D72">
        <w:rPr>
          <w:rStyle w:val="cite"/>
          <w:rFonts w:eastAsiaTheme="majorEastAsia"/>
          <w:b w:val="0"/>
          <w:sz w:val="16"/>
        </w:rPr>
        <w:lastRenderedPageBreak/>
        <w:t>For us, it is very hard to predict now how bad the impact of the calamity will be and what kinds of impact it will have on China, especially at a time when the world is sliding into a food crisis. Whatever happened</w:t>
      </w:r>
      <w:r w:rsidRPr="006010CB">
        <w:rPr>
          <w:rStyle w:val="StyleBoldUnderline"/>
          <w:rFonts w:eastAsiaTheme="majorEastAsia"/>
          <w:highlight w:val="yellow"/>
        </w:rPr>
        <w:t xml:space="preserve">, </w:t>
      </w:r>
      <w:r w:rsidRPr="006010CB">
        <w:rPr>
          <w:rStyle w:val="StyleBoldUnderline"/>
          <w:highlight w:val="yellow"/>
        </w:rPr>
        <w:t>China still played a very important role in the world's food security</w:t>
      </w:r>
      <w:r w:rsidRPr="00C02D72">
        <w:rPr>
          <w:rStyle w:val="underline"/>
        </w:rPr>
        <w:t>. Last week Premier</w:t>
      </w:r>
      <w:r w:rsidRPr="00C02D72">
        <w:rPr>
          <w:rStyle w:val="cite"/>
          <w:rFonts w:eastAsiaTheme="majorEastAsia"/>
          <w:b w:val="0"/>
          <w:sz w:val="16"/>
        </w:rPr>
        <w:t xml:space="preserve"> Wen </w:t>
      </w:r>
      <w:r w:rsidRPr="00C02D72">
        <w:rPr>
          <w:rStyle w:val="underline"/>
        </w:rPr>
        <w:t>Jiabao</w:t>
      </w:r>
      <w:r w:rsidRPr="00C02D72">
        <w:rPr>
          <w:rStyle w:val="cite"/>
          <w:rFonts w:eastAsiaTheme="majorEastAsia"/>
          <w:b w:val="0"/>
          <w:sz w:val="16"/>
        </w:rPr>
        <w:t xml:space="preserve"> </w:t>
      </w:r>
      <w:r w:rsidRPr="00C02D72">
        <w:rPr>
          <w:rStyle w:val="underline"/>
        </w:rPr>
        <w:t>said</w:t>
      </w:r>
      <w:r w:rsidRPr="00C02D72">
        <w:rPr>
          <w:rStyle w:val="cite"/>
          <w:rFonts w:eastAsiaTheme="majorEastAsia"/>
          <w:b w:val="0"/>
          <w:sz w:val="16"/>
        </w:rPr>
        <w:t xml:space="preserve"> that "China is deeply concerned about food security", and announced that the government would give $2 million to the United Nations World Food Program </w:t>
      </w:r>
      <w:r w:rsidRPr="00C02D72">
        <w:rPr>
          <w:rStyle w:val="underline"/>
        </w:rPr>
        <w:t>(WFP) in response to the extraordinary difficulties it is facing as a result of rising food prices. This brings China's donation to</w:t>
      </w:r>
      <w:r w:rsidRPr="00C02D72">
        <w:rPr>
          <w:rStyle w:val="cite"/>
          <w:rFonts w:eastAsiaTheme="majorEastAsia"/>
          <w:b w:val="0"/>
          <w:sz w:val="16"/>
        </w:rPr>
        <w:t xml:space="preserve"> WFP in 2008 to $4.5 million: </w:t>
      </w:r>
      <w:r w:rsidRPr="00C02D72">
        <w:rPr>
          <w:rStyle w:val="underline"/>
        </w:rPr>
        <w:t>the largest donation ever made by China to WFP</w:t>
      </w:r>
      <w:r w:rsidRPr="00C02D72">
        <w:rPr>
          <w:rStyle w:val="cite"/>
          <w:rFonts w:eastAsiaTheme="majorEastAsia"/>
          <w:b w:val="0"/>
          <w:sz w:val="16"/>
        </w:rPr>
        <w:t xml:space="preserve"> for use in other developing countries. The premier also said that </w:t>
      </w:r>
      <w:r w:rsidRPr="00C02D72">
        <w:rPr>
          <w:rStyle w:val="underline"/>
        </w:rPr>
        <w:t xml:space="preserve">by ensuring China can provide sufficient food for its population of 1.3 billion people, the country is making a major contribution to world food security. </w:t>
      </w:r>
      <w:r w:rsidRPr="00932D08">
        <w:rPr>
          <w:rStyle w:val="underline"/>
          <w:highlight w:val="yellow"/>
        </w:rPr>
        <w:t>At a moment when world food security is facing unprecedented challenges from rising prices, China's role is fundamental</w:t>
      </w:r>
      <w:r w:rsidRPr="00C02D72">
        <w:rPr>
          <w:rStyle w:val="cite"/>
          <w:rFonts w:eastAsiaTheme="majorEastAsia"/>
          <w:b w:val="0"/>
          <w:sz w:val="16"/>
        </w:rPr>
        <w:t xml:space="preserve">. Over the past year the Food and Agriculture Organization (FAO)'s food price index has risen by 57 percent. On the international market, the price of staple foods like wheat and rice has more than doubled. Shoppers from Beijing to Boston to Brussels have seen their grocery bill rise rapidly. For the wealthier consumers, who spend 10 to 20 percent of their income on </w:t>
      </w:r>
      <w:proofErr w:type="gramStart"/>
      <w:r w:rsidRPr="00C02D72">
        <w:rPr>
          <w:rStyle w:val="cite"/>
          <w:rFonts w:eastAsiaTheme="majorEastAsia"/>
          <w:b w:val="0"/>
          <w:sz w:val="16"/>
        </w:rPr>
        <w:t>food, that</w:t>
      </w:r>
      <w:proofErr w:type="gramEnd"/>
      <w:r w:rsidRPr="00C02D72">
        <w:rPr>
          <w:rStyle w:val="cite"/>
          <w:rFonts w:eastAsiaTheme="majorEastAsia"/>
          <w:b w:val="0"/>
          <w:sz w:val="16"/>
        </w:rPr>
        <w:t xml:space="preserve"> means cutting back on the number of times they eat at restaurants, or on desserts and other treats. But for people who were just able to make ends meet last year, the increases in prices of basic foods such as bread and rice are disastrous. </w:t>
      </w:r>
      <w:r w:rsidRPr="00C02D72">
        <w:rPr>
          <w:rStyle w:val="underline"/>
        </w:rPr>
        <w:t>The people who spend more than half of their income putting food on the family table are now faced with the prospect of cutting back on more nutritious foods like meat and dairy. The very poorest</w:t>
      </w:r>
      <w:r w:rsidRPr="00C02D72">
        <w:rPr>
          <w:rStyle w:val="cite"/>
          <w:rFonts w:eastAsiaTheme="majorEastAsia"/>
          <w:b w:val="0"/>
          <w:sz w:val="16"/>
        </w:rPr>
        <w:t xml:space="preserve"> - those who survive on 50 cents a day </w:t>
      </w:r>
      <w:r w:rsidRPr="00C02D72">
        <w:rPr>
          <w:rStyle w:val="underline"/>
        </w:rPr>
        <w:t>- have started to reduce the number of meager meals they eat each day.</w:t>
      </w:r>
      <w:r w:rsidRPr="00C02D72">
        <w:rPr>
          <w:rStyle w:val="cite"/>
          <w:rFonts w:eastAsiaTheme="majorEastAsia"/>
          <w:b w:val="0"/>
          <w:sz w:val="16"/>
        </w:rPr>
        <w:t xml:space="preserve"> The WFP's executive director has called the effect a "silent tsunami". Like the tsunami that swept across the Indian Ocean in December 2004, this wave of high prices knows no borders. </w:t>
      </w:r>
      <w:r w:rsidRPr="00C02D72">
        <w:rPr>
          <w:rStyle w:val="underline"/>
        </w:rPr>
        <w:t>It is bringing a surge of suffering to poor people across the globe and its effects such as increased malnutrition and poverty will be felt for years to come.</w:t>
      </w:r>
      <w:r w:rsidRPr="00C02D72">
        <w:rPr>
          <w:rStyle w:val="cite"/>
          <w:rFonts w:eastAsiaTheme="majorEastAsia"/>
          <w:b w:val="0"/>
          <w:sz w:val="16"/>
        </w:rPr>
        <w:t xml:space="preserve"> What has caused this dramatic change in food prices? Firstly, demand for food has changed. Once upon a time, grains like wheat, corn and rice, were used mainly as food for people. Today, however, these simple foods are also used to produce feed for animals and ethanol for biofuels. Secondly, high crude oil prices have impacted the cost of producing food. Unfortunately, few farmers are reaping the benefit of high food prices since the cost of fertilizers, fuel for their machinery and transport to market have also risen, meaning their profit margins have decreased. Thirdly, the weather also plays a big part in agriculture and recent years have seen serious droughts in major grain-exporting nations such as Australia. Cyclone Nargis, which devastated much of the Irrawaddy Delta in Myanmar, is also likely to contribute to higher rice prices, since it has destroyed much of this year's crop. On top of the suffering currently facing the people affected directly by the Cyclone, the people of Sri Lanka and Bangladesh, who had planned to buy some of that rice, will find it even harder to meet their needs this year. This uncanny convergence of factors - new demands for grains, rising production costs and reduced supply because of bad weather - have created an economic "perfect storm".  </w:t>
      </w:r>
      <w:r w:rsidRPr="00C02D72">
        <w:rPr>
          <w:rStyle w:val="underline"/>
        </w:rPr>
        <w:t xml:space="preserve">Where does China fit into this picture? Already, </w:t>
      </w:r>
      <w:r w:rsidRPr="00932D08">
        <w:rPr>
          <w:rStyle w:val="underline"/>
          <w:highlight w:val="yellow"/>
        </w:rPr>
        <w:t>by producing food for more than 20 percent of the world's population on less than 10 percent of its arable land, China is carrying a heavy burden for global food security.</w:t>
      </w:r>
      <w:r w:rsidRPr="00C02D72">
        <w:rPr>
          <w:rStyle w:val="underline"/>
        </w:rPr>
        <w:t xml:space="preserve"> It is the world's largest producer of grain, and production has increased every year for the past four years, reaching 501.5 million tons last year</w:t>
      </w:r>
      <w:r w:rsidRPr="00932D08">
        <w:rPr>
          <w:rStyle w:val="StyleBoldUnderline"/>
          <w:highlight w:val="yellow"/>
        </w:rPr>
        <w:t>. More than 95 percent of the grain it needs is grown in China.</w:t>
      </w:r>
      <w:r w:rsidRPr="00C02D72">
        <w:rPr>
          <w:rStyle w:val="underline"/>
        </w:rPr>
        <w:t xml:space="preserve"> The State Grain Administration estimates its grain reserves hold between 150 and 200 million tons - enough to meet up to six months' consumption</w:t>
      </w:r>
      <w:r w:rsidRPr="00C02D72">
        <w:rPr>
          <w:rStyle w:val="cite"/>
          <w:rFonts w:eastAsiaTheme="majorEastAsia"/>
          <w:b w:val="0"/>
          <w:sz w:val="16"/>
        </w:rPr>
        <w:t xml:space="preserve"> and well above the 18 percent of consumption recommended by FAO.  </w:t>
      </w:r>
      <w:r w:rsidRPr="00932D08">
        <w:rPr>
          <w:rStyle w:val="underline"/>
          <w:highlight w:val="yellow"/>
        </w:rPr>
        <w:t>But China is not immune to food price pressure.</w:t>
      </w:r>
      <w:r w:rsidRPr="00C02D72">
        <w:rPr>
          <w:rStyle w:val="underline"/>
        </w:rPr>
        <w:t xml:space="preserve"> Food, which accounts for 30 percent of the basket of goods on which inflation is calculated, has been blamed for the high levels of inflation recorded in the past year. </w:t>
      </w:r>
      <w:r w:rsidRPr="00AC3C4E">
        <w:rPr>
          <w:rStyle w:val="cite"/>
          <w:rFonts w:eastAsiaTheme="majorEastAsia"/>
          <w:bCs/>
          <w:u w:val="single"/>
        </w:rPr>
        <w:t xml:space="preserve">Those </w:t>
      </w:r>
      <w:r w:rsidRPr="00932D08">
        <w:rPr>
          <w:rStyle w:val="cite"/>
          <w:rFonts w:eastAsiaTheme="majorEastAsia"/>
          <w:bCs/>
          <w:highlight w:val="yellow"/>
          <w:u w:val="single"/>
        </w:rPr>
        <w:t>increases have been attributed to rises in</w:t>
      </w:r>
      <w:r w:rsidRPr="00C02D72">
        <w:rPr>
          <w:rStyle w:val="cite"/>
          <w:rFonts w:eastAsiaTheme="majorEastAsia"/>
          <w:b w:val="0"/>
          <w:sz w:val="16"/>
        </w:rPr>
        <w:t xml:space="preserve"> three main commodities: pork because a disease killed many of the herd last year; fruit and vegetables because the snow and ice storms in southern China in January and February destroyed many horticultural crops; and </w:t>
      </w:r>
      <w:r w:rsidRPr="00932D08">
        <w:rPr>
          <w:rStyle w:val="Emphasis"/>
          <w:rFonts w:eastAsiaTheme="majorEastAsia"/>
          <w:highlight w:val="yellow"/>
        </w:rPr>
        <w:t>cooking oil because it relies heavily on soybean imports,</w:t>
      </w:r>
      <w:r w:rsidRPr="00AC3C4E">
        <w:rPr>
          <w:rStyle w:val="Emphasis"/>
          <w:rFonts w:eastAsiaTheme="majorEastAsia"/>
        </w:rPr>
        <w:t xml:space="preserve"> the international price of which has grown steadily over recent years.</w:t>
      </w:r>
      <w:r w:rsidRPr="00C02D72">
        <w:rPr>
          <w:rStyle w:val="cite"/>
          <w:rFonts w:eastAsiaTheme="majorEastAsia"/>
          <w:b w:val="0"/>
          <w:sz w:val="16"/>
        </w:rPr>
        <w:t xml:space="preserve"> </w:t>
      </w:r>
      <w:r w:rsidRPr="00C02D72">
        <w:rPr>
          <w:rStyle w:val="underline"/>
        </w:rPr>
        <w:t xml:space="preserve">The government has demonstrated its concern over the issue of domestic food prices by introducing 10 measures to boost production and contain prices. These include incentives for farmers, restrictions on exports and limits on the use of food for biofuel production. </w:t>
      </w:r>
      <w:r w:rsidRPr="00C02D72">
        <w:rPr>
          <w:rStyle w:val="cite"/>
          <w:rFonts w:eastAsiaTheme="majorEastAsia"/>
          <w:b w:val="0"/>
          <w:sz w:val="16"/>
        </w:rPr>
        <w:t xml:space="preserve">Many commodity analysts - including the World Food Program - are counting on those measures to be successful. Notwithstanding the impressive increases in grain production in China over the past 30 years, the country's farmers face a tough challenge to keep increasing the amount of grain they grow at the same pace as demand is rising. The amount of land and water available for agriculture is </w:t>
      </w:r>
      <w:proofErr w:type="gramStart"/>
      <w:r w:rsidRPr="00C02D72">
        <w:rPr>
          <w:rStyle w:val="cite"/>
          <w:rFonts w:eastAsiaTheme="majorEastAsia"/>
          <w:b w:val="0"/>
          <w:sz w:val="16"/>
        </w:rPr>
        <w:t>decreasing,</w:t>
      </w:r>
      <w:proofErr w:type="gramEnd"/>
      <w:r w:rsidRPr="00C02D72">
        <w:rPr>
          <w:rStyle w:val="cite"/>
          <w:rFonts w:eastAsiaTheme="majorEastAsia"/>
          <w:b w:val="0"/>
          <w:sz w:val="16"/>
        </w:rPr>
        <w:t xml:space="preserve"> so much will depend on them being able to get better yields. And the best incentive is for farming to be profitable. Personally, I am optimistic that </w:t>
      </w:r>
      <w:r w:rsidRPr="00C02D72">
        <w:rPr>
          <w:rStyle w:val="underline"/>
        </w:rPr>
        <w:t>China's farmers can rise to this challenge, with the right kind of support from the government</w:t>
      </w:r>
      <w:r w:rsidRPr="00C02D72">
        <w:rPr>
          <w:rStyle w:val="cite"/>
          <w:rFonts w:eastAsiaTheme="majorEastAsia"/>
          <w:b w:val="0"/>
          <w:sz w:val="16"/>
        </w:rPr>
        <w:t xml:space="preserve">.  I have seen how </w:t>
      </w:r>
      <w:r w:rsidRPr="00C02D72">
        <w:rPr>
          <w:rStyle w:val="underline"/>
        </w:rPr>
        <w:t>hard-working farmers in rural</w:t>
      </w:r>
      <w:r w:rsidRPr="00C02D72">
        <w:rPr>
          <w:rStyle w:val="cite"/>
          <w:rFonts w:eastAsiaTheme="majorEastAsia"/>
          <w:b w:val="0"/>
          <w:sz w:val="16"/>
        </w:rPr>
        <w:t xml:space="preserve"> Anhui province </w:t>
      </w:r>
      <w:r w:rsidRPr="00C02D72">
        <w:rPr>
          <w:rStyle w:val="underline"/>
        </w:rPr>
        <w:t>toil to grow</w:t>
      </w:r>
      <w:r w:rsidRPr="00C02D72">
        <w:rPr>
          <w:rStyle w:val="cite"/>
          <w:rFonts w:eastAsiaTheme="majorEastAsia"/>
          <w:b w:val="0"/>
          <w:sz w:val="16"/>
        </w:rPr>
        <w:t xml:space="preserve"> wheat, rice, rapeseed and vegetables </w:t>
      </w:r>
      <w:r w:rsidRPr="00C02D72">
        <w:rPr>
          <w:rStyle w:val="underline"/>
        </w:rPr>
        <w:t>not just for their families but for other provinces too.</w:t>
      </w:r>
      <w:r w:rsidRPr="00C02D72">
        <w:rPr>
          <w:rStyle w:val="cite"/>
          <w:rFonts w:eastAsiaTheme="majorEastAsia"/>
          <w:b w:val="0"/>
          <w:sz w:val="16"/>
        </w:rPr>
        <w:t xml:space="preserve"> I have also seen that many of them still rely on buffaloes to till their fields and on rainfall to water their crops. Better machinery and irrigation could help this productive province grow even more. China has already made so much progress, reducing the number of undernourished people by more than 150 million over the past 30 years. Then, one in three Chinese children was malnourished; today just 7 percent of children are too short for their age, a sign of poor nutrition. In fact, the average 6-year-old boy in China today is 6 kg heavier and 6 cm taller than he would have been 30 years ago. That's concrete evidence of better diets and health. </w:t>
      </w:r>
      <w:r w:rsidRPr="00932D08">
        <w:rPr>
          <w:rStyle w:val="underline"/>
          <w:highlight w:val="yellow"/>
        </w:rPr>
        <w:t>China</w:t>
      </w:r>
      <w:r w:rsidRPr="00C02D72">
        <w:rPr>
          <w:rStyle w:val="cite"/>
          <w:rFonts w:eastAsiaTheme="majorEastAsia"/>
          <w:b w:val="0"/>
          <w:sz w:val="16"/>
        </w:rPr>
        <w:t xml:space="preserve">, perhaps better than any other developing country, </w:t>
      </w:r>
      <w:r w:rsidRPr="00932D08">
        <w:rPr>
          <w:rStyle w:val="underline"/>
          <w:highlight w:val="yellow"/>
        </w:rPr>
        <w:t>has seen first hand how economic development depends on food security</w:t>
      </w:r>
      <w:r w:rsidRPr="00932D08">
        <w:rPr>
          <w:rStyle w:val="cite"/>
          <w:rFonts w:eastAsiaTheme="majorEastAsia"/>
          <w:b w:val="0"/>
          <w:sz w:val="16"/>
          <w:highlight w:val="yellow"/>
        </w:rPr>
        <w:t xml:space="preserve">. </w:t>
      </w:r>
      <w:r w:rsidRPr="00932D08">
        <w:rPr>
          <w:rStyle w:val="underline"/>
          <w:highlight w:val="yellow"/>
        </w:rPr>
        <w:t>It knows that growing economies need healthy, well-nourished and well-educated workers. Now the world is counting on its farmers being able to continue increasing the amount of grain they can grow, to meet growing requirements at home and to stabilize prices.</w:t>
      </w:r>
      <w:r w:rsidRPr="00C02D72">
        <w:rPr>
          <w:rStyle w:val="underline"/>
        </w:rPr>
        <w:t xml:space="preserve"> </w:t>
      </w:r>
      <w:r w:rsidRPr="00C02D72">
        <w:rPr>
          <w:rStyle w:val="cite"/>
          <w:rFonts w:eastAsiaTheme="majorEastAsia"/>
          <w:b w:val="0"/>
          <w:sz w:val="16"/>
        </w:rPr>
        <w:t xml:space="preserve">WFP is hoping that it can </w:t>
      </w:r>
      <w:r w:rsidRPr="00C02D72">
        <w:rPr>
          <w:rStyle w:val="cite"/>
          <w:rFonts w:eastAsiaTheme="majorEastAsia"/>
          <w:b w:val="0"/>
          <w:sz w:val="16"/>
        </w:rPr>
        <w:lastRenderedPageBreak/>
        <w:t xml:space="preserve">learn from China's tremendous progress, and export some of the lessons - as well as financial and other support - to developing countries which are still struggling with poverty and hunger. </w:t>
      </w:r>
    </w:p>
    <w:p w:rsidR="0052332A" w:rsidRDefault="0052332A" w:rsidP="0052332A"/>
    <w:p w:rsidR="0052332A" w:rsidRDefault="0052332A" w:rsidP="0052332A">
      <w:pPr>
        <w:pStyle w:val="Heading3"/>
      </w:pPr>
      <w:r>
        <w:lastRenderedPageBreak/>
        <w:t xml:space="preserve">Scenario 2: Brazil </w:t>
      </w:r>
    </w:p>
    <w:p w:rsidR="0052332A" w:rsidRDefault="0052332A" w:rsidP="0052332A">
      <w:pPr>
        <w:pStyle w:val="Heading4"/>
      </w:pPr>
      <w:r>
        <w:t xml:space="preserve">Brazilian soy crop down in SQ </w:t>
      </w:r>
    </w:p>
    <w:p w:rsidR="0052332A" w:rsidRDefault="0052332A" w:rsidP="0052332A">
      <w:r w:rsidRPr="000F35D4">
        <w:rPr>
          <w:rStyle w:val="StyleStyleBold12pt"/>
        </w:rPr>
        <w:t>Reuters June 5th</w:t>
      </w:r>
      <w:r>
        <w:t xml:space="preserve"> (UPDATE 2-Brazil gov't cuts soy estimate, raises corn view, </w:t>
      </w:r>
      <w:r w:rsidRPr="000F35D4">
        <w:t>http://www.reuters.com/article/2012/06/05/grains-brazil-idUSL1E8H529F20120605</w:t>
      </w:r>
      <w:r>
        <w:t xml:space="preserve">, P. online) </w:t>
      </w:r>
    </w:p>
    <w:p w:rsidR="0052332A" w:rsidRPr="00B11785" w:rsidRDefault="0052332A" w:rsidP="0052332A">
      <w:pPr>
        <w:rPr>
          <w:rStyle w:val="StyleBoldUnderline"/>
        </w:rPr>
      </w:pPr>
      <w:r w:rsidRPr="00B11785">
        <w:rPr>
          <w:rStyle w:val="StyleBoldUnderline"/>
        </w:rPr>
        <w:t>Brazil's government trimmed its 2011/12 soybean crop estimate on Tuesday after drought ravaged output in the world's second biggest producer this season,</w:t>
      </w:r>
      <w:r>
        <w:t xml:space="preserve"> but raised its forecast of corn output to a record. </w:t>
      </w:r>
      <w:r w:rsidRPr="00B11785">
        <w:rPr>
          <w:rStyle w:val="StyleBoldUnderline"/>
        </w:rPr>
        <w:t>U.S. soybean futures rose after Brazil's food supply agency Conab cut its production</w:t>
      </w:r>
      <w:r>
        <w:t xml:space="preserve"> forecast and U.S. crop ratings disappointed. Brazil's soy crop that finished harvest in May is now estimated at 66.37 million tonnes, after drought erased about 10 million tonnes from crop's potential, Conab data showed. The latest output number is down slightly from last month's estimate of 66.68 million tonnes. Carry-over stocks of soybeans are set to drop to 1 million tonnes, Conab estimates, </w:t>
      </w:r>
      <w:proofErr w:type="gramStart"/>
      <w:r>
        <w:t>their</w:t>
      </w:r>
      <w:proofErr w:type="gramEnd"/>
      <w:r>
        <w:t xml:space="preserve"> lowest since 2008/09 and down about 65 percent from last year</w:t>
      </w:r>
      <w:r w:rsidRPr="00B11785">
        <w:rPr>
          <w:rStyle w:val="StyleBoldUnderline"/>
        </w:rPr>
        <w:t>. No major revisions to the soy crop are expected in the coming months. Brazil harvested a record 75.3 million tonnes the year before</w:t>
      </w:r>
    </w:p>
    <w:p w:rsidR="0052332A" w:rsidRDefault="0052332A" w:rsidP="0052332A">
      <w:pPr>
        <w:pStyle w:val="Heading4"/>
      </w:pPr>
      <w:r>
        <w:t xml:space="preserve">***Decreased Soy from the US would also increase Brazilian soy </w:t>
      </w:r>
    </w:p>
    <w:p w:rsidR="0052332A" w:rsidRPr="00B11785" w:rsidRDefault="0052332A" w:rsidP="0052332A">
      <w:pPr>
        <w:rPr>
          <w:rStyle w:val="StyleStyleBold12pt"/>
        </w:rPr>
      </w:pPr>
      <w:r w:rsidRPr="00B11785">
        <w:rPr>
          <w:rStyle w:val="StyleStyleBold12pt"/>
        </w:rPr>
        <w:t>STRI in 8</w:t>
      </w:r>
    </w:p>
    <w:p w:rsidR="0052332A" w:rsidRPr="00B11785" w:rsidRDefault="0052332A" w:rsidP="0052332A">
      <w:pPr>
        <w:rPr>
          <w:sz w:val="16"/>
        </w:rPr>
      </w:pPr>
      <w:r w:rsidRPr="00B11785">
        <w:rPr>
          <w:sz w:val="16"/>
        </w:rPr>
        <w:t xml:space="preserve">Smithsonian Tropial Research Institute - Thursday, 10 January 2008, </w:t>
      </w:r>
      <w:hyperlink r:id="rId14" w:history="1">
        <w:r w:rsidRPr="00B11785">
          <w:rPr>
            <w:rStyle w:val="Hyperlink"/>
            <w:sz w:val="16"/>
          </w:rPr>
          <w:t>http://enviro.org.au/enews-description.asp?id=852</w:t>
        </w:r>
      </w:hyperlink>
      <w:r w:rsidRPr="00B11785">
        <w:rPr>
          <w:sz w:val="16"/>
        </w:rPr>
        <w:t xml:space="preserve">, </w:t>
      </w:r>
    </w:p>
    <w:p w:rsidR="0052332A" w:rsidRPr="00B11785" w:rsidRDefault="0052332A" w:rsidP="0052332A">
      <w:pPr>
        <w:rPr>
          <w:rStyle w:val="nfakpe"/>
          <w:sz w:val="16"/>
        </w:rPr>
      </w:pPr>
      <w:r w:rsidRPr="00B11785">
        <w:rPr>
          <w:sz w:val="16"/>
        </w:rPr>
        <w:t xml:space="preserve">The </w:t>
      </w:r>
      <w:r w:rsidRPr="00B70503">
        <w:rPr>
          <w:rStyle w:val="StyleBoldUnderline"/>
        </w:rPr>
        <w:t>drop-off in US soy has helped to drive a major increase in global soy prices,</w:t>
      </w:r>
      <w:r w:rsidRPr="00B11785">
        <w:rPr>
          <w:sz w:val="16"/>
        </w:rPr>
        <w:t xml:space="preserve"> which have nearly doubled in the last 14 months. </w:t>
      </w:r>
      <w:r w:rsidRPr="00B70503">
        <w:rPr>
          <w:rStyle w:val="StyleBoldUnderline"/>
        </w:rPr>
        <w:t>In Brazil, the world's second-largest soy producer, high soy prices are having a serious impact on the Amazon rainforest and tropical savannas</w:t>
      </w:r>
      <w:r w:rsidRPr="00B11785">
        <w:rPr>
          <w:sz w:val="16"/>
        </w:rPr>
        <w:t>.</w:t>
      </w:r>
      <w:r>
        <w:rPr>
          <w:sz w:val="16"/>
        </w:rPr>
        <w:t xml:space="preserve"> </w:t>
      </w:r>
      <w:r w:rsidRPr="00B70503">
        <w:rPr>
          <w:rStyle w:val="StyleBoldUnderline"/>
        </w:rPr>
        <w:t xml:space="preserve">"Amazon fires and forest destruction have spiked over the last several months, especially in the main soy-producing states in Brazil," said Laurance. "Just about everyone there attributes this to rising soy and beef prices." </w:t>
      </w:r>
    </w:p>
    <w:p w:rsidR="0052332A" w:rsidRPr="008C2685" w:rsidRDefault="0052332A" w:rsidP="0052332A">
      <w:pPr>
        <w:rPr>
          <w:rStyle w:val="StyleBoldUnderline"/>
        </w:rPr>
      </w:pPr>
    </w:p>
    <w:p w:rsidR="0052332A" w:rsidRPr="00C6434D" w:rsidRDefault="0052332A" w:rsidP="0052332A">
      <w:pPr>
        <w:pStyle w:val="Heading4"/>
        <w:rPr>
          <w:rFonts w:eastAsia="Times New Roman"/>
        </w:rPr>
      </w:pPr>
      <w:r w:rsidRPr="00C6434D">
        <w:rPr>
          <w:rFonts w:eastAsia="Times New Roman"/>
        </w:rPr>
        <w:t>Soybean farming is devastating the rainforests in Brazil and displacing indigenous peoples—</w:t>
      </w:r>
      <w:proofErr w:type="gramStart"/>
      <w:r w:rsidRPr="00C6434D">
        <w:rPr>
          <w:rFonts w:eastAsia="Times New Roman"/>
        </w:rPr>
        <w:t>This</w:t>
      </w:r>
      <w:proofErr w:type="gramEnd"/>
      <w:r w:rsidRPr="00C6434D">
        <w:rPr>
          <w:rFonts w:eastAsia="Times New Roman"/>
        </w:rPr>
        <w:t xml:space="preserve"> threatens planetary survival</w:t>
      </w:r>
    </w:p>
    <w:p w:rsidR="0052332A" w:rsidRPr="0054413A" w:rsidRDefault="0052332A" w:rsidP="0052332A">
      <w:pPr>
        <w:rPr>
          <w:rStyle w:val="cite"/>
        </w:rPr>
      </w:pPr>
      <w:r w:rsidRPr="0054413A">
        <w:rPr>
          <w:rStyle w:val="cite"/>
        </w:rPr>
        <w:t xml:space="preserve">Barry in 3  </w:t>
      </w:r>
    </w:p>
    <w:p w:rsidR="0052332A" w:rsidRPr="00C6434D" w:rsidRDefault="0052332A" w:rsidP="0052332A">
      <w:r>
        <w:t xml:space="preserve">Glen, PhD, Forest and Rainforest Conservation Blog, </w:t>
      </w:r>
      <w:r w:rsidRPr="00C6434D">
        <w:t>http://forests.org/blog/archives/000357.htm</w:t>
      </w:r>
    </w:p>
    <w:p w:rsidR="0052332A" w:rsidRPr="00555138" w:rsidRDefault="0052332A" w:rsidP="0052332A">
      <w:pPr>
        <w:rPr>
          <w:rStyle w:val="StyleBoldUnderline"/>
        </w:rPr>
      </w:pPr>
      <w:r w:rsidRPr="00555138">
        <w:rPr>
          <w:rStyle w:val="StyleBoldUnderline"/>
        </w:rPr>
        <w:t xml:space="preserve">Eat soybeans produced in Brazil? Then you are in all likelihood contributing to rainforest loss, </w:t>
      </w:r>
      <w:r w:rsidRPr="00FE25CF">
        <w:t>climate change</w:t>
      </w:r>
      <w:r w:rsidRPr="00555138">
        <w:rPr>
          <w:rStyle w:val="StyleBoldUnderline"/>
        </w:rPr>
        <w:t xml:space="preserve"> and displacement of indigenous peoples.</w:t>
      </w:r>
      <w:r w:rsidRPr="00C6434D">
        <w:t xml:space="preserve"> It is that simple. While soybeans could be produced on non-forested lands, the reality is that often rainforests are being cleared for their production. </w:t>
      </w:r>
      <w:r w:rsidRPr="00555138">
        <w:rPr>
          <w:rStyle w:val="StyleBoldUnderline"/>
        </w:rPr>
        <w:t>Cheap, undervalued forest lands continue to fuel the Amazon's soybean boom, making soybeans the second leading driver of Amazon destruction after cattle ranching. Left unchecked, soybean cultivation and accompanying road construction will eventually deforest most of the Brazilian rainforest, wreaking havoc upon the local, regional and global environments. Until such time as Brazilian soybean production can be certified as having not resulted in rainforest loss, they must be boycotted. Planetary survival depends upon it.</w:t>
      </w:r>
    </w:p>
    <w:p w:rsidR="0052332A" w:rsidRDefault="0052332A" w:rsidP="0052332A"/>
    <w:p w:rsidR="0052332A" w:rsidRDefault="0052332A" w:rsidP="0052332A">
      <w:pPr>
        <w:pStyle w:val="Heading4"/>
      </w:pPr>
      <w:r w:rsidRPr="00B80661">
        <w:t xml:space="preserve">Soybean farming threatens the Brazilian rainforests </w:t>
      </w:r>
      <w:r>
        <w:t xml:space="preserve">biodiversity </w:t>
      </w:r>
    </w:p>
    <w:p w:rsidR="0052332A" w:rsidRDefault="0052332A" w:rsidP="0052332A">
      <w:r w:rsidRPr="00B80661">
        <w:rPr>
          <w:b/>
          <w:bCs/>
        </w:rPr>
        <w:t>Casson i</w:t>
      </w:r>
      <w:r>
        <w:rPr>
          <w:b/>
          <w:bCs/>
        </w:rPr>
        <w:t xml:space="preserve">n 3 </w:t>
      </w:r>
    </w:p>
    <w:p w:rsidR="0052332A" w:rsidRPr="00B80661" w:rsidRDefault="0052332A" w:rsidP="0052332A">
      <w:r>
        <w:t xml:space="preserve">Anne, August, World Wildlife Fund, Oil Palm, Soybeans and Critical Habitat loss:  A report prepared for the WWF Forest Conversion Initiative, </w:t>
      </w:r>
      <w:r w:rsidRPr="00B80661">
        <w:t>http://www.wwf.ch/images/progneut/upload/oilpalmsoybeanscriticalhabitatloss25August03.pdf</w:t>
      </w:r>
    </w:p>
    <w:p w:rsidR="0052332A" w:rsidRDefault="0052332A" w:rsidP="0052332A">
      <w:pPr>
        <w:autoSpaceDE w:val="0"/>
        <w:autoSpaceDN w:val="0"/>
        <w:adjustRightInd w:val="0"/>
      </w:pPr>
      <w:r w:rsidRPr="00555138">
        <w:rPr>
          <w:rStyle w:val="StyleBoldUnderline"/>
        </w:rPr>
        <w:t>In Brazil, soybean plantations have also rapidly expanded into critical habitats such as the Cerrado</w:t>
      </w:r>
      <w:r>
        <w:rPr>
          <w:rStyle w:val="StyleBoldUnderline"/>
        </w:rPr>
        <w:t xml:space="preserve"> </w:t>
      </w:r>
      <w:r w:rsidRPr="00555138">
        <w:rPr>
          <w:rStyle w:val="StyleBoldUnderline"/>
        </w:rPr>
        <w:t>ecoregion. According to the FAO (2003), soybean area has increased eight-fold in Brazil, jumping from</w:t>
      </w:r>
      <w:r>
        <w:rPr>
          <w:rStyle w:val="StyleBoldUnderline"/>
        </w:rPr>
        <w:t xml:space="preserve"> </w:t>
      </w:r>
      <w:r w:rsidRPr="00555138">
        <w:rPr>
          <w:rStyle w:val="StyleBoldUnderline"/>
        </w:rPr>
        <w:lastRenderedPageBreak/>
        <w:t>1.3 million ha in 1970 to 16.3 million ha in 2002 (FAO 2003)</w:t>
      </w:r>
      <w:r w:rsidRPr="00B80661">
        <w:t xml:space="preserve">. </w:t>
      </w:r>
      <w:proofErr w:type="gramStart"/>
      <w:r w:rsidRPr="00B80661">
        <w:t>Although, statistics from the Brazilian</w:t>
      </w:r>
      <w:r>
        <w:t xml:space="preserve"> </w:t>
      </w:r>
      <w:r w:rsidRPr="00B80661">
        <w:t>government state that Brazil’s soybean area has already reached 18.4 million ha (IBGE &amp; CONAB</w:t>
      </w:r>
      <w:r>
        <w:t xml:space="preserve"> </w:t>
      </w:r>
      <w:r w:rsidRPr="00B80661">
        <w:t>2003).</w:t>
      </w:r>
      <w:proofErr w:type="gramEnd"/>
      <w:r w:rsidRPr="00B80661">
        <w:t xml:space="preserve"> Until the 1980’s, soybean plantations were primarily concentrated in the South-Southeast region</w:t>
      </w:r>
      <w:r>
        <w:t xml:space="preserve"> </w:t>
      </w:r>
      <w:r w:rsidRPr="00B80661">
        <w:t xml:space="preserve">of </w:t>
      </w:r>
      <w:smartTag w:uri="urn:schemas-microsoft-com:office:smarttags" w:element="country-region">
        <w:smartTag w:uri="urn:schemas-microsoft-com:office:smarttags" w:element="place">
          <w:r w:rsidRPr="00B80661">
            <w:t>Brazil</w:t>
          </w:r>
        </w:smartTag>
      </w:smartTag>
      <w:r w:rsidRPr="00B80661">
        <w:t xml:space="preserve"> (Paraná, </w:t>
      </w:r>
      <w:smartTag w:uri="urn:schemas-microsoft-com:office:smarttags" w:element="City">
        <w:smartTag w:uri="urn:schemas-microsoft-com:office:smarttags" w:element="place">
          <w:r w:rsidRPr="00B80661">
            <w:t>Rio Grande</w:t>
          </w:r>
        </w:smartTag>
      </w:smartTag>
      <w:r w:rsidRPr="00B80661">
        <w:t xml:space="preserve"> do Sul &amp; Santa Catarina), however expansion has rapidly increased in the</w:t>
      </w:r>
      <w:r>
        <w:t xml:space="preserve"> </w:t>
      </w:r>
      <w:r w:rsidRPr="00B80661">
        <w:t>Centre-West states of Mato Grosso do Sul, Mato Grosso and Goiás since the 1980s. To a lesser extent,</w:t>
      </w:r>
      <w:r>
        <w:t xml:space="preserve"> </w:t>
      </w:r>
      <w:r w:rsidRPr="00B80661">
        <w:t>expansion has also been occurring in the North-Northeast Amazonian region where the dominant</w:t>
      </w:r>
      <w:r>
        <w:t xml:space="preserve"> </w:t>
      </w:r>
      <w:r w:rsidRPr="00B80661">
        <w:t>vegetation is tropical rain forest (Figure 9).</w:t>
      </w:r>
      <w:r>
        <w:t xml:space="preserve"> </w:t>
      </w:r>
      <w:r w:rsidRPr="00B80661">
        <w:t xml:space="preserve">As of 2002, 83% of </w:t>
      </w:r>
      <w:smartTag w:uri="urn:schemas-microsoft-com:office:smarttags" w:element="country-region">
        <w:smartTag w:uri="urn:schemas-microsoft-com:office:smarttags" w:element="place">
          <w:r w:rsidRPr="00B80661">
            <w:t>Brazil</w:t>
          </w:r>
        </w:smartTag>
      </w:smartTag>
      <w:r w:rsidRPr="00B80661">
        <w:t>’s soybean plantations were established in the five states of Mato Grosso</w:t>
      </w:r>
      <w:r>
        <w:t xml:space="preserve"> </w:t>
      </w:r>
      <w:r w:rsidRPr="00B80661">
        <w:t xml:space="preserve">(25%), </w:t>
      </w:r>
      <w:smartTag w:uri="urn:schemas-microsoft-com:office:smarttags" w:element="City">
        <w:smartTag w:uri="urn:schemas-microsoft-com:office:smarttags" w:element="place">
          <w:r w:rsidRPr="00B80661">
            <w:t>Rio Grande</w:t>
          </w:r>
        </w:smartTag>
      </w:smartTag>
      <w:r w:rsidRPr="00B80661">
        <w:t xml:space="preserve"> do Sul (19%), Paraná (19%), Goiás (12%) and Matto Grosso do Sul (8%). Rio</w:t>
      </w:r>
      <w:r>
        <w:t xml:space="preserve"> </w:t>
      </w:r>
      <w:r w:rsidRPr="00B80661">
        <w:t xml:space="preserve">Grande </w:t>
      </w:r>
      <w:proofErr w:type="gramStart"/>
      <w:r w:rsidRPr="00B80661">
        <w:t>do</w:t>
      </w:r>
      <w:proofErr w:type="gramEnd"/>
      <w:r w:rsidRPr="00B80661">
        <w:t xml:space="preserve"> Sul and Paraná are located in the South-Southeast region, while Mato Grosso, Goiás and</w:t>
      </w:r>
      <w:r>
        <w:t xml:space="preserve"> </w:t>
      </w:r>
      <w:r w:rsidRPr="00B80661">
        <w:t>Mato Grosso do Sul are located in the Centre-West region. In the last 5 years, soybean plantations have</w:t>
      </w:r>
      <w:r>
        <w:t xml:space="preserve"> </w:t>
      </w:r>
      <w:r w:rsidRPr="00B80661">
        <w:t xml:space="preserve">also increasingly been planted in the Northern Amazonian states of Rondônia, </w:t>
      </w:r>
      <w:smartTag w:uri="urn:schemas-microsoft-com:office:smarttags" w:element="place">
        <w:r w:rsidRPr="00B80661">
          <w:t>Para</w:t>
        </w:r>
      </w:smartTag>
      <w:r w:rsidRPr="00B80661">
        <w:t xml:space="preserve"> and Roraima. Area</w:t>
      </w:r>
      <w:r>
        <w:t xml:space="preserve"> </w:t>
      </w:r>
      <w:r w:rsidRPr="00B80661">
        <w:t>planted in these three states has increased from 3,000 ha in 1996/7 to 56,000 ha in 2002/3. (IBGE &amp;</w:t>
      </w:r>
      <w:r>
        <w:t xml:space="preserve"> </w:t>
      </w:r>
      <w:r w:rsidRPr="00B80661">
        <w:t>CONAB 2003).</w:t>
      </w:r>
      <w:r>
        <w:t xml:space="preserve"> </w:t>
      </w:r>
      <w:r w:rsidRPr="00555138">
        <w:rPr>
          <w:rStyle w:val="StyleBoldUnderline"/>
        </w:rPr>
        <w:t>The relationship between soybean expansion and tropical forest loss is</w:t>
      </w:r>
      <w:r w:rsidRPr="00B80661">
        <w:t xml:space="preserve"> not known in the SouthSoutheast </w:t>
      </w:r>
      <w:proofErr w:type="gramStart"/>
      <w:r w:rsidRPr="00B80661">
        <w:t>region,</w:t>
      </w:r>
      <w:proofErr w:type="gramEnd"/>
      <w:r w:rsidRPr="00B80661">
        <w:t xml:space="preserve"> however it is thought to be </w:t>
      </w:r>
      <w:r w:rsidRPr="00555138">
        <w:rPr>
          <w:rStyle w:val="StyleBoldUnderline"/>
        </w:rPr>
        <w:t>significant. This is because virtually all of the land in the</w:t>
      </w:r>
      <w:r>
        <w:rPr>
          <w:rStyle w:val="StyleBoldUnderline"/>
        </w:rPr>
        <w:t xml:space="preserve"> </w:t>
      </w:r>
      <w:r w:rsidRPr="00555138">
        <w:rPr>
          <w:rStyle w:val="StyleBoldUnderline"/>
        </w:rPr>
        <w:t>state of Paraná was originally tropical forest, with a high prevalence of Araucaria trees</w:t>
      </w:r>
      <w:r w:rsidRPr="00B80661">
        <w:t xml:space="preserve"> (Kaimowitz &amp;</w:t>
      </w:r>
      <w:r>
        <w:t xml:space="preserve"> </w:t>
      </w:r>
      <w:r w:rsidRPr="00B80661">
        <w:t xml:space="preserve">Smith 2001). </w:t>
      </w:r>
      <w:r w:rsidRPr="00555138">
        <w:rPr>
          <w:rStyle w:val="StyleBoldUnderline"/>
        </w:rPr>
        <w:t>Currently, there is widespread concern about the expansion of soybeans into the CentreWest states of Mato Grosso, Goiás, Mato Grosso do Sul and Tocantins, where soybean expansion has</w:t>
      </w:r>
      <w:r>
        <w:rPr>
          <w:rStyle w:val="StyleBoldUnderline"/>
        </w:rPr>
        <w:t xml:space="preserve"> </w:t>
      </w:r>
      <w:r w:rsidRPr="00555138">
        <w:rPr>
          <w:rStyle w:val="StyleBoldUnderline"/>
        </w:rPr>
        <w:t>rapidly increased more than eight-fold from 598,000 ha in 1975 to 5.2 million ha in 2000</w:t>
      </w:r>
      <w:r w:rsidRPr="00B80661">
        <w:t xml:space="preserve"> (Figure 10).</w:t>
      </w:r>
      <w:r>
        <w:t xml:space="preserve"> </w:t>
      </w:r>
      <w:r w:rsidRPr="00B80661">
        <w:t>This dramatic expansion was largely accomplished through the wholesale clearing and conversion of</w:t>
      </w:r>
      <w:r>
        <w:t xml:space="preserve"> </w:t>
      </w:r>
      <w:r w:rsidRPr="00B80661">
        <w:t>virgin savanna land within a critical habitat known as the Cerrado ecoregion (Schnepf et al. 2001). The</w:t>
      </w:r>
      <w:r>
        <w:t xml:space="preserve"> </w:t>
      </w:r>
      <w:r w:rsidRPr="00B80661">
        <w:t xml:space="preserve">Cerrado ecoregion dominates 1.5 to 2 million km2 in </w:t>
      </w:r>
      <w:smartTag w:uri="urn:schemas-microsoft-com:office:smarttags" w:element="country-region">
        <w:smartTag w:uri="urn:schemas-microsoft-com:office:smarttags" w:element="place">
          <w:r w:rsidRPr="00B80661">
            <w:t>Brazil</w:t>
          </w:r>
        </w:smartTag>
      </w:smartTag>
      <w:r w:rsidRPr="00B80661">
        <w:t>’s Centre-West states of Mato Grosso, Mato</w:t>
      </w:r>
      <w:r>
        <w:t xml:space="preserve"> </w:t>
      </w:r>
      <w:r w:rsidRPr="00B80661">
        <w:t xml:space="preserve">Grosso do Sul, Goias and </w:t>
      </w:r>
      <w:smartTag w:uri="urn:schemas-microsoft-com:office:smarttags" w:element="place">
        <w:r w:rsidRPr="00B80661">
          <w:t>Tocantins</w:t>
        </w:r>
      </w:smartTag>
      <w:r w:rsidRPr="00B80661">
        <w:t xml:space="preserve"> and in parts of </w:t>
      </w:r>
      <w:smartTag w:uri="urn:schemas-microsoft-com:office:smarttags" w:element="place">
        <w:r w:rsidRPr="00B80661">
          <w:t>Bahia</w:t>
        </w:r>
      </w:smartTag>
      <w:r w:rsidRPr="00B80661">
        <w:t>, Maranháo, Minas Gerais and Piaui.</w:t>
      </w:r>
      <w:r>
        <w:t xml:space="preserve"> </w:t>
      </w:r>
      <w:r w:rsidRPr="00555138">
        <w:rPr>
          <w:rStyle w:val="StyleBoldUnderline"/>
        </w:rPr>
        <w:t>The Cerrado ecoregion is the most extensive woodland/savanna region in South America (CI 2002).</w:t>
      </w:r>
      <w:r>
        <w:rPr>
          <w:rStyle w:val="StyleBoldUnderline"/>
        </w:rPr>
        <w:t xml:space="preserve"> </w:t>
      </w:r>
      <w:r w:rsidRPr="00555138">
        <w:rPr>
          <w:rStyle w:val="StyleBoldUnderline"/>
        </w:rPr>
        <w:t>Within this region there is a mosaic of different vegetation types, including tree and scrub savanna,</w:t>
      </w:r>
      <w:r>
        <w:rPr>
          <w:rStyle w:val="StyleBoldUnderline"/>
        </w:rPr>
        <w:t xml:space="preserve"> </w:t>
      </w:r>
      <w:r w:rsidRPr="00555138">
        <w:rPr>
          <w:rStyle w:val="StyleBoldUnderline"/>
        </w:rPr>
        <w:t>grassland with scattered trees, and occasional patches of a dry, closed canopy forest called the Cerradão</w:t>
      </w:r>
      <w:r w:rsidRPr="00B80661">
        <w:t>.</w:t>
      </w:r>
      <w:r>
        <w:t xml:space="preserve"> </w:t>
      </w:r>
      <w:r w:rsidRPr="00B80661">
        <w:t xml:space="preserve">Gallery forests can also be found along rivers and streams. </w:t>
      </w:r>
      <w:r w:rsidRPr="00555138">
        <w:rPr>
          <w:rStyle w:val="StyleBoldUnderline"/>
        </w:rPr>
        <w:t>The region is of enormous ecological and</w:t>
      </w:r>
      <w:r>
        <w:rPr>
          <w:rStyle w:val="StyleBoldUnderline"/>
        </w:rPr>
        <w:t xml:space="preserve"> </w:t>
      </w:r>
      <w:r w:rsidRPr="00555138">
        <w:rPr>
          <w:rStyle w:val="StyleBoldUnderline"/>
        </w:rPr>
        <w:t>biological significance as it contains around 10,000 plant species, many of which (4,400) are endemic to</w:t>
      </w:r>
      <w:r>
        <w:rPr>
          <w:rStyle w:val="StyleBoldUnderline"/>
        </w:rPr>
        <w:t xml:space="preserve"> </w:t>
      </w:r>
      <w:r w:rsidRPr="00555138">
        <w:rPr>
          <w:rStyle w:val="StyleBoldUnderline"/>
        </w:rPr>
        <w:t>central Brazil. The Cerrado is also home to a number of ‘focal species’ such as the maned wolf, the</w:t>
      </w:r>
      <w:r>
        <w:rPr>
          <w:rStyle w:val="StyleBoldUnderline"/>
        </w:rPr>
        <w:t xml:space="preserve"> </w:t>
      </w:r>
      <w:r w:rsidRPr="00555138">
        <w:rPr>
          <w:rStyle w:val="StyleBoldUnderline"/>
        </w:rPr>
        <w:t>giant armadillo and the giant anteater</w:t>
      </w:r>
      <w:r w:rsidRPr="00B80661">
        <w:t xml:space="preserve"> (ELC 2002). Unfortunately, the Cerrado is one of the leastprotected</w:t>
      </w:r>
      <w:r>
        <w:t xml:space="preserve"> </w:t>
      </w:r>
      <w:r w:rsidRPr="00B80661">
        <w:t xml:space="preserve">ecosystems in </w:t>
      </w:r>
      <w:smartTag w:uri="urn:schemas-microsoft-com:office:smarttags" w:element="country-region">
        <w:smartTag w:uri="urn:schemas-microsoft-com:office:smarttags" w:element="place">
          <w:r w:rsidRPr="00B80661">
            <w:t>Brazil</w:t>
          </w:r>
        </w:smartTag>
      </w:smartTag>
      <w:r w:rsidRPr="00B80661">
        <w:t xml:space="preserve"> as only 1.5% lies within federal reserves. It is estimated that only 35% of</w:t>
      </w:r>
      <w:r>
        <w:t xml:space="preserve"> </w:t>
      </w:r>
      <w:r w:rsidRPr="00B80661">
        <w:t>the Cerrado remains in a relatively natural state (Kaimowitz &amp; Smith 2001).</w:t>
      </w:r>
      <w:r>
        <w:t xml:space="preserve"> </w:t>
      </w:r>
    </w:p>
    <w:p w:rsidR="0052332A" w:rsidRDefault="0052332A" w:rsidP="0052332A"/>
    <w:p w:rsidR="0052332A" w:rsidRPr="00DE676F" w:rsidRDefault="0052332A" w:rsidP="0052332A">
      <w:pPr>
        <w:pStyle w:val="Heading4"/>
      </w:pPr>
      <w:r w:rsidRPr="00DE676F">
        <w:t>Loss of biodiversity Leads to Extinction.</w:t>
      </w:r>
    </w:p>
    <w:p w:rsidR="0052332A" w:rsidRPr="00EF6E2E" w:rsidRDefault="0052332A" w:rsidP="0052332A">
      <w:pPr>
        <w:rPr>
          <w:rStyle w:val="StyleStyleBold12pt"/>
        </w:rPr>
      </w:pPr>
      <w:r w:rsidRPr="00EF6E2E">
        <w:rPr>
          <w:rStyle w:val="StyleStyleBold12pt"/>
        </w:rPr>
        <w:t>Dinner in ‘94</w:t>
      </w:r>
    </w:p>
    <w:p w:rsidR="0052332A" w:rsidRPr="00DE676F" w:rsidRDefault="0052332A" w:rsidP="0052332A">
      <w:r w:rsidRPr="00DE676F">
        <w:t>David Dinner, Ph. D in Planetary Science and Geology. “The Army and the Endangered Speciies Act: Who’s Endangering Who?. Military Law Review 143. 1994</w:t>
      </w:r>
    </w:p>
    <w:p w:rsidR="0052332A" w:rsidRPr="00DE676F" w:rsidRDefault="0052332A" w:rsidP="0052332A"/>
    <w:p w:rsidR="0052332A" w:rsidRPr="00EF6E2E" w:rsidRDefault="0052332A" w:rsidP="0052332A">
      <w:pPr>
        <w:rPr>
          <w:rStyle w:val="StyleBoldUnderline"/>
        </w:rPr>
      </w:pPr>
      <w:r>
        <w:rPr>
          <w:szCs w:val="26"/>
        </w:rPr>
        <w:t xml:space="preserve">To accept that the snail darter, harelip sucker, or Dismal Swamp southeastern shrew 74 could save [hu]mankind may be difficult for some. Many, if not most, </w:t>
      </w:r>
      <w:r w:rsidRPr="00EF6E2E">
        <w:rPr>
          <w:rStyle w:val="StyleBoldUnderline"/>
          <w:highlight w:val="yellow"/>
        </w:rPr>
        <w:t>species</w:t>
      </w:r>
      <w:r>
        <w:rPr>
          <w:szCs w:val="26"/>
        </w:rPr>
        <w:t xml:space="preserve"> are useless to[hu]man[s] in a direct utilitarian sense. Nonetheless, they </w:t>
      </w:r>
      <w:r w:rsidRPr="00EF6E2E">
        <w:rPr>
          <w:rStyle w:val="StyleBoldUnderline"/>
          <w:highlight w:val="yellow"/>
        </w:rPr>
        <w:t xml:space="preserve">may be critical </w:t>
      </w:r>
      <w:r w:rsidRPr="00EF6E2E">
        <w:t>in an indirect role,</w:t>
      </w:r>
      <w:r w:rsidRPr="00EF6E2E">
        <w:rPr>
          <w:rStyle w:val="StyleBoldUnderline"/>
          <w:highlight w:val="yellow"/>
        </w:rPr>
        <w:t xml:space="preserve"> because their extirpations could affect a directly useful species negatively</w:t>
      </w:r>
      <w:r>
        <w:rPr>
          <w:szCs w:val="26"/>
          <w:u w:val="single"/>
        </w:rPr>
        <w:t>.</w:t>
      </w:r>
      <w:r>
        <w:rPr>
          <w:szCs w:val="26"/>
        </w:rPr>
        <w:t xml:space="preserve"> In a closely interconnected ecosystem, the </w:t>
      </w:r>
      <w:r w:rsidRPr="00EF6E2E">
        <w:rPr>
          <w:rStyle w:val="StyleBoldUnderline"/>
        </w:rPr>
        <w:t>loss of a species affects other species dependent on it.</w:t>
      </w:r>
      <w:r>
        <w:rPr>
          <w:szCs w:val="26"/>
        </w:rPr>
        <w:t xml:space="preserve"> 75 Moreover</w:t>
      </w:r>
      <w:r w:rsidRPr="00EF6E2E">
        <w:rPr>
          <w:rStyle w:val="StyleBoldUnderline"/>
        </w:rPr>
        <w:t>, as the number of species decline, the effect of each new extinction on the remaining species increases dramatically</w:t>
      </w:r>
      <w:r>
        <w:rPr>
          <w:szCs w:val="26"/>
        </w:rPr>
        <w:t xml:space="preserve">. 4. Biological Diversity. -- The main premise of species preservation is that </w:t>
      </w:r>
      <w:r w:rsidRPr="00EF6E2E">
        <w:rPr>
          <w:rStyle w:val="StyleBoldUnderline"/>
        </w:rPr>
        <w:t>diversity is better than simplicity</w:t>
      </w:r>
      <w:r>
        <w:rPr>
          <w:szCs w:val="26"/>
        </w:rPr>
        <w:t xml:space="preserve">. 77 As the current mass extinction has progressed, the world's biological diversity generally has decreased. This trend occurs within ecosystems by reducing the number of species, and within species by reducing the number of </w:t>
      </w:r>
      <w:r>
        <w:rPr>
          <w:szCs w:val="26"/>
        </w:rPr>
        <w:lastRenderedPageBreak/>
        <w:t>individuals. Both trends carry serious future implications. 78 [*173] Biologically diverse ecosystems are characterized by a large number of specialist species, filling narrow ecological niches</w:t>
      </w:r>
      <w:r w:rsidRPr="00EF6E2E">
        <w:rPr>
          <w:rStyle w:val="StyleBoldUnderline"/>
        </w:rPr>
        <w:t xml:space="preserve">. </w:t>
      </w:r>
      <w:r w:rsidRPr="00EF6E2E">
        <w:rPr>
          <w:rStyle w:val="StyleBoldUnderline"/>
          <w:highlight w:val="yellow"/>
        </w:rPr>
        <w:t>These ecosystems inherently are more stable than less diverse systems.</w:t>
      </w:r>
      <w:r>
        <w:rPr>
          <w:szCs w:val="26"/>
        </w:rPr>
        <w:t xml:space="preserve"> "The more complex the ecosystem, the more successfully it can resist a stress. . . . [l]ike a net, in which each knot is connected to others by several strands, such a fabric can resist collapse better than a simple, unbranched circle of threads -- which if cut anywhere breaks down as a whole." 79 By causing widespread extinctions, humans have artificially simplified many ecosystems. As biologic simplicity increases, so does the risk of ecosystem failure. The spreading Sahara Desert in Africa, and the dustbowl conditions of the 1930s in the United States are relatively mild examples of what might be expected if this trend continues. Theoreticall</w:t>
      </w:r>
      <w:r w:rsidRPr="00DE676F">
        <w:t>y,</w:t>
      </w:r>
      <w:r w:rsidRPr="00EF6E2E">
        <w:rPr>
          <w:rStyle w:val="StyleBoldUnderline"/>
        </w:rPr>
        <w:t xml:space="preserve"> </w:t>
      </w:r>
      <w:r w:rsidRPr="00EF6E2E">
        <w:rPr>
          <w:rStyle w:val="StyleBoldUnderline"/>
          <w:highlight w:val="yellow"/>
        </w:rPr>
        <w:t>each new animal or plant extinction</w:t>
      </w:r>
      <w:r>
        <w:rPr>
          <w:b/>
          <w:szCs w:val="26"/>
          <w:u w:val="single"/>
        </w:rPr>
        <w:t>,</w:t>
      </w:r>
      <w:r>
        <w:rPr>
          <w:szCs w:val="26"/>
        </w:rPr>
        <w:t xml:space="preserve"> with all its dimly perceived and intertwined affects, </w:t>
      </w:r>
      <w:r w:rsidRPr="00EF6E2E">
        <w:rPr>
          <w:rStyle w:val="StyleBoldUnderline"/>
          <w:highlight w:val="yellow"/>
        </w:rPr>
        <w:t>could cause total ecosystem collapse and human extinction</w:t>
      </w:r>
      <w:r w:rsidRPr="00EF6E2E">
        <w:rPr>
          <w:b/>
          <w:szCs w:val="26"/>
          <w:highlight w:val="yellow"/>
        </w:rPr>
        <w:t>.</w:t>
      </w:r>
      <w:r w:rsidRPr="00EF6E2E">
        <w:rPr>
          <w:szCs w:val="26"/>
          <w:highlight w:val="yellow"/>
        </w:rPr>
        <w:t xml:space="preserve"> </w:t>
      </w:r>
      <w:r w:rsidRPr="00EF6E2E">
        <w:rPr>
          <w:rStyle w:val="StyleBoldUnderline"/>
          <w:highlight w:val="yellow"/>
        </w:rPr>
        <w:t>Each new extinction increases the risk of disaste</w:t>
      </w:r>
      <w:r w:rsidRPr="00EF6E2E">
        <w:rPr>
          <w:szCs w:val="26"/>
          <w:highlight w:val="yellow"/>
        </w:rPr>
        <w:t>r.</w:t>
      </w:r>
      <w:r>
        <w:rPr>
          <w:szCs w:val="26"/>
        </w:rPr>
        <w:t xml:space="preserve"> Like a mechanic removing, one by one, the rivets from an aircraft's wings, 80 </w:t>
      </w:r>
      <w:r w:rsidRPr="00EF6E2E">
        <w:rPr>
          <w:rStyle w:val="StyleBoldUnderline"/>
          <w:highlight w:val="yellow"/>
        </w:rPr>
        <w:t>[hu]mankind may be edging closer to the abyss.</w:t>
      </w:r>
    </w:p>
    <w:p w:rsidR="0052332A" w:rsidRPr="00DE676F" w:rsidRDefault="0052332A" w:rsidP="0052332A">
      <w:pPr>
        <w:rPr>
          <w:szCs w:val="26"/>
        </w:rPr>
      </w:pPr>
    </w:p>
    <w:p w:rsidR="0052332A" w:rsidRPr="00DE676F" w:rsidRDefault="0052332A" w:rsidP="0052332A">
      <w:pPr>
        <w:widowControl w:val="0"/>
        <w:autoSpaceDE w:val="0"/>
        <w:autoSpaceDN w:val="0"/>
        <w:adjustRightInd w:val="0"/>
        <w:rPr>
          <w:rFonts w:ascii="Verdana" w:hAnsi="Verdana"/>
          <w:sz w:val="26"/>
          <w:szCs w:val="26"/>
        </w:rPr>
      </w:pPr>
    </w:p>
    <w:p w:rsidR="0052332A" w:rsidRDefault="0052332A" w:rsidP="0052332A">
      <w:pPr>
        <w:rPr>
          <w:rStyle w:val="Heading3Char"/>
          <w:rFonts w:eastAsia="Times New Roman" w:cs="Times New Roman"/>
        </w:rPr>
      </w:pPr>
    </w:p>
    <w:p w:rsidR="0052332A" w:rsidRPr="000022F2" w:rsidRDefault="0052332A" w:rsidP="0052332A"/>
    <w:p w:rsidR="0052332A" w:rsidRPr="007F355C" w:rsidRDefault="0052332A" w:rsidP="0052332A"/>
    <w:p w:rsidR="0052332A" w:rsidRPr="001A1634" w:rsidRDefault="0052332A" w:rsidP="000605F9">
      <w:pPr>
        <w:pStyle w:val="Heading2"/>
      </w:pPr>
      <w:r>
        <w:rPr>
          <w:rStyle w:val="StyleBoldUnderline"/>
          <w:b/>
          <w:bCs/>
          <w:u w:val="double"/>
        </w:rPr>
        <w:lastRenderedPageBreak/>
        <w:t xml:space="preserve">Advantage: Military mobility </w:t>
      </w:r>
    </w:p>
    <w:p w:rsidR="0052332A" w:rsidRPr="007E7271" w:rsidRDefault="0052332A" w:rsidP="0052332A">
      <w:pPr>
        <w:pStyle w:val="Heading4"/>
        <w:rPr>
          <w:rFonts w:eastAsia="Times New Roman"/>
        </w:rPr>
      </w:pPr>
      <w:r w:rsidRPr="007E7271">
        <w:rPr>
          <w:rFonts w:eastAsia="Times New Roman"/>
        </w:rPr>
        <w:t>Heg sustainable – doomsayers are wrong.</w:t>
      </w:r>
    </w:p>
    <w:p w:rsidR="0052332A" w:rsidRPr="007E7271" w:rsidRDefault="0052332A" w:rsidP="0052332A">
      <w:pPr>
        <w:rPr>
          <w:rFonts w:ascii="Times New Roman" w:eastAsia="Calibri" w:hAnsi="Times New Roman" w:cs="Times New Roman"/>
          <w:sz w:val="20"/>
        </w:rPr>
      </w:pPr>
      <w:r w:rsidRPr="007E7271">
        <w:rPr>
          <w:rFonts w:ascii="Times New Roman" w:eastAsia="Calibri" w:hAnsi="Times New Roman" w:cs="Times New Roman"/>
          <w:sz w:val="20"/>
        </w:rPr>
        <w:t xml:space="preserve">Carla </w:t>
      </w:r>
      <w:r w:rsidRPr="007E7271">
        <w:rPr>
          <w:rFonts w:ascii="Times New Roman" w:eastAsia="Calibri" w:hAnsi="Times New Roman" w:cs="Times New Roman"/>
          <w:b/>
          <w:bCs/>
          <w:sz w:val="24"/>
        </w:rPr>
        <w:t>Norrlof</w:t>
      </w:r>
      <w:r w:rsidRPr="007E7271">
        <w:rPr>
          <w:rFonts w:ascii="Times New Roman" w:eastAsia="Calibri" w:hAnsi="Times New Roman" w:cs="Times New Roman"/>
          <w:sz w:val="20"/>
        </w:rPr>
        <w:t xml:space="preserve">, </w:t>
      </w:r>
      <w:r w:rsidRPr="007E7271">
        <w:rPr>
          <w:rFonts w:ascii="Times New Roman" w:eastAsia="Calibri" w:hAnsi="Times New Roman" w:cs="Times New Roman"/>
          <w:b/>
          <w:bCs/>
          <w:sz w:val="24"/>
        </w:rPr>
        <w:t>2010</w:t>
      </w:r>
      <w:r w:rsidRPr="007E7271">
        <w:rPr>
          <w:rFonts w:ascii="Times New Roman" w:eastAsia="Calibri" w:hAnsi="Times New Roman" w:cs="Times New Roman"/>
          <w:sz w:val="20"/>
        </w:rPr>
        <w:t>, an Associate Professor in the Department of Political Science at the University of Toronto, “America’s Global Advantage US Hegemony and International Cooperation”</w:t>
      </w:r>
    </w:p>
    <w:p w:rsidR="0052332A" w:rsidRPr="00AA7CA1" w:rsidRDefault="0052332A" w:rsidP="0052332A">
      <w:pPr>
        <w:ind w:left="90"/>
        <w:rPr>
          <w:rStyle w:val="StyleBoldUnderline"/>
        </w:rPr>
      </w:pPr>
      <w:r w:rsidRPr="00AA7CA1">
        <w:rPr>
          <w:rStyle w:val="StyleBoldUnderline"/>
          <w:highlight w:val="yellow"/>
        </w:rPr>
        <w:t>The U</w:t>
      </w:r>
      <w:r w:rsidRPr="00AA7CA1">
        <w:rPr>
          <w:rStyle w:val="StyleBoldUnderline"/>
        </w:rPr>
        <w:t xml:space="preserve">nited </w:t>
      </w:r>
      <w:r w:rsidRPr="00AA7CA1">
        <w:rPr>
          <w:rStyle w:val="StyleBoldUnderline"/>
          <w:highlight w:val="yellow"/>
        </w:rPr>
        <w:t>S</w:t>
      </w:r>
      <w:r w:rsidRPr="00AA7CA1">
        <w:rPr>
          <w:rStyle w:val="StyleBoldUnderline"/>
        </w:rPr>
        <w:t xml:space="preserve">tates </w:t>
      </w:r>
      <w:r w:rsidRPr="00AA7CA1">
        <w:rPr>
          <w:rStyle w:val="StyleBoldUnderline"/>
          <w:highlight w:val="yellow"/>
        </w:rPr>
        <w:t>has been the most powerful country in the world for more than sixty years</w:t>
      </w:r>
      <w:r w:rsidRPr="00AA7CA1">
        <w:rPr>
          <w:rStyle w:val="StyleBoldUnderline"/>
        </w:rPr>
        <w:t xml:space="preserve">. </w:t>
      </w:r>
      <w:r w:rsidRPr="007E7271">
        <w:rPr>
          <w:rFonts w:ascii="Times New Roman" w:hAnsi="Times New Roman" w:cs="Times New Roman"/>
          <w:sz w:val="16"/>
        </w:rPr>
        <w:t xml:space="preserve">Throughout this period, it has had the world’s largest economy and the world’s most important currency. For </w:t>
      </w:r>
      <w:r w:rsidRPr="00AA7CA1">
        <w:rPr>
          <w:rStyle w:val="StyleBoldUnderline"/>
        </w:rPr>
        <w:t>most of this time, it had the world’s most powerful military as well</w:t>
      </w:r>
      <w:r w:rsidRPr="007E7271">
        <w:rPr>
          <w:rFonts w:ascii="Times New Roman" w:hAnsi="Times New Roman" w:cs="Times New Roman"/>
          <w:sz w:val="16"/>
        </w:rPr>
        <w:t xml:space="preserve"> – and its military supremacy today is beyond question. </w:t>
      </w:r>
      <w:r w:rsidRPr="00AA7CA1">
        <w:rPr>
          <w:rStyle w:val="StyleBoldUnderline"/>
        </w:rPr>
        <w:t>We are truly in an era of US hegemony, a unipolar moment,</w:t>
      </w:r>
      <w:r w:rsidRPr="007E7271">
        <w:rPr>
          <w:rFonts w:ascii="Times New Roman" w:hAnsi="Times New Roman" w:cs="Times New Roman"/>
          <w:sz w:val="16"/>
        </w:rPr>
        <w:t xml:space="preserve"> a Pax Americana, which has enabled Americans to enjoy the highest standard of living in human history</w:t>
      </w:r>
      <w:r w:rsidRPr="00AA7CA1">
        <w:rPr>
          <w:rStyle w:val="StyleBoldUnderline"/>
        </w:rPr>
        <w:t xml:space="preserve">. </w:t>
      </w:r>
      <w:r w:rsidRPr="00AA7CA1">
        <w:rPr>
          <w:rStyle w:val="StyleBoldUnderline"/>
          <w:highlight w:val="yellow"/>
        </w:rPr>
        <w:t>Is this privileged position being undercut</w:t>
      </w:r>
      <w:r w:rsidRPr="007E7271">
        <w:rPr>
          <w:rFonts w:ascii="Times New Roman" w:hAnsi="Times New Roman" w:cs="Times New Roman"/>
          <w:sz w:val="16"/>
        </w:rPr>
        <w:t xml:space="preserve"> by serial trade deficits? </w:t>
      </w:r>
      <w:r w:rsidRPr="00AA7CA1">
        <w:rPr>
          <w:rStyle w:val="StyleBoldUnderline"/>
        </w:rPr>
        <w:t>The pessimists are growing more numerous by the day. They see the country’s spendthrift ways as a disaster waiting to happen. They warn that the cavernous gap in</w:t>
      </w:r>
      <w:r w:rsidRPr="007E7271">
        <w:rPr>
          <w:rFonts w:ascii="Times New Roman" w:hAnsi="Times New Roman" w:cs="Times New Roman"/>
          <w:sz w:val="16"/>
        </w:rPr>
        <w:t xml:space="preserve"> merchandise </w:t>
      </w:r>
      <w:r w:rsidRPr="00AA7CA1">
        <w:rPr>
          <w:rStyle w:val="StyleBoldUnderline"/>
        </w:rPr>
        <w:t>trade</w:t>
      </w:r>
      <w:r w:rsidRPr="007E7271">
        <w:rPr>
          <w:rFonts w:ascii="Times New Roman" w:hAnsi="Times New Roman" w:cs="Times New Roman"/>
          <w:sz w:val="16"/>
        </w:rPr>
        <w:t xml:space="preserve">, well above 6 percent in 2006, </w:t>
      </w:r>
      <w:r w:rsidRPr="00AA7CA1">
        <w:rPr>
          <w:rStyle w:val="StyleBoldUnderline"/>
        </w:rPr>
        <w:t>is an ominous sign of competitive slippage</w:t>
      </w:r>
      <w:r w:rsidRPr="007E7271">
        <w:rPr>
          <w:rFonts w:ascii="Times New Roman" w:hAnsi="Times New Roman" w:cs="Times New Roman"/>
          <w:sz w:val="16"/>
        </w:rPr>
        <w:t xml:space="preserve">. In 2008, the liabilities acquired to finance the shortfall in exports reached an amazing 29 percent of GDP. </w:t>
      </w:r>
      <w:r w:rsidRPr="00AA7CA1">
        <w:rPr>
          <w:rStyle w:val="StyleBoldUnderline"/>
          <w:highlight w:val="yellow"/>
        </w:rPr>
        <w:t>A falling dollar, military overstretch, the rise of the euro, the rise of China, and progressively deeper integration in East Asia are among the factors that many believe herald the imminent decline of American hegemony.</w:t>
      </w:r>
      <w:r w:rsidRPr="007E7271">
        <w:rPr>
          <w:rFonts w:ascii="Times New Roman" w:hAnsi="Times New Roman" w:cs="Times New Roman"/>
          <w:sz w:val="16"/>
        </w:rPr>
        <w:t xml:space="preserve"> In my view, </w:t>
      </w:r>
      <w:r w:rsidRPr="00AA7CA1">
        <w:rPr>
          <w:rStyle w:val="StyleBoldUnderline"/>
          <w:highlight w:val="yellow"/>
        </w:rPr>
        <w:t>the doomsayers are mistaken</w:t>
      </w:r>
      <w:r w:rsidRPr="00AA7CA1">
        <w:rPr>
          <w:rStyle w:val="StyleBoldUnderline"/>
        </w:rPr>
        <w:t>.</w:t>
      </w:r>
      <w:r w:rsidRPr="007E7271">
        <w:rPr>
          <w:rFonts w:ascii="Times New Roman" w:hAnsi="Times New Roman" w:cs="Times New Roman"/>
          <w:sz w:val="16"/>
        </w:rPr>
        <w:t xml:space="preserve"> I argue that </w:t>
      </w:r>
      <w:r w:rsidRPr="00AA7CA1">
        <w:rPr>
          <w:rStyle w:val="Emphasis"/>
          <w:highlight w:val="yellow"/>
        </w:rPr>
        <w:t>American hegemony is stable and sustainable</w:t>
      </w:r>
      <w:r w:rsidRPr="00AA7CA1">
        <w:rPr>
          <w:rStyle w:val="StyleBoldUnderline"/>
        </w:rPr>
        <w:t>. While the United States certainly does face a number of challenges, an analysis of the linkages between trade, money, and security shows that American power is robust</w:t>
      </w:r>
      <w:r w:rsidRPr="007E7271">
        <w:rPr>
          <w:rFonts w:ascii="Times New Roman" w:hAnsi="Times New Roman" w:cs="Times New Roman"/>
          <w:sz w:val="16"/>
        </w:rPr>
        <w:t xml:space="preserve">. This book is a story about why and how American hegemony works, and what other states would have to do to emulate or, on other grounds, thwart, America’s power base. As I will show, the United States benefits from running persistent trade deficits as a result of its special position in the international system. I will argue that any comparably situated country would choose to pursue the same cyclical deficit policy as the one encouraged by the US government. </w:t>
      </w:r>
      <w:r w:rsidRPr="00D91FE2">
        <w:rPr>
          <w:rStyle w:val="StyleBoldUnderline"/>
          <w:highlight w:val="yellow"/>
        </w:rPr>
        <w:t>A series of size advantages cut across trade, money, and security: the size of the American market, the role of the dollar, and American military power interact to make</w:t>
      </w:r>
      <w:r w:rsidRPr="00AA7CA1">
        <w:rPr>
          <w:rStyle w:val="StyleBoldUnderline"/>
        </w:rPr>
        <w:t xml:space="preserve"> a trade deficit policy rewarding and </w:t>
      </w:r>
      <w:r w:rsidRPr="00D91FE2">
        <w:rPr>
          <w:rStyle w:val="StyleBoldUnderline"/>
          <w:highlight w:val="yellow"/>
        </w:rPr>
        <w:t>buffer</w:t>
      </w:r>
      <w:r w:rsidRPr="00AA7CA1">
        <w:rPr>
          <w:rStyle w:val="StyleBoldUnderline"/>
        </w:rPr>
        <w:t xml:space="preserve"> the United States from the extreme consequences that a sustained deficit policy would otherwise have. </w:t>
      </w:r>
    </w:p>
    <w:p w:rsidR="0052332A" w:rsidRPr="007E7271" w:rsidRDefault="0052332A" w:rsidP="0052332A">
      <w:pPr>
        <w:pStyle w:val="Heading4"/>
        <w:rPr>
          <w:rFonts w:eastAsia="Times New Roman"/>
        </w:rPr>
      </w:pPr>
      <w:r>
        <w:rPr>
          <w:rFonts w:eastAsia="Times New Roman"/>
        </w:rPr>
        <w:t xml:space="preserve">Threatens US hegemony  </w:t>
      </w:r>
    </w:p>
    <w:p w:rsidR="0052332A" w:rsidRPr="007E7271" w:rsidRDefault="0052332A" w:rsidP="0052332A">
      <w:pPr>
        <w:rPr>
          <w:rFonts w:ascii="Times New Roman" w:eastAsia="Calibri" w:hAnsi="Times New Roman" w:cs="Times New Roman"/>
          <w:sz w:val="20"/>
        </w:rPr>
      </w:pPr>
      <w:r w:rsidRPr="007E7271">
        <w:rPr>
          <w:rFonts w:ascii="Times New Roman" w:eastAsia="Calibri" w:hAnsi="Times New Roman" w:cs="Times New Roman"/>
          <w:b/>
          <w:bCs/>
          <w:sz w:val="24"/>
        </w:rPr>
        <w:t>Martin, 2009</w:t>
      </w:r>
      <w:r w:rsidRPr="007E7271">
        <w:rPr>
          <w:rFonts w:ascii="Times New Roman" w:eastAsia="Calibri" w:hAnsi="Times New Roman" w:cs="Times New Roman"/>
          <w:sz w:val="20"/>
        </w:rPr>
        <w:t xml:space="preserve"> Cornel Martin, President and CEO, Waterways Council, "Inland Waterways Investment Is Critical to Economic Recovery  - and it's Green” 2009 waterwayscouncil.org/Media%2520Center/articles/Page_%2520from_Cornel_OPED_Marex.pdf</w:t>
      </w:r>
    </w:p>
    <w:p w:rsidR="0052332A" w:rsidRPr="00035636" w:rsidRDefault="0052332A" w:rsidP="0052332A">
      <w:pPr>
        <w:ind w:left="90"/>
        <w:rPr>
          <w:rStyle w:val="Emphasis"/>
        </w:rPr>
      </w:pPr>
      <w:r w:rsidRPr="00AA7CA1">
        <w:rPr>
          <w:rStyle w:val="StyleBoldUnderline"/>
        </w:rPr>
        <w:t>The</w:t>
      </w:r>
      <w:r w:rsidRPr="007E7271">
        <w:rPr>
          <w:rFonts w:ascii="Times New Roman" w:hAnsi="Times New Roman" w:cs="Times New Roman"/>
          <w:sz w:val="16"/>
        </w:rPr>
        <w:t xml:space="preserve"> New </w:t>
      </w:r>
      <w:r w:rsidRPr="00AA7CA1">
        <w:rPr>
          <w:rStyle w:val="StyleBoldUnderline"/>
        </w:rPr>
        <w:t>Year brings much uncertainty about the economy</w:t>
      </w:r>
      <w:r w:rsidRPr="007E7271">
        <w:rPr>
          <w:rFonts w:ascii="Times New Roman" w:hAnsi="Times New Roman" w:cs="Times New Roman"/>
          <w:sz w:val="16"/>
        </w:rPr>
        <w:t xml:space="preserve">, the future of certain industries and businesses, the housing market, and a new administration’s plans. But </w:t>
      </w:r>
      <w:r w:rsidRPr="00035636">
        <w:rPr>
          <w:rStyle w:val="StyleBoldUnderline"/>
          <w:highlight w:val="yellow"/>
        </w:rPr>
        <w:t>one thing that is certain is the value of our inland waterways transportation system for providing a less costly, fuel-efficient and environmentally friendly way to move our nation’s “building block” commodities, both domestically and for export</w:t>
      </w:r>
      <w:r w:rsidRPr="00AA7CA1">
        <w:rPr>
          <w:rStyle w:val="StyleBoldUnderline"/>
        </w:rPr>
        <w:t>.</w:t>
      </w:r>
      <w:r w:rsidRPr="007E7271">
        <w:rPr>
          <w:rFonts w:ascii="Times New Roman" w:hAnsi="Times New Roman" w:cs="Times New Roman"/>
          <w:sz w:val="16"/>
        </w:rPr>
        <w:t xml:space="preserve"> Our inland waterways system transports about 20 percent of our nation’s coal to generate electricity in utility plants and around 22 percent of our domestic petroleum products. This system is the primary artery for more than half our grain and oilseed exports. All told, more than 625 million tons of freight commodities valued at more than $70 billion move on America’s inland navigation system annually</w:t>
      </w:r>
      <w:r w:rsidRPr="00035636">
        <w:rPr>
          <w:rFonts w:ascii="Times New Roman" w:hAnsi="Times New Roman" w:cs="Times New Roman"/>
          <w:sz w:val="16"/>
          <w:highlight w:val="yellow"/>
        </w:rPr>
        <w:t xml:space="preserve">. </w:t>
      </w:r>
      <w:r w:rsidRPr="00035636">
        <w:rPr>
          <w:rStyle w:val="StyleBoldUnderline"/>
          <w:highlight w:val="yellow"/>
        </w:rPr>
        <w:t>And with worldwide trade expected to double over the next decade and with our highways and railways facing serious capacity issues, our inland rivers may be even more critical tomorrow than they are today for transporting products efficiently</w:t>
      </w:r>
      <w:r w:rsidRPr="007E7271">
        <w:rPr>
          <w:rFonts w:ascii="Times New Roman" w:hAnsi="Times New Roman" w:cs="Times New Roman"/>
          <w:sz w:val="16"/>
        </w:rPr>
        <w:t xml:space="preserve">. There are other considerations as well. A new study by the National Waterways Foundation underscores the “green” value of this transport mode. Inland waterways relieve congestion on our already over-crowded highways and railways. One jumbo barge has the same capacity as 70 trucks or 16 rail cars. A typical 15-barge tow on our nation’s rivers is equal to 1,050 trucks – in other words, just one barge movement equals 1,050 truck movements! </w:t>
      </w:r>
      <w:r w:rsidRPr="00035636">
        <w:rPr>
          <w:rStyle w:val="StyleBoldUnderline"/>
          <w:highlight w:val="yellow"/>
        </w:rPr>
        <w:t>To sustain these many benefits and stimulate economic recovery for our nation, investment in our inland navigation system of locks and dams is critical.</w:t>
      </w:r>
      <w:r w:rsidRPr="00AA7CA1">
        <w:rPr>
          <w:rStyle w:val="StyleBoldUnderline"/>
        </w:rPr>
        <w:t xml:space="preserve"> Many</w:t>
      </w:r>
      <w:r w:rsidRPr="007E7271">
        <w:rPr>
          <w:rFonts w:ascii="Times New Roman" w:hAnsi="Times New Roman" w:cs="Times New Roman"/>
          <w:sz w:val="16"/>
        </w:rPr>
        <w:t xml:space="preserve"> of our locks and dams </w:t>
      </w:r>
      <w:r w:rsidRPr="00AA7CA1">
        <w:rPr>
          <w:rStyle w:val="StyleBoldUnderline"/>
        </w:rPr>
        <w:t>are more than 50 years beyond their</w:t>
      </w:r>
      <w:r w:rsidRPr="007E7271">
        <w:rPr>
          <w:rFonts w:ascii="Times New Roman" w:hAnsi="Times New Roman" w:cs="Times New Roman"/>
          <w:sz w:val="16"/>
        </w:rPr>
        <w:t xml:space="preserve"> economic </w:t>
      </w:r>
      <w:r w:rsidRPr="00AA7CA1">
        <w:rPr>
          <w:rStyle w:val="StyleBoldUnderline"/>
        </w:rPr>
        <w:t xml:space="preserve">design life and are deteriorating rapidly, impacting efficiency, safety, and our world </w:t>
      </w:r>
      <w:r w:rsidRPr="007E7271">
        <w:rPr>
          <w:rFonts w:ascii="Times New Roman" w:hAnsi="Times New Roman" w:cs="Times New Roman"/>
          <w:b/>
          <w:bCs/>
          <w:u w:val="single"/>
        </w:rPr>
        <w:t>competitiveness</w:t>
      </w:r>
      <w:r w:rsidRPr="00AA7CA1">
        <w:rPr>
          <w:rStyle w:val="StyleBoldUnderline"/>
        </w:rPr>
        <w:t xml:space="preserve">. </w:t>
      </w:r>
      <w:r w:rsidRPr="00035636">
        <w:rPr>
          <w:rStyle w:val="StyleBoldUnderline"/>
          <w:highlight w:val="yellow"/>
        </w:rPr>
        <w:t>We must modernize our lock-and-dam system so</w:t>
      </w:r>
      <w:r w:rsidRPr="007E7271">
        <w:rPr>
          <w:rFonts w:ascii="Times New Roman" w:hAnsi="Times New Roman" w:cs="Times New Roman"/>
          <w:sz w:val="16"/>
        </w:rPr>
        <w:t xml:space="preserve"> that our farmers, coal miners, oil producers and stone/</w:t>
      </w:r>
      <w:r w:rsidRPr="00035636">
        <w:rPr>
          <w:rFonts w:ascii="Times New Roman" w:hAnsi="Times New Roman" w:cs="Times New Roman"/>
          <w:sz w:val="16"/>
          <w:highlight w:val="yellow"/>
        </w:rPr>
        <w:t xml:space="preserve">aggregate </w:t>
      </w:r>
      <w:r w:rsidRPr="00035636">
        <w:rPr>
          <w:rStyle w:val="StyleBoldUnderline"/>
          <w:highlight w:val="yellow"/>
        </w:rPr>
        <w:t xml:space="preserve">suppliers can transport their </w:t>
      </w:r>
      <w:r w:rsidRPr="00035636">
        <w:rPr>
          <w:rStyle w:val="StyleBoldUnderline"/>
          <w:highlight w:val="yellow"/>
        </w:rPr>
        <w:lastRenderedPageBreak/>
        <w:t>products cost-effectively and efficiently, allowing them to remain competitive in world markets</w:t>
      </w:r>
      <w:r w:rsidRPr="00035636">
        <w:rPr>
          <w:rFonts w:ascii="Times New Roman" w:hAnsi="Times New Roman" w:cs="Times New Roman"/>
          <w:sz w:val="16"/>
          <w:highlight w:val="yellow"/>
        </w:rPr>
        <w:t>.</w:t>
      </w:r>
      <w:r w:rsidRPr="007E7271">
        <w:rPr>
          <w:rFonts w:ascii="Times New Roman" w:hAnsi="Times New Roman" w:cs="Times New Roman"/>
          <w:sz w:val="16"/>
        </w:rPr>
        <w:t xml:space="preserve"> It took only two to three years to build some of the first modern locks and dams on our nation’s rivers in the 1920s and 1930s, but today it takes increasingly longer periods of time to bring new locks online. We must find ways to improve the current waterways project delivery system and ensure that navigation projects supported by expenditures in the Inland Waterway Trust Fund are built in a timely and cost-effective manner. The need for improvement in the process is evident when comparing current projects with lock-and-dam modernization projects authorized a little </w:t>
      </w:r>
      <w:r w:rsidRPr="00AA7CA1">
        <w:rPr>
          <w:rStyle w:val="StyleBoldUnderline"/>
        </w:rPr>
        <w:t>more than 20 years</w:t>
      </w:r>
      <w:r w:rsidRPr="007E7271">
        <w:rPr>
          <w:rFonts w:ascii="Times New Roman" w:hAnsi="Times New Roman" w:cs="Times New Roman"/>
          <w:sz w:val="16"/>
        </w:rPr>
        <w:t xml:space="preserve"> ago under the Water Resources Development Act (WRDA) of 1986. </w:t>
      </w:r>
      <w:r w:rsidRPr="00AA7CA1">
        <w:rPr>
          <w:rStyle w:val="StyleBoldUnderline"/>
        </w:rPr>
        <w:t>Construction for</w:t>
      </w:r>
      <w:r w:rsidRPr="007E7271">
        <w:rPr>
          <w:rFonts w:ascii="Times New Roman" w:hAnsi="Times New Roman" w:cs="Times New Roman"/>
          <w:sz w:val="16"/>
        </w:rPr>
        <w:t xml:space="preserve"> all seven of the WRDA ’86 </w:t>
      </w:r>
      <w:r w:rsidRPr="00AA7CA1">
        <w:rPr>
          <w:rStyle w:val="StyleBoldUnderline"/>
        </w:rPr>
        <w:t>lock-and-dam modernization projects proceeded</w:t>
      </w:r>
      <w:r w:rsidRPr="007E7271">
        <w:rPr>
          <w:rFonts w:ascii="Times New Roman" w:hAnsi="Times New Roman" w:cs="Times New Roman"/>
          <w:sz w:val="16"/>
        </w:rPr>
        <w:t xml:space="preserve"> at a pace that saw the new or modernized locks become operational </w:t>
      </w:r>
      <w:r w:rsidRPr="00AA7CA1">
        <w:rPr>
          <w:rStyle w:val="StyleBoldUnderline"/>
        </w:rPr>
        <w:t>fairly quickly</w:t>
      </w:r>
      <w:r w:rsidRPr="007E7271">
        <w:rPr>
          <w:rFonts w:ascii="Times New Roman" w:hAnsi="Times New Roman" w:cs="Times New Roman"/>
          <w:sz w:val="16"/>
        </w:rPr>
        <w:t xml:space="preserve">, anywhere from four to eight years, with the average for all seven projects equaling 6.3 years. Since then, the estimated time to complete lock-and-dam modernization projects has ballooned well beyond reasonable time and costs; only one post-WRDA ’86 project thus far has seen its modernized lock become operational (Marmet, near Charleston, West Virginia). An example of this disappointing project delivery system is the Lower Mon project on the Monongahela River near Pittsburgh, under construction for 13 years with the Corps of Engineers’ current estimates for completion being another 13 years at best – around 2022 – with cost overruns pushing original estimated costs from $550 million to new estimates exceeding $1.3 billion. This is a problem not only for commercial users of the system, who need efficient and reliable ways to move the nation’s commodities, but also for every taxpaying citizen who cares about how government should perform on its behalf. </w:t>
      </w:r>
      <w:r w:rsidRPr="00AA7CA1">
        <w:rPr>
          <w:rStyle w:val="StyleBoldUnderline"/>
        </w:rPr>
        <w:t>Our nation must fix this problem and work harder to modernize our lock-and-dam system if we want to remain world leaders</w:t>
      </w:r>
      <w:r w:rsidRPr="007E7271">
        <w:rPr>
          <w:rFonts w:ascii="Times New Roman" w:hAnsi="Times New Roman" w:cs="Times New Roman"/>
          <w:sz w:val="16"/>
        </w:rPr>
        <w:t xml:space="preserve">. For example, China has announced plans to spend a half-trillion dollars over the next three years to stimulate its economy. Last November Waterways Council, Inc. (WCI) submitted testimony to Congress urging the inclusion of $1.5-$2.0 billion for the nation’s critical lock-and-dam infrastructure system under the second economic stimulus package focused on infrastructure investment, job creation, and economic recovery. WCI specifically urged Congress to fund a total of 16 congressionally-supported, lock-and-dam modernization projects with approximately $1-$1.5 billion that could productively and quickly (perhaps within 90 days of enactment) expedite job-creating construction work associated with the projects. It also requested an additional $500 million to be appropriated in the stimulus bill for productive, high-priority, employment-enhancing operation and maintenance (O&amp;M) work on the inland waterway system. At press time it was unclear when the full economic stimulus package would be presented or what priority would be given to our nation’s inland waterways infrastructure, but we will continue to urge our leaders in Congress and the new Administration to recognize the importance of our nation’s inland navigation system and address its critical needs. </w:t>
      </w:r>
      <w:r w:rsidRPr="00035636">
        <w:rPr>
          <w:rStyle w:val="Emphasis"/>
          <w:highlight w:val="yellow"/>
        </w:rPr>
        <w:t>America’s inland navigation system offers our country an opportunity to compete in the world market, but if we don’t make necessary investments now, our future as a world leader is in jeopardy.</w:t>
      </w:r>
    </w:p>
    <w:p w:rsidR="0052332A" w:rsidRPr="007E7271" w:rsidRDefault="0052332A" w:rsidP="0052332A">
      <w:pPr>
        <w:rPr>
          <w:rFonts w:ascii="Times New Roman" w:eastAsia="Calibri" w:hAnsi="Times New Roman" w:cs="Times New Roman"/>
          <w:sz w:val="20"/>
        </w:rPr>
      </w:pPr>
    </w:p>
    <w:p w:rsidR="0052332A" w:rsidRPr="007E7271" w:rsidRDefault="0052332A" w:rsidP="0052332A">
      <w:pPr>
        <w:pStyle w:val="Heading4"/>
        <w:rPr>
          <w:rFonts w:eastAsia="Times New Roman"/>
        </w:rPr>
      </w:pPr>
      <w:r w:rsidRPr="007E7271">
        <w:rPr>
          <w:rFonts w:eastAsia="Times New Roman"/>
        </w:rPr>
        <w:t>Maintaining growth differential is key to prevent a great power transition and maintain U.S. hegemony.</w:t>
      </w:r>
    </w:p>
    <w:p w:rsidR="0052332A" w:rsidRPr="007E7271" w:rsidRDefault="0052332A" w:rsidP="0052332A">
      <w:pPr>
        <w:rPr>
          <w:rFonts w:ascii="Times New Roman" w:eastAsia="Calibri" w:hAnsi="Times New Roman" w:cs="Times New Roman"/>
          <w:sz w:val="20"/>
        </w:rPr>
      </w:pPr>
      <w:r w:rsidRPr="007E7271">
        <w:rPr>
          <w:rFonts w:ascii="Times New Roman" w:eastAsia="Calibri" w:hAnsi="Times New Roman" w:cs="Times New Roman"/>
          <w:sz w:val="20"/>
        </w:rPr>
        <w:t xml:space="preserve">Ashley J. </w:t>
      </w:r>
      <w:r w:rsidRPr="007E7271">
        <w:rPr>
          <w:rFonts w:ascii="Times New Roman" w:eastAsia="Calibri" w:hAnsi="Times New Roman" w:cs="Times New Roman"/>
          <w:b/>
          <w:bCs/>
          <w:sz w:val="24"/>
        </w:rPr>
        <w:t>Tellis</w:t>
      </w:r>
      <w:r w:rsidRPr="007E7271">
        <w:rPr>
          <w:rFonts w:ascii="Times New Roman" w:eastAsia="Calibri" w:hAnsi="Times New Roman" w:cs="Times New Roman"/>
          <w:sz w:val="20"/>
        </w:rPr>
        <w:t xml:space="preserve">, Spring </w:t>
      </w:r>
      <w:r w:rsidRPr="007E7271">
        <w:rPr>
          <w:rFonts w:ascii="Times New Roman" w:eastAsia="Calibri" w:hAnsi="Times New Roman" w:cs="Times New Roman"/>
          <w:b/>
          <w:bCs/>
          <w:sz w:val="24"/>
        </w:rPr>
        <w:t>2009</w:t>
      </w:r>
      <w:r w:rsidRPr="007E7271">
        <w:rPr>
          <w:rFonts w:ascii="Times New Roman" w:eastAsia="Calibri" w:hAnsi="Times New Roman" w:cs="Times New Roman"/>
          <w:sz w:val="20"/>
        </w:rPr>
        <w:t xml:space="preserve">, Senior Associate at Carnegie Endowment for International Peace, specializing in international security, defense and Asian strategic issues, Research Director of the Strategic Asia program at the National Bureau of Asian Research, “Preserving Hegemony: The Strategic Tasks Facing the United States,” Global Asia, Vol.4 No. 1, </w:t>
      </w:r>
    </w:p>
    <w:p w:rsidR="0052332A" w:rsidRPr="007E7271" w:rsidRDefault="0052332A" w:rsidP="0052332A">
      <w:pPr>
        <w:ind w:left="90"/>
        <w:rPr>
          <w:rFonts w:ascii="Times New Roman" w:hAnsi="Times New Roman" w:cs="Times New Roman"/>
          <w:sz w:val="16"/>
        </w:rPr>
      </w:pPr>
      <w:r w:rsidRPr="007E7271">
        <w:rPr>
          <w:rFonts w:ascii="Times New Roman" w:hAnsi="Times New Roman" w:cs="Times New Roman"/>
          <w:sz w:val="16"/>
        </w:rPr>
        <w:t xml:space="preserve">Precisely because </w:t>
      </w:r>
      <w:r w:rsidRPr="00AA7CA1">
        <w:rPr>
          <w:rStyle w:val="StyleBoldUnderline"/>
        </w:rPr>
        <w:t xml:space="preserve">the </w:t>
      </w:r>
      <w:r w:rsidRPr="00AA7CA1">
        <w:rPr>
          <w:rStyle w:val="StyleBoldUnderline"/>
          <w:highlight w:val="yellow"/>
        </w:rPr>
        <w:t>desire for dominance is likely to remain a permanent feature of US geopolitical ambitions</w:t>
      </w:r>
      <w:r w:rsidRPr="007E7271">
        <w:rPr>
          <w:rFonts w:ascii="Times New Roman" w:hAnsi="Times New Roman" w:cs="Times New Roman"/>
          <w:sz w:val="16"/>
        </w:rPr>
        <w:t xml:space="preserve"> — even though how it is exercised will certainly change in comparison to the Bush years — the central task facing the next administration will still pertain fundamentally to the issue of US power. This concern manifests itself through the triune challenges of: redefining the United States’ role in the world, renewing the foundations of US strength, and recovering the legitimacy of US actions. In other words, the next administration faces the central task of clarifying the character of US hegemony, reinvigorating the material foundations of its power, and securing international support for its policies. The challenge of comprehensively strengthening US power at this juncture, when the United States is still in the early phase of its unipolar role in global politics, arises importantly from the fact that the hegemony it has enjoyed since 1991 represents a “prize” deriving from victory in intense geopolitical competition with another great power. The historical record suggests that international politics can be unkind to such victors over the long term</w:t>
      </w:r>
      <w:r w:rsidRPr="00AA7CA1">
        <w:rPr>
          <w:rStyle w:val="StyleBoldUnderline"/>
        </w:rPr>
        <w:t xml:space="preserve">. A </w:t>
      </w:r>
      <w:r w:rsidRPr="00AA7CA1">
        <w:rPr>
          <w:rStyle w:val="StyleBoldUnderline"/>
          <w:highlight w:val="yellow"/>
        </w:rPr>
        <w:t>careful scrutiny of the hegemonic cycles</w:t>
      </w:r>
      <w:r w:rsidRPr="00AA7CA1">
        <w:rPr>
          <w:rStyle w:val="StyleBoldUnderline"/>
        </w:rPr>
        <w:t xml:space="preserve"> since 1494 </w:t>
      </w:r>
      <w:r w:rsidRPr="00AA7CA1">
        <w:rPr>
          <w:rStyle w:val="StyleBoldUnderline"/>
          <w:highlight w:val="yellow"/>
        </w:rPr>
        <w:t>confirms quite clearly that power transitions</w:t>
      </w:r>
      <w:r w:rsidRPr="00AA7CA1">
        <w:rPr>
          <w:rStyle w:val="StyleBoldUnderline"/>
        </w:rPr>
        <w:t xml:space="preserve"> </w:t>
      </w:r>
      <w:r w:rsidRPr="007E7271">
        <w:rPr>
          <w:rFonts w:ascii="Times New Roman" w:hAnsi="Times New Roman" w:cs="Times New Roman"/>
          <w:sz w:val="16"/>
        </w:rPr>
        <w:t xml:space="preserve">at the core of the global system often </w:t>
      </w:r>
      <w:r w:rsidRPr="00AA7CA1">
        <w:rPr>
          <w:rStyle w:val="StyleBoldUnderline"/>
          <w:highlight w:val="yellow"/>
        </w:rPr>
        <w:t>occur because successes in systemic struggles</w:t>
      </w:r>
      <w:r w:rsidRPr="007E7271">
        <w:rPr>
          <w:rFonts w:ascii="Times New Roman" w:hAnsi="Times New Roman" w:cs="Times New Roman"/>
          <w:sz w:val="16"/>
        </w:rPr>
        <w:t xml:space="preserve"> — of which the Cold War is but one example — </w:t>
      </w:r>
      <w:r w:rsidRPr="00AA7CA1">
        <w:rPr>
          <w:rStyle w:val="StyleBoldUnderline"/>
          <w:highlight w:val="yellow"/>
        </w:rPr>
        <w:t>can irreparably weaken otherwise victorious hegemonies</w:t>
      </w:r>
      <w:r w:rsidRPr="007E7271">
        <w:rPr>
          <w:rFonts w:ascii="Times New Roman" w:hAnsi="Times New Roman" w:cs="Times New Roman"/>
          <w:sz w:val="16"/>
        </w:rPr>
        <w:t xml:space="preserve">. The annals of the past actually corroborate the surprising proposition that no rising challenger, however capable, has ever succeeded, at least thus far, in supplanting any prevailing hegemony through cold or hot war. Over the centuries, Spain, France, Germany, Japan and the Soviet Union all tried in different ways but failed. This reassuring fact notwithstanding, </w:t>
      </w:r>
      <w:r w:rsidRPr="00AA7CA1">
        <w:rPr>
          <w:rStyle w:val="StyleBoldUnderline"/>
        </w:rPr>
        <w:t>hegemonic transitions still occurred regularly in international politics,</w:t>
      </w:r>
      <w:r w:rsidRPr="007E7271">
        <w:rPr>
          <w:rFonts w:ascii="Times New Roman" w:hAnsi="Times New Roman" w:cs="Times New Roman"/>
          <w:sz w:val="16"/>
        </w:rPr>
        <w:t xml:space="preserve"> a reality that points to two critical insights about succession struggles in the international system — which is a subject that ought to be of great significance to the United States and its allies as well as to its adversaries. First, </w:t>
      </w:r>
      <w:r w:rsidRPr="00AA7CA1">
        <w:rPr>
          <w:rStyle w:val="StyleBoldUnderline"/>
        </w:rPr>
        <w:t>struggles for hegemony in global politics are rarely limited to dyadic encounters between states. These struggles involve not only the existing hegemon and the rising challenger as the preeminent antagonists</w:t>
      </w:r>
      <w:r w:rsidRPr="007E7271">
        <w:rPr>
          <w:rFonts w:ascii="Times New Roman" w:hAnsi="Times New Roman" w:cs="Times New Roman"/>
          <w:sz w:val="16"/>
        </w:rPr>
        <w:t xml:space="preserve"> — roles that many expect will be played respectively by the United States and China over the long term — </w:t>
      </w:r>
      <w:r w:rsidRPr="00AA7CA1">
        <w:rPr>
          <w:rStyle w:val="StyleBoldUnderline"/>
        </w:rPr>
        <w:t>but also the entire cast of international characters</w:t>
      </w:r>
      <w:r w:rsidRPr="007E7271">
        <w:rPr>
          <w:rFonts w:ascii="Times New Roman" w:hAnsi="Times New Roman" w:cs="Times New Roman"/>
          <w:sz w:val="16"/>
        </w:rPr>
        <w:t xml:space="preserve">, including non-state actors involved in economic processes, and the nature of their involvement in the competition become relevant to the succession process. Thus, the nature of the alliances orchestrated and </w:t>
      </w:r>
      <w:r w:rsidRPr="007E7271">
        <w:rPr>
          <w:rFonts w:ascii="Times New Roman" w:hAnsi="Times New Roman" w:cs="Times New Roman"/>
          <w:sz w:val="16"/>
        </w:rPr>
        <w:lastRenderedPageBreak/>
        <w:t xml:space="preserve">managed by the United States (and possibly China as well) </w:t>
      </w:r>
      <w:r w:rsidRPr="00AA7CA1">
        <w:rPr>
          <w:rStyle w:val="StyleBoldUnderline"/>
        </w:rPr>
        <w:t xml:space="preserve">in the future, </w:t>
      </w:r>
      <w:r w:rsidRPr="00AA7CA1">
        <w:rPr>
          <w:rStyle w:val="StyleBoldUnderline"/>
          <w:highlight w:val="yellow"/>
        </w:rPr>
        <w:t>the relationship between state entities and the global economic system and the relative burdens borne by every actor involved in this contest become relevant to the outcome</w:t>
      </w:r>
      <w:r w:rsidRPr="007E7271">
        <w:rPr>
          <w:rFonts w:ascii="Times New Roman" w:hAnsi="Times New Roman" w:cs="Times New Roman"/>
          <w:sz w:val="16"/>
        </w:rPr>
        <w:t xml:space="preserve">. Second, and equally importantly, </w:t>
      </w:r>
      <w:r w:rsidRPr="00AA7CA1">
        <w:rPr>
          <w:rStyle w:val="StyleBoldUnderline"/>
          <w:highlight w:val="yellow"/>
        </w:rPr>
        <w:t>who wins in the ensuing struggle</w:t>
      </w:r>
      <w:r w:rsidRPr="007E7271">
        <w:rPr>
          <w:rFonts w:ascii="Times New Roman" w:hAnsi="Times New Roman" w:cs="Times New Roman"/>
          <w:sz w:val="16"/>
        </w:rPr>
        <w:t xml:space="preserve"> — whether that struggle is short or long, peaceful or violent — </w:t>
      </w:r>
      <w:r w:rsidRPr="00AA7CA1">
        <w:rPr>
          <w:rStyle w:val="StyleBoldUnderline"/>
        </w:rPr>
        <w:t>is as important as by how much</w:t>
      </w:r>
      <w:r w:rsidRPr="007E7271">
        <w:rPr>
          <w:rFonts w:ascii="Times New Roman" w:hAnsi="Times New Roman" w:cs="Times New Roman"/>
          <w:sz w:val="16"/>
        </w:rPr>
        <w:t xml:space="preserve">. This is particularly relevant because the past record unerringly confirms that the strongest surviving state in the winning coalition usually turns out to be the new primate after the conclusion of every systemic struggle. Both Great Britain and the United States secured their respective ascendancies in this way. Great Britain rose through the wreckage of the wars with Louis XIV and with Napoleon. The United States did so through the carnage of the hot wars with Hitler and Hirohito, finally achieving true hegemony through the detritus of the Cold War with Stalin and his successors. </w:t>
      </w:r>
      <w:r w:rsidRPr="00AA7CA1">
        <w:rPr>
          <w:rStyle w:val="Emphasis"/>
          <w:highlight w:val="yellow"/>
        </w:rPr>
        <w:t>If the U</w:t>
      </w:r>
      <w:r w:rsidRPr="00AA7CA1">
        <w:rPr>
          <w:rStyle w:val="Emphasis"/>
        </w:rPr>
        <w:t xml:space="preserve">nited </w:t>
      </w:r>
      <w:r w:rsidRPr="00AA7CA1">
        <w:rPr>
          <w:rStyle w:val="Emphasis"/>
          <w:highlight w:val="yellow"/>
        </w:rPr>
        <w:t>S</w:t>
      </w:r>
      <w:r w:rsidRPr="00AA7CA1">
        <w:rPr>
          <w:rStyle w:val="Emphasis"/>
        </w:rPr>
        <w:t xml:space="preserve">tates </w:t>
      </w:r>
      <w:r w:rsidRPr="00AA7CA1">
        <w:rPr>
          <w:rStyle w:val="Emphasis"/>
          <w:highlight w:val="yellow"/>
        </w:rPr>
        <w:t>is to sustain this hard-earned hegemony</w:t>
      </w:r>
      <w:r w:rsidRPr="007E7271">
        <w:rPr>
          <w:rFonts w:ascii="Times New Roman" w:hAnsi="Times New Roman" w:cs="Times New Roman"/>
          <w:sz w:val="16"/>
        </w:rPr>
        <w:t xml:space="preserve"> over the long term, while countering as necessary a future Chinese challenge should it emerge</w:t>
      </w:r>
      <w:r w:rsidRPr="00AA7CA1">
        <w:rPr>
          <w:rStyle w:val="Emphasis"/>
        </w:rPr>
        <w:t xml:space="preserve">, </w:t>
      </w:r>
      <w:r w:rsidRPr="00AA7CA1">
        <w:rPr>
          <w:rStyle w:val="Emphasis"/>
          <w:highlight w:val="yellow"/>
        </w:rPr>
        <w:t>Washington will need to amass the largest differential in power</w:t>
      </w:r>
      <w:r w:rsidRPr="00AA7CA1">
        <w:rPr>
          <w:rStyle w:val="StyleBoldUnderline"/>
        </w:rPr>
        <w:t xml:space="preserve"> relative not only to its rivals but also to its friends and allies</w:t>
      </w:r>
      <w:r w:rsidRPr="007E7271">
        <w:rPr>
          <w:rFonts w:ascii="Times New Roman" w:hAnsi="Times New Roman" w:cs="Times New Roman"/>
          <w:sz w:val="16"/>
        </w:rPr>
        <w:t xml:space="preserve">. Particularly in an era of globalization, </w:t>
      </w:r>
      <w:r w:rsidRPr="00AA7CA1">
        <w:rPr>
          <w:rStyle w:val="StyleBoldUnderline"/>
          <w:highlight w:val="yellow"/>
        </w:rPr>
        <w:t>this objective cannot be achieved without</w:t>
      </w:r>
      <w:r w:rsidRPr="00AA7CA1">
        <w:rPr>
          <w:rStyle w:val="StyleBoldUnderline"/>
        </w:rPr>
        <w:t xml:space="preserve"> a conscious determination to follow sensible </w:t>
      </w:r>
      <w:r w:rsidRPr="00AA7CA1">
        <w:rPr>
          <w:rStyle w:val="StyleBoldUnderline"/>
          <w:highlight w:val="yellow"/>
        </w:rPr>
        <w:t>policies that sustain economic growth</w:t>
      </w:r>
      <w:r w:rsidRPr="007E7271">
        <w:rPr>
          <w:rFonts w:ascii="Times New Roman" w:hAnsi="Times New Roman" w:cs="Times New Roman"/>
          <w:sz w:val="16"/>
        </w:rPr>
        <w:t xml:space="preserve">, minimize unproductive expenditures, </w:t>
      </w:r>
      <w:r w:rsidRPr="00AA7CA1">
        <w:rPr>
          <w:rStyle w:val="StyleBoldUnderline"/>
        </w:rPr>
        <w:t xml:space="preserve">strengthen the national innovation system, </w:t>
      </w:r>
      <w:r w:rsidRPr="00AA7CA1">
        <w:rPr>
          <w:rStyle w:val="StyleBoldUnderline"/>
          <w:highlight w:val="yellow"/>
        </w:rPr>
        <w:t>maintain military capabilities second to none</w:t>
      </w:r>
      <w:r w:rsidRPr="00AA7CA1">
        <w:rPr>
          <w:rStyle w:val="StyleBoldUnderline"/>
        </w:rPr>
        <w:t xml:space="preserve"> and enjoin political behaviors that evoke the approbation of allies and neutral states alike</w:t>
      </w:r>
      <w:r w:rsidRPr="007E7271">
        <w:rPr>
          <w:rFonts w:ascii="Times New Roman" w:hAnsi="Times New Roman" w:cs="Times New Roman"/>
          <w:sz w:val="16"/>
        </w:rPr>
        <w:t xml:space="preserve">. </w:t>
      </w:r>
      <w:r w:rsidRPr="00AA7CA1">
        <w:rPr>
          <w:rStyle w:val="StyleBoldUnderline"/>
          <w:highlight w:val="yellow"/>
        </w:rPr>
        <w:t>The successful pursuit of such policies will enable the U</w:t>
      </w:r>
      <w:r w:rsidRPr="00AA7CA1">
        <w:rPr>
          <w:rStyle w:val="StyleBoldUnderline"/>
        </w:rPr>
        <w:t xml:space="preserve">nited </w:t>
      </w:r>
      <w:r w:rsidRPr="00AA7CA1">
        <w:rPr>
          <w:rStyle w:val="StyleBoldUnderline"/>
          <w:highlight w:val="yellow"/>
        </w:rPr>
        <w:t>S</w:t>
      </w:r>
      <w:r w:rsidRPr="00AA7CA1">
        <w:rPr>
          <w:rStyle w:val="StyleBoldUnderline"/>
        </w:rPr>
        <w:t xml:space="preserve">tates </w:t>
      </w:r>
      <w:r w:rsidRPr="00AA7CA1">
        <w:rPr>
          <w:rStyle w:val="StyleBoldUnderline"/>
          <w:highlight w:val="yellow"/>
        </w:rPr>
        <w:t xml:space="preserve">to cope more effectively with </w:t>
      </w:r>
      <w:r w:rsidRPr="00AA7CA1">
        <w:rPr>
          <w:rStyle w:val="Emphasis"/>
          <w:highlight w:val="yellow"/>
        </w:rPr>
        <w:t>near-term challenges</w:t>
      </w:r>
      <w:r w:rsidRPr="00AA7CA1">
        <w:rPr>
          <w:rStyle w:val="StyleBoldUnderline"/>
          <w:highlight w:val="yellow"/>
        </w:rPr>
        <w:t xml:space="preserve"> as well</w:t>
      </w:r>
      <w:r w:rsidRPr="00AA7CA1">
        <w:rPr>
          <w:rStyle w:val="StyleBoldUnderline"/>
        </w:rPr>
        <w:t xml:space="preserve">, including the war on terrorism </w:t>
      </w:r>
      <w:r w:rsidRPr="00AA7CA1">
        <w:rPr>
          <w:rStyle w:val="StyleBoldUnderline"/>
          <w:highlight w:val="yellow"/>
        </w:rPr>
        <w:t>and managing threatening regional powers</w:t>
      </w:r>
      <w:r w:rsidRPr="00AA7CA1">
        <w:rPr>
          <w:rStyle w:val="StyleBoldUnderline"/>
        </w:rPr>
        <w:t>,</w:t>
      </w:r>
      <w:r w:rsidRPr="007E7271">
        <w:rPr>
          <w:rFonts w:ascii="Times New Roman" w:hAnsi="Times New Roman" w:cs="Times New Roman"/>
          <w:sz w:val="16"/>
        </w:rPr>
        <w:t xml:space="preserve"> and will ineluctably require — to return full circle — engaging the central tasks identified earlier as facing the new US administration.</w:t>
      </w:r>
    </w:p>
    <w:p w:rsidR="0052332A" w:rsidRDefault="0052332A" w:rsidP="0052332A"/>
    <w:p w:rsidR="0052332A" w:rsidRPr="007E7271" w:rsidRDefault="0052332A" w:rsidP="0052332A">
      <w:pPr>
        <w:pStyle w:val="Heading4"/>
        <w:rPr>
          <w:rFonts w:eastAsia="Times New Roman"/>
        </w:rPr>
      </w:pPr>
      <w:r>
        <w:rPr>
          <w:rFonts w:eastAsia="Times New Roman"/>
        </w:rPr>
        <w:t xml:space="preserve">Key to mobility and growth differential </w:t>
      </w:r>
    </w:p>
    <w:p w:rsidR="0052332A" w:rsidRPr="007E7271" w:rsidRDefault="0052332A" w:rsidP="0052332A">
      <w:pPr>
        <w:rPr>
          <w:rFonts w:ascii="Times New Roman" w:eastAsia="Calibri" w:hAnsi="Times New Roman" w:cs="Times New Roman"/>
          <w:sz w:val="20"/>
        </w:rPr>
      </w:pPr>
      <w:r w:rsidRPr="007E7271">
        <w:rPr>
          <w:rFonts w:ascii="Times New Roman" w:eastAsia="Calibri" w:hAnsi="Times New Roman" w:cs="Times New Roman"/>
          <w:sz w:val="20"/>
        </w:rPr>
        <w:t xml:space="preserve">Donald E. </w:t>
      </w:r>
      <w:r w:rsidRPr="007E7271">
        <w:rPr>
          <w:rFonts w:ascii="Times New Roman" w:eastAsia="Calibri" w:hAnsi="Times New Roman" w:cs="Times New Roman"/>
          <w:b/>
          <w:bCs/>
          <w:sz w:val="24"/>
        </w:rPr>
        <w:t>Jackson</w:t>
      </w:r>
      <w:r w:rsidRPr="007E7271">
        <w:rPr>
          <w:rFonts w:ascii="Times New Roman" w:eastAsia="Calibri" w:hAnsi="Times New Roman" w:cs="Times New Roman"/>
          <w:sz w:val="20"/>
        </w:rPr>
        <w:t xml:space="preserve"> Jr. </w:t>
      </w:r>
      <w:r w:rsidRPr="007E7271">
        <w:rPr>
          <w:rFonts w:ascii="Times New Roman" w:eastAsia="Calibri" w:hAnsi="Times New Roman" w:cs="Times New Roman"/>
          <w:b/>
          <w:bCs/>
          <w:sz w:val="24"/>
        </w:rPr>
        <w:t>&amp;</w:t>
      </w:r>
      <w:r w:rsidRPr="007E7271">
        <w:rPr>
          <w:rFonts w:ascii="Times New Roman" w:eastAsia="Calibri" w:hAnsi="Times New Roman" w:cs="Times New Roman"/>
          <w:sz w:val="20"/>
        </w:rPr>
        <w:t xml:space="preserve"> John F. </w:t>
      </w:r>
      <w:r w:rsidRPr="007E7271">
        <w:rPr>
          <w:rFonts w:ascii="Times New Roman" w:eastAsia="Calibri" w:hAnsi="Times New Roman" w:cs="Times New Roman"/>
          <w:b/>
          <w:bCs/>
          <w:sz w:val="24"/>
        </w:rPr>
        <w:t>Troxell</w:t>
      </w:r>
      <w:r w:rsidRPr="007E7271">
        <w:rPr>
          <w:rFonts w:ascii="Times New Roman" w:eastAsia="Calibri" w:hAnsi="Times New Roman" w:cs="Times New Roman"/>
          <w:sz w:val="20"/>
        </w:rPr>
        <w:t>, 3-30-</w:t>
      </w:r>
      <w:r w:rsidRPr="007E7271">
        <w:rPr>
          <w:rFonts w:ascii="Times New Roman" w:eastAsia="Calibri" w:hAnsi="Times New Roman" w:cs="Times New Roman"/>
          <w:b/>
          <w:bCs/>
          <w:sz w:val="24"/>
        </w:rPr>
        <w:t>2007</w:t>
      </w:r>
      <w:r w:rsidRPr="007E7271">
        <w:rPr>
          <w:rFonts w:ascii="Times New Roman" w:eastAsia="Calibri" w:hAnsi="Times New Roman" w:cs="Times New Roman"/>
          <w:sz w:val="20"/>
        </w:rPr>
        <w:t xml:space="preserve">, Colonel in the United States Army, economics instructor at the U. S. Military Academy, Woodrow Wilson School, Princeton University, held assignments in the Department of Army War Plans Division and as a force planner for the Assistant Secretary of Defense for Strategy and Requirements, “Leveraging the Strategic Value of the U.S Inland Waterway System,” USAWC STRATEGY RESEARCH PROJECT, </w:t>
      </w:r>
      <w:hyperlink r:id="rId15" w:history="1">
        <w:r w:rsidRPr="007E7271">
          <w:rPr>
            <w:rFonts w:ascii="Times New Roman" w:eastAsia="Calibri" w:hAnsi="Times New Roman" w:cs="Times New Roman"/>
            <w:color w:val="0000FF"/>
            <w:sz w:val="20"/>
            <w:u w:val="single"/>
          </w:rPr>
          <w:t>http://www.dtic.mil/cgi-bin/GetTRDoc?AD=ADA469583</w:t>
        </w:r>
      </w:hyperlink>
    </w:p>
    <w:p w:rsidR="0052332A" w:rsidRPr="007E7271" w:rsidRDefault="0052332A" w:rsidP="0052332A">
      <w:pPr>
        <w:ind w:left="90"/>
        <w:rPr>
          <w:rFonts w:ascii="Times New Roman" w:hAnsi="Times New Roman" w:cs="Times New Roman"/>
          <w:sz w:val="16"/>
        </w:rPr>
      </w:pPr>
      <w:r w:rsidRPr="00AA7CA1">
        <w:rPr>
          <w:rStyle w:val="StyleBoldUnderline"/>
          <w:highlight w:val="yellow"/>
        </w:rPr>
        <w:t>In order to maintain our competitive edge, we must assure the strategic mobility of our</w:t>
      </w:r>
      <w:r w:rsidRPr="00AA7CA1">
        <w:rPr>
          <w:rStyle w:val="StyleBoldUnderline"/>
        </w:rPr>
        <w:t xml:space="preserve"> economic </w:t>
      </w:r>
      <w:r w:rsidRPr="00AA7CA1">
        <w:rPr>
          <w:rStyle w:val="StyleBoldUnderline"/>
          <w:highlight w:val="yellow"/>
        </w:rPr>
        <w:t>and military elements of power</w:t>
      </w:r>
      <w:r w:rsidRPr="007E7271">
        <w:rPr>
          <w:rFonts w:ascii="Times New Roman" w:hAnsi="Times New Roman" w:cs="Times New Roman"/>
          <w:sz w:val="16"/>
          <w:highlight w:val="yellow"/>
        </w:rPr>
        <w:t xml:space="preserve">. </w:t>
      </w:r>
      <w:r w:rsidRPr="00AA7CA1">
        <w:rPr>
          <w:rStyle w:val="StyleBoldUnderline"/>
          <w:highlight w:val="yellow"/>
        </w:rPr>
        <w:t>The inland waterway system can provide a key, strategic capability that enables</w:t>
      </w:r>
      <w:r w:rsidRPr="00AA7CA1">
        <w:rPr>
          <w:rStyle w:val="StyleBoldUnderline"/>
        </w:rPr>
        <w:t xml:space="preserve"> </w:t>
      </w:r>
      <w:r w:rsidRPr="007E7271">
        <w:rPr>
          <w:rFonts w:ascii="Times New Roman" w:hAnsi="Times New Roman" w:cs="Times New Roman"/>
          <w:sz w:val="16"/>
        </w:rPr>
        <w:t>the current and future</w:t>
      </w:r>
      <w:r w:rsidRPr="00AA7CA1">
        <w:rPr>
          <w:rStyle w:val="StyleBoldUnderline"/>
        </w:rPr>
        <w:t xml:space="preserve"> </w:t>
      </w:r>
      <w:r w:rsidRPr="00AA7CA1">
        <w:rPr>
          <w:rStyle w:val="StyleBoldUnderline"/>
          <w:highlight w:val="yellow"/>
        </w:rPr>
        <w:t xml:space="preserve">economic prosperity and national security of the </w:t>
      </w:r>
      <w:r w:rsidRPr="007E7271">
        <w:rPr>
          <w:rFonts w:ascii="Times New Roman" w:hAnsi="Times New Roman" w:cs="Times New Roman"/>
          <w:highlight w:val="yellow"/>
          <w:bdr w:val="single" w:sz="6" w:space="0" w:color="auto" w:frame="1"/>
        </w:rPr>
        <w:t>U</w:t>
      </w:r>
      <w:r w:rsidRPr="007E7271">
        <w:rPr>
          <w:rFonts w:ascii="Times New Roman" w:hAnsi="Times New Roman" w:cs="Times New Roman"/>
          <w:sz w:val="16"/>
        </w:rPr>
        <w:t xml:space="preserve">nited </w:t>
      </w:r>
      <w:r w:rsidRPr="007E7271">
        <w:rPr>
          <w:rFonts w:ascii="Times New Roman" w:hAnsi="Times New Roman" w:cs="Times New Roman"/>
          <w:highlight w:val="yellow"/>
          <w:bdr w:val="single" w:sz="6" w:space="0" w:color="auto" w:frame="1"/>
        </w:rPr>
        <w:t>S</w:t>
      </w:r>
      <w:r w:rsidRPr="007E7271">
        <w:rPr>
          <w:rFonts w:ascii="Times New Roman" w:hAnsi="Times New Roman" w:cs="Times New Roman"/>
          <w:sz w:val="16"/>
        </w:rPr>
        <w:t xml:space="preserve">tates. The federal government, however, must efficiently manage, adequately fund, and effectively integrate inland waterways with other modes of transportation at the national level for this to achieve success. </w:t>
      </w:r>
      <w:r w:rsidRPr="00AA7CA1">
        <w:rPr>
          <w:rStyle w:val="StyleBoldUnderline"/>
          <w:highlight w:val="yellow"/>
        </w:rPr>
        <w:t>Promotion of the inland waterway system, using an interagency and intra-governmental approach, positions this capability</w:t>
      </w:r>
      <w:r w:rsidRPr="00AA7CA1">
        <w:rPr>
          <w:rStyle w:val="StyleBoldUnderline"/>
        </w:rPr>
        <w:t xml:space="preserve"> to provide the additional capacity necessary to meet</w:t>
      </w:r>
      <w:r w:rsidRPr="007E7271">
        <w:rPr>
          <w:rFonts w:ascii="Times New Roman" w:hAnsi="Times New Roman" w:cs="Times New Roman"/>
          <w:sz w:val="16"/>
        </w:rPr>
        <w:t xml:space="preserve"> current and future freight transportation </w:t>
      </w:r>
      <w:r w:rsidRPr="00AA7CA1">
        <w:rPr>
          <w:rStyle w:val="StyleBoldUnderline"/>
        </w:rPr>
        <w:t>requirements</w:t>
      </w:r>
      <w:r w:rsidRPr="007E7271">
        <w:rPr>
          <w:rFonts w:ascii="Times New Roman" w:hAnsi="Times New Roman" w:cs="Times New Roman"/>
          <w:sz w:val="16"/>
        </w:rPr>
        <w:t xml:space="preserve">. Leveraging the strategic value of inland waterways is integral to building an effective and reliable national transportation network for the 21 st Century </w:t>
      </w:r>
    </w:p>
    <w:p w:rsidR="0052332A" w:rsidRPr="007E7271" w:rsidRDefault="0052332A" w:rsidP="0052332A">
      <w:pPr>
        <w:rPr>
          <w:rFonts w:ascii="Arial" w:hAnsi="Arial" w:cs="Arial"/>
          <w:sz w:val="28"/>
          <w:szCs w:val="28"/>
        </w:rPr>
      </w:pPr>
      <w:r w:rsidRPr="007E7271">
        <w:br w:type="page"/>
      </w:r>
    </w:p>
    <w:p w:rsidR="0052332A" w:rsidRPr="007E7271" w:rsidRDefault="0052332A" w:rsidP="0052332A">
      <w:pPr>
        <w:pStyle w:val="Heading4"/>
        <w:rPr>
          <w:rFonts w:eastAsia="Times New Roman"/>
        </w:rPr>
      </w:pPr>
      <w:r w:rsidRPr="007E7271">
        <w:rPr>
          <w:rFonts w:eastAsia="Times New Roman"/>
        </w:rPr>
        <w:lastRenderedPageBreak/>
        <w:t>Inland waterways key to military mobility.</w:t>
      </w:r>
    </w:p>
    <w:p w:rsidR="0052332A" w:rsidRPr="007E7271" w:rsidRDefault="0052332A" w:rsidP="0052332A">
      <w:pPr>
        <w:rPr>
          <w:rFonts w:ascii="Times New Roman" w:eastAsia="Calibri" w:hAnsi="Times New Roman" w:cs="Times New Roman"/>
          <w:sz w:val="20"/>
        </w:rPr>
      </w:pPr>
      <w:r w:rsidRPr="007E7271">
        <w:rPr>
          <w:rFonts w:ascii="Times New Roman" w:eastAsia="Calibri" w:hAnsi="Times New Roman" w:cs="Times New Roman"/>
          <w:sz w:val="20"/>
        </w:rPr>
        <w:t xml:space="preserve">Donald E. </w:t>
      </w:r>
      <w:r w:rsidRPr="007E7271">
        <w:rPr>
          <w:rFonts w:ascii="Times New Roman" w:eastAsia="Calibri" w:hAnsi="Times New Roman" w:cs="Times New Roman"/>
          <w:b/>
          <w:bCs/>
          <w:sz w:val="24"/>
        </w:rPr>
        <w:t>Jackson</w:t>
      </w:r>
      <w:r w:rsidRPr="007E7271">
        <w:rPr>
          <w:rFonts w:ascii="Times New Roman" w:eastAsia="Calibri" w:hAnsi="Times New Roman" w:cs="Times New Roman"/>
          <w:sz w:val="20"/>
        </w:rPr>
        <w:t xml:space="preserve"> Jr. </w:t>
      </w:r>
      <w:r w:rsidRPr="007E7271">
        <w:rPr>
          <w:rFonts w:ascii="Times New Roman" w:eastAsia="Calibri" w:hAnsi="Times New Roman" w:cs="Times New Roman"/>
          <w:b/>
          <w:bCs/>
          <w:sz w:val="24"/>
        </w:rPr>
        <w:t>&amp;</w:t>
      </w:r>
      <w:r w:rsidRPr="007E7271">
        <w:rPr>
          <w:rFonts w:ascii="Times New Roman" w:eastAsia="Calibri" w:hAnsi="Times New Roman" w:cs="Times New Roman"/>
          <w:sz w:val="20"/>
        </w:rPr>
        <w:t xml:space="preserve"> John F. </w:t>
      </w:r>
      <w:r w:rsidRPr="007E7271">
        <w:rPr>
          <w:rFonts w:ascii="Times New Roman" w:eastAsia="Calibri" w:hAnsi="Times New Roman" w:cs="Times New Roman"/>
          <w:b/>
          <w:bCs/>
          <w:sz w:val="24"/>
        </w:rPr>
        <w:t>Troxell</w:t>
      </w:r>
      <w:r w:rsidRPr="007E7271">
        <w:rPr>
          <w:rFonts w:ascii="Times New Roman" w:eastAsia="Calibri" w:hAnsi="Times New Roman" w:cs="Times New Roman"/>
          <w:sz w:val="20"/>
        </w:rPr>
        <w:t>, 3-30-</w:t>
      </w:r>
      <w:r w:rsidRPr="007E7271">
        <w:rPr>
          <w:rFonts w:ascii="Times New Roman" w:eastAsia="Calibri" w:hAnsi="Times New Roman" w:cs="Times New Roman"/>
          <w:b/>
          <w:bCs/>
          <w:sz w:val="24"/>
        </w:rPr>
        <w:t>2007</w:t>
      </w:r>
      <w:r w:rsidRPr="007E7271">
        <w:rPr>
          <w:rFonts w:ascii="Times New Roman" w:eastAsia="Calibri" w:hAnsi="Times New Roman" w:cs="Times New Roman"/>
          <w:sz w:val="20"/>
        </w:rPr>
        <w:t xml:space="preserve">, Colonel in the United States Army, economics instructor at the U. S. Military Academy, Woodrow Wilson School, Princeton University, held assignments in the Department of Army War Plans Division and as a force planner for the Assistant Secretary of Defense for Strategy and Requirements, “Leveraging the Strategic Value of the U.S Inland Waterway System,” USAWC STRATEGY RESEARCH PROJECT, </w:t>
      </w:r>
      <w:hyperlink r:id="rId16" w:history="1">
        <w:r w:rsidRPr="007E7271">
          <w:rPr>
            <w:rFonts w:ascii="Times New Roman" w:eastAsia="Calibri" w:hAnsi="Times New Roman" w:cs="Times New Roman"/>
            <w:color w:val="0000FF"/>
            <w:sz w:val="20"/>
            <w:u w:val="single"/>
          </w:rPr>
          <w:t>http://www.dtic.mil/cgi-bin/GetTRDoc?AD=ADA469583</w:t>
        </w:r>
      </w:hyperlink>
    </w:p>
    <w:p w:rsidR="0052332A" w:rsidRPr="007E7271" w:rsidRDefault="0052332A" w:rsidP="0052332A">
      <w:pPr>
        <w:ind w:left="90"/>
        <w:rPr>
          <w:rFonts w:ascii="Times New Roman" w:hAnsi="Times New Roman" w:cs="Times New Roman"/>
          <w:sz w:val="16"/>
        </w:rPr>
      </w:pPr>
      <w:r w:rsidRPr="007E7271">
        <w:rPr>
          <w:rFonts w:ascii="Times New Roman" w:hAnsi="Times New Roman" w:cs="Times New Roman"/>
          <w:sz w:val="16"/>
        </w:rPr>
        <w:t xml:space="preserve"> </w:t>
      </w:r>
      <w:r w:rsidRPr="00AA7CA1">
        <w:rPr>
          <w:rStyle w:val="StyleBoldUnderline"/>
        </w:rPr>
        <w:t xml:space="preserve">The </w:t>
      </w:r>
      <w:r w:rsidRPr="00AA7CA1">
        <w:rPr>
          <w:rStyle w:val="StyleBoldUnderline"/>
          <w:highlight w:val="yellow"/>
        </w:rPr>
        <w:t>inland waterway system is a potential resource upon which we can increase the flow of military cargo. Continued application of technology to barge operations and integration of the inland waterway system into the nation’s intermodal system makes this</w:t>
      </w:r>
      <w:r w:rsidRPr="00AA7CA1">
        <w:rPr>
          <w:rStyle w:val="StyleBoldUnderline"/>
        </w:rPr>
        <w:t xml:space="preserve"> an area </w:t>
      </w:r>
      <w:r w:rsidRPr="00AA7CA1">
        <w:rPr>
          <w:rStyle w:val="StyleBoldUnderline"/>
          <w:highlight w:val="yellow"/>
        </w:rPr>
        <w:t>ripe for</w:t>
      </w:r>
      <w:r w:rsidRPr="00AA7CA1">
        <w:rPr>
          <w:rStyle w:val="StyleBoldUnderline"/>
        </w:rPr>
        <w:t xml:space="preserve"> additional </w:t>
      </w:r>
      <w:r w:rsidRPr="00AA7CA1">
        <w:rPr>
          <w:rStyle w:val="StyleBoldUnderline"/>
          <w:highlight w:val="yellow"/>
        </w:rPr>
        <w:t>development</w:t>
      </w:r>
      <w:r w:rsidRPr="007E7271">
        <w:rPr>
          <w:rFonts w:ascii="Times New Roman" w:hAnsi="Times New Roman" w:cs="Times New Roman"/>
          <w:sz w:val="16"/>
        </w:rPr>
        <w:t xml:space="preserve">. 50 Waterways already move important national defense resources and other supplies in large quantities for the armed forces. 51 As a mode of transportation, the inland waterway system is quiet, low profile, and off the public radar. 52 12 </w:t>
      </w:r>
      <w:r w:rsidRPr="00AA7CA1">
        <w:rPr>
          <w:rStyle w:val="StyleBoldUnderline"/>
        </w:rPr>
        <w:t>U.S. Inland Waterways contribute to efficient management on a national level by offering an excellent alternative form of transport for a variety of non-traditional commodities</w:t>
      </w:r>
      <w:r w:rsidRPr="007E7271">
        <w:rPr>
          <w:rFonts w:ascii="Times New Roman" w:hAnsi="Times New Roman" w:cs="Times New Roman"/>
          <w:sz w:val="16"/>
        </w:rPr>
        <w:t xml:space="preserve">. </w:t>
      </w:r>
      <w:r w:rsidRPr="00AA7CA1">
        <w:rPr>
          <w:rStyle w:val="StyleBoldUnderline"/>
        </w:rPr>
        <w:t xml:space="preserve">The </w:t>
      </w:r>
      <w:r w:rsidRPr="00AA7CA1">
        <w:rPr>
          <w:rStyle w:val="StyleBoldUnderline"/>
          <w:highlight w:val="yellow"/>
        </w:rPr>
        <w:t>inland waterway system is an efficient, cost-effective, and</w:t>
      </w:r>
      <w:r w:rsidRPr="00AA7CA1">
        <w:rPr>
          <w:rStyle w:val="StyleBoldUnderline"/>
        </w:rPr>
        <w:t xml:space="preserve"> environmentally </w:t>
      </w:r>
      <w:r w:rsidRPr="00AA7CA1">
        <w:rPr>
          <w:rStyle w:val="StyleBoldUnderline"/>
          <w:highlight w:val="yellow"/>
        </w:rPr>
        <w:t>friendly</w:t>
      </w:r>
      <w:r w:rsidRPr="00AA7CA1">
        <w:rPr>
          <w:rStyle w:val="StyleBoldUnderline"/>
        </w:rPr>
        <w:t xml:space="preserve"> way </w:t>
      </w:r>
      <w:r w:rsidRPr="00AA7CA1">
        <w:rPr>
          <w:rStyle w:val="StyleBoldUnderline"/>
          <w:highlight w:val="yellow"/>
        </w:rPr>
        <w:t>to move large volumes</w:t>
      </w:r>
      <w:r w:rsidRPr="007E7271">
        <w:rPr>
          <w:rFonts w:ascii="Times New Roman" w:hAnsi="Times New Roman" w:cs="Times New Roman"/>
          <w:sz w:val="16"/>
        </w:rPr>
        <w:t xml:space="preserve"> of bulk commodities, </w:t>
      </w:r>
      <w:r w:rsidRPr="00AA7CA1">
        <w:rPr>
          <w:rStyle w:val="StyleBoldUnderline"/>
        </w:rPr>
        <w:t>not requiring a fast transit time, over long distances</w:t>
      </w:r>
      <w:r w:rsidRPr="007E7271">
        <w:rPr>
          <w:rFonts w:ascii="Times New Roman" w:hAnsi="Times New Roman" w:cs="Times New Roman"/>
          <w:sz w:val="16"/>
        </w:rPr>
        <w:t xml:space="preserve">. Towboats and barges do not compete with trucks and commuters in urban areas. </w:t>
      </w:r>
      <w:r w:rsidRPr="00AA7CA1">
        <w:rPr>
          <w:rStyle w:val="StyleBoldUnderline"/>
          <w:highlight w:val="yellow"/>
        </w:rPr>
        <w:t>Barging operations continue to improve, allowing more cargo to be moved with less effort</w:t>
      </w:r>
      <w:r w:rsidRPr="007E7271">
        <w:rPr>
          <w:rFonts w:ascii="Times New Roman" w:hAnsi="Times New Roman" w:cs="Times New Roman"/>
          <w:sz w:val="16"/>
        </w:rPr>
        <w:t xml:space="preserve">. USACE promotes inland waterways as the most efficient mode of freight transportation. Towboats push barges lashed together to form a “tow”. A tow may consist of four or six barges on smaller waterways up to over 40 barges on the Mississippi River below its confluence with the Ohio River. A 15-barge tow is the most common barge configuration. Such tows are an extremely efficient mode of transportation, </w:t>
      </w:r>
      <w:r w:rsidRPr="00AA7CA1">
        <w:rPr>
          <w:rStyle w:val="StyleBoldUnderline"/>
        </w:rPr>
        <w:t>moving about 22,500 tons of cargo as a single unit</w:t>
      </w:r>
      <w:r w:rsidRPr="007E7271">
        <w:rPr>
          <w:rFonts w:ascii="Times New Roman" w:hAnsi="Times New Roman" w:cs="Times New Roman"/>
          <w:sz w:val="16"/>
        </w:rPr>
        <w:t xml:space="preserve">. The cargo capacity of a typical barge is equivalent to that of 15 large railroad cars, or 58 semi-trucks. A representative 15-barge tow on a main stem waterway moves the same cargo as 870 trucks stretching 35 miles on the interstate highway system. </w:t>
      </w:r>
      <w:r w:rsidRPr="00AA7CA1">
        <w:rPr>
          <w:rStyle w:val="StyleBoldUnderline"/>
        </w:rPr>
        <w:t>That same 15-barge tow would require two 100-car unit trains, extending nearly three miles in length.</w:t>
      </w:r>
      <w:r w:rsidRPr="007E7271">
        <w:rPr>
          <w:rFonts w:ascii="Times New Roman" w:hAnsi="Times New Roman" w:cs="Times New Roman"/>
          <w:sz w:val="16"/>
        </w:rPr>
        <w:t xml:space="preserve"> 53 </w:t>
      </w:r>
      <w:r w:rsidRPr="00AA7CA1">
        <w:rPr>
          <w:rStyle w:val="StyleBoldUnderline"/>
        </w:rPr>
        <w:t>The inland waterway system is a cost-effective mode of transportation, saving shippers and consumers more than $7.8 billion annually compared to alternate transportation modes</w:t>
      </w:r>
      <w:r w:rsidRPr="007E7271">
        <w:rPr>
          <w:rFonts w:ascii="Times New Roman" w:hAnsi="Times New Roman" w:cs="Times New Roman"/>
          <w:sz w:val="16"/>
        </w:rPr>
        <w:t xml:space="preserve">. 54 Barges transport materials at relatively low cost per ton. </w:t>
      </w:r>
      <w:r w:rsidRPr="00AA7CA1">
        <w:rPr>
          <w:rStyle w:val="StyleBoldUnderline"/>
        </w:rPr>
        <w:t>The inland and intracoastal waterway system handles about 300 billion ton-miles of cargo annually</w:t>
      </w:r>
      <w:r w:rsidRPr="007E7271">
        <w:rPr>
          <w:rFonts w:ascii="Times New Roman" w:hAnsi="Times New Roman" w:cs="Times New Roman"/>
          <w:sz w:val="16"/>
        </w:rPr>
        <w:t xml:space="preserve">, or about 18% of all intercity freight ton-miles. 55 This cargo principally includes raw materials and liquid and bulk primary products, like coal, petroleum, chemicals, grain, processed metals, cement, sand, and gravel. </w:t>
      </w:r>
      <w:r w:rsidRPr="00035636">
        <w:rPr>
          <w:rFonts w:ascii="Times New Roman" w:hAnsi="Times New Roman" w:cs="Times New Roman"/>
          <w:sz w:val="16"/>
          <w:highlight w:val="yellow"/>
        </w:rPr>
        <w:t xml:space="preserve">56 </w:t>
      </w:r>
      <w:r w:rsidRPr="00035636">
        <w:rPr>
          <w:rStyle w:val="StyleBoldUnderline"/>
          <w:highlight w:val="yellow"/>
        </w:rPr>
        <w:t>It is the primary artery for more than half of the nation’s grain and oilseed exports</w:t>
      </w:r>
      <w:r w:rsidRPr="00035636">
        <w:rPr>
          <w:rFonts w:ascii="Times New Roman" w:hAnsi="Times New Roman" w:cs="Times New Roman"/>
          <w:sz w:val="16"/>
          <w:highlight w:val="yellow"/>
        </w:rPr>
        <w:t xml:space="preserve">, </w:t>
      </w:r>
      <w:r w:rsidRPr="00035636">
        <w:rPr>
          <w:rStyle w:val="StyleBoldUnderline"/>
          <w:highlight w:val="yellow"/>
        </w:rPr>
        <w:t>over 20% of the coal consumed to produce the electricity we depend upo</w:t>
      </w:r>
      <w:r w:rsidRPr="00AA7CA1">
        <w:rPr>
          <w:rStyle w:val="StyleBoldUnderline"/>
        </w:rPr>
        <w:t xml:space="preserve">n </w:t>
      </w:r>
      <w:r w:rsidRPr="007E7271">
        <w:rPr>
          <w:rFonts w:ascii="Times New Roman" w:hAnsi="Times New Roman" w:cs="Times New Roman"/>
          <w:sz w:val="16"/>
        </w:rPr>
        <w:t xml:space="preserve">to run our homes, offices, and industries, </w:t>
      </w:r>
      <w:r w:rsidRPr="00035636">
        <w:rPr>
          <w:rStyle w:val="StyleBoldUnderline"/>
          <w:highlight w:val="yellow"/>
        </w:rPr>
        <w:t>and about 22% of domestic petroleum movements</w:t>
      </w:r>
      <w:r w:rsidRPr="00AA7CA1">
        <w:rPr>
          <w:rStyle w:val="StyleBoldUnderline"/>
        </w:rPr>
        <w:t xml:space="preserve">. </w:t>
      </w:r>
      <w:r w:rsidRPr="007E7271">
        <w:rPr>
          <w:rFonts w:ascii="Times New Roman" w:hAnsi="Times New Roman" w:cs="Times New Roman"/>
          <w:sz w:val="16"/>
        </w:rPr>
        <w:t>57 On average, a gallon of fuel allows one ton of cargo to be shipped 70 miles by truck, 420 miles by rail, and 530 miles by barge. 58</w:t>
      </w:r>
    </w:p>
    <w:p w:rsidR="0052332A" w:rsidRPr="0005153F" w:rsidRDefault="0052332A" w:rsidP="0052332A"/>
    <w:p w:rsidR="0052332A" w:rsidRPr="00AB2320" w:rsidRDefault="0052332A" w:rsidP="0052332A"/>
    <w:p w:rsidR="0052332A" w:rsidRPr="007E7271" w:rsidRDefault="0052332A" w:rsidP="0052332A">
      <w:pPr>
        <w:pStyle w:val="Heading4"/>
        <w:rPr>
          <w:rFonts w:eastAsia="Times New Roman"/>
        </w:rPr>
      </w:pPr>
      <w:r w:rsidRPr="007E7271">
        <w:rPr>
          <w:rFonts w:eastAsia="Times New Roman"/>
        </w:rPr>
        <w:t>The U.S. is staving off global challengers through strong waterway infrastructure, although inability to maintain this will cause a loss in status.</w:t>
      </w:r>
    </w:p>
    <w:p w:rsidR="0052332A" w:rsidRPr="00D0568F" w:rsidRDefault="0052332A" w:rsidP="0052332A">
      <w:r w:rsidRPr="00D0568F">
        <w:t xml:space="preserve">Donald E. Jackson Jr. &amp; John F. Troxell, 3-30-2007, Colonel in the United States Army, economics instructor at the U. S. Military Academy, Woodrow Wilson School, Princeton University, held assignments in the Department of Army War Plans Division and as a force planner for the Assistant Secretary of Defense for Strategy and Requirements, “Leveraging the Strategic Value of the U.S Inland Waterway System,” USAWC STRATEGY RESEARCH PROJECT, </w:t>
      </w:r>
      <w:hyperlink r:id="rId17" w:history="1">
        <w:r w:rsidRPr="00D0568F">
          <w:rPr>
            <w:rStyle w:val="Hyperlink"/>
          </w:rPr>
          <w:t>http://www.dtic.mil/cgi-bin/GetTRDoc?AD=ADA469583</w:t>
        </w:r>
      </w:hyperlink>
      <w:r w:rsidRPr="00D0568F">
        <w:t xml:space="preserve"> </w:t>
      </w:r>
    </w:p>
    <w:p w:rsidR="0052332A" w:rsidRPr="007E7271" w:rsidRDefault="0052332A" w:rsidP="0052332A">
      <w:pPr>
        <w:ind w:left="90"/>
        <w:rPr>
          <w:rFonts w:ascii="Times New Roman" w:hAnsi="Times New Roman" w:cs="Times New Roman"/>
          <w:sz w:val="16"/>
        </w:rPr>
      </w:pPr>
      <w:r w:rsidRPr="00AA7CA1">
        <w:rPr>
          <w:rStyle w:val="StyleBoldUnderline"/>
        </w:rPr>
        <w:t xml:space="preserve">The </w:t>
      </w:r>
      <w:r w:rsidRPr="00AA7CA1">
        <w:rPr>
          <w:rStyle w:val="StyleBoldUnderline"/>
          <w:highlight w:val="yellow"/>
        </w:rPr>
        <w:t xml:space="preserve">importance of a viable national transportation system to the security and economic prosperity of the </w:t>
      </w:r>
      <w:r w:rsidRPr="007E7271">
        <w:rPr>
          <w:rFonts w:ascii="Times New Roman" w:hAnsi="Times New Roman" w:cs="Times New Roman"/>
          <w:highlight w:val="yellow"/>
          <w:bdr w:val="single" w:sz="6" w:space="0" w:color="auto" w:frame="1"/>
        </w:rPr>
        <w:t>U</w:t>
      </w:r>
      <w:r w:rsidRPr="007E7271">
        <w:rPr>
          <w:rFonts w:ascii="Times New Roman" w:hAnsi="Times New Roman" w:cs="Times New Roman"/>
          <w:sz w:val="16"/>
        </w:rPr>
        <w:t xml:space="preserve">nited </w:t>
      </w:r>
      <w:r w:rsidRPr="007E7271">
        <w:rPr>
          <w:rFonts w:ascii="Times New Roman" w:hAnsi="Times New Roman" w:cs="Times New Roman"/>
          <w:highlight w:val="yellow"/>
          <w:bdr w:val="single" w:sz="6" w:space="0" w:color="auto" w:frame="1"/>
        </w:rPr>
        <w:t>S</w:t>
      </w:r>
      <w:r w:rsidRPr="007E7271">
        <w:rPr>
          <w:rFonts w:ascii="Times New Roman" w:hAnsi="Times New Roman" w:cs="Times New Roman"/>
          <w:sz w:val="16"/>
        </w:rPr>
        <w:t xml:space="preserve">tates </w:t>
      </w:r>
      <w:r w:rsidRPr="00AA7CA1">
        <w:rPr>
          <w:rStyle w:val="StyleBoldUnderline"/>
          <w:highlight w:val="yellow"/>
        </w:rPr>
        <w:t>is even more important today</w:t>
      </w:r>
      <w:r w:rsidRPr="007E7271">
        <w:rPr>
          <w:rFonts w:ascii="Times New Roman" w:hAnsi="Times New Roman" w:cs="Times New Roman"/>
          <w:sz w:val="16"/>
        </w:rPr>
        <w:t xml:space="preserve"> than it was at the time of the Lewis and Clark Expedition. </w:t>
      </w:r>
      <w:r w:rsidRPr="00AA7CA1">
        <w:rPr>
          <w:rStyle w:val="StyleBoldUnderline"/>
        </w:rPr>
        <w:t>Accessibility to world markets, providing quality goods at competitive pricing, and adaptability to an ever-changing environment characterizes the explosive growth of the U.S. economy over the past century</w:t>
      </w:r>
      <w:r w:rsidRPr="007E7271">
        <w:rPr>
          <w:rFonts w:ascii="Times New Roman" w:hAnsi="Times New Roman" w:cs="Times New Roman"/>
          <w:sz w:val="16"/>
        </w:rPr>
        <w:t xml:space="preserve">. The 21st Century, however, provides interesting challenges for which we may be ill prepared. </w:t>
      </w:r>
      <w:r w:rsidRPr="00AA7CA1">
        <w:rPr>
          <w:rStyle w:val="StyleBoldUnderline"/>
          <w:highlight w:val="yellow"/>
        </w:rPr>
        <w:t>The era of globalization provides unique opportunities for other nations and international coalitions</w:t>
      </w:r>
      <w:r w:rsidRPr="00AA7CA1">
        <w:rPr>
          <w:rStyle w:val="StyleBoldUnderline"/>
        </w:rPr>
        <w:t xml:space="preserve">, such as the European Union (EU), to prosper and compete in international markets, </w:t>
      </w:r>
      <w:r w:rsidRPr="007E7271">
        <w:rPr>
          <w:rFonts w:ascii="Times New Roman" w:hAnsi="Times New Roman" w:cs="Times New Roman"/>
          <w:b/>
          <w:bCs/>
          <w:highlight w:val="yellow"/>
          <w:u w:val="single"/>
        </w:rPr>
        <w:t>challenging the preeminent standing</w:t>
      </w:r>
      <w:r w:rsidRPr="00AA7CA1">
        <w:rPr>
          <w:rStyle w:val="StyleBoldUnderline"/>
          <w:highlight w:val="yellow"/>
        </w:rPr>
        <w:t xml:space="preserve"> of the U.S. economy</w:t>
      </w:r>
      <w:r w:rsidRPr="00AA7CA1">
        <w:rPr>
          <w:rStyle w:val="StyleBoldUnderline"/>
        </w:rPr>
        <w:t xml:space="preserve">. </w:t>
      </w:r>
      <w:r w:rsidRPr="007E7271">
        <w:rPr>
          <w:rFonts w:ascii="Times New Roman" w:hAnsi="Times New Roman" w:cs="Times New Roman"/>
          <w:sz w:val="16"/>
        </w:rPr>
        <w:t xml:space="preserve">Economists predict the U.S. economy will double, if not triple, between now and the year 2020. 2 </w:t>
      </w:r>
      <w:r w:rsidRPr="00AA7CA1">
        <w:rPr>
          <w:rStyle w:val="StyleBoldUnderline"/>
          <w:highlight w:val="yellow"/>
        </w:rPr>
        <w:t xml:space="preserve">Globalization </w:t>
      </w:r>
      <w:r w:rsidRPr="00AA7CA1">
        <w:rPr>
          <w:rStyle w:val="StyleBoldUnderline"/>
          <w:highlight w:val="yellow"/>
        </w:rPr>
        <w:lastRenderedPageBreak/>
        <w:t>reinforces the need for highly efficient connections where the U.S. and international transportation networks meet</w:t>
      </w:r>
      <w:r w:rsidRPr="00AA7CA1">
        <w:rPr>
          <w:rStyle w:val="StyleBoldUnderline"/>
        </w:rPr>
        <w:t>.</w:t>
      </w:r>
      <w:r w:rsidRPr="007E7271">
        <w:rPr>
          <w:rFonts w:ascii="Times New Roman" w:hAnsi="Times New Roman" w:cs="Times New Roman"/>
          <w:sz w:val="16"/>
        </w:rPr>
        <w:t xml:space="preserve"> 3 Feeding these connections, domestically, are a myriad of road, rail, and waterway networks ensuring American export commodities can reach their international destinations. No single domestic transportation industry, whether trucking, rail, or </w:t>
      </w:r>
      <w:r w:rsidRPr="00AA7CA1">
        <w:rPr>
          <w:rStyle w:val="StyleBoldUnderline"/>
          <w:highlight w:val="yellow"/>
        </w:rPr>
        <w:t>waterway,</w:t>
      </w:r>
      <w:r w:rsidRPr="007E7271">
        <w:rPr>
          <w:rFonts w:ascii="Times New Roman" w:hAnsi="Times New Roman" w:cs="Times New Roman"/>
          <w:sz w:val="16"/>
        </w:rPr>
        <w:t xml:space="preserve"> can provide universal coverage for all commodities. Integrating industry capabilities is essential to ensuring cargo is delivered to port in the most efficient and cost-effect manner. Each industry plays an important role in the movement of freight, whether hauling large quantities of bulk commodities or perishables over great distances, carrying smaller packages to the main streets and back roads of America, or flying high-value merchandise to and from our trading partners abroad. 4 The collaborative efforts of U.S. transportation industries, and the infrastructure upon which they operate, provide the lifelines of American economic prosperity. Viable</w:t>
      </w:r>
      <w:r w:rsidRPr="00AA7CA1">
        <w:rPr>
          <w:rStyle w:val="StyleBoldUnderline"/>
        </w:rPr>
        <w:t xml:space="preserve"> </w:t>
      </w:r>
      <w:r w:rsidRPr="00AA7CA1">
        <w:rPr>
          <w:rStyle w:val="StyleBoldUnderline"/>
          <w:highlight w:val="yellow"/>
        </w:rPr>
        <w:t>transportation infrastructure is essential to our national security, providing power projection platforms access</w:t>
      </w:r>
      <w:r w:rsidRPr="00AA7CA1">
        <w:rPr>
          <w:rStyle w:val="StyleBoldUnderline"/>
        </w:rPr>
        <w:t xml:space="preserve"> to sea and aerial ports of embarkation </w:t>
      </w:r>
      <w:r w:rsidRPr="00AA7CA1">
        <w:rPr>
          <w:rStyle w:val="StyleBoldUnderline"/>
          <w:highlight w:val="yellow"/>
        </w:rPr>
        <w:t>capable of rapidly moving American military forces, equipment, and material</w:t>
      </w:r>
      <w:r w:rsidRPr="00AA7CA1">
        <w:rPr>
          <w:rStyle w:val="StyleBoldUnderline"/>
        </w:rPr>
        <w:t xml:space="preserve"> anywhere in the world. </w:t>
      </w:r>
      <w:r w:rsidRPr="00AA7CA1">
        <w:rPr>
          <w:rStyle w:val="StyleBoldUnderline"/>
          <w:highlight w:val="yellow"/>
        </w:rPr>
        <w:t xml:space="preserve">Capable and reliable transportation infrastructure is a </w:t>
      </w:r>
      <w:r w:rsidRPr="007E7271">
        <w:rPr>
          <w:rFonts w:ascii="Times New Roman" w:hAnsi="Times New Roman" w:cs="Times New Roman"/>
          <w:b/>
          <w:bCs/>
          <w:highlight w:val="yellow"/>
          <w:u w:val="single"/>
        </w:rPr>
        <w:t>vital national interest</w:t>
      </w:r>
      <w:r w:rsidRPr="00AA7CA1">
        <w:rPr>
          <w:rStyle w:val="StyleBoldUnderline"/>
        </w:rPr>
        <w:t xml:space="preserve"> of the </w:t>
      </w:r>
      <w:r w:rsidRPr="007E7271">
        <w:rPr>
          <w:rFonts w:ascii="Times New Roman" w:hAnsi="Times New Roman" w:cs="Times New Roman"/>
          <w:bdr w:val="single" w:sz="6" w:space="0" w:color="auto" w:frame="1"/>
        </w:rPr>
        <w:t>U</w:t>
      </w:r>
      <w:r w:rsidRPr="007E7271">
        <w:rPr>
          <w:rFonts w:ascii="Times New Roman" w:hAnsi="Times New Roman" w:cs="Times New Roman"/>
          <w:sz w:val="16"/>
        </w:rPr>
        <w:t xml:space="preserve">nited </w:t>
      </w:r>
      <w:r w:rsidRPr="007E7271">
        <w:rPr>
          <w:rFonts w:ascii="Times New Roman" w:hAnsi="Times New Roman" w:cs="Times New Roman"/>
          <w:bdr w:val="single" w:sz="6" w:space="0" w:color="auto" w:frame="1"/>
        </w:rPr>
        <w:t>S</w:t>
      </w:r>
      <w:r w:rsidRPr="007E7271">
        <w:rPr>
          <w:rFonts w:ascii="Times New Roman" w:hAnsi="Times New Roman" w:cs="Times New Roman"/>
          <w:sz w:val="16"/>
        </w:rPr>
        <w:t xml:space="preserve">tates. Domestic transportation infrastructure must be efficiently managed, adequately funded, and effectively integrated at the national level to serve as productive commercial conduits that support future economic growth. </w:t>
      </w:r>
      <w:r w:rsidRPr="00AA7CA1">
        <w:rPr>
          <w:rStyle w:val="StyleBoldUnderline"/>
          <w:highlight w:val="yellow"/>
        </w:rPr>
        <w:t xml:space="preserve">The </w:t>
      </w:r>
      <w:r w:rsidRPr="007E7271">
        <w:rPr>
          <w:rFonts w:ascii="Times New Roman" w:hAnsi="Times New Roman" w:cs="Times New Roman"/>
          <w:highlight w:val="yellow"/>
          <w:bdr w:val="single" w:sz="6" w:space="0" w:color="auto" w:frame="1"/>
        </w:rPr>
        <w:t>U</w:t>
      </w:r>
      <w:r w:rsidRPr="007E7271">
        <w:rPr>
          <w:rFonts w:ascii="Times New Roman" w:hAnsi="Times New Roman" w:cs="Times New Roman"/>
          <w:sz w:val="16"/>
        </w:rPr>
        <w:t>nited</w:t>
      </w:r>
      <w:r w:rsidRPr="00AA7CA1">
        <w:rPr>
          <w:rStyle w:val="StyleBoldUnderline"/>
        </w:rPr>
        <w:t xml:space="preserve"> </w:t>
      </w:r>
      <w:r w:rsidRPr="007E7271">
        <w:rPr>
          <w:rFonts w:ascii="Times New Roman" w:hAnsi="Times New Roman" w:cs="Times New Roman"/>
          <w:highlight w:val="yellow"/>
          <w:bdr w:val="single" w:sz="6" w:space="0" w:color="auto" w:frame="1"/>
        </w:rPr>
        <w:t>S</w:t>
      </w:r>
      <w:r w:rsidRPr="007E7271">
        <w:rPr>
          <w:rFonts w:ascii="Times New Roman" w:hAnsi="Times New Roman" w:cs="Times New Roman"/>
          <w:sz w:val="16"/>
        </w:rPr>
        <w:t xml:space="preserve">tates </w:t>
      </w:r>
      <w:r w:rsidRPr="00AA7CA1">
        <w:rPr>
          <w:rStyle w:val="StyleBoldUnderline"/>
          <w:highlight w:val="yellow"/>
        </w:rPr>
        <w:t>has become one of the wealthiest nations in the world,</w:t>
      </w:r>
      <w:r w:rsidRPr="00AA7CA1">
        <w:rPr>
          <w:rStyle w:val="StyleBoldUnderline"/>
        </w:rPr>
        <w:t xml:space="preserve"> in part, </w:t>
      </w:r>
      <w:r w:rsidRPr="00AA7CA1">
        <w:rPr>
          <w:rStyle w:val="StyleBoldUnderline"/>
          <w:highlight w:val="yellow"/>
        </w:rPr>
        <w:t>by leveraging</w:t>
      </w:r>
      <w:r w:rsidRPr="00AA7CA1">
        <w:rPr>
          <w:rStyle w:val="StyleBoldUnderline"/>
        </w:rPr>
        <w:t xml:space="preserve"> its reliable and </w:t>
      </w:r>
      <w:r w:rsidRPr="00AA7CA1">
        <w:rPr>
          <w:rStyle w:val="StyleBoldUnderline"/>
          <w:highlight w:val="yellow"/>
        </w:rPr>
        <w:t>effective transportation infrastructure; only through further advancements</w:t>
      </w:r>
      <w:r w:rsidRPr="00AA7CA1">
        <w:rPr>
          <w:rStyle w:val="StyleBoldUnderline"/>
        </w:rPr>
        <w:t xml:space="preserve"> in this imperative system </w:t>
      </w:r>
      <w:r w:rsidRPr="007E7271">
        <w:rPr>
          <w:rFonts w:ascii="Times New Roman" w:hAnsi="Times New Roman" w:cs="Times New Roman"/>
          <w:b/>
          <w:bCs/>
          <w:highlight w:val="yellow"/>
          <w:u w:val="single"/>
        </w:rPr>
        <w:t>will it maintain this status</w:t>
      </w:r>
      <w:r w:rsidRPr="007E7271">
        <w:rPr>
          <w:rFonts w:ascii="Times New Roman" w:hAnsi="Times New Roman" w:cs="Times New Roman"/>
          <w:sz w:val="16"/>
        </w:rPr>
        <w:t xml:space="preserve">. 5 </w:t>
      </w:r>
      <w:r w:rsidRPr="00AA7CA1">
        <w:rPr>
          <w:rStyle w:val="StyleBoldUnderline"/>
        </w:rPr>
        <w:t>Transportation infrastructure requires a strategic-level approach to management, funding, and integration. National policy makers must balance the strengths and limitations of each transportation industry sector, ensuring their collective capabilities support projected U.S. economic and national security requirements</w:t>
      </w:r>
      <w:r w:rsidRPr="007E7271">
        <w:rPr>
          <w:rFonts w:ascii="Times New Roman" w:hAnsi="Times New Roman" w:cs="Times New Roman"/>
          <w:sz w:val="16"/>
        </w:rPr>
        <w:t xml:space="preserve">. Based upon the capabilities inherent in each of these industries, supporting infrastructure must be available, expanded, or modernized that enable them to meet current and future transportation requirements. American transportation infrastructure requires continual investment to remain a viable means of moving freight, as well as routine maintenance, periodic modernization, and expansion to maintain adequate operability. The federal government has a Constitutional responsibility to provide adequate transportation infrastructure that supports the nation’s economy, as a means of regulating interstate commerce. While federal responsibilities for transportation infrastructure are collectively substantial, they are, however, widely disbursed and not well coordinated. 6 Congress is responsible for synchronizing the efforts of industry stakeholders and government entities, making tough decisions on resource allocations that collectively meet the strategic requirements of the transportation system. This effort requires both an interagency and intragovernmental approach. </w:t>
      </w:r>
    </w:p>
    <w:p w:rsidR="0052332A" w:rsidRPr="00446DB8" w:rsidRDefault="0052332A" w:rsidP="0052332A">
      <w:pPr>
        <w:pStyle w:val="Heading4"/>
      </w:pPr>
      <w:r w:rsidRPr="007E7271">
        <w:rPr>
          <w:rFonts w:ascii="Times New Roman" w:eastAsia="Times New Roman" w:hAnsi="Times New Roman" w:cs="Times New Roman"/>
          <w:b w:val="0"/>
          <w:bCs w:val="0"/>
          <w:sz w:val="24"/>
        </w:rPr>
        <w:br w:type="page"/>
      </w:r>
      <w:r w:rsidRPr="00446DB8">
        <w:lastRenderedPageBreak/>
        <w:t>US dominance is key to solve multiple hotspots that escalate to global war</w:t>
      </w:r>
    </w:p>
    <w:p w:rsidR="0052332A" w:rsidRPr="00446DB8" w:rsidRDefault="0052332A" w:rsidP="0052332A">
      <w:r w:rsidRPr="00446DB8">
        <w:t xml:space="preserve">Robert </w:t>
      </w:r>
      <w:r w:rsidRPr="00F21232">
        <w:rPr>
          <w:rStyle w:val="Heading3Char"/>
          <w:iCs/>
          <w:sz w:val="26"/>
          <w:u w:val="none"/>
        </w:rPr>
        <w:t>Kagan</w:t>
      </w:r>
      <w:r w:rsidRPr="00446DB8">
        <w:t xml:space="preserve"> (Senior Associate at the Carnegie Endowment for International Peace and Senior Transatlantic Fellow at the German Marshall Fund) </w:t>
      </w:r>
      <w:r w:rsidRPr="00F21232">
        <w:rPr>
          <w:rStyle w:val="Heading3Char"/>
          <w:iCs/>
          <w:sz w:val="26"/>
          <w:u w:val="none"/>
        </w:rPr>
        <w:t>2007</w:t>
      </w:r>
      <w:r w:rsidRPr="00446DB8">
        <w:t xml:space="preserve"> “End of Dreams, Return of History,” Hoover Institution, No. 144, August/September, http://www.hoover.org/publications/policy-review/article/6136</w:t>
      </w:r>
    </w:p>
    <w:p w:rsidR="0052332A" w:rsidRDefault="0052332A" w:rsidP="0052332A">
      <w:pPr>
        <w:pStyle w:val="hotroute0"/>
      </w:pPr>
      <w:r w:rsidRPr="00446DB8">
        <w:t xml:space="preserve"> 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w:t>
      </w:r>
      <w:r w:rsidRPr="00446DB8">
        <w:rPr>
          <w:rStyle w:val="StyleBoldUnderline"/>
        </w:rPr>
        <w:t>American predominance prevents</w:t>
      </w:r>
      <w:r w:rsidRPr="00446DB8">
        <w:t xml:space="preserve"> these </w:t>
      </w:r>
      <w:r w:rsidRPr="00446DB8">
        <w:rPr>
          <w:rStyle w:val="StyleBoldUnderline"/>
        </w:rPr>
        <w:t>rivalries from intensifying</w:t>
      </w:r>
      <w:r w:rsidRPr="00446DB8">
        <w:t xml:space="preserve"> —  its regional as well as its global predominance. </w:t>
      </w:r>
      <w:r w:rsidRPr="00446DB8">
        <w:rPr>
          <w:rStyle w:val="StyleBoldUnderline"/>
        </w:rPr>
        <w:t>Were the United States to diminish its influence</w:t>
      </w:r>
      <w:r w:rsidRPr="00446DB8">
        <w:t xml:space="preserve"> in the regions where it is currently the strongest power, the </w:t>
      </w:r>
      <w:r w:rsidRPr="00446DB8">
        <w:rPr>
          <w:rStyle w:val="StyleBoldUnderline"/>
        </w:rPr>
        <w:t>other nations would settle disputes</w:t>
      </w:r>
      <w:r w:rsidRPr="00446DB8">
        <w:t xml:space="preserve"> as great and lesser powers have done in the past: sometimes through diplomacy and accommodation but often </w:t>
      </w:r>
      <w:r w:rsidRPr="00446DB8">
        <w:rPr>
          <w:rStyle w:val="StyleBoldUnderline"/>
        </w:rPr>
        <w:t>through</w:t>
      </w:r>
      <w:r w:rsidRPr="00446DB8">
        <w:t xml:space="preserve"> confrontation and</w:t>
      </w:r>
      <w:r w:rsidRPr="00446DB8">
        <w:rPr>
          <w:rStyle w:val="StyleBoldUnderline"/>
        </w:rPr>
        <w:t xml:space="preserve"> wars of varying</w:t>
      </w:r>
      <w:r w:rsidRPr="00446DB8">
        <w:t xml:space="preserve"> scope, </w:t>
      </w:r>
      <w:r w:rsidRPr="00446DB8">
        <w:rPr>
          <w:rStyle w:val="StyleBoldUnderline"/>
        </w:rPr>
        <w:t>intensity, and destructiveness</w:t>
      </w:r>
      <w:r w:rsidRPr="00446DB8">
        <w:t xml:space="preserve">. One novel aspect of such a multipolar world is that </w:t>
      </w:r>
      <w:r w:rsidRPr="00446DB8">
        <w:rPr>
          <w:rStyle w:val="StyleBoldUnderline"/>
        </w:rPr>
        <w:t>most of these powers would possess nuclear weapons. That could make wars</w:t>
      </w:r>
      <w:r w:rsidRPr="00446DB8">
        <w:t xml:space="preserve"> between them less likely, or it could simply make them </w:t>
      </w:r>
      <w:r w:rsidRPr="00446DB8">
        <w:rPr>
          <w:rStyle w:val="StyleBoldUnderline"/>
        </w:rPr>
        <w:t>more catastrophic.It is</w:t>
      </w:r>
      <w:r w:rsidRPr="00446DB8">
        <w:t xml:space="preserve"> easy but also </w:t>
      </w:r>
      <w:r w:rsidRPr="00446DB8">
        <w:rPr>
          <w:rStyle w:val="StyleBoldUnderline"/>
        </w:rPr>
        <w:t>dangerous to underestimate the role the United States plays in providing</w:t>
      </w:r>
      <w:r w:rsidRPr="00446DB8">
        <w:t xml:space="preserve"> a measure of </w:t>
      </w:r>
      <w:r w:rsidRPr="00446DB8">
        <w:rPr>
          <w:rStyle w:val="StyleBoldUnderline"/>
        </w:rPr>
        <w:t>stability in the world</w:t>
      </w:r>
      <w:r w:rsidRPr="00446DB8">
        <w:t xml:space="preserve"> even as it also disrupts stability. For instance, the United States is the dominant naval power everywhere, such that </w:t>
      </w:r>
      <w:r w:rsidRPr="00446DB8">
        <w:rPr>
          <w:rStyle w:val="StyleBoldUnderline"/>
        </w:rPr>
        <w:t xml:space="preserve">other nations </w:t>
      </w:r>
      <w:r w:rsidRPr="00446DB8">
        <w:t xml:space="preserve">cannot compete with it even in their home waters. They </w:t>
      </w:r>
      <w:r w:rsidRPr="00446DB8">
        <w:rPr>
          <w:rStyle w:val="StyleBoldUnderline"/>
        </w:rPr>
        <w:t>either happily or grudgingly allow the United States Navy to be the guarantor of international waterways and trade routes, of international access to markets and raw materials such as oil.</w:t>
      </w:r>
      <w:r w:rsidRPr="00446DB8">
        <w:t xml:space="preserve"> Even when the United States engages in a war, it is able to play its role as guardian of the waterways. </w:t>
      </w:r>
      <w:r w:rsidRPr="00446DB8">
        <w:rPr>
          <w:rStyle w:val="StyleBoldUnderline"/>
        </w:rPr>
        <w:t>In a more genuinely multipolar world</w:t>
      </w:r>
      <w:r w:rsidRPr="00446DB8">
        <w:t xml:space="preserve">, however, </w:t>
      </w:r>
      <w:r w:rsidRPr="00446DB8">
        <w:rPr>
          <w:rStyle w:val="StyleBoldUnderline"/>
        </w:rPr>
        <w:t>it would not</w:t>
      </w:r>
      <w:r w:rsidRPr="00446DB8">
        <w:t xml:space="preserve">. Nations would compete for naval dominance at least in their own regions and possibly beyond. Conflict between nations would involve struggles on the oceans as well as on land. Armed embargos, of the kind used in World War i </w:t>
      </w:r>
      <w:r w:rsidRPr="00446DB8">
        <w:rPr>
          <w:rStyle w:val="StyleBoldUnderline"/>
        </w:rPr>
        <w:t>and other major conflicts, would disrupt trade flows</w:t>
      </w:r>
      <w:r w:rsidRPr="00446DB8">
        <w:t xml:space="preserve"> in a way that is now impossible. Such order as exists in the world rests not merely on the goodwill of peoples but on a foundation provided by American power. Even the European Union, that great geopolitical miracle, owes its founding to </w:t>
      </w:r>
      <w:r w:rsidRPr="00446DB8">
        <w:rPr>
          <w:rStyle w:val="StyleBoldUnderline"/>
        </w:rPr>
        <w:t>American power</w:t>
      </w:r>
      <w:r w:rsidRPr="00446DB8">
        <w:t xml:space="preserve">, for without it the European nations after World War ii would never have felt secure enough to reintegrate Germany. Most Europeans recoil at the thought, but even today Europe ’s stability depends on the guarantee, however distant and one hopes unnecessary, that the United States </w:t>
      </w:r>
      <w:r w:rsidRPr="00446DB8">
        <w:rPr>
          <w:rStyle w:val="StyleBoldUnderline"/>
        </w:rPr>
        <w:t>could step in to check any dangerous development</w:t>
      </w:r>
      <w:r w:rsidRPr="00446DB8">
        <w:t xml:space="preserve"> on the continent. </w:t>
      </w:r>
      <w:r w:rsidRPr="00446DB8">
        <w:rPr>
          <w:rStyle w:val="StyleBoldUnderline"/>
        </w:rPr>
        <w:t>In a</w:t>
      </w:r>
      <w:r w:rsidRPr="00446DB8">
        <w:t xml:space="preserve"> genuinely </w:t>
      </w:r>
      <w:r w:rsidRPr="00446DB8">
        <w:rPr>
          <w:rStyle w:val="StyleBoldUnderline"/>
        </w:rPr>
        <w:t>multipolar world, that would not be possible without</w:t>
      </w:r>
      <w:r w:rsidRPr="00446DB8">
        <w:t xml:space="preserve"> renewing the danger of world </w:t>
      </w:r>
      <w:r w:rsidRPr="00446DB8">
        <w:rPr>
          <w:rStyle w:val="StyleBoldUnderline"/>
        </w:rPr>
        <w:t>war.</w:t>
      </w:r>
      <w:r w:rsidRPr="00446DB8">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w:t>
      </w:r>
      <w:r w:rsidRPr="00446DB8">
        <w:rPr>
          <w:rStyle w:val="StyleBoldUnderline"/>
        </w:rPr>
        <w:t>International order</w:t>
      </w:r>
      <w:r w:rsidRPr="00446DB8">
        <w:t xml:space="preserve"> does not rest on ideas and institutions. It </w:t>
      </w:r>
      <w:r w:rsidRPr="00446DB8">
        <w:rPr>
          <w:rStyle w:val="StyleBoldUnderline"/>
        </w:rPr>
        <w:t>is shaped by configurations of power</w:t>
      </w:r>
      <w:r w:rsidRPr="00446DB8">
        <w:t>. The international order we know today reflects the distribution of power in the world since World War ii, and especially since the end of the Cold War. A different configuration of power</w:t>
      </w:r>
      <w:r w:rsidRPr="00446DB8">
        <w:rPr>
          <w:rStyle w:val="StyleBoldUnderline"/>
        </w:rPr>
        <w:t>, a multipolar world</w:t>
      </w:r>
      <w:r w:rsidRPr="00446DB8">
        <w:t xml:space="preserve"> in which the poles were Russia, China, the United States, India, and Europe, </w:t>
      </w:r>
      <w:r w:rsidRPr="00446DB8">
        <w:rPr>
          <w:rStyle w:val="StyleBoldUnderline"/>
        </w:rPr>
        <w:t>would produce its own kind of order, with different rules and norms reflecting the interests of the powerful states that would have a hand in shaping it.</w:t>
      </w:r>
      <w:r w:rsidRPr="00446DB8">
        <w:t xml:space="preserve">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 ’s great powers. Even under the umbrella of unipolarity, regional conflicts involving the large powers may erupt. </w:t>
      </w:r>
      <w:r w:rsidRPr="00446DB8">
        <w:rPr>
          <w:rStyle w:val="StyleBoldUnderline"/>
        </w:rPr>
        <w:t>War could erupt between China and Taiwan and draw in both the United States and Japan</w:t>
      </w:r>
      <w:r w:rsidRPr="00446DB8">
        <w:t xml:space="preserve">. War could erupt between Russia and Georgia, forcing the United States and its European allies to decide whether to intervene or suffer the consequences of a Russian victory. </w:t>
      </w:r>
      <w:r w:rsidRPr="00446DB8">
        <w:rPr>
          <w:rStyle w:val="StyleBoldUnderline"/>
        </w:rPr>
        <w:t>Conflict between India and Pakistan remains possible, as does conflict between Iran and Israel or other Middle Eastern states. These</w:t>
      </w:r>
      <w:r w:rsidRPr="00446DB8">
        <w:t xml:space="preserve">, too, </w:t>
      </w:r>
      <w:r w:rsidRPr="00446DB8">
        <w:rPr>
          <w:rStyle w:val="StyleBoldUnderline"/>
        </w:rPr>
        <w:t>could draw in other great powers,</w:t>
      </w:r>
      <w:r w:rsidRPr="00446DB8">
        <w:t xml:space="preserve"> including the United States. </w:t>
      </w:r>
      <w:r w:rsidRPr="00446DB8">
        <w:rPr>
          <w:rStyle w:val="StyleBoldUnderline"/>
        </w:rPr>
        <w:t>Such conflicts may be unavoidable</w:t>
      </w:r>
      <w:r w:rsidRPr="00446DB8">
        <w:t xml:space="preserve"> no matter what policies the United States pursues. </w:t>
      </w:r>
      <w:r w:rsidRPr="00446DB8">
        <w:rPr>
          <w:rStyle w:val="StyleBoldUnderline"/>
        </w:rPr>
        <w:t>But they are more likely to erupt if the United States weakens or withdraws from its positions of</w:t>
      </w:r>
      <w:r w:rsidRPr="00446DB8">
        <w:t xml:space="preserve"> regional </w:t>
      </w:r>
      <w:r w:rsidRPr="00446DB8">
        <w:rPr>
          <w:rStyle w:val="StyleBoldUnderline"/>
        </w:rPr>
        <w:t>dominance. This is especially true in East Asia, where most nations agree that a reliable American power has a stabilizing and pacific effect on the region</w:t>
      </w:r>
      <w:r w:rsidRPr="00446DB8">
        <w:t xml:space="preserve">. That is certainly the view of most of China ’s neighbors. But even China, which seeks gradually to supplant the United States as the dominant power in the region, faces the dilemma that an American withdrawal could unleash an ambitious, independent, nationalist Japan. </w:t>
      </w:r>
      <w:r w:rsidRPr="00446DB8">
        <w:rPr>
          <w:rStyle w:val="StyleBoldUnderline"/>
        </w:rPr>
        <w:t>In Europe</w:t>
      </w:r>
      <w:r w:rsidRPr="00446DB8">
        <w:t xml:space="preserve">, too, </w:t>
      </w:r>
      <w:r w:rsidRPr="00446DB8">
        <w:rPr>
          <w:rStyle w:val="StyleBoldUnderline"/>
        </w:rPr>
        <w:t>the departure of the United States</w:t>
      </w:r>
      <w:r w:rsidRPr="00446DB8">
        <w:t xml:space="preserve"> from the scene — even if it remained the world’s most powerful nation — </w:t>
      </w:r>
      <w:r w:rsidRPr="00446DB8">
        <w:rPr>
          <w:rStyle w:val="StyleBoldUnderline"/>
        </w:rPr>
        <w:t>could be destabilizing. It could tempt Russia to an even more overbearing and potentially forceful approach to unruly nations on its periphery</w:t>
      </w:r>
      <w:r w:rsidRPr="00446DB8">
        <w:t xml:space="preserve">.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If the United States withdrew from Europe — if it adopted what some call a strategy of “offshore balancing” — </w:t>
      </w:r>
      <w:r w:rsidRPr="00446DB8">
        <w:rPr>
          <w:rStyle w:val="StyleBoldUnderline"/>
        </w:rPr>
        <w:t>this could</w:t>
      </w:r>
      <w:r w:rsidRPr="00446DB8">
        <w:t xml:space="preserve"> in time </w:t>
      </w:r>
      <w:r w:rsidRPr="00446DB8">
        <w:rPr>
          <w:rStyle w:val="StyleBoldUnderline"/>
        </w:rPr>
        <w:t>increase</w:t>
      </w:r>
      <w:r w:rsidRPr="00446DB8">
        <w:t xml:space="preserve"> the likelihood of </w:t>
      </w:r>
      <w:r w:rsidRPr="00446DB8">
        <w:rPr>
          <w:rStyle w:val="StyleBoldUnderline"/>
        </w:rPr>
        <w:t>conflict</w:t>
      </w:r>
      <w:r w:rsidRPr="00446DB8">
        <w:t xml:space="preserve"> involving Russia and its near neighbors, </w:t>
      </w:r>
      <w:r w:rsidRPr="00446DB8">
        <w:rPr>
          <w:rStyle w:val="StyleBoldUnderline"/>
        </w:rPr>
        <w:t>which could in turn draw the United States back in</w:t>
      </w:r>
      <w:r w:rsidRPr="00446DB8">
        <w:t xml:space="preserve"> under unfavorable circumstances. It is also optimistic to imagine that a retrenchment of the American position in the Middle East and the assumption of a more passive, “offshore” role would lead to greater stability there. The vital interest the United States has in access to oil and the 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 The subtraction of American power from any region would not end conflict but would simply change the equation. In the Middle East, competition for influence among powers both inside and outside the region has raged for at least two centuries. The rise of Islamic fundamentalism doesn ’t change this. It only adds a new and more threatening dimension to the competition, which neither a sudden end to the conflict between Israel and the Palestinians nor an immediate American withdrawal from Iraq would change. The alternative to American predominance in the region is not balance and peace. It is further competition. The region and the states within it remain relatively weak. </w:t>
      </w:r>
      <w:r w:rsidRPr="00446DB8">
        <w:rPr>
          <w:rStyle w:val="StyleBoldUnderline"/>
        </w:rPr>
        <w:t xml:space="preserve">A diminution of American influence would not be followed by a diminution of other external influences. One could expect deeper involvement by both </w:t>
      </w:r>
      <w:r w:rsidRPr="00446DB8">
        <w:rPr>
          <w:rStyle w:val="StyleBoldUnderline"/>
        </w:rPr>
        <w:lastRenderedPageBreak/>
        <w:t>China and Russia</w:t>
      </w:r>
      <w:r w:rsidRPr="00446DB8">
        <w:t xml:space="preserve">, if only to secure their interests. 18 </w:t>
      </w:r>
      <w:r w:rsidRPr="00446DB8">
        <w:rPr>
          <w:rStyle w:val="StyleBoldUnderline"/>
        </w:rPr>
        <w:t>And one could also expect the more powerful states of the region</w:t>
      </w:r>
      <w:r w:rsidRPr="00446DB8">
        <w:t xml:space="preserve">, particularly Iran, </w:t>
      </w:r>
      <w:r w:rsidRPr="00446DB8">
        <w:rPr>
          <w:rStyle w:val="StyleBoldUnderline"/>
        </w:rPr>
        <w:t>to expand and fill the vacuum.</w:t>
      </w:r>
      <w:r w:rsidRPr="00446DB8">
        <w:t xml:space="preserve"> It is doubtful that any American administration would voluntarily take actions that could shift the balance of power in the Middle East further toward Russia, China, or Iran. The world hasn ’t changed that much. An American withdrawal from Iraq will not return things to “normal” or to a new kind of stability in the region. </w:t>
      </w:r>
      <w:r w:rsidRPr="00446DB8">
        <w:rPr>
          <w:rStyle w:val="StyleBoldUnderline"/>
        </w:rPr>
        <w:t>It will produce a new instability, one likely to draw the United States back in again.</w:t>
      </w:r>
      <w:r w:rsidRPr="00446DB8">
        <w:t xml:space="preserve"> </w:t>
      </w:r>
    </w:p>
    <w:p w:rsidR="0052332A" w:rsidRDefault="0052332A" w:rsidP="0052332A">
      <w:pPr>
        <w:pStyle w:val="hotroute0"/>
      </w:pPr>
    </w:p>
    <w:p w:rsidR="0052332A" w:rsidRDefault="0052332A" w:rsidP="0052332A">
      <w:pPr>
        <w:pStyle w:val="hotroute0"/>
      </w:pPr>
    </w:p>
    <w:p w:rsidR="0052332A" w:rsidRPr="007E7271" w:rsidRDefault="0052332A" w:rsidP="0052332A"/>
    <w:p w:rsidR="0052332A" w:rsidRPr="00D2562E" w:rsidRDefault="0052332A" w:rsidP="0052332A">
      <w:pPr>
        <w:pStyle w:val="Heading2"/>
      </w:pPr>
      <w:r>
        <w:lastRenderedPageBreak/>
        <w:t xml:space="preserve">Advantage__: Trade </w:t>
      </w:r>
    </w:p>
    <w:p w:rsidR="0052332A" w:rsidRDefault="0052332A" w:rsidP="0052332A">
      <w:pPr>
        <w:pStyle w:val="Heading4"/>
      </w:pPr>
      <w:r>
        <w:t>Global trade growth is inevitable – it’s only a question if the U.S. is engaged</w:t>
      </w:r>
    </w:p>
    <w:p w:rsidR="0052332A" w:rsidRPr="00E961F4" w:rsidRDefault="0052332A" w:rsidP="0052332A">
      <w:r w:rsidRPr="000C0CEC">
        <w:rPr>
          <w:rStyle w:val="StyleStyleBold12pt"/>
        </w:rPr>
        <w:t xml:space="preserve">IWR 12 </w:t>
      </w:r>
      <w:r w:rsidRPr="000C0CEC">
        <w:t xml:space="preserve">(US Army Corps of Engineers, Institute for Water Resources, June 20, “U.S. Port and Inland Waterways Modernization: Preparing for Post-Panamax Vessels”, </w:t>
      </w:r>
      <w:r>
        <w:t>pg. 14-15</w:t>
      </w:r>
      <w:r w:rsidRPr="000C0CEC">
        <w:t>)</w:t>
      </w:r>
    </w:p>
    <w:p w:rsidR="0052332A" w:rsidRDefault="0052332A" w:rsidP="0052332A">
      <w:pPr>
        <w:rPr>
          <w:sz w:val="16"/>
        </w:rPr>
      </w:pPr>
      <w:r w:rsidRPr="00221537">
        <w:rPr>
          <w:rStyle w:val="StyleBoldUnderline"/>
        </w:rPr>
        <w:t xml:space="preserve">Despite the recent worldwide recession, the expected general trend for international trade is one of continued growth as the world’s population and standard of living grow. As international trade expands, the number of post-Panamax vessels is expected to increase. The Nation’s ability to attract these vessels and allow efficient use of their capacity is the key to realizing the transportation cost savings these vessels represent. </w:t>
      </w:r>
      <w:r w:rsidRPr="00E961F4">
        <w:rPr>
          <w:sz w:val="16"/>
        </w:rPr>
        <w:t xml:space="preserve">For example, the Corps investigation of the Port of Savannah indicates a $652 million dollar investment where the benefits far exceed the cost. </w:t>
      </w:r>
      <w:r w:rsidRPr="00221537">
        <w:rPr>
          <w:rStyle w:val="StyleBoldUnderline"/>
        </w:rPr>
        <w:t xml:space="preserve">Growth is expected in overall trade and deployment of post-Panamax vessels to U.S. ports is certain for multiple trade routes. The expansion of the Panama Canal, currently underway, will accelerate the timing of the deployment of these vessels to more U.S. ports. There is, however, uncertainty in the </w:t>
      </w:r>
      <w:r w:rsidRPr="00E961F4">
        <w:rPr>
          <w:sz w:val="16"/>
        </w:rPr>
        <w:t xml:space="preserve">port specific </w:t>
      </w:r>
      <w:r w:rsidRPr="00221537">
        <w:rPr>
          <w:rStyle w:val="StyleBoldUnderline"/>
        </w:rPr>
        <w:t xml:space="preserve">details: at which ports they will call; </w:t>
      </w:r>
      <w:r w:rsidRPr="00E961F4">
        <w:rPr>
          <w:sz w:val="16"/>
        </w:rPr>
        <w:t xml:space="preserve">when these vessels will arrive in large numbers; how deep these vessels will draft arriving and departing; </w:t>
      </w:r>
      <w:r w:rsidRPr="00221537">
        <w:rPr>
          <w:rStyle w:val="StyleBoldUnderline"/>
        </w:rPr>
        <w:t xml:space="preserve">and the supporting infrastructure needed </w:t>
      </w:r>
      <w:r w:rsidRPr="00E961F4">
        <w:rPr>
          <w:sz w:val="16"/>
        </w:rPr>
        <w:t xml:space="preserve">(channel depth and width, number and sizes of cranes, size of available container storage area). </w:t>
      </w:r>
      <w:r w:rsidRPr="00221537">
        <w:rPr>
          <w:rStyle w:val="StyleBoldUnderline"/>
        </w:rPr>
        <w:t xml:space="preserve">Despite the lack of port specific certainty, the Nation can move forward identifying individual projects using established risk informed decision making methods. The Panama Canal expansion is scheduled to be completed in 2014 and will double its existing capacity. The new locks will be able to pass vessels large enough to carry three times the volume of cargo carried by vessels today. </w:t>
      </w:r>
      <w:r w:rsidRPr="00E961F4">
        <w:rPr>
          <w:sz w:val="16"/>
        </w:rPr>
        <w:t xml:space="preserve">The availability of larger, more efficient vessels passing though the new locks on the canal is expected to potentially have at least three major market effects. (1) Currently, there is significant freight shipped to the eastern half of the United States over the intermodal land bridge formed by the rail connections to West Coast ports. The potential for reduced cost of the water route through the canal may cause freight traffic to shift from West Coast to East Coast ports. (2) </w:t>
      </w:r>
      <w:r w:rsidRPr="00E46B1B">
        <w:rPr>
          <w:rStyle w:val="StyleBoldUnderline"/>
        </w:rPr>
        <w:t>To take full advantage of the very largest vessels that will be able to fit through the expanded canal but may be too large to call at most U.S. ports, a transshipment service in the Caribbean or a large U.S. port may develop.</w:t>
      </w:r>
      <w:r w:rsidRPr="00E961F4">
        <w:rPr>
          <w:sz w:val="16"/>
        </w:rPr>
        <w:t xml:space="preserve"> </w:t>
      </w:r>
      <w:r w:rsidRPr="00E46B1B">
        <w:rPr>
          <w:rStyle w:val="StyleBoldUnderline"/>
        </w:rPr>
        <w:t>The largest vessels would unload containers at the transshipment hub for reloading on smaller feeder vessels for delivery to ports with less channel capacity.</w:t>
      </w:r>
      <w:r w:rsidRPr="00E961F4">
        <w:rPr>
          <w:sz w:val="16"/>
        </w:rPr>
        <w:t xml:space="preserve"> (3) </w:t>
      </w:r>
      <w:r w:rsidRPr="00E46B1B">
        <w:rPr>
          <w:rStyle w:val="StyleBoldUnderline"/>
        </w:rPr>
        <w:t>On the export side the ability to employ large bulk vessels is expected to significantly lower the delivery cost of U.S. agricultural exports to Asia and other foreign markets. This could have a significant impact on both the total quantity of U.S. agricultural exports and commodities moving down the Mississippi River for export at New Orleans.</w:t>
      </w:r>
      <w:r w:rsidRPr="00E961F4">
        <w:rPr>
          <w:sz w:val="16"/>
        </w:rPr>
        <w:t xml:space="preserve"> There is uncertainty in the port specific details of when such vessels will arrive in large number, which ports they will call, how deep vessels calling will draft and, consequently, how deep navigation channels must be. Over time these uncertainties will reduce as experience replaces expectation. </w:t>
      </w:r>
      <w:r w:rsidRPr="00E961F4">
        <w:rPr>
          <w:rStyle w:val="StyleBoldUnderline"/>
        </w:rPr>
        <w:t xml:space="preserve">Even in the face of this uncertainty, individual ports are actively engaged in port expansions and studies to deepen and widen Federal access channels. </w:t>
      </w:r>
      <w:r w:rsidRPr="00E961F4">
        <w:rPr>
          <w:sz w:val="16"/>
        </w:rPr>
        <w:t xml:space="preserve">We can predict that in the June 20, 2012U.S. ARMY CORPS OF ENGINEERS XV INSTITUTE FOR WATER RESOURCES absence of transshipment centers post-Panamax vessels will call in large numbers, they will call at most major ports and their sailing drafts will become known. </w:t>
      </w:r>
      <w:r w:rsidRPr="00E961F4">
        <w:rPr>
          <w:rStyle w:val="StyleBoldUnderline"/>
        </w:rPr>
        <w:t xml:space="preserve">Our challenge is to invest in capacity expansion in the right places at the right time consistent with industry needs. Port capacity depends upon channel depths, channel widths, turning basin size, sufficient bridge heights, and port support structures such as dock and crane capacity to offload and onload goods. </w:t>
      </w:r>
      <w:r w:rsidRPr="00E961F4">
        <w:rPr>
          <w:sz w:val="16"/>
        </w:rPr>
        <w:t xml:space="preserve">The deepest channel requirements are likely to be driven by “weight trade” services. Vessels can be filled to their weight capacity or their volume capacity. Vessels loaded to their weight capacity sail at their maximum design draft; they sit deeper in the water. For volume trade routes, channel width and turning basin size may be of greater importance than additional channel depth at some ports, as vessels loaded to their volume capacity often sail at significantly less than their design draft. The Asian export trade is considered a “cube trade” (i.e. volume trade). Careful consideration is needed when determining channel depth requirements at U.S. ports for this trade route. </w:t>
      </w:r>
    </w:p>
    <w:p w:rsidR="0052332A" w:rsidRDefault="0052332A" w:rsidP="0052332A">
      <w:pPr>
        <w:rPr>
          <w:sz w:val="16"/>
        </w:rPr>
      </w:pPr>
    </w:p>
    <w:p w:rsidR="0052332A" w:rsidRDefault="0052332A" w:rsidP="0052332A">
      <w:pPr>
        <w:pStyle w:val="Heading4"/>
      </w:pPr>
      <w:r>
        <w:lastRenderedPageBreak/>
        <w:t>As trade increases, the U.S. need the waterways to accommodate</w:t>
      </w:r>
    </w:p>
    <w:p w:rsidR="0052332A" w:rsidRPr="001F47D9" w:rsidRDefault="0052332A" w:rsidP="0052332A">
      <w:pPr>
        <w:rPr>
          <w:rStyle w:val="StyleStyleBold12pt"/>
        </w:rPr>
      </w:pPr>
      <w:r w:rsidRPr="001F47D9">
        <w:rPr>
          <w:rStyle w:val="StyleStyleBold12pt"/>
        </w:rPr>
        <w:t>U.S. Army Corp of Engineers 6/20</w:t>
      </w:r>
    </w:p>
    <w:p w:rsidR="0052332A" w:rsidRPr="008C1184" w:rsidRDefault="0052332A" w:rsidP="0052332A">
      <w:pPr>
        <w:rPr>
          <w:sz w:val="16"/>
        </w:rPr>
      </w:pPr>
      <w:r w:rsidRPr="008C1184">
        <w:rPr>
          <w:sz w:val="16"/>
        </w:rPr>
        <w:t>Institute for water resources, “U.S. Port and Waterway Modernization: Preparing for post-Panamax vessels.” US Army Corp of Engineers. Written June 20</w:t>
      </w:r>
      <w:r w:rsidRPr="008C1184">
        <w:rPr>
          <w:sz w:val="16"/>
          <w:vertAlign w:val="superscript"/>
        </w:rPr>
        <w:t>th</w:t>
      </w:r>
      <w:r w:rsidRPr="008C1184">
        <w:rPr>
          <w:sz w:val="16"/>
        </w:rPr>
        <w:t xml:space="preserve">, 2012. Accessed June 27, 2012. </w:t>
      </w:r>
      <w:hyperlink r:id="rId18" w:history="1">
        <w:r w:rsidRPr="008C1184">
          <w:rPr>
            <w:rStyle w:val="Hyperlink"/>
            <w:sz w:val="16"/>
          </w:rPr>
          <w:t>http://www.iwr.usace.army.mil/docs/portswaterways/rpt/June_20_U.S._Port_and_Inland_Waterways_Preparing_for_Post_Panamax_Vessels.pdf</w:t>
        </w:r>
      </w:hyperlink>
    </w:p>
    <w:p w:rsidR="0052332A" w:rsidRPr="008C1184" w:rsidRDefault="0052332A" w:rsidP="0052332A">
      <w:pPr>
        <w:ind w:left="360"/>
        <w:rPr>
          <w:sz w:val="16"/>
        </w:rPr>
      </w:pPr>
      <w:r w:rsidRPr="008C1184">
        <w:rPr>
          <w:sz w:val="16"/>
        </w:rPr>
        <w:t xml:space="preserve">Congress directed the USACE Institute for Water Resources to submit to the Senate and House committees on appropriations a “report on how the Congress should address the critical need for additional port and inland waterways modernization to accommodate post-Panamax vessels.” This report fulfills that request. This report identifies capacity maintenance and expansion issues associated with the deployment of post-Panamax vessels to trade routes serving U.S. ports. This identification has been accomplished through an evaluation of the future demand for capacity in terms of freight forecasts and vessel size expectations and an evaluation of the current capacity of the Nation’s inland waterways and coastal ports. </w:t>
      </w:r>
      <w:r w:rsidRPr="009F7445">
        <w:rPr>
          <w:rStyle w:val="StyleBoldUnderline"/>
        </w:rPr>
        <w:t>Despite the recent</w:t>
      </w:r>
      <w:r w:rsidRPr="008C1184">
        <w:rPr>
          <w:sz w:val="16"/>
        </w:rPr>
        <w:t xml:space="preserve"> worldwide </w:t>
      </w:r>
      <w:r w:rsidRPr="009F7445">
        <w:rPr>
          <w:rStyle w:val="StyleBoldUnderline"/>
        </w:rPr>
        <w:t>recession, the expected general trend for international trade is one of continued growth as the world’s population and standard of living grow. As international trade expands, the number of post-Panamax vessels is expected to increase. The Nation’s ability to attract these vessels and allow efficient use of their capacity is the key to realizing the transportation cost savings these vessels represent.</w:t>
      </w:r>
      <w:r w:rsidRPr="008C1184">
        <w:rPr>
          <w:sz w:val="16"/>
        </w:rPr>
        <w:t xml:space="preserve"> For example, the Corps </w:t>
      </w:r>
      <w:r w:rsidRPr="000471E5">
        <w:rPr>
          <w:rStyle w:val="StyleBoldUnderline"/>
        </w:rPr>
        <w:t>investigation of the Port of Savannah indicates a $652 million dollar investment where the benefits far exceed the cost. Growth is expected in overall trade and deployment of post-Panamax vessels to U.S. ports is certain for multiple trade routes. The expansion of the Panama Canal</w:t>
      </w:r>
      <w:r w:rsidRPr="008C1184">
        <w:rPr>
          <w:sz w:val="16"/>
        </w:rPr>
        <w:t xml:space="preserve">, currently underway, </w:t>
      </w:r>
      <w:r w:rsidRPr="000471E5">
        <w:rPr>
          <w:rStyle w:val="StyleBoldUnderline"/>
        </w:rPr>
        <w:t xml:space="preserve">will accelerate the </w:t>
      </w:r>
      <w:r w:rsidRPr="008C1184">
        <w:rPr>
          <w:sz w:val="16"/>
        </w:rPr>
        <w:t xml:space="preserve">timing of the </w:t>
      </w:r>
      <w:r w:rsidRPr="000471E5">
        <w:rPr>
          <w:rStyle w:val="StyleBoldUnderline"/>
        </w:rPr>
        <w:t xml:space="preserve">deployment of these vessels to more U.S. ports. </w:t>
      </w:r>
      <w:r w:rsidRPr="008C1184">
        <w:rPr>
          <w:sz w:val="16"/>
        </w:rPr>
        <w:t xml:space="preserve">There is, however, uncertainty in the port specific details: at which ports they will call; when these vessels will arrive in large numbers; how deep these vessels will draft arriving and departing; and the supporting infrastructure needed (channel depth and width, number and sizes of cranes, size of available container storage area). Despite the lack of port specific certainty, the Nation can move forward identifying individual projects using established risk informed decision making methods. The Panama Canal expansion is scheduled to be completed in 2014 and will double its existing capacity. The new locks will be able to pass vessels large enough to carry three times the volume of cargo carried by vessels today. </w:t>
      </w:r>
      <w:r w:rsidRPr="00FA10B9">
        <w:rPr>
          <w:rStyle w:val="StyleBoldUnderline"/>
        </w:rPr>
        <w:t>The availability of larger</w:t>
      </w:r>
      <w:r w:rsidRPr="008C1184">
        <w:rPr>
          <w:sz w:val="16"/>
        </w:rPr>
        <w:t xml:space="preserve">, more efficient </w:t>
      </w:r>
      <w:r w:rsidRPr="00FA10B9">
        <w:rPr>
          <w:rStyle w:val="StyleBoldUnderline"/>
        </w:rPr>
        <w:t xml:space="preserve">vessels passing </w:t>
      </w:r>
      <w:r w:rsidRPr="008C1184">
        <w:rPr>
          <w:sz w:val="16"/>
        </w:rPr>
        <w:t xml:space="preserve">though the new locks </w:t>
      </w:r>
      <w:r w:rsidRPr="00FA10B9">
        <w:rPr>
          <w:rStyle w:val="StyleBoldUnderline"/>
        </w:rPr>
        <w:t>on the canal is expected to potentially have</w:t>
      </w:r>
      <w:r w:rsidRPr="008C1184">
        <w:rPr>
          <w:sz w:val="16"/>
        </w:rPr>
        <w:t xml:space="preserve"> at least </w:t>
      </w:r>
      <w:r w:rsidRPr="00FA10B9">
        <w:rPr>
          <w:rStyle w:val="StyleBoldUnderline"/>
        </w:rPr>
        <w:t>three</w:t>
      </w:r>
      <w:r w:rsidRPr="008C1184">
        <w:rPr>
          <w:sz w:val="16"/>
        </w:rPr>
        <w:t xml:space="preserve"> major </w:t>
      </w:r>
      <w:r w:rsidRPr="00FA10B9">
        <w:rPr>
          <w:rStyle w:val="StyleBoldUnderline"/>
        </w:rPr>
        <w:t>market effects</w:t>
      </w:r>
      <w:r w:rsidRPr="008C1184">
        <w:rPr>
          <w:sz w:val="16"/>
        </w:rPr>
        <w:t xml:space="preserve">. (1) Currently, there is significant freight shipped to the eastern half of the United States over the intermodal land bridge formed by the rail connections to West Coast ports. </w:t>
      </w:r>
      <w:r w:rsidRPr="00FA10B9">
        <w:rPr>
          <w:rStyle w:val="StyleBoldUnderline"/>
        </w:rPr>
        <w:t xml:space="preserve">The potential for reduced cost of the water route through the canal may cause freight traffic to shift from West Coast to East Coast ports. </w:t>
      </w:r>
      <w:r w:rsidRPr="008C1184">
        <w:rPr>
          <w:sz w:val="16"/>
        </w:rPr>
        <w:t xml:space="preserve">(2) To take full advantage of the very largest vessels that will be able to fit through the expanded canal but may be too large to call at most U.S. ports, a transshipment service in the Caribbean or a large U.S. port may develop. </w:t>
      </w:r>
      <w:r w:rsidRPr="00FA10B9">
        <w:rPr>
          <w:rStyle w:val="StyleBoldUnderline"/>
        </w:rPr>
        <w:t>The largest vessels would unload containers at the transshipment hub for reloading on smaller feeder vessels for delivery to ports with less channel capacity.</w:t>
      </w:r>
      <w:r w:rsidRPr="008C1184">
        <w:rPr>
          <w:sz w:val="16"/>
        </w:rPr>
        <w:t xml:space="preserve"> (3) On the export side </w:t>
      </w:r>
      <w:r w:rsidRPr="00FA10B9">
        <w:rPr>
          <w:rStyle w:val="StyleBoldUnderline"/>
        </w:rPr>
        <w:t xml:space="preserve">the ability to employ large bulk vessels is expected to significantly lower the delivery cost of U.S. agricultural exports to Asia and other foreign markets. This could have a significant impact on </w:t>
      </w:r>
      <w:r w:rsidRPr="008C1184">
        <w:rPr>
          <w:sz w:val="16"/>
        </w:rPr>
        <w:t xml:space="preserve">both </w:t>
      </w:r>
      <w:r w:rsidRPr="00FA10B9">
        <w:rPr>
          <w:rStyle w:val="StyleBoldUnderline"/>
        </w:rPr>
        <w:t>the</w:t>
      </w:r>
      <w:r w:rsidRPr="008C1184">
        <w:rPr>
          <w:sz w:val="16"/>
        </w:rPr>
        <w:t xml:space="preserve"> total quantity </w:t>
      </w:r>
      <w:r w:rsidRPr="00FA10B9">
        <w:rPr>
          <w:rStyle w:val="StyleBoldUnderline"/>
        </w:rPr>
        <w:t>of U.S. agricultural exports and commodities</w:t>
      </w:r>
      <w:r w:rsidRPr="008C1184">
        <w:rPr>
          <w:sz w:val="16"/>
        </w:rPr>
        <w:t xml:space="preserve"> moving down the Mississippi River for export at New Orleans. There is uncertainty in the port specific details of when such vessels will arrive in large number, which ports they will call, how deep vessels calling will draft and, consequently, how deep navigation channels must be. </w:t>
      </w:r>
      <w:r w:rsidRPr="008C1184">
        <w:rPr>
          <w:rStyle w:val="StyleBoldUnderline"/>
        </w:rPr>
        <w:t>Over time</w:t>
      </w:r>
      <w:r w:rsidRPr="008C1184">
        <w:rPr>
          <w:sz w:val="16"/>
        </w:rPr>
        <w:t xml:space="preserve"> </w:t>
      </w:r>
      <w:r w:rsidRPr="008C1184">
        <w:rPr>
          <w:rStyle w:val="StyleBoldUnderline"/>
        </w:rPr>
        <w:t>these uncertainties will reduce as experience replaces expectation. Even in the face of this uncertainty, individual ports are actively engaged in port expansions and studies to deepen and widen Federal access channels. We can predict that in the absence of transshipment centers post-Panamax vessels will call in large numbers, they will call at most major ports and their sailing drafts will become known. Our challenge is to invest in capacity expansion in the right places at the right time consistent with industry needs.</w:t>
      </w:r>
      <w:r w:rsidRPr="008C1184">
        <w:rPr>
          <w:sz w:val="16"/>
        </w:rPr>
        <w:t xml:space="preserve"> </w:t>
      </w:r>
      <w:r w:rsidRPr="008C1184">
        <w:rPr>
          <w:rStyle w:val="StyleBoldUnderline"/>
        </w:rPr>
        <w:t>Port capacity depends upon channel depths, channel widths, turning basin size, sufficient bridge heights, and port support structures such as dock and crane capacity to offload and onload goods. The deepest channel requirements are likely to be driven by “weight trade” services.</w:t>
      </w:r>
      <w:r w:rsidRPr="008C1184">
        <w:rPr>
          <w:sz w:val="16"/>
        </w:rPr>
        <w:t xml:space="preserve"> Vessels can be filled to their weight capacity or their volume capacity. Vessels loaded to their weight capacity sail at their maximum design draft; they sit deeper in the water. For volume trade routes, channel width and turning basin size may be of greater importance than additional channel depth at some ports, as vessels loaded to their volume capacity often sail at significantly less than their design draft. The Asian export trade is considered a “cube trade” (i.e. volume trade). Careful consideration is needed when determining channel depth requirements at U.S. ports for this trade route. </w:t>
      </w:r>
    </w:p>
    <w:p w:rsidR="0052332A" w:rsidRDefault="0052332A" w:rsidP="0052332A"/>
    <w:p w:rsidR="0052332A" w:rsidRDefault="0052332A" w:rsidP="0052332A"/>
    <w:p w:rsidR="0052332A" w:rsidRDefault="0052332A" w:rsidP="0052332A"/>
    <w:p w:rsidR="0052332A" w:rsidRPr="007E7271" w:rsidRDefault="0052332A" w:rsidP="0052332A">
      <w:pPr>
        <w:pStyle w:val="Heading4"/>
        <w:rPr>
          <w:rFonts w:eastAsia="Times New Roman"/>
        </w:rPr>
      </w:pPr>
      <w:r w:rsidRPr="007E7271">
        <w:rPr>
          <w:rFonts w:eastAsia="Times New Roman"/>
        </w:rPr>
        <w:t>Inland waterways key to boosting exports.</w:t>
      </w:r>
    </w:p>
    <w:p w:rsidR="0052332A" w:rsidRPr="007E7271" w:rsidRDefault="0052332A" w:rsidP="0052332A">
      <w:pPr>
        <w:rPr>
          <w:rFonts w:ascii="Times New Roman" w:eastAsia="Calibri" w:hAnsi="Times New Roman" w:cs="Times New Roman"/>
          <w:sz w:val="20"/>
        </w:rPr>
      </w:pPr>
      <w:r w:rsidRPr="007E7271">
        <w:rPr>
          <w:rFonts w:ascii="Times New Roman" w:eastAsia="Calibri" w:hAnsi="Times New Roman" w:cs="Times New Roman"/>
          <w:b/>
          <w:bCs/>
          <w:sz w:val="24"/>
        </w:rPr>
        <w:t>Pittsburgh Post-Gazette, ’12</w:t>
      </w:r>
      <w:r w:rsidRPr="007E7271">
        <w:rPr>
          <w:rFonts w:ascii="Times New Roman" w:eastAsia="Calibri" w:hAnsi="Times New Roman" w:cs="Times New Roman"/>
          <w:sz w:val="20"/>
        </w:rPr>
        <w:t xml:space="preserve"> [Len Boselovic, “The Consol Energy towboat Aliquippa takes two barges of sand up the Monongahela River to Monessen,” March 18, 2012,</w:t>
      </w:r>
    </w:p>
    <w:p w:rsidR="0052332A" w:rsidRPr="00AA7CA1" w:rsidRDefault="0052332A" w:rsidP="0052332A">
      <w:pPr>
        <w:ind w:left="90"/>
        <w:rPr>
          <w:rStyle w:val="StyleBoldUnderline"/>
        </w:rPr>
      </w:pPr>
      <w:r w:rsidRPr="00AA7CA1">
        <w:rPr>
          <w:rStyle w:val="StyleBoldUnderline"/>
        </w:rPr>
        <w:t>Industry officials say more reliable locks and dams could boost U.S. exports, a critical element of</w:t>
      </w:r>
      <w:r w:rsidRPr="007E7271">
        <w:rPr>
          <w:rFonts w:ascii="Times New Roman" w:hAnsi="Times New Roman" w:cs="Times New Roman"/>
          <w:sz w:val="16"/>
        </w:rPr>
        <w:t xml:space="preserve"> President Barack </w:t>
      </w:r>
      <w:r w:rsidRPr="00AA7CA1">
        <w:rPr>
          <w:rStyle w:val="StyleBoldUnderline"/>
        </w:rPr>
        <w:t>Obama's economic recovery plan</w:t>
      </w:r>
      <w:r w:rsidRPr="007E7271">
        <w:rPr>
          <w:rFonts w:ascii="Times New Roman" w:hAnsi="Times New Roman" w:cs="Times New Roman"/>
          <w:sz w:val="16"/>
        </w:rPr>
        <w:t xml:space="preserve">. They point to an expansion of the Panama Canal that will allow more and bigger ships to pass through the canal, which links the Caribbean Sea with the Pacific Ocean. </w:t>
      </w:r>
      <w:r w:rsidRPr="00AA7CA1">
        <w:rPr>
          <w:rStyle w:val="StyleBoldUnderline"/>
        </w:rPr>
        <w:t>The Panama project could benefit American coal and grain producers eyeing booming markets in Asia if they can efficiently ship products down the Ohio and Mississippi rivers to New Orleans for export.</w:t>
      </w:r>
    </w:p>
    <w:p w:rsidR="0052332A" w:rsidRPr="007E7271" w:rsidRDefault="0052332A" w:rsidP="0052332A">
      <w:pPr>
        <w:pStyle w:val="Heading4"/>
        <w:rPr>
          <w:rFonts w:eastAsia="Times New Roman"/>
        </w:rPr>
      </w:pPr>
      <w:r w:rsidRPr="007E7271">
        <w:rPr>
          <w:rFonts w:eastAsia="Times New Roman"/>
        </w:rPr>
        <w:t>Trade prevents extinction.</w:t>
      </w:r>
    </w:p>
    <w:p w:rsidR="0052332A" w:rsidRPr="007E7271" w:rsidRDefault="0052332A" w:rsidP="0052332A">
      <w:pPr>
        <w:rPr>
          <w:rFonts w:ascii="Times New Roman" w:eastAsia="Calibri" w:hAnsi="Times New Roman" w:cs="Times New Roman"/>
          <w:sz w:val="20"/>
        </w:rPr>
      </w:pPr>
      <w:r w:rsidRPr="007E7271">
        <w:rPr>
          <w:rFonts w:ascii="Times New Roman" w:eastAsia="Calibri" w:hAnsi="Times New Roman" w:cs="Times New Roman"/>
          <w:b/>
          <w:bCs/>
          <w:sz w:val="24"/>
        </w:rPr>
        <w:t>Pazner 08</w:t>
      </w:r>
      <w:r w:rsidRPr="007E7271">
        <w:rPr>
          <w:rFonts w:ascii="Times New Roman" w:eastAsia="Calibri" w:hAnsi="Times New Roman" w:cs="Times New Roman"/>
          <w:sz w:val="20"/>
        </w:rPr>
        <w:t xml:space="preserve"> (Michael J., Faculty – New York Institute of Finance, Financial Armageddon: Protect Your Future from Economic Collapse, p. 137-138)</w:t>
      </w:r>
    </w:p>
    <w:p w:rsidR="0052332A" w:rsidRPr="007E7271" w:rsidRDefault="0052332A" w:rsidP="0052332A">
      <w:pPr>
        <w:ind w:left="90"/>
        <w:rPr>
          <w:rFonts w:ascii="Times New Roman" w:hAnsi="Times New Roman" w:cs="Times New Roman"/>
          <w:sz w:val="16"/>
        </w:rPr>
      </w:pPr>
      <w:r w:rsidRPr="007E7271">
        <w:rPr>
          <w:rFonts w:ascii="Times New Roman" w:hAnsi="Times New Roman" w:cs="Times New Roman"/>
          <w:sz w:val="16"/>
        </w:rPr>
        <w:t xml:space="preserve">The rise in isolationism and </w:t>
      </w:r>
      <w:r w:rsidRPr="00AA7CA1">
        <w:rPr>
          <w:rStyle w:val="StyleBoldUnderline"/>
          <w:highlight w:val="yellow"/>
        </w:rPr>
        <w:t>protectionism will bring about</w:t>
      </w:r>
      <w:r w:rsidRPr="007E7271">
        <w:rPr>
          <w:rFonts w:ascii="Times New Roman" w:hAnsi="Times New Roman" w:cs="Times New Roman"/>
          <w:sz w:val="16"/>
        </w:rPr>
        <w:t xml:space="preserve"> ever more heated arguments and </w:t>
      </w:r>
      <w:r w:rsidRPr="00AA7CA1">
        <w:rPr>
          <w:rStyle w:val="StyleBoldUnderline"/>
          <w:highlight w:val="yellow"/>
        </w:rPr>
        <w:t>dangerous confrontations</w:t>
      </w:r>
      <w:r w:rsidRPr="007E7271">
        <w:rPr>
          <w:rFonts w:ascii="Times New Roman" w:hAnsi="Times New Roman" w:cs="Times New Roman"/>
          <w:sz w:val="16"/>
        </w:rPr>
        <w:t xml:space="preserve"> over shared sources of oil, gas, and other key commodities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Around the world, such </w:t>
      </w:r>
      <w:r w:rsidRPr="00AA7CA1">
        <w:rPr>
          <w:rStyle w:val="StyleBoldUnderline"/>
          <w:highlight w:val="yellow"/>
        </w:rPr>
        <w:t>tensions will give rise to full-scale military encounters</w:t>
      </w:r>
      <w:r w:rsidRPr="007E7271">
        <w:rPr>
          <w:rFonts w:ascii="Times New Roman" w:hAnsi="Times New Roman" w:cs="Times New Roman"/>
          <w:sz w:val="16"/>
        </w:rPr>
        <w:t xml:space="preserve">, often with minimal provocation. In some instances, economic conditions will serve as a convenient pretext for conflicts that stem from cultural and religious differences. Alternatively, </w:t>
      </w:r>
      <w:r w:rsidRPr="00AA7CA1">
        <w:rPr>
          <w:rStyle w:val="StyleBoldUnderline"/>
          <w:highlight w:val="yellow"/>
        </w:rPr>
        <w:t>nations may</w:t>
      </w:r>
      <w:r w:rsidRPr="007E7271">
        <w:rPr>
          <w:rFonts w:ascii="Times New Roman" w:hAnsi="Times New Roman" w:cs="Times New Roman"/>
          <w:sz w:val="16"/>
        </w:rPr>
        <w:t xml:space="preserve"> look to </w:t>
      </w:r>
      <w:r w:rsidRPr="00AA7CA1">
        <w:rPr>
          <w:rStyle w:val="StyleBoldUnderline"/>
          <w:highlight w:val="yellow"/>
        </w:rPr>
        <w:t xml:space="preserve">divert </w:t>
      </w:r>
      <w:r w:rsidRPr="007E7271">
        <w:rPr>
          <w:rFonts w:ascii="Times New Roman" w:hAnsi="Times New Roman" w:cs="Times New Roman"/>
          <w:sz w:val="16"/>
        </w:rPr>
        <w:t xml:space="preserve">attention away from domestic problems by channeling frustration and </w:t>
      </w:r>
      <w:r w:rsidRPr="00AA7CA1">
        <w:rPr>
          <w:rStyle w:val="StyleBoldUnderline"/>
          <w:highlight w:val="yellow"/>
        </w:rPr>
        <w:t>populist sentiment toward other countries</w:t>
      </w:r>
      <w:r w:rsidRPr="007E7271">
        <w:rPr>
          <w:rFonts w:ascii="Times New Roman" w:hAnsi="Times New Roman" w:cs="Times New Roman"/>
          <w:sz w:val="16"/>
        </w:rPr>
        <w:t xml:space="preserve"> and cultures. Enabled by cheap technology and the waning threat of American retribution, </w:t>
      </w:r>
      <w:r w:rsidRPr="00AA7CA1">
        <w:rPr>
          <w:rStyle w:val="StyleBoldUnderline"/>
          <w:highlight w:val="yellow"/>
        </w:rPr>
        <w:t>terrorist groups will</w:t>
      </w:r>
      <w:r w:rsidRPr="007E7271">
        <w:rPr>
          <w:rFonts w:ascii="Times New Roman" w:hAnsi="Times New Roman" w:cs="Times New Roman"/>
          <w:sz w:val="16"/>
        </w:rPr>
        <w:t xml:space="preserve"> likely </w:t>
      </w:r>
      <w:r w:rsidRPr="00AA7CA1">
        <w:rPr>
          <w:rStyle w:val="StyleBoldUnderline"/>
          <w:highlight w:val="yellow"/>
        </w:rPr>
        <w:t>boost the frequency and scale of</w:t>
      </w:r>
      <w:r w:rsidRPr="007E7271">
        <w:rPr>
          <w:rFonts w:ascii="Times New Roman" w:hAnsi="Times New Roman" w:cs="Times New Roman"/>
          <w:sz w:val="16"/>
        </w:rPr>
        <w:t xml:space="preserve"> their horrifying </w:t>
      </w:r>
      <w:r w:rsidRPr="00AA7CA1">
        <w:rPr>
          <w:rStyle w:val="StyleBoldUnderline"/>
          <w:highlight w:val="yellow"/>
        </w:rPr>
        <w:t>attacks</w:t>
      </w:r>
      <w:r w:rsidRPr="007E7271">
        <w:rPr>
          <w:rFonts w:ascii="Times New Roman" w:hAnsi="Times New Roman" w:cs="Times New Roman"/>
          <w:sz w:val="16"/>
        </w:rPr>
        <w:t xml:space="preserve">, bringing the threat of random violence to a whole new level. Turbulent conditions will encourage aggressive saber rattling and interdictions by rogue nations running amok. Age-old clashes will also take on a new, more heated sense of urgency. </w:t>
      </w:r>
      <w:r w:rsidRPr="00AA7CA1">
        <w:rPr>
          <w:rStyle w:val="StyleBoldUnderline"/>
          <w:highlight w:val="yellow"/>
        </w:rPr>
        <w:t>China will</w:t>
      </w:r>
      <w:r w:rsidRPr="007E7271">
        <w:rPr>
          <w:rFonts w:ascii="Times New Roman" w:hAnsi="Times New Roman" w:cs="Times New Roman"/>
          <w:sz w:val="16"/>
        </w:rPr>
        <w:t xml:space="preserve"> likely </w:t>
      </w:r>
      <w:r w:rsidRPr="00AA7CA1">
        <w:rPr>
          <w:rStyle w:val="StyleBoldUnderline"/>
          <w:highlight w:val="yellow"/>
        </w:rPr>
        <w:t>assume a</w:t>
      </w:r>
      <w:r w:rsidRPr="007E7271">
        <w:rPr>
          <w:rFonts w:ascii="Times New Roman" w:hAnsi="Times New Roman" w:cs="Times New Roman"/>
          <w:sz w:val="16"/>
        </w:rPr>
        <w:t xml:space="preserve">n increasingly </w:t>
      </w:r>
      <w:r w:rsidRPr="00AA7CA1">
        <w:rPr>
          <w:rStyle w:val="StyleBoldUnderline"/>
          <w:highlight w:val="yellow"/>
        </w:rPr>
        <w:t>belligerent posture toward Taiwan</w:t>
      </w:r>
      <w:r w:rsidRPr="00AA7CA1">
        <w:rPr>
          <w:rStyle w:val="StyleBoldUnderline"/>
        </w:rPr>
        <w:t xml:space="preserve">, </w:t>
      </w:r>
      <w:r w:rsidRPr="00AA7CA1">
        <w:rPr>
          <w:rStyle w:val="StyleBoldUnderline"/>
          <w:highlight w:val="yellow"/>
        </w:rPr>
        <w:t>while Iran may embark on overt colonization</w:t>
      </w:r>
      <w:r w:rsidRPr="00AA7CA1">
        <w:rPr>
          <w:rStyle w:val="StyleBoldUnderline"/>
        </w:rPr>
        <w:t xml:space="preserve"> </w:t>
      </w:r>
      <w:r w:rsidRPr="007E7271">
        <w:rPr>
          <w:rFonts w:ascii="Times New Roman" w:hAnsi="Times New Roman" w:cs="Times New Roman"/>
          <w:sz w:val="16"/>
        </w:rPr>
        <w:t xml:space="preserve">of its neighbors in the Mideast. Israel, for its part, may look to draw a dwindling list of allies from around the world into a growing number of conflicts. Some observers, like John Mearsheimer, a political scientists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Long-simmering resentments could also degenerate quickly, spurring the basest of human instincts and triggering genocidal acts. Terrorists employing </w:t>
      </w:r>
      <w:r w:rsidRPr="00AA7CA1">
        <w:rPr>
          <w:rStyle w:val="StyleBoldUnderline"/>
          <w:highlight w:val="yellow"/>
        </w:rPr>
        <w:t>biological or nuclear weapons will</w:t>
      </w:r>
      <w:r w:rsidRPr="007E7271">
        <w:rPr>
          <w:rFonts w:ascii="Times New Roman" w:hAnsi="Times New Roman" w:cs="Times New Roman"/>
          <w:sz w:val="16"/>
          <w:highlight w:val="yellow"/>
        </w:rPr>
        <w:t xml:space="preserve"> </w:t>
      </w:r>
      <w:r w:rsidRPr="007E7271">
        <w:rPr>
          <w:rFonts w:ascii="Times New Roman" w:hAnsi="Times New Roman" w:cs="Times New Roman"/>
          <w:sz w:val="16"/>
        </w:rPr>
        <w:t xml:space="preserve">vie with conventional forces using jets, cruise missiles, and bunker-busting bombs to </w:t>
      </w:r>
      <w:r w:rsidRPr="00AA7CA1">
        <w:rPr>
          <w:rStyle w:val="StyleBoldUnderline"/>
          <w:highlight w:val="yellow"/>
        </w:rPr>
        <w:t>cause widespread destruction</w:t>
      </w:r>
      <w:r w:rsidRPr="007E7271">
        <w:rPr>
          <w:rFonts w:ascii="Times New Roman" w:hAnsi="Times New Roman" w:cs="Times New Roman"/>
          <w:sz w:val="16"/>
        </w:rPr>
        <w:t xml:space="preserve">. Many will interpret stepped-up conflicts between Muslims and Western societies </w:t>
      </w:r>
      <w:r w:rsidRPr="00AA7CA1">
        <w:rPr>
          <w:rStyle w:val="StyleBoldUnderline"/>
          <w:highlight w:val="yellow"/>
        </w:rPr>
        <w:t>as the</w:t>
      </w:r>
      <w:r w:rsidRPr="00AA7CA1">
        <w:rPr>
          <w:rStyle w:val="StyleBoldUnderline"/>
        </w:rPr>
        <w:t xml:space="preserve"> </w:t>
      </w:r>
      <w:r w:rsidRPr="00AA7CA1">
        <w:rPr>
          <w:rStyle w:val="StyleBoldUnderline"/>
          <w:highlight w:val="yellow"/>
        </w:rPr>
        <w:t>beginnings of a new world war</w:t>
      </w:r>
      <w:r w:rsidRPr="00AA7CA1">
        <w:rPr>
          <w:rStyle w:val="StyleBoldUnderline"/>
        </w:rPr>
        <w:t>.</w:t>
      </w:r>
      <w:r w:rsidRPr="007E7271">
        <w:rPr>
          <w:rFonts w:ascii="Times New Roman" w:hAnsi="Times New Roman" w:cs="Times New Roman"/>
          <w:sz w:val="16"/>
        </w:rPr>
        <w:t xml:space="preserve"> </w:t>
      </w:r>
    </w:p>
    <w:p w:rsidR="0052332A" w:rsidRPr="007E7271" w:rsidRDefault="0052332A" w:rsidP="0052332A">
      <w:pPr>
        <w:rPr>
          <w:rFonts w:ascii="Times New Roman" w:eastAsia="Calibri" w:hAnsi="Times New Roman" w:cs="Times New Roman"/>
          <w:sz w:val="20"/>
        </w:rPr>
      </w:pPr>
    </w:p>
    <w:p w:rsidR="0052332A" w:rsidRDefault="0052332A" w:rsidP="0052332A">
      <w:pPr>
        <w:pStyle w:val="Heading2"/>
        <w:rPr>
          <w:rFonts w:eastAsia="Times New Roman"/>
        </w:rPr>
      </w:pPr>
      <w:r>
        <w:rPr>
          <w:rFonts w:eastAsia="Times New Roman"/>
        </w:rPr>
        <w:lastRenderedPageBreak/>
        <w:t xml:space="preserve">Advantage__: Terrorism </w:t>
      </w:r>
    </w:p>
    <w:p w:rsidR="0052332A" w:rsidRPr="007E7271" w:rsidRDefault="0052332A" w:rsidP="0052332A">
      <w:pPr>
        <w:pStyle w:val="Heading4"/>
        <w:rPr>
          <w:rFonts w:eastAsia="Times New Roman"/>
        </w:rPr>
      </w:pPr>
      <w:r w:rsidRPr="007E7271">
        <w:rPr>
          <w:rFonts w:eastAsia="Times New Roman"/>
        </w:rPr>
        <w:t>Waterway infrastructure is obsolete in the status quo – signals an invitation for an easy terrorist target.</w:t>
      </w:r>
    </w:p>
    <w:p w:rsidR="0052332A" w:rsidRPr="007E7271" w:rsidRDefault="0052332A" w:rsidP="0052332A">
      <w:pPr>
        <w:rPr>
          <w:rFonts w:ascii="Times New Roman" w:eastAsia="Calibri" w:hAnsi="Times New Roman" w:cs="Times New Roman"/>
          <w:sz w:val="20"/>
        </w:rPr>
      </w:pPr>
      <w:r w:rsidRPr="007E7271">
        <w:rPr>
          <w:rFonts w:ascii="Times New Roman" w:eastAsia="Calibri" w:hAnsi="Times New Roman" w:cs="Times New Roman"/>
          <w:sz w:val="20"/>
        </w:rPr>
        <w:t xml:space="preserve">Randy </w:t>
      </w:r>
      <w:r w:rsidRPr="007E7271">
        <w:rPr>
          <w:rFonts w:ascii="Times New Roman" w:eastAsia="Calibri" w:hAnsi="Times New Roman" w:cs="Times New Roman"/>
          <w:b/>
          <w:bCs/>
          <w:sz w:val="24"/>
        </w:rPr>
        <w:t>Van Dyne</w:t>
      </w:r>
      <w:r w:rsidRPr="007E7271">
        <w:rPr>
          <w:rFonts w:ascii="Times New Roman" w:eastAsia="Calibri" w:hAnsi="Times New Roman" w:cs="Times New Roman"/>
          <w:sz w:val="20"/>
        </w:rPr>
        <w:t>, 7-27-</w:t>
      </w:r>
      <w:r w:rsidRPr="007E7271">
        <w:rPr>
          <w:rFonts w:ascii="Times New Roman" w:eastAsia="Calibri" w:hAnsi="Times New Roman" w:cs="Times New Roman"/>
          <w:b/>
          <w:bCs/>
          <w:sz w:val="24"/>
        </w:rPr>
        <w:t>2007</w:t>
      </w:r>
      <w:r w:rsidRPr="007E7271">
        <w:rPr>
          <w:rFonts w:ascii="Times New Roman" w:eastAsia="Calibri" w:hAnsi="Times New Roman" w:cs="Times New Roman"/>
          <w:sz w:val="20"/>
        </w:rPr>
        <w:t xml:space="preserve">, Executive Director of the All Hazards Training Center at The University of Findlay, “The Inland Waterway Invitation to Terrorism,” The Homeland Security Blog, </w:t>
      </w:r>
      <w:hyperlink r:id="rId19" w:history="1">
        <w:r w:rsidRPr="007E7271">
          <w:rPr>
            <w:rFonts w:ascii="Times New Roman" w:eastAsia="Calibri" w:hAnsi="Times New Roman" w:cs="Times New Roman"/>
            <w:color w:val="0000FF"/>
            <w:sz w:val="20"/>
            <w:u w:val="single"/>
          </w:rPr>
          <w:t>http://www.thehomelandsecurityblog.com/2010/07/27/the-inland-waterway-invitation-to-terrorism/</w:t>
        </w:r>
      </w:hyperlink>
      <w:r w:rsidRPr="007E7271">
        <w:rPr>
          <w:rFonts w:ascii="Times New Roman" w:eastAsia="Calibri" w:hAnsi="Times New Roman" w:cs="Times New Roman"/>
          <w:sz w:val="20"/>
        </w:rPr>
        <w:t xml:space="preserve"> </w:t>
      </w:r>
    </w:p>
    <w:p w:rsidR="0052332A" w:rsidRPr="007E7271" w:rsidRDefault="0052332A" w:rsidP="0052332A">
      <w:pPr>
        <w:ind w:left="90"/>
        <w:rPr>
          <w:rFonts w:ascii="Times New Roman" w:hAnsi="Times New Roman" w:cs="Times New Roman"/>
          <w:sz w:val="16"/>
        </w:rPr>
      </w:pPr>
      <w:r w:rsidRPr="007E7271">
        <w:rPr>
          <w:rFonts w:ascii="Times New Roman" w:hAnsi="Times New Roman" w:cs="Times New Roman"/>
          <w:sz w:val="16"/>
        </w:rPr>
        <w:t xml:space="preserve">But here at The All Hazards Training Center at The University of Findlay, it is the maritime component of the bill that caught our attention. Findlay is part of the Rural Domestic Preparedness Consortium, and we provide security training and planning for waterway officials in rural areas. So we watch events in the maritime sector of domestic security. Many are surprised at the immense traffic of rural inland waterways. The Port of Huntington-Tri-State, our largest inland port, handles nearly 80 million tons of cargo each year but is barely within 3 hours of any city of a half-million people or more. And </w:t>
      </w:r>
      <w:r w:rsidRPr="00AA7CA1">
        <w:rPr>
          <w:rStyle w:val="StyleBoldUnderline"/>
          <w:highlight w:val="yellow"/>
        </w:rPr>
        <w:t>ports and marine terminals</w:t>
      </w:r>
      <w:r w:rsidRPr="00AA7CA1">
        <w:rPr>
          <w:rStyle w:val="StyleBoldUnderline"/>
        </w:rPr>
        <w:t xml:space="preserve"> are only the most obvious component of marine commerce. </w:t>
      </w:r>
      <w:r w:rsidRPr="00AA7CA1">
        <w:rPr>
          <w:rStyle w:val="StyleBoldUnderline"/>
          <w:highlight w:val="yellow"/>
        </w:rPr>
        <w:t>River and seaway locks are</w:t>
      </w:r>
      <w:r w:rsidRPr="00AA7CA1">
        <w:rPr>
          <w:rStyle w:val="StyleBoldUnderline"/>
        </w:rPr>
        <w:t xml:space="preserve"> also </w:t>
      </w:r>
      <w:r w:rsidRPr="00AA7CA1">
        <w:rPr>
          <w:rStyle w:val="StyleBoldUnderline"/>
          <w:highlight w:val="yellow"/>
        </w:rPr>
        <w:t>a vital part of the nation’s waterway system</w:t>
      </w:r>
      <w:r w:rsidRPr="007E7271">
        <w:rPr>
          <w:rFonts w:ascii="Times New Roman" w:hAnsi="Times New Roman" w:cs="Times New Roman"/>
          <w:sz w:val="16"/>
        </w:rPr>
        <w:t>. Infrastructurereportcard.org is a fascinating site created by civil engineers that provides their report card</w:t>
      </w:r>
      <w:r w:rsidRPr="00AA7CA1">
        <w:rPr>
          <w:rStyle w:val="StyleBoldUnderline"/>
        </w:rPr>
        <w:t xml:space="preserve"> </w:t>
      </w:r>
      <w:r w:rsidRPr="00AA7CA1">
        <w:rPr>
          <w:rStyle w:val="StyleBoldUnderline"/>
          <w:highlight w:val="yellow"/>
        </w:rPr>
        <w:t>for</w:t>
      </w:r>
      <w:r w:rsidRPr="007E7271">
        <w:rPr>
          <w:rFonts w:ascii="Times New Roman" w:hAnsi="Times New Roman" w:cs="Times New Roman"/>
          <w:sz w:val="16"/>
        </w:rPr>
        <w:t xml:space="preserve"> categories of </w:t>
      </w:r>
      <w:r w:rsidRPr="00AA7CA1">
        <w:rPr>
          <w:rStyle w:val="StyleBoldUnderline"/>
          <w:highlight w:val="yellow"/>
        </w:rPr>
        <w:t>U.S. infrastructure</w:t>
      </w:r>
      <w:r w:rsidRPr="007E7271">
        <w:rPr>
          <w:rFonts w:ascii="Times New Roman" w:hAnsi="Times New Roman" w:cs="Times New Roman"/>
          <w:sz w:val="16"/>
        </w:rPr>
        <w:t xml:space="preserve">. The site recently graded </w:t>
      </w:r>
      <w:r w:rsidRPr="00AA7CA1">
        <w:rPr>
          <w:rStyle w:val="StyleBoldUnderline"/>
          <w:highlight w:val="yellow"/>
        </w:rPr>
        <w:t>inland waterways</w:t>
      </w:r>
      <w:r w:rsidRPr="007E7271">
        <w:rPr>
          <w:rFonts w:ascii="Times New Roman" w:hAnsi="Times New Roman" w:cs="Times New Roman"/>
          <w:sz w:val="16"/>
        </w:rPr>
        <w:t xml:space="preserve"> a frightening D minus, citing the fact that nearly half of all </w:t>
      </w:r>
      <w:r w:rsidRPr="00AA7CA1">
        <w:rPr>
          <w:rStyle w:val="StyleBoldUnderline"/>
        </w:rPr>
        <w:t>locks</w:t>
      </w:r>
      <w:r w:rsidRPr="00AA7CA1">
        <w:rPr>
          <w:rStyle w:val="StyleBoldUnderline"/>
          <w:highlight w:val="yellow"/>
        </w:rPr>
        <w:t xml:space="preserve"> </w:t>
      </w:r>
      <w:r w:rsidRPr="007E7271">
        <w:rPr>
          <w:rFonts w:ascii="Times New Roman" w:hAnsi="Times New Roman" w:cs="Times New Roman"/>
          <w:b/>
          <w:bCs/>
          <w:highlight w:val="yellow"/>
          <w:u w:val="single"/>
        </w:rPr>
        <w:t>are obsolete.</w:t>
      </w:r>
      <w:r w:rsidRPr="00AA7CA1">
        <w:rPr>
          <w:rStyle w:val="StyleBoldUnderline"/>
          <w:highlight w:val="yellow"/>
        </w:rPr>
        <w:t xml:space="preserve"> Should a lock or a</w:t>
      </w:r>
      <w:r w:rsidRPr="00AA7CA1">
        <w:rPr>
          <w:rStyle w:val="StyleBoldUnderline"/>
        </w:rPr>
        <w:t xml:space="preserve"> busy </w:t>
      </w:r>
      <w:r w:rsidRPr="00AA7CA1">
        <w:rPr>
          <w:rStyle w:val="StyleBoldUnderline"/>
          <w:highlight w:val="yellow"/>
        </w:rPr>
        <w:t>river</w:t>
      </w:r>
      <w:r w:rsidRPr="00AA7CA1">
        <w:rPr>
          <w:rStyle w:val="StyleBoldUnderline"/>
        </w:rPr>
        <w:t xml:space="preserve"> or lake</w:t>
      </w:r>
      <w:r w:rsidRPr="007E7271">
        <w:rPr>
          <w:rFonts w:ascii="Times New Roman" w:hAnsi="Times New Roman" w:cs="Times New Roman"/>
          <w:sz w:val="16"/>
        </w:rPr>
        <w:t xml:space="preserve"> port, like Duluth, MN, or our nearby Port of Toledo, or the Soo Locks, </w:t>
      </w:r>
      <w:r w:rsidRPr="00AA7CA1">
        <w:rPr>
          <w:rStyle w:val="StyleBoldUnderline"/>
          <w:highlight w:val="yellow"/>
        </w:rPr>
        <w:t>become a victim of a terrorist attack</w:t>
      </w:r>
      <w:r w:rsidRPr="00AA7CA1">
        <w:rPr>
          <w:rStyle w:val="StyleBoldUnderline"/>
        </w:rPr>
        <w:t xml:space="preserve">, U.S. transportation could be altered drastically. </w:t>
      </w:r>
      <w:r w:rsidRPr="00AA7CA1">
        <w:rPr>
          <w:rStyle w:val="StyleBoldUnderline"/>
          <w:highlight w:val="yellow"/>
        </w:rPr>
        <w:t>The reverberation would</w:t>
      </w:r>
      <w:r w:rsidRPr="00AA7CA1">
        <w:rPr>
          <w:rStyle w:val="StyleBoldUnderline"/>
        </w:rPr>
        <w:t xml:space="preserve"> not only </w:t>
      </w:r>
      <w:r w:rsidRPr="00AA7CA1">
        <w:rPr>
          <w:rStyle w:val="StyleBoldUnderline"/>
          <w:highlight w:val="yellow"/>
        </w:rPr>
        <w:t>cause major changes to the transportation of goods</w:t>
      </w:r>
      <w:r w:rsidRPr="00AA7CA1">
        <w:rPr>
          <w:rStyle w:val="StyleBoldUnderline"/>
        </w:rPr>
        <w:t xml:space="preserve"> in the immediate days following the attack</w:t>
      </w:r>
      <w:r w:rsidRPr="007E7271">
        <w:rPr>
          <w:rFonts w:ascii="Times New Roman" w:hAnsi="Times New Roman" w:cs="Times New Roman"/>
          <w:sz w:val="16"/>
        </w:rPr>
        <w:t xml:space="preserve">, thanks to re-routing, </w:t>
      </w:r>
      <w:r w:rsidRPr="00AA7CA1">
        <w:rPr>
          <w:rStyle w:val="StyleBoldUnderline"/>
        </w:rPr>
        <w:t>but the reaction of maritime security nationwide could greatly slow traffic</w:t>
      </w:r>
      <w:r w:rsidRPr="007E7271">
        <w:rPr>
          <w:rFonts w:ascii="Times New Roman" w:hAnsi="Times New Roman" w:cs="Times New Roman"/>
          <w:sz w:val="16"/>
        </w:rPr>
        <w:t xml:space="preserve"> at all ports and </w:t>
      </w:r>
      <w:r w:rsidRPr="00AA7CA1">
        <w:rPr>
          <w:rStyle w:val="StyleBoldUnderline"/>
          <w:highlight w:val="yellow"/>
        </w:rPr>
        <w:t>on all rivers</w:t>
      </w:r>
      <w:r w:rsidRPr="007E7271">
        <w:rPr>
          <w:rFonts w:ascii="Times New Roman" w:hAnsi="Times New Roman" w:cs="Times New Roman"/>
          <w:sz w:val="16"/>
        </w:rPr>
        <w:t xml:space="preserve">. This week, New Jersey Senator Frank Lautenberg touted the current appropriations bill as crucial to the security of the Port of Newark. Clearly, </w:t>
      </w:r>
      <w:r w:rsidRPr="00AA7CA1">
        <w:rPr>
          <w:rStyle w:val="StyleBoldUnderline"/>
          <w:highlight w:val="yellow"/>
        </w:rPr>
        <w:t>a huge maritime facility</w:t>
      </w:r>
      <w:r w:rsidRPr="007E7271">
        <w:rPr>
          <w:rFonts w:ascii="Times New Roman" w:hAnsi="Times New Roman" w:cs="Times New Roman"/>
          <w:sz w:val="16"/>
        </w:rPr>
        <w:t xml:space="preserve"> like </w:t>
      </w:r>
      <w:r w:rsidRPr="00AA7CA1">
        <w:rPr>
          <w:rStyle w:val="StyleBoldUnderline"/>
        </w:rPr>
        <w:t xml:space="preserve">Newark </w:t>
      </w:r>
      <w:r w:rsidRPr="00AA7CA1">
        <w:rPr>
          <w:rStyle w:val="StyleBoldUnderline"/>
          <w:highlight w:val="yellow"/>
        </w:rPr>
        <w:t>is a visible and complex target with</w:t>
      </w:r>
      <w:r w:rsidRPr="00AA7CA1">
        <w:rPr>
          <w:rStyle w:val="StyleBoldUnderline"/>
        </w:rPr>
        <w:t xml:space="preserve"> ongoing </w:t>
      </w:r>
      <w:r w:rsidRPr="00AA7CA1">
        <w:rPr>
          <w:rStyle w:val="StyleBoldUnderline"/>
          <w:highlight w:val="yellow"/>
        </w:rPr>
        <w:t>security concerns</w:t>
      </w:r>
      <w:r w:rsidRPr="007E7271">
        <w:rPr>
          <w:rFonts w:ascii="Times New Roman" w:hAnsi="Times New Roman" w:cs="Times New Roman"/>
          <w:sz w:val="16"/>
        </w:rPr>
        <w:t xml:space="preserve">. But like many who address the needs of rural responders and security managers, our Findlay All Hazards staff wonders when terrorism will come to an inland target. </w:t>
      </w:r>
      <w:r w:rsidRPr="00AA7CA1">
        <w:rPr>
          <w:rStyle w:val="StyleBoldUnderline"/>
        </w:rPr>
        <w:t>It’s our hope that the programs that arise</w:t>
      </w:r>
      <w:r w:rsidRPr="007E7271">
        <w:rPr>
          <w:rFonts w:ascii="Times New Roman" w:hAnsi="Times New Roman" w:cs="Times New Roman"/>
          <w:sz w:val="16"/>
        </w:rPr>
        <w:t xml:space="preserve"> from this new appropriation bill </w:t>
      </w:r>
      <w:r w:rsidRPr="00AA7CA1">
        <w:rPr>
          <w:rStyle w:val="StyleBoldUnderline"/>
        </w:rPr>
        <w:t>will meet the needs of inland</w:t>
      </w:r>
      <w:r w:rsidRPr="007E7271">
        <w:rPr>
          <w:rFonts w:ascii="Times New Roman" w:hAnsi="Times New Roman" w:cs="Times New Roman"/>
          <w:sz w:val="16"/>
        </w:rPr>
        <w:t xml:space="preserve"> and rural </w:t>
      </w:r>
      <w:r w:rsidRPr="00AA7CA1">
        <w:rPr>
          <w:rStyle w:val="StyleBoldUnderline"/>
        </w:rPr>
        <w:t>ports and terminals</w:t>
      </w:r>
      <w:r w:rsidRPr="007E7271">
        <w:rPr>
          <w:rFonts w:ascii="Times New Roman" w:hAnsi="Times New Roman" w:cs="Times New Roman"/>
          <w:sz w:val="16"/>
        </w:rPr>
        <w:t>, as well as those of the larger ports of the U.S.</w:t>
      </w:r>
    </w:p>
    <w:p w:rsidR="0052332A" w:rsidRPr="007E7271" w:rsidRDefault="0052332A" w:rsidP="0052332A">
      <w:pPr>
        <w:pStyle w:val="Heading4"/>
        <w:rPr>
          <w:rFonts w:eastAsia="Times New Roman"/>
        </w:rPr>
      </w:pPr>
      <w:r w:rsidRPr="007E7271">
        <w:rPr>
          <w:rFonts w:eastAsia="Times New Roman"/>
        </w:rPr>
        <w:t>A new focus on transportation infrastructure is key to prevent a terrorist attack on U.S. waterways – efforts are failing now.</w:t>
      </w:r>
    </w:p>
    <w:p w:rsidR="0052332A" w:rsidRPr="007E7271" w:rsidRDefault="0052332A" w:rsidP="0052332A">
      <w:pPr>
        <w:rPr>
          <w:rFonts w:ascii="Times New Roman" w:eastAsia="Calibri" w:hAnsi="Times New Roman" w:cs="Times New Roman"/>
          <w:sz w:val="20"/>
        </w:rPr>
      </w:pPr>
      <w:r w:rsidRPr="007E7271">
        <w:rPr>
          <w:rFonts w:ascii="Times New Roman" w:eastAsia="Calibri" w:hAnsi="Times New Roman" w:cs="Times New Roman"/>
          <w:sz w:val="20"/>
        </w:rPr>
        <w:t xml:space="preserve">Breanne </w:t>
      </w:r>
      <w:r w:rsidRPr="007E7271">
        <w:rPr>
          <w:rFonts w:ascii="Times New Roman" w:eastAsia="Calibri" w:hAnsi="Times New Roman" w:cs="Times New Roman"/>
          <w:b/>
          <w:bCs/>
          <w:sz w:val="24"/>
        </w:rPr>
        <w:t>Wagner</w:t>
      </w:r>
      <w:r w:rsidRPr="007E7271">
        <w:rPr>
          <w:rFonts w:ascii="Times New Roman" w:eastAsia="Calibri" w:hAnsi="Times New Roman" w:cs="Times New Roman"/>
          <w:sz w:val="20"/>
        </w:rPr>
        <w:t xml:space="preserve">, November </w:t>
      </w:r>
      <w:r w:rsidRPr="007E7271">
        <w:rPr>
          <w:rFonts w:ascii="Times New Roman" w:eastAsia="Calibri" w:hAnsi="Times New Roman" w:cs="Times New Roman"/>
          <w:b/>
          <w:bCs/>
          <w:sz w:val="24"/>
        </w:rPr>
        <w:t>2007</w:t>
      </w:r>
      <w:r w:rsidRPr="007E7271">
        <w:rPr>
          <w:rFonts w:ascii="Times New Roman" w:eastAsia="Calibri" w:hAnsi="Times New Roman" w:cs="Times New Roman"/>
          <w:sz w:val="20"/>
        </w:rPr>
        <w:t>, staff writer, National Defense, “License to Boat?,” Vol. 92 Issue 648, p. 22, Ebsco Host</w:t>
      </w:r>
    </w:p>
    <w:p w:rsidR="0052332A" w:rsidRPr="007E7271" w:rsidRDefault="0052332A" w:rsidP="0052332A">
      <w:pPr>
        <w:rPr>
          <w:rFonts w:ascii="Times New Roman" w:eastAsia="Calibri" w:hAnsi="Times New Roman" w:cs="Times New Roman"/>
          <w:b/>
          <w:bCs/>
          <w:sz w:val="20"/>
        </w:rPr>
      </w:pPr>
      <w:r w:rsidRPr="007E7271">
        <w:rPr>
          <w:rFonts w:ascii="Times New Roman" w:eastAsia="Calibri" w:hAnsi="Times New Roman" w:cs="Times New Roman"/>
          <w:b/>
          <w:bCs/>
          <w:sz w:val="20"/>
        </w:rPr>
        <w:t>***cites Dana Goward, director of Coast Guard maritime domain awareness***</w:t>
      </w:r>
    </w:p>
    <w:p w:rsidR="0052332A" w:rsidRPr="007E7271" w:rsidRDefault="0052332A" w:rsidP="0052332A">
      <w:pPr>
        <w:ind w:left="90"/>
        <w:rPr>
          <w:rFonts w:ascii="Times New Roman" w:hAnsi="Times New Roman" w:cs="Times New Roman"/>
          <w:sz w:val="16"/>
        </w:rPr>
      </w:pPr>
      <w:r w:rsidRPr="007E7271">
        <w:rPr>
          <w:rFonts w:ascii="Times New Roman" w:hAnsi="Times New Roman" w:cs="Times New Roman"/>
          <w:sz w:val="16"/>
        </w:rPr>
        <w:t xml:space="preserve">Small </w:t>
      </w:r>
      <w:r w:rsidRPr="00AA7CA1">
        <w:rPr>
          <w:rStyle w:val="StyleBoldUnderline"/>
          <w:highlight w:val="yellow"/>
        </w:rPr>
        <w:t>boats have been used by terrorists to carry out attacks around the world</w:t>
      </w:r>
      <w:r w:rsidRPr="00AA7CA1">
        <w:rPr>
          <w:rStyle w:val="StyleBoldUnderline"/>
        </w:rPr>
        <w:t xml:space="preserve"> and they </w:t>
      </w:r>
      <w:r w:rsidRPr="00AA7CA1">
        <w:rPr>
          <w:rStyle w:val="StyleBoldUnderline"/>
          <w:highlight w:val="yellow"/>
        </w:rPr>
        <w:t>are likely to be employed as weapons in U.S. water ways</w:t>
      </w:r>
      <w:r w:rsidRPr="00AA7CA1">
        <w:rPr>
          <w:rStyle w:val="StyleBoldUnderline"/>
        </w:rPr>
        <w:t>,</w:t>
      </w:r>
      <w:r w:rsidRPr="007E7271">
        <w:rPr>
          <w:rFonts w:ascii="Times New Roman" w:hAnsi="Times New Roman" w:cs="Times New Roman"/>
          <w:sz w:val="16"/>
        </w:rPr>
        <w:t xml:space="preserve"> the government has recently warned. Officials believe </w:t>
      </w:r>
      <w:r w:rsidRPr="00AA7CA1">
        <w:rPr>
          <w:rStyle w:val="StyleBoldUnderline"/>
        </w:rPr>
        <w:t xml:space="preserve">small </w:t>
      </w:r>
      <w:r w:rsidRPr="00AA7CA1">
        <w:rPr>
          <w:rStyle w:val="StyleBoldUnderline"/>
          <w:highlight w:val="yellow"/>
        </w:rPr>
        <w:t>vessels</w:t>
      </w:r>
      <w:r w:rsidRPr="007E7271">
        <w:rPr>
          <w:rFonts w:ascii="Times New Roman" w:hAnsi="Times New Roman" w:cs="Times New Roman"/>
          <w:sz w:val="16"/>
        </w:rPr>
        <w:t>—defined as those less than 300 gross tons—</w:t>
      </w:r>
      <w:r w:rsidRPr="00AA7CA1">
        <w:rPr>
          <w:rStyle w:val="StyleBoldUnderline"/>
          <w:highlight w:val="yellow"/>
        </w:rPr>
        <w:t xml:space="preserve">are a </w:t>
      </w:r>
      <w:r w:rsidRPr="007E7271">
        <w:rPr>
          <w:rFonts w:ascii="Times New Roman" w:hAnsi="Times New Roman" w:cs="Times New Roman"/>
          <w:b/>
          <w:bCs/>
          <w:highlight w:val="yellow"/>
          <w:u w:val="single"/>
        </w:rPr>
        <w:t>poten-tial threat because they are easy to obtain</w:t>
      </w:r>
      <w:r w:rsidRPr="00AA7CA1">
        <w:rPr>
          <w:rStyle w:val="StyleBoldUnderline"/>
          <w:highlight w:val="yellow"/>
        </w:rPr>
        <w:t xml:space="preserve"> and there are few defenses</w:t>
      </w:r>
      <w:r w:rsidRPr="00AA7CA1">
        <w:rPr>
          <w:rStyle w:val="StyleBoldUnderline"/>
        </w:rPr>
        <w:t xml:space="preserve"> in place to stop them</w:t>
      </w:r>
      <w:r w:rsidRPr="007E7271">
        <w:rPr>
          <w:rFonts w:ascii="Times New Roman" w:hAnsi="Times New Roman" w:cs="Times New Roman"/>
          <w:sz w:val="16"/>
        </w:rPr>
        <w:t xml:space="preserve"> from being used as a platform to launch an attack, "We are very concerned about people doing harm with small vessels because </w:t>
      </w:r>
      <w:r w:rsidRPr="00AA7CA1">
        <w:rPr>
          <w:rStyle w:val="StyleBoldUnderline"/>
        </w:rPr>
        <w:t>we have breaches every week,</w:t>
      </w:r>
      <w:r w:rsidRPr="007E7271">
        <w:rPr>
          <w:rFonts w:ascii="Times New Roman" w:hAnsi="Times New Roman" w:cs="Times New Roman"/>
          <w:sz w:val="16"/>
        </w:rPr>
        <w:t xml:space="preserve">" said Dana Goward, director of Coast Guard maritime domain awareness. An estimated 14 uniden-tified boats reach U.S. shores each week. </w:t>
      </w:r>
      <w:r w:rsidRPr="00AA7CA1">
        <w:rPr>
          <w:rStyle w:val="StyleBoldUnderline"/>
          <w:highlight w:val="yellow"/>
        </w:rPr>
        <w:t>DHS and the Coast Guard have put the spotlight on</w:t>
      </w:r>
      <w:r w:rsidRPr="00AA7CA1">
        <w:rPr>
          <w:rStyle w:val="StyleBoldUnderline"/>
        </w:rPr>
        <w:t xml:space="preserve"> the </w:t>
      </w:r>
      <w:r w:rsidRPr="00AA7CA1">
        <w:rPr>
          <w:rStyle w:val="StyleBoldUnderline"/>
          <w:highlight w:val="yellow"/>
        </w:rPr>
        <w:t>possibility of such an attack, emphasizing the need to protect U.S. water-ways</w:t>
      </w:r>
      <w:r w:rsidRPr="007E7271">
        <w:rPr>
          <w:rFonts w:ascii="Times New Roman" w:hAnsi="Times New Roman" w:cs="Times New Roman"/>
          <w:sz w:val="16"/>
          <w:highlight w:val="yellow"/>
        </w:rPr>
        <w:t>.</w:t>
      </w:r>
      <w:r w:rsidRPr="007E7271">
        <w:rPr>
          <w:rFonts w:ascii="Times New Roman" w:hAnsi="Times New Roman" w:cs="Times New Roman"/>
          <w:sz w:val="16"/>
        </w:rPr>
        <w:t xml:space="preserve"> But </w:t>
      </w:r>
      <w:r w:rsidRPr="00AA7CA1">
        <w:rPr>
          <w:rStyle w:val="StyleBoldUnderline"/>
          <w:highlight w:val="yellow"/>
        </w:rPr>
        <w:t>despite efforts to create</w:t>
      </w:r>
      <w:r w:rsidRPr="00AA7CA1">
        <w:rPr>
          <w:rStyle w:val="StyleBoldUnderline"/>
        </w:rPr>
        <w:t xml:space="preserve"> </w:t>
      </w:r>
      <w:r w:rsidRPr="007E7271">
        <w:rPr>
          <w:rFonts w:ascii="Times New Roman" w:hAnsi="Times New Roman" w:cs="Times New Roman"/>
          <w:sz w:val="16"/>
        </w:rPr>
        <w:t xml:space="preserve">new </w:t>
      </w:r>
      <w:r w:rsidRPr="00AA7CA1">
        <w:rPr>
          <w:rStyle w:val="StyleBoldUnderline"/>
          <w:highlight w:val="yellow"/>
        </w:rPr>
        <w:t>security measures, officials are failing</w:t>
      </w:r>
      <w:r w:rsidRPr="007E7271">
        <w:rPr>
          <w:rFonts w:ascii="Times New Roman" w:hAnsi="Times New Roman" w:cs="Times New Roman"/>
          <w:sz w:val="16"/>
        </w:rPr>
        <w:t xml:space="preserve"> to gar-ner the support of small boat owners and operators </w:t>
      </w:r>
      <w:r w:rsidRPr="00AA7CA1">
        <w:rPr>
          <w:rStyle w:val="StyleBoldUnderline"/>
        </w:rPr>
        <w:t xml:space="preserve">because of the lack of a </w:t>
      </w:r>
      <w:r w:rsidRPr="007E7271">
        <w:rPr>
          <w:rFonts w:ascii="Times New Roman" w:hAnsi="Times New Roman" w:cs="Times New Roman"/>
          <w:sz w:val="16"/>
        </w:rPr>
        <w:t xml:space="preserve">clear, </w:t>
      </w:r>
      <w:r w:rsidRPr="00AA7CA1">
        <w:rPr>
          <w:rStyle w:val="StyleBoldUnderline"/>
        </w:rPr>
        <w:t>cohe-sive plan</w:t>
      </w:r>
      <w:r w:rsidRPr="007E7271">
        <w:rPr>
          <w:rFonts w:ascii="Times New Roman" w:hAnsi="Times New Roman" w:cs="Times New Roman"/>
          <w:sz w:val="16"/>
        </w:rPr>
        <w:t>. During a speech in December 2006, Adm. Thad Allen, commandant of the Coast Guard, singled out the threat of water borne improvised explosive devices on boats, saying that the issue needed extra attention.</w:t>
      </w:r>
    </w:p>
    <w:p w:rsidR="0052332A" w:rsidRPr="007E7271" w:rsidRDefault="0052332A" w:rsidP="0052332A">
      <w:pPr>
        <w:pStyle w:val="Heading4"/>
        <w:rPr>
          <w:rFonts w:eastAsia="Times New Roman"/>
        </w:rPr>
      </w:pPr>
      <w:r w:rsidRPr="007E7271">
        <w:rPr>
          <w:rFonts w:eastAsia="Times New Roman"/>
        </w:rPr>
        <w:t>Mine deployment and IED development for use against waterways is technically feasible and easily purchased.</w:t>
      </w:r>
    </w:p>
    <w:p w:rsidR="0052332A" w:rsidRPr="007E7271" w:rsidRDefault="0052332A" w:rsidP="0052332A">
      <w:pPr>
        <w:rPr>
          <w:rFonts w:ascii="Times New Roman" w:eastAsia="Calibri" w:hAnsi="Times New Roman" w:cs="Times New Roman"/>
          <w:sz w:val="20"/>
        </w:rPr>
      </w:pPr>
      <w:r w:rsidRPr="007E7271">
        <w:rPr>
          <w:rFonts w:ascii="Times New Roman" w:eastAsia="Calibri" w:hAnsi="Times New Roman" w:cs="Times New Roman"/>
          <w:sz w:val="20"/>
        </w:rPr>
        <w:t xml:space="preserve">Scott C. </w:t>
      </w:r>
      <w:r w:rsidRPr="007E7271">
        <w:rPr>
          <w:rFonts w:ascii="Times New Roman" w:eastAsia="Calibri" w:hAnsi="Times New Roman" w:cs="Times New Roman"/>
          <w:b/>
          <w:bCs/>
          <w:sz w:val="24"/>
        </w:rPr>
        <w:t>Truver</w:t>
      </w:r>
      <w:r w:rsidRPr="007E7271">
        <w:rPr>
          <w:rFonts w:ascii="Times New Roman" w:eastAsia="Calibri" w:hAnsi="Times New Roman" w:cs="Times New Roman"/>
          <w:sz w:val="20"/>
        </w:rPr>
        <w:t xml:space="preserve">, Winter </w:t>
      </w:r>
      <w:r w:rsidRPr="007E7271">
        <w:rPr>
          <w:rFonts w:ascii="Times New Roman" w:eastAsia="Calibri" w:hAnsi="Times New Roman" w:cs="Times New Roman"/>
          <w:b/>
          <w:bCs/>
          <w:sz w:val="24"/>
        </w:rPr>
        <w:t>2008</w:t>
      </w:r>
      <w:r w:rsidRPr="007E7271">
        <w:rPr>
          <w:rFonts w:ascii="Times New Roman" w:eastAsia="Calibri" w:hAnsi="Times New Roman" w:cs="Times New Roman"/>
          <w:sz w:val="20"/>
        </w:rPr>
        <w:t xml:space="preserve">,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w:t>
      </w:r>
      <w:r w:rsidRPr="007E7271">
        <w:rPr>
          <w:rFonts w:ascii="Times New Roman" w:eastAsia="Calibri" w:hAnsi="Times New Roman" w:cs="Times New Roman"/>
          <w:sz w:val="20"/>
        </w:rPr>
        <w:lastRenderedPageBreak/>
        <w:t>Marine Policy Studies from Naval Postgraduate School, and the U.S. Merchant Marine Academy,  Naval War College Review, Vol. 61 Issue 1, “MINES AND UNDERWATER IEDS IN U.S. PORTS AND WATERWAYS,” p. 108-9, Ebsco Host</w:t>
      </w:r>
    </w:p>
    <w:p w:rsidR="0052332A" w:rsidRPr="007E7271" w:rsidRDefault="0052332A" w:rsidP="0052332A">
      <w:pPr>
        <w:ind w:left="90"/>
        <w:rPr>
          <w:rFonts w:ascii="Times New Roman" w:hAnsi="Times New Roman" w:cs="Times New Roman"/>
          <w:sz w:val="16"/>
        </w:rPr>
      </w:pPr>
      <w:r w:rsidRPr="00AA7CA1">
        <w:rPr>
          <w:rStyle w:val="StyleBoldUnderline"/>
          <w:highlight w:val="yellow"/>
        </w:rPr>
        <w:t xml:space="preserve">Mines and UWIEDs are easy to acquire or </w:t>
      </w:r>
      <w:r w:rsidRPr="007E7271">
        <w:rPr>
          <w:rFonts w:ascii="Times New Roman" w:hAnsi="Times New Roman" w:cs="Times New Roman"/>
          <w:b/>
          <w:bCs/>
          <w:highlight w:val="yellow"/>
          <w:u w:val="single"/>
        </w:rPr>
        <w:t>build and are cheap,</w:t>
      </w:r>
      <w:r w:rsidRPr="00AA7CA1">
        <w:rPr>
          <w:rStyle w:val="StyleBoldUnderline"/>
          <w:highlight w:val="yellow"/>
        </w:rPr>
        <w:t xml:space="preserve"> ranging from</w:t>
      </w:r>
      <w:r w:rsidRPr="00AA7CA1">
        <w:rPr>
          <w:rStyle w:val="StyleBoldUnderline"/>
        </w:rPr>
        <w:t xml:space="preserve"> a few </w:t>
      </w:r>
      <w:r w:rsidRPr="00AA7CA1">
        <w:rPr>
          <w:rStyle w:val="StyleBoldUnderline"/>
          <w:highlight w:val="yellow"/>
        </w:rPr>
        <w:t>tens of dollars to $25,000</w:t>
      </w:r>
      <w:r w:rsidRPr="007E7271">
        <w:rPr>
          <w:rFonts w:ascii="Times New Roman" w:hAnsi="Times New Roman" w:cs="Times New Roman"/>
          <w:sz w:val="16"/>
        </w:rPr>
        <w:t xml:space="preserve"> for the most advanced, multiple-influence weapons. </w:t>
      </w:r>
      <w:r w:rsidRPr="00AA7CA1">
        <w:rPr>
          <w:rStyle w:val="StyleBoldUnderline"/>
        </w:rPr>
        <w:t xml:space="preserve">Even then, </w:t>
      </w:r>
      <w:r w:rsidRPr="00AA7CA1">
        <w:rPr>
          <w:rStyle w:val="StyleBoldUnderline"/>
          <w:highlight w:val="yellow"/>
        </w:rPr>
        <w:t>their low cost belies their potential</w:t>
      </w:r>
      <w:r w:rsidRPr="00AA7CA1">
        <w:rPr>
          <w:rStyle w:val="StyleBoldUnderline"/>
        </w:rPr>
        <w:t xml:space="preserve"> for harm. </w:t>
      </w:r>
      <w:r w:rsidRPr="00AA7CA1">
        <w:rPr>
          <w:rStyle w:val="StyleBoldUnderline"/>
          <w:highlight w:val="yellow"/>
        </w:rPr>
        <w:t>They can be deployed by submarines</w:t>
      </w:r>
      <w:r w:rsidRPr="00AA7CA1">
        <w:rPr>
          <w:rStyle w:val="StyleBoldUnderline"/>
        </w:rPr>
        <w:t xml:space="preserve">, </w:t>
      </w:r>
      <w:r w:rsidRPr="007E7271">
        <w:rPr>
          <w:rFonts w:ascii="Times New Roman" w:hAnsi="Times New Roman" w:cs="Times New Roman"/>
          <w:sz w:val="16"/>
        </w:rPr>
        <w:t xml:space="preserve">surface warships, </w:t>
      </w:r>
      <w:r w:rsidRPr="00AA7CA1">
        <w:rPr>
          <w:rStyle w:val="StyleBoldUnderline"/>
          <w:highlight w:val="yellow"/>
        </w:rPr>
        <w:t>small craft, commercial vessels, dhows, fishing vessels, pleasure boats, aircraft and helicopter</w:t>
      </w:r>
      <w:r w:rsidRPr="007E7271">
        <w:rPr>
          <w:rFonts w:ascii="Times New Roman" w:hAnsi="Times New Roman" w:cs="Times New Roman"/>
          <w:sz w:val="16"/>
          <w:highlight w:val="yellow"/>
        </w:rPr>
        <w:t>s</w:t>
      </w:r>
      <w:r w:rsidRPr="007E7271">
        <w:rPr>
          <w:rFonts w:ascii="Times New Roman" w:hAnsi="Times New Roman" w:cs="Times New Roman"/>
          <w:sz w:val="16"/>
        </w:rPr>
        <w:t xml:space="preserve">. They are designed for operations from the surf zone (less than 10-foot water depth) to deep water (greater than 200 feet). </w:t>
      </w:r>
      <w:r w:rsidRPr="00AA7CA1">
        <w:rPr>
          <w:rStyle w:val="StyleBoldUnderline"/>
        </w:rPr>
        <w:t xml:space="preserve">They can </w:t>
      </w:r>
      <w:r w:rsidRPr="00AA7CA1">
        <w:rPr>
          <w:rStyle w:val="StyleBoldUnderline"/>
          <w:highlight w:val="yellow"/>
        </w:rPr>
        <w:t>range from a few pounds to several tons</w:t>
      </w:r>
      <w:r w:rsidRPr="00AA7CA1">
        <w:rPr>
          <w:rStyle w:val="StyleBoldUnderline"/>
        </w:rPr>
        <w:t xml:space="preserve"> of high explosive </w:t>
      </w:r>
      <w:r w:rsidRPr="00AA7CA1">
        <w:rPr>
          <w:rStyle w:val="StyleBoldUnderline"/>
          <w:highlight w:val="yellow"/>
        </w:rPr>
        <w:t>and</w:t>
      </w:r>
      <w:r w:rsidRPr="00AA7CA1">
        <w:rPr>
          <w:rStyle w:val="StyleBoldUnderline"/>
        </w:rPr>
        <w:t xml:space="preserve"> can </w:t>
      </w:r>
      <w:r w:rsidRPr="00AA7CA1">
        <w:rPr>
          <w:rStyle w:val="StyleBoldUnderline"/>
          <w:highlight w:val="yellow"/>
        </w:rPr>
        <w:t xml:space="preserve">have a </w:t>
      </w:r>
      <w:r w:rsidRPr="007E7271">
        <w:rPr>
          <w:rFonts w:ascii="Times New Roman" w:hAnsi="Times New Roman" w:cs="Times New Roman"/>
          <w:b/>
          <w:bCs/>
          <w:highlight w:val="yellow"/>
          <w:u w:val="single"/>
        </w:rPr>
        <w:t>variety of firing mechanisms</w:t>
      </w:r>
      <w:r w:rsidRPr="007E7271">
        <w:rPr>
          <w:rFonts w:ascii="Times New Roman" w:hAnsi="Times New Roman" w:cs="Times New Roman"/>
          <w:sz w:val="16"/>
        </w:rPr>
        <w:t xml:space="preserve">: remote control and command; contact; and magnetic, acoustic, seismic, pressure or combinations of some/all such “influence” signatures of ships. </w:t>
      </w:r>
      <w:r w:rsidRPr="00AA7CA1">
        <w:rPr>
          <w:rStyle w:val="StyleBoldUnderline"/>
        </w:rPr>
        <w:t>They can be buoyant and suspended in the water column</w:t>
      </w:r>
      <w:r w:rsidRPr="007E7271">
        <w:rPr>
          <w:rFonts w:ascii="Times New Roman" w:hAnsi="Times New Roman" w:cs="Times New Roman"/>
          <w:sz w:val="16"/>
        </w:rPr>
        <w:t xml:space="preserve">, close-tethered to the bottom, resting on the bottom or even buried under sediments to confound mine-hunting and –sweeping. </w:t>
      </w:r>
      <w:r w:rsidRPr="00AA7CA1">
        <w:rPr>
          <w:rStyle w:val="StyleBoldUnderline"/>
        </w:rPr>
        <w:t>Some mines are mobile, capable of being launched from submarines thousands of yards from intended minefields</w:t>
      </w:r>
      <w:r w:rsidRPr="007E7271">
        <w:rPr>
          <w:rFonts w:ascii="Times New Roman" w:hAnsi="Times New Roman" w:cs="Times New Roman"/>
          <w:sz w:val="16"/>
        </w:rPr>
        <w:t xml:space="preserve">, while others have torpedo or rocket-propelled warheads that dramatically expand potential damage zones against submarine and surface targets. Limpet mines are designed to be placed directly on targets by combat swimmers or, in the future, unmanned undersea vehicles (UUVs). </w:t>
      </w:r>
      <w:r w:rsidRPr="00AA7CA1">
        <w:rPr>
          <w:rStyle w:val="StyleBoldUnderline"/>
          <w:highlight w:val="yellow"/>
        </w:rPr>
        <w:t>Old mines can be refitted with modern</w:t>
      </w:r>
      <w:r w:rsidRPr="00AA7CA1">
        <w:rPr>
          <w:rStyle w:val="StyleBoldUnderline"/>
        </w:rPr>
        <w:t xml:space="preserve">, highly sophisticated </w:t>
      </w:r>
      <w:r w:rsidRPr="00AA7CA1">
        <w:rPr>
          <w:rStyle w:val="StyleBoldUnderline"/>
          <w:highlight w:val="yellow"/>
        </w:rPr>
        <w:t>components</w:t>
      </w:r>
      <w:r w:rsidRPr="00AA7CA1">
        <w:rPr>
          <w:rStyle w:val="StyleBoldUnderline"/>
        </w:rPr>
        <w:t xml:space="preserve"> and all mines with counter-countermeasure features </w:t>
      </w:r>
      <w:r w:rsidRPr="00AA7CA1">
        <w:rPr>
          <w:rStyle w:val="StyleBoldUnderline"/>
          <w:highlight w:val="yellow"/>
        </w:rPr>
        <w:t>to frustrate EOD</w:t>
      </w:r>
      <w:r w:rsidRPr="007E7271">
        <w:rPr>
          <w:rFonts w:ascii="Times New Roman" w:hAnsi="Times New Roman" w:cs="Times New Roman"/>
          <w:sz w:val="16"/>
        </w:rPr>
        <w:t xml:space="preserve"> and sweeping and hunting operations. They can be fabricated from fiberglass and plastic, making them extremely difficult to detect, identify and counter...once in the water. And they are a broad-spectrum, global threat. According to Navy data, </w:t>
      </w:r>
      <w:r w:rsidRPr="00AA7CA1">
        <w:rPr>
          <w:rStyle w:val="StyleBoldUnderline"/>
        </w:rPr>
        <w:t>more than a quarter million naval mines of all types are in the inventories of more than 50 navies</w:t>
      </w:r>
      <w:r w:rsidRPr="007E7271">
        <w:rPr>
          <w:rFonts w:ascii="Times New Roman" w:hAnsi="Times New Roman" w:cs="Times New Roman"/>
          <w:sz w:val="16"/>
        </w:rPr>
        <w:t xml:space="preserve">, in addition to U.S. weapons. </w:t>
      </w:r>
      <w:r w:rsidRPr="00AA7CA1">
        <w:rPr>
          <w:rStyle w:val="StyleBoldUnderline"/>
          <w:highlight w:val="yellow"/>
        </w:rPr>
        <w:t>More than 30 countries produce and more than 20</w:t>
      </w:r>
      <w:r w:rsidRPr="00AA7CA1">
        <w:rPr>
          <w:rStyle w:val="StyleBoldUnderline"/>
        </w:rPr>
        <w:t xml:space="preserve"> countries </w:t>
      </w:r>
      <w:r w:rsidRPr="00AA7CA1">
        <w:rPr>
          <w:rStyle w:val="StyleBoldUnderline"/>
          <w:highlight w:val="yellow"/>
        </w:rPr>
        <w:t>export these weapons</w:t>
      </w:r>
      <w:r w:rsidRPr="00AA7CA1">
        <w:rPr>
          <w:rStyle w:val="StyleBoldUnderline"/>
        </w:rPr>
        <w:t xml:space="preserve">. Even </w:t>
      </w:r>
      <w:r w:rsidRPr="00AA7CA1">
        <w:rPr>
          <w:rStyle w:val="StyleBoldUnderline"/>
          <w:highlight w:val="yellow"/>
        </w:rPr>
        <w:t>highly sophisticated weapons are available on the “black market</w:t>
      </w:r>
      <w:r w:rsidRPr="007E7271">
        <w:rPr>
          <w:rFonts w:ascii="Times New Roman" w:hAnsi="Times New Roman" w:cs="Times New Roman"/>
          <w:sz w:val="16"/>
        </w:rPr>
        <w:t xml:space="preserve">,” usually on a cash-and carry basis. And, these </w:t>
      </w:r>
      <w:r w:rsidRPr="00AA7CA1">
        <w:rPr>
          <w:rStyle w:val="StyleBoldUnderline"/>
        </w:rPr>
        <w:t>Navy data do not include UW</w:t>
      </w:r>
      <w:r w:rsidRPr="00AA7CA1">
        <w:rPr>
          <w:rStyle w:val="StyleBoldUnderline"/>
          <w:highlight w:val="yellow"/>
        </w:rPr>
        <w:t>IEDs, which can be fabricated easily</w:t>
      </w:r>
      <w:r w:rsidRPr="007E7271">
        <w:rPr>
          <w:rFonts w:ascii="Times New Roman" w:hAnsi="Times New Roman" w:cs="Times New Roman"/>
          <w:sz w:val="16"/>
        </w:rPr>
        <w:t xml:space="preserve">, as the Iraqi “bicycle” floating anti-small boat mine encountered during Operation Desert Shield proved. </w:t>
      </w:r>
    </w:p>
    <w:p w:rsidR="0052332A" w:rsidRPr="007E7271" w:rsidRDefault="0052332A" w:rsidP="0052332A">
      <w:pPr>
        <w:rPr>
          <w:rFonts w:ascii="Times New Roman" w:eastAsia="Calibri" w:hAnsi="Times New Roman" w:cs="Times New Roman"/>
          <w:sz w:val="20"/>
        </w:rPr>
      </w:pPr>
    </w:p>
    <w:p w:rsidR="0052332A" w:rsidRPr="007E7271" w:rsidRDefault="0052332A" w:rsidP="0052332A">
      <w:pPr>
        <w:rPr>
          <w:rFonts w:ascii="Times New Roman" w:eastAsia="Calibri" w:hAnsi="Times New Roman" w:cs="Times New Roman"/>
          <w:sz w:val="20"/>
        </w:rPr>
      </w:pPr>
    </w:p>
    <w:p w:rsidR="0052332A" w:rsidRPr="0060257B" w:rsidRDefault="0052332A" w:rsidP="0052332A">
      <w:pPr>
        <w:pStyle w:val="Heading2"/>
      </w:pPr>
      <w:r>
        <w:lastRenderedPageBreak/>
        <w:t xml:space="preserve">Agricultural Competition  </w:t>
      </w:r>
    </w:p>
    <w:p w:rsidR="0052332A" w:rsidRPr="007E7271" w:rsidRDefault="0052332A" w:rsidP="0052332A">
      <w:pPr>
        <w:pStyle w:val="Heading4"/>
        <w:rPr>
          <w:rFonts w:eastAsia="Times New Roman"/>
        </w:rPr>
      </w:pPr>
      <w:r w:rsidRPr="007E7271">
        <w:rPr>
          <w:rFonts w:eastAsia="Times New Roman"/>
        </w:rPr>
        <w:t>The U.S. economy is stalling.  Lack of jobs and government inaction is killing consumer spending and confidence.  No sustainable growth now.</w:t>
      </w:r>
    </w:p>
    <w:p w:rsidR="0052332A" w:rsidRPr="007E7271" w:rsidRDefault="0052332A" w:rsidP="0052332A">
      <w:pPr>
        <w:rPr>
          <w:rFonts w:ascii="Times New Roman" w:eastAsia="Calibri" w:hAnsi="Times New Roman" w:cs="Times New Roman"/>
          <w:b/>
          <w:bCs/>
          <w:sz w:val="24"/>
        </w:rPr>
      </w:pPr>
      <w:r w:rsidRPr="007E7271">
        <w:rPr>
          <w:rFonts w:ascii="Times New Roman" w:eastAsia="Calibri" w:hAnsi="Times New Roman" w:cs="Times New Roman"/>
          <w:b/>
          <w:bCs/>
          <w:sz w:val="24"/>
        </w:rPr>
        <w:t>HOMAN &amp; CHADRA  5 – 17 – 12   Bloomberg Economics Reporters</w:t>
      </w:r>
    </w:p>
    <w:p w:rsidR="0052332A" w:rsidRPr="007E7271" w:rsidRDefault="0052332A" w:rsidP="0052332A">
      <w:pPr>
        <w:rPr>
          <w:rFonts w:ascii="Times New Roman" w:eastAsia="Calibri" w:hAnsi="Times New Roman" w:cs="Times New Roman"/>
          <w:sz w:val="20"/>
        </w:rPr>
      </w:pPr>
      <w:r w:rsidRPr="007E7271">
        <w:rPr>
          <w:rFonts w:ascii="Times New Roman" w:eastAsia="Calibri" w:hAnsi="Times New Roman" w:cs="Times New Roman"/>
          <w:sz w:val="20"/>
        </w:rPr>
        <w:t xml:space="preserve">Timothy R. Homan and Shobhana Chandra, Confidence Sinks As U.S. Job Market Progress Stalls: Economy, </w:t>
      </w:r>
      <w:hyperlink r:id="rId20" w:history="1">
        <w:r w:rsidRPr="007E7271">
          <w:rPr>
            <w:rFonts w:ascii="Times New Roman" w:eastAsia="Calibri" w:hAnsi="Times New Roman" w:cs="Times New Roman"/>
            <w:color w:val="0000FF"/>
            <w:sz w:val="20"/>
            <w:u w:val="single"/>
          </w:rPr>
          <w:t>http://www.bloomberg.com/news/2012-05-17/jobless-claims-in-u-s-were-unchanged-at-370-000-last-week.html</w:t>
        </w:r>
      </w:hyperlink>
    </w:p>
    <w:p w:rsidR="0052332A" w:rsidRPr="007E7271" w:rsidRDefault="0052332A">
      <w:pPr>
        <w:ind w:left="90"/>
        <w:rPr>
          <w:sz w:val="12"/>
          <w:szCs w:val="12"/>
        </w:rPr>
        <w:pPrChange w:id="4" w:author="Blind" w:date="2012-06-23T01:55:00Z">
          <w:pPr>
            <w:pStyle w:val="HotRoute"/>
          </w:pPr>
        </w:pPrChange>
      </w:pPr>
      <w:r w:rsidRPr="00AA7CA1">
        <w:rPr>
          <w:rStyle w:val="StyleBoldUnderline"/>
        </w:rPr>
        <w:t>Consumer confidence fell</w:t>
      </w:r>
      <w:r w:rsidRPr="007E7271">
        <w:rPr>
          <w:rFonts w:ascii="Times New Roman" w:hAnsi="Times New Roman" w:cs="Times New Roman"/>
          <w:sz w:val="16"/>
        </w:rPr>
        <w:t xml:space="preserve"> last week </w:t>
      </w:r>
      <w:r w:rsidRPr="00AA7CA1">
        <w:rPr>
          <w:rStyle w:val="StyleBoldUnderline"/>
        </w:rPr>
        <w:t>to the lowest level in almost four months and more people than forecast filed claims for unemployment</w:t>
      </w:r>
      <w:r w:rsidRPr="007E7271">
        <w:rPr>
          <w:rFonts w:ascii="Times New Roman" w:hAnsi="Times New Roman" w:cs="Times New Roman"/>
          <w:sz w:val="16"/>
        </w:rPr>
        <w:t xml:space="preserve"> benefits, </w:t>
      </w:r>
      <w:r w:rsidRPr="00AA7CA1">
        <w:rPr>
          <w:rStyle w:val="StyleBoldUnderline"/>
        </w:rPr>
        <w:t>showing a lack of progress in the job market is rattling Americans</w:t>
      </w:r>
      <w:r w:rsidRPr="007E7271">
        <w:rPr>
          <w:rFonts w:ascii="Times New Roman" w:hAnsi="Times New Roman" w:cs="Times New Roman"/>
          <w:sz w:val="16"/>
        </w:rPr>
        <w:t xml:space="preserve">. </w:t>
      </w:r>
      <w:r w:rsidRPr="007E7271">
        <w:rPr>
          <w:rFonts w:ascii="Times New Roman" w:hAnsi="Times New Roman" w:cs="Times New Roman"/>
          <w:sz w:val="14"/>
          <w:szCs w:val="14"/>
        </w:rPr>
        <w:t xml:space="preserve">The Bloomberg Consumer Comfort Index dropped in the week ended May 13 to minus 43.6, a level associated with recessions or their aftermaths, from minus 40.4 in the previous period. Jobless applications were unchanged at 370,000 in the week ended May 12, Labor Department figures showed today in Washington </w:t>
      </w:r>
      <w:r w:rsidRPr="00AA7CA1">
        <w:rPr>
          <w:rStyle w:val="StyleBoldUnderline"/>
        </w:rPr>
        <w:t>Diminishing employment gains, falling stock prices and the prospect of government gridlock</w:t>
      </w:r>
      <w:r w:rsidRPr="007E7271">
        <w:rPr>
          <w:rFonts w:ascii="Times New Roman" w:hAnsi="Times New Roman" w:cs="Times New Roman"/>
          <w:sz w:val="16"/>
        </w:rPr>
        <w:t xml:space="preserve"> over the budget heading into the November presidential election </w:t>
      </w:r>
      <w:r w:rsidRPr="00AA7CA1">
        <w:rPr>
          <w:rStyle w:val="StyleBoldUnderline"/>
        </w:rPr>
        <w:t>may continue to hurt household sentiment</w:t>
      </w:r>
      <w:r w:rsidRPr="007E7271">
        <w:rPr>
          <w:rFonts w:ascii="Times New Roman" w:hAnsi="Times New Roman" w:cs="Times New Roman"/>
          <w:sz w:val="16"/>
        </w:rPr>
        <w:t xml:space="preserve">. </w:t>
      </w:r>
      <w:r w:rsidRPr="00AA7CA1">
        <w:rPr>
          <w:rStyle w:val="StyleBoldUnderline"/>
        </w:rPr>
        <w:t xml:space="preserve">The lack of a sustained rebound in hiring damps the outlook for consumer spending, which accounts for about 70 percent of the world’s largest </w:t>
      </w:r>
      <w:r w:rsidRPr="007E7271">
        <w:rPr>
          <w:rFonts w:ascii="Times New Roman" w:hAnsi="Times New Roman" w:cs="Times New Roman"/>
        </w:rPr>
        <w:t>economy</w:t>
      </w:r>
      <w:r w:rsidRPr="007E7271">
        <w:rPr>
          <w:rFonts w:ascii="Times New Roman" w:hAnsi="Times New Roman" w:cs="Times New Roman"/>
          <w:sz w:val="16"/>
        </w:rPr>
        <w:t xml:space="preserve">. </w:t>
      </w:r>
      <w:r w:rsidRPr="00AA7CA1">
        <w:rPr>
          <w:rStyle w:val="StyleBoldUnderline"/>
        </w:rPr>
        <w:t>“A mix of policy questions and some ongoing softness in employment growth” is weighing on confidence, said</w:t>
      </w:r>
      <w:r w:rsidRPr="007E7271">
        <w:rPr>
          <w:rFonts w:ascii="Times New Roman" w:hAnsi="Times New Roman" w:cs="Times New Roman"/>
          <w:sz w:val="16"/>
        </w:rPr>
        <w:t xml:space="preserve"> Sam </w:t>
      </w:r>
      <w:r w:rsidRPr="00AA7CA1">
        <w:rPr>
          <w:rStyle w:val="StyleBoldUnderline"/>
        </w:rPr>
        <w:t>Coffin, an economist at UBS Securities</w:t>
      </w:r>
      <w:r w:rsidRPr="007E7271">
        <w:rPr>
          <w:rFonts w:ascii="Times New Roman" w:hAnsi="Times New Roman" w:cs="Times New Roman"/>
          <w:sz w:val="16"/>
        </w:rPr>
        <w:t xml:space="preserve"> </w:t>
      </w:r>
      <w:r w:rsidRPr="007E7271">
        <w:rPr>
          <w:rFonts w:ascii="Times New Roman" w:hAnsi="Times New Roman" w:cs="Times New Roman"/>
          <w:sz w:val="14"/>
          <w:szCs w:val="14"/>
        </w:rPr>
        <w:t xml:space="preserve">LLC in Stamford, Connecticut. “We’re hearing more and more about fiscal negotiations. Last year that talk seemed to derail confidence, and that’s coming up as a topic again.” </w:t>
      </w:r>
      <w:r w:rsidRPr="00AA7CA1">
        <w:rPr>
          <w:rStyle w:val="StyleBoldUnderline"/>
        </w:rPr>
        <w:t>Coffin and the UBS team</w:t>
      </w:r>
      <w:r w:rsidRPr="007E7271">
        <w:rPr>
          <w:rFonts w:ascii="Times New Roman" w:hAnsi="Times New Roman" w:cs="Times New Roman"/>
          <w:sz w:val="16"/>
        </w:rPr>
        <w:t xml:space="preserve">, led by Maury Harris, </w:t>
      </w:r>
      <w:r w:rsidRPr="00AA7CA1">
        <w:rPr>
          <w:rStyle w:val="StyleBoldUnderline"/>
        </w:rPr>
        <w:t xml:space="preserve">were the most accurate in forecasting the unemployment rate </w:t>
      </w:r>
      <w:r w:rsidRPr="007E7271">
        <w:rPr>
          <w:rFonts w:ascii="Times New Roman" w:hAnsi="Times New Roman" w:cs="Times New Roman"/>
          <w:sz w:val="16"/>
        </w:rPr>
        <w:t xml:space="preserve">for the two years through April, </w:t>
      </w:r>
      <w:r w:rsidRPr="00AA7CA1">
        <w:rPr>
          <w:rStyle w:val="StyleBoldUnderline"/>
        </w:rPr>
        <w:t>according to data compiled by Bloomberg</w:t>
      </w:r>
      <w:r w:rsidRPr="007E7271">
        <w:rPr>
          <w:rFonts w:ascii="Times New Roman" w:hAnsi="Times New Roman" w:cs="Times New Roman"/>
          <w:sz w:val="16"/>
        </w:rPr>
        <w:t xml:space="preserve">. Other reports today showed manufacturing in the Philadelphia region unexpectedly shrank this month and the index of leading indicators dropped in April for the first time in seven months. Shares Drop </w:t>
      </w:r>
      <w:r w:rsidRPr="00AA7CA1">
        <w:rPr>
          <w:rStyle w:val="StyleBoldUnderline"/>
        </w:rPr>
        <w:t>The disappointing data and growing concern over the European debt crisis sent the Standard &amp; Poor’s 500 Index down for a fifth day</w:t>
      </w:r>
      <w:r w:rsidRPr="007E7271">
        <w:rPr>
          <w:rFonts w:ascii="Times New Roman" w:hAnsi="Times New Roman" w:cs="Times New Roman"/>
          <w:sz w:val="16"/>
        </w:rPr>
        <w:t xml:space="preserve">. </w:t>
      </w:r>
      <w:r w:rsidRPr="007E7271">
        <w:rPr>
          <w:rFonts w:ascii="Times New Roman" w:hAnsi="Times New Roman" w:cs="Times New Roman"/>
          <w:sz w:val="14"/>
          <w:szCs w:val="14"/>
        </w:rPr>
        <w:t>The gauge dropped 1.5 percent to 1,304.86 at the 4 p.m. close in New York, the lowest closing level since January, amid reports that Moody’s Investors Services was about to downgrade shares of Spanish banks. Elsewhere today, a report from the National Statistics Institute in Madrid showed Spain’s gross domestic product declined 0.3 percent in the first quarter from the previous three months, when it fell the same amount, signaling the nation succumbed to its second recession since 2009. Japan’s economy expanded at an annualized 4.1 percent pace in the first quarter, faster than estimated, from the previous three months, data from the Cabinet Office showed. The rate was boosted by spending on projects to rebuild areas devastated by last year’s earthquake and tsunami. One-Month Drop</w:t>
      </w:r>
      <w:r w:rsidRPr="007E7271">
        <w:rPr>
          <w:rFonts w:ascii="Times New Roman" w:hAnsi="Times New Roman" w:cs="Times New Roman"/>
          <w:sz w:val="16"/>
        </w:rPr>
        <w:t xml:space="preserve"> </w:t>
      </w:r>
      <w:r w:rsidRPr="00AA7CA1">
        <w:rPr>
          <w:rStyle w:val="StyleBoldUnderline"/>
        </w:rPr>
        <w:t>The Bloomberg U.S. consumer comfort index’s 12.2-point decline over the past four weeks has erased almost all of this year’s gains</w:t>
      </w:r>
      <w:r w:rsidRPr="007E7271">
        <w:rPr>
          <w:rFonts w:ascii="Times New Roman" w:hAnsi="Times New Roman" w:cs="Times New Roman"/>
          <w:sz w:val="16"/>
        </w:rPr>
        <w:t xml:space="preserve">. </w:t>
      </w:r>
      <w:r w:rsidRPr="007E7271">
        <w:rPr>
          <w:rFonts w:ascii="Times New Roman" w:hAnsi="Times New Roman" w:cs="Times New Roman"/>
          <w:sz w:val="14"/>
          <w:szCs w:val="14"/>
        </w:rPr>
        <w:t>The gauge began the year at minus 44.8 and reached a four-year high of minus 31.4 in the week ended April 15. The Thomson Reuters/University of Michigan sentiment gauge reached a similar four-year high with this month’s preliminary reading, led by gains among upper-income Americans, a report on May 11 showed. The group’s final reading is due May 25. Readings lower than minus 40 for the Bloomberg index are correlated with “severe economic discontent,” according to Gary Langer, president of Langer Research Associates LLC in New York, which compiles the index for Bloomberg. The gauge has averaged minus 15.3 since its inception in December 1985</w:t>
      </w:r>
      <w:r w:rsidRPr="007E7271">
        <w:rPr>
          <w:rFonts w:ascii="Times New Roman" w:hAnsi="Times New Roman" w:cs="Times New Roman"/>
          <w:sz w:val="16"/>
        </w:rPr>
        <w:t xml:space="preserve">. </w:t>
      </w:r>
      <w:r w:rsidRPr="00AA7CA1">
        <w:rPr>
          <w:rStyle w:val="StyleBoldUnderline"/>
        </w:rPr>
        <w:t xml:space="preserve">All three of the Bloomberg Consumer Comfort Index’s components declined </w:t>
      </w:r>
      <w:r w:rsidRPr="007E7271">
        <w:rPr>
          <w:rFonts w:ascii="Times New Roman" w:hAnsi="Times New Roman" w:cs="Times New Roman"/>
          <w:sz w:val="14"/>
          <w:szCs w:val="14"/>
        </w:rPr>
        <w:t>last week, today’s report showed. The gauge of personal finances fell to minus 12.9, the fourth straight drop and the weakest reading since November, from minus 11.2 in the prior week. A measure of whether consumers consider it a good or bad time to buy decreased to minus 48.2, a three-month low, from minus 45.8. Americans’ views on the state of the economy fell to a 10-week low of minus 69.6 from minus 64.2. Customers ‘Struggling’</w:t>
      </w:r>
      <w:r w:rsidRPr="007E7271">
        <w:rPr>
          <w:rFonts w:ascii="Times New Roman" w:hAnsi="Times New Roman" w:cs="Times New Roman"/>
          <w:sz w:val="16"/>
        </w:rPr>
        <w:t xml:space="preserve"> “</w:t>
      </w:r>
      <w:r w:rsidRPr="00AA7CA1">
        <w:rPr>
          <w:rStyle w:val="StyleBoldUnderline"/>
        </w:rPr>
        <w:t>I do not feel like the economy has come back,”</w:t>
      </w:r>
      <w:r w:rsidRPr="007E7271">
        <w:rPr>
          <w:rFonts w:ascii="Times New Roman" w:hAnsi="Times New Roman" w:cs="Times New Roman"/>
          <w:sz w:val="16"/>
        </w:rPr>
        <w:t xml:space="preserve"> James </w:t>
      </w:r>
      <w:r w:rsidRPr="00AA7CA1">
        <w:rPr>
          <w:rStyle w:val="StyleBoldUnderline"/>
        </w:rPr>
        <w:t>Reid-Anderson, chair</w:t>
      </w:r>
      <w:r w:rsidRPr="007E7271">
        <w:rPr>
          <w:rFonts w:ascii="Times New Roman" w:hAnsi="Times New Roman" w:cs="Times New Roman"/>
          <w:sz w:val="16"/>
        </w:rPr>
        <w:t xml:space="preserve">man </w:t>
      </w:r>
      <w:r w:rsidRPr="00AA7CA1">
        <w:rPr>
          <w:rStyle w:val="StyleBoldUnderline"/>
        </w:rPr>
        <w:t>and c</w:t>
      </w:r>
      <w:r w:rsidRPr="007E7271">
        <w:rPr>
          <w:rFonts w:ascii="Times New Roman" w:hAnsi="Times New Roman" w:cs="Times New Roman"/>
          <w:sz w:val="16"/>
        </w:rPr>
        <w:t xml:space="preserve">hief </w:t>
      </w:r>
      <w:r w:rsidRPr="00AA7CA1">
        <w:rPr>
          <w:rStyle w:val="StyleBoldUnderline"/>
        </w:rPr>
        <w:t>e</w:t>
      </w:r>
      <w:r w:rsidRPr="007E7271">
        <w:rPr>
          <w:rFonts w:ascii="Times New Roman" w:hAnsi="Times New Roman" w:cs="Times New Roman"/>
          <w:sz w:val="16"/>
        </w:rPr>
        <w:t xml:space="preserve">xecutive </w:t>
      </w:r>
      <w:r w:rsidRPr="00AA7CA1">
        <w:rPr>
          <w:rStyle w:val="StyleBoldUnderline"/>
        </w:rPr>
        <w:t>o</w:t>
      </w:r>
      <w:r w:rsidRPr="007E7271">
        <w:rPr>
          <w:rFonts w:ascii="Times New Roman" w:hAnsi="Times New Roman" w:cs="Times New Roman"/>
          <w:sz w:val="16"/>
        </w:rPr>
        <w:t>fficer</w:t>
      </w:r>
      <w:r w:rsidRPr="00AA7CA1">
        <w:rPr>
          <w:rStyle w:val="StyleBoldUnderline"/>
        </w:rPr>
        <w:t xml:space="preserve"> of</w:t>
      </w:r>
      <w:r w:rsidRPr="007E7271">
        <w:rPr>
          <w:rFonts w:ascii="Times New Roman" w:hAnsi="Times New Roman" w:cs="Times New Roman"/>
          <w:sz w:val="16"/>
        </w:rPr>
        <w:t xml:space="preserve"> Grand Prairie, Texas-based theme-park operator </w:t>
      </w:r>
      <w:r w:rsidRPr="00AA7CA1">
        <w:rPr>
          <w:rStyle w:val="StyleBoldUnderline"/>
        </w:rPr>
        <w:t>Six Flags</w:t>
      </w:r>
      <w:r w:rsidRPr="007E7271">
        <w:rPr>
          <w:rFonts w:ascii="Times New Roman" w:hAnsi="Times New Roman" w:cs="Times New Roman"/>
          <w:sz w:val="16"/>
        </w:rPr>
        <w:t xml:space="preserve"> Entertainment Corp., </w:t>
      </w:r>
      <w:r w:rsidRPr="00AA7CA1">
        <w:rPr>
          <w:rStyle w:val="StyleBoldUnderline"/>
        </w:rPr>
        <w:t>said</w:t>
      </w:r>
      <w:r w:rsidRPr="007E7271">
        <w:rPr>
          <w:rFonts w:ascii="Times New Roman" w:hAnsi="Times New Roman" w:cs="Times New Roman"/>
          <w:sz w:val="16"/>
        </w:rPr>
        <w:t xml:space="preserve"> </w:t>
      </w:r>
      <w:r w:rsidRPr="007E7271">
        <w:rPr>
          <w:rFonts w:ascii="Times New Roman" w:hAnsi="Times New Roman" w:cs="Times New Roman"/>
          <w:sz w:val="14"/>
          <w:szCs w:val="14"/>
        </w:rPr>
        <w:t>during a May 16 investor conference. “Every week there is a different story. One week we’re up. Next week we’re down, but there isn’t that confidence yet that the economy is back. We’re assuming that our guests might be struggling financially.”</w:t>
      </w:r>
      <w:r w:rsidRPr="007E7271">
        <w:rPr>
          <w:rFonts w:ascii="Times New Roman" w:hAnsi="Times New Roman" w:cs="Times New Roman"/>
          <w:sz w:val="16"/>
        </w:rPr>
        <w:t xml:space="preserve"> </w:t>
      </w:r>
      <w:r w:rsidRPr="00AA7CA1">
        <w:rPr>
          <w:rStyle w:val="StyleBoldUnderline"/>
        </w:rPr>
        <w:t>Employers added 115,000 workers to payrolls last month, the weakest gain since October</w:t>
      </w:r>
      <w:r w:rsidRPr="007E7271">
        <w:rPr>
          <w:rFonts w:ascii="Times New Roman" w:hAnsi="Times New Roman" w:cs="Times New Roman"/>
          <w:sz w:val="16"/>
        </w:rPr>
        <w:t xml:space="preserve">, </w:t>
      </w:r>
      <w:r w:rsidRPr="007E7271">
        <w:rPr>
          <w:rFonts w:ascii="Times New Roman" w:hAnsi="Times New Roman" w:cs="Times New Roman"/>
          <w:sz w:val="14"/>
          <w:szCs w:val="14"/>
        </w:rPr>
        <w:t>according to Labor Department figures released May 4. The same report showed the unemployment rate fell to 8.1 percent as more Americans left the labor force.</w:t>
      </w:r>
      <w:r w:rsidRPr="007E7271">
        <w:rPr>
          <w:rFonts w:ascii="Times New Roman" w:hAnsi="Times New Roman" w:cs="Times New Roman"/>
          <w:sz w:val="16"/>
        </w:rPr>
        <w:t xml:space="preserve"> </w:t>
      </w:r>
      <w:r w:rsidRPr="00AA7CA1">
        <w:rPr>
          <w:rStyle w:val="StyleBoldUnderline"/>
        </w:rPr>
        <w:t>The trend in jobless claims indicates little improvement in job-market conditions since then.</w:t>
      </w:r>
      <w:r w:rsidRPr="007E7271">
        <w:rPr>
          <w:rFonts w:ascii="Times New Roman" w:hAnsi="Times New Roman" w:cs="Times New Roman"/>
          <w:sz w:val="16"/>
        </w:rPr>
        <w:t xml:space="preserve"> </w:t>
      </w:r>
      <w:r w:rsidRPr="007E7271">
        <w:rPr>
          <w:rFonts w:ascii="Times New Roman" w:hAnsi="Times New Roman" w:cs="Times New Roman"/>
          <w:sz w:val="14"/>
          <w:szCs w:val="14"/>
        </w:rPr>
        <w:t>The four-week moving average, a less volatile measure than the weekly figures, fell to 375,000 last week from 379,750. Survey Week Last week included the 12th of the month, which coincides with the period the Labor Department uses in its survey of employers to calculate monthly payroll growth. The employment report for May will be released on June 1. The four-week average for this month’s survey week was little changed from the 375,500 during the corresponding period in April.</w:t>
      </w:r>
      <w:r w:rsidRPr="007E7271">
        <w:rPr>
          <w:rFonts w:ascii="Times New Roman" w:hAnsi="Times New Roman" w:cs="Times New Roman"/>
          <w:sz w:val="16"/>
        </w:rPr>
        <w:t xml:space="preserve"> </w:t>
      </w:r>
      <w:r w:rsidRPr="00AA7CA1">
        <w:rPr>
          <w:rStyle w:val="StyleBoldUnderline"/>
        </w:rPr>
        <w:t>An increase in applications for jobless benefits last month and a drop in consumer expectations about the economy depressed the index of leading indicators</w:t>
      </w:r>
      <w:r w:rsidRPr="007E7271">
        <w:rPr>
          <w:rFonts w:ascii="Times New Roman" w:hAnsi="Times New Roman" w:cs="Times New Roman"/>
          <w:sz w:val="16"/>
        </w:rPr>
        <w:t xml:space="preserve">. </w:t>
      </w:r>
      <w:r w:rsidRPr="007E7271">
        <w:rPr>
          <w:rFonts w:ascii="Times New Roman" w:hAnsi="Times New Roman" w:cs="Times New Roman"/>
          <w:sz w:val="14"/>
          <w:szCs w:val="14"/>
        </w:rPr>
        <w:t>The Conference Board’s gauge of the outlook for the next three to six months decreased 0.1 percent after a 0.3 percent gain in March, the New York-based group said today. “The economy is in a midst of a soft patch, but I don’t think it’s going to be anything worse than that,” Ryan Sweet, a senior economist at Moody’s Analytics Inc. in West Chester, Pennsylvania, said before the report. “Economic growth this quarter will come right around where it came in last quarter.” Slower Growth The economy grew at a 2.2 percent annual pace in the first three months of 2012, down from 3 percent the prior quarter</w:t>
      </w:r>
      <w:r w:rsidRPr="007E7271">
        <w:rPr>
          <w:rFonts w:ascii="Times New Roman" w:hAnsi="Times New Roman" w:cs="Times New Roman"/>
          <w:sz w:val="16"/>
        </w:rPr>
        <w:t xml:space="preserve">. </w:t>
      </w:r>
      <w:r w:rsidRPr="00AA7CA1">
        <w:rPr>
          <w:rStyle w:val="StyleBoldUnderline"/>
        </w:rPr>
        <w:t>The rate of growth from April to June will probably be the same as last quarter, according to the median estimate of economists surveyed by Bloomberg</w:t>
      </w:r>
      <w:r w:rsidRPr="007E7271">
        <w:rPr>
          <w:rFonts w:ascii="Times New Roman" w:hAnsi="Times New Roman" w:cs="Times New Roman"/>
          <w:sz w:val="16"/>
        </w:rPr>
        <w:t xml:space="preserve"> </w:t>
      </w:r>
      <w:r w:rsidRPr="007E7271">
        <w:rPr>
          <w:rFonts w:ascii="Times New Roman" w:hAnsi="Times New Roman" w:cs="Times New Roman"/>
          <w:sz w:val="14"/>
          <w:szCs w:val="14"/>
        </w:rPr>
        <w:t>from May 4 to May 9</w:t>
      </w:r>
      <w:r w:rsidRPr="007E7271">
        <w:rPr>
          <w:rFonts w:ascii="Times New Roman" w:hAnsi="Times New Roman" w:cs="Times New Roman"/>
          <w:sz w:val="16"/>
        </w:rPr>
        <w:t xml:space="preserve">. </w:t>
      </w:r>
      <w:r w:rsidRPr="00AA7CA1">
        <w:rPr>
          <w:rStyle w:val="StyleBoldUnderline"/>
        </w:rPr>
        <w:t xml:space="preserve">A report from </w:t>
      </w:r>
      <w:r w:rsidRPr="00AA7CA1">
        <w:rPr>
          <w:rStyle w:val="StyleBoldUnderline"/>
        </w:rPr>
        <w:lastRenderedPageBreak/>
        <w:t>the Federal Reserve Bank of Philadelphia today cast doubt on the outlook for manufacturing</w:t>
      </w:r>
      <w:r w:rsidRPr="007E7271">
        <w:rPr>
          <w:rFonts w:ascii="Times New Roman" w:hAnsi="Times New Roman" w:cs="Times New Roman"/>
          <w:sz w:val="16"/>
        </w:rPr>
        <w:t xml:space="preserve">. </w:t>
      </w:r>
      <w:r w:rsidRPr="00AA7CA1">
        <w:rPr>
          <w:rStyle w:val="StyleBoldUnderline"/>
        </w:rPr>
        <w:t>The central bank’s general economic index fell to minus 5.8 this month, the lowest reading since September</w:t>
      </w:r>
      <w:r w:rsidRPr="007E7271">
        <w:rPr>
          <w:rFonts w:ascii="Times New Roman" w:hAnsi="Times New Roman" w:cs="Times New Roman"/>
          <w:sz w:val="14"/>
          <w:szCs w:val="14"/>
        </w:rPr>
        <w:t xml:space="preserve">, from 8.5 in the previous month. Economists forecast the gauge would rise to 10, according to the median estimate in a Bloomberg survey. Readings less than zero signal contraction in the area covering eastern Pennsylvania, southern New Jersey and Delaware. The report was at odds with other regional data. Manufacturing in the New York area expanded at a faster pace in May, a report this week from the New York Fed showed. </w:t>
      </w:r>
      <w:r w:rsidRPr="007E7271">
        <w:rPr>
          <w:rFonts w:ascii="Times New Roman" w:hAnsi="Times New Roman" w:cs="Times New Roman"/>
          <w:sz w:val="16"/>
        </w:rPr>
        <w:t>“</w:t>
      </w:r>
      <w:r w:rsidRPr="00AA7CA1">
        <w:rPr>
          <w:rStyle w:val="StyleBoldUnderline"/>
        </w:rPr>
        <w:t>We’re in a choppy and uneven recovery,” said</w:t>
      </w:r>
      <w:r w:rsidRPr="007E7271">
        <w:rPr>
          <w:rFonts w:ascii="Times New Roman" w:hAnsi="Times New Roman" w:cs="Times New Roman"/>
          <w:sz w:val="16"/>
        </w:rPr>
        <w:t xml:space="preserve"> Sean </w:t>
      </w:r>
      <w:r w:rsidRPr="00AA7CA1">
        <w:rPr>
          <w:rStyle w:val="StyleBoldUnderline"/>
        </w:rPr>
        <w:t>Incremona, a senior economist at 4Cast Inc. in New York</w:t>
      </w:r>
      <w:r w:rsidRPr="007E7271">
        <w:rPr>
          <w:rFonts w:ascii="Times New Roman" w:hAnsi="Times New Roman" w:cs="Times New Roman"/>
          <w:sz w:val="16"/>
        </w:rPr>
        <w:t>, who had the lowest estimate in the Bloomberg survey. “</w:t>
      </w:r>
      <w:r w:rsidRPr="00AA7CA1">
        <w:rPr>
          <w:rStyle w:val="StyleBoldUnderline"/>
        </w:rPr>
        <w:t>The recovery as a whole isn’t gathering any momentum</w:t>
      </w:r>
      <w:r w:rsidRPr="007E7271">
        <w:rPr>
          <w:rFonts w:ascii="Times New Roman" w:hAnsi="Times New Roman" w:cs="Times New Roman"/>
          <w:sz w:val="16"/>
        </w:rPr>
        <w:t xml:space="preserve">.” </w:t>
      </w:r>
      <w:r w:rsidRPr="00AA7CA1">
        <w:rPr>
          <w:rStyle w:val="StyleBoldUnderline"/>
        </w:rPr>
        <w:t>Government gridlock may hold back growth.</w:t>
      </w:r>
      <w:r w:rsidRPr="007E7271">
        <w:rPr>
          <w:rFonts w:ascii="Times New Roman" w:hAnsi="Times New Roman" w:cs="Times New Roman"/>
          <w:sz w:val="16"/>
        </w:rPr>
        <w:t xml:space="preserve"> </w:t>
      </w:r>
      <w:r w:rsidRPr="007E7271">
        <w:rPr>
          <w:rFonts w:ascii="Times New Roman" w:hAnsi="Times New Roman" w:cs="Times New Roman"/>
          <w:sz w:val="12"/>
          <w:szCs w:val="12"/>
        </w:rPr>
        <w:t>Washington policy makers remain at a standoff over the debt ceiling after President Barack Obama met with House Speaker John Boehner yesterday. Their impasse raises the prospect of an election-year showdown on the federal debt.</w:t>
      </w:r>
    </w:p>
    <w:p w:rsidR="0052332A" w:rsidRPr="007E7271" w:rsidRDefault="0052332A" w:rsidP="0052332A">
      <w:pPr>
        <w:rPr>
          <w:rFonts w:ascii="Times New Roman" w:eastAsia="Calibri" w:hAnsi="Times New Roman" w:cs="Times New Roman"/>
          <w:sz w:val="20"/>
        </w:rPr>
      </w:pPr>
      <w:r w:rsidRPr="007E7271">
        <w:rPr>
          <w:rFonts w:ascii="Times New Roman" w:eastAsia="Calibri" w:hAnsi="Times New Roman" w:cs="Times New Roman"/>
          <w:sz w:val="20"/>
        </w:rPr>
        <w:br w:type="page"/>
      </w:r>
    </w:p>
    <w:p w:rsidR="0052332A" w:rsidRPr="007E7271" w:rsidRDefault="0052332A" w:rsidP="0052332A">
      <w:pPr>
        <w:pStyle w:val="Heading4"/>
        <w:rPr>
          <w:rFonts w:eastAsia="Times New Roman"/>
        </w:rPr>
      </w:pPr>
      <w:r w:rsidRPr="007E7271">
        <w:rPr>
          <w:rFonts w:eastAsia="Times New Roman"/>
        </w:rPr>
        <w:t>Lock or dam failure would be enormously expensive for ag producers</w:t>
      </w:r>
    </w:p>
    <w:p w:rsidR="0052332A" w:rsidRPr="007E7271" w:rsidRDefault="0052332A" w:rsidP="0052332A">
      <w:pPr>
        <w:rPr>
          <w:rFonts w:ascii="Times New Roman" w:eastAsia="Calibri" w:hAnsi="Times New Roman" w:cs="Times New Roman"/>
          <w:sz w:val="20"/>
        </w:rPr>
      </w:pPr>
      <w:r w:rsidRPr="007E7271">
        <w:rPr>
          <w:rFonts w:ascii="Times New Roman" w:eastAsia="Calibri" w:hAnsi="Times New Roman" w:cs="Times New Roman"/>
          <w:b/>
          <w:bCs/>
          <w:sz w:val="24"/>
        </w:rPr>
        <w:t>Mica, ’12</w:t>
      </w:r>
      <w:r w:rsidRPr="007E7271">
        <w:rPr>
          <w:rFonts w:ascii="Times New Roman" w:eastAsia="Calibri" w:hAnsi="Times New Roman" w:cs="Times New Roman"/>
          <w:sz w:val="20"/>
        </w:rPr>
        <w:t xml:space="preserve"> [John L., “Members of the Subcommittee on Water Resources and Environment,” April 13, 2012, http://Republicans.transportation.house.gov/Media/file/112th/Water/Water%20Briefing%20Memo%20%204-18-12.pdf] </w:t>
      </w:r>
    </w:p>
    <w:p w:rsidR="0052332A" w:rsidRPr="00AA7CA1" w:rsidRDefault="0052332A" w:rsidP="0052332A">
      <w:pPr>
        <w:ind w:left="90"/>
        <w:rPr>
          <w:rStyle w:val="StyleBoldUnderline"/>
        </w:rPr>
      </w:pPr>
      <w:r w:rsidRPr="007E7271">
        <w:rPr>
          <w:rFonts w:ascii="Times New Roman" w:hAnsi="Times New Roman" w:cs="Times New Roman"/>
          <w:sz w:val="16"/>
        </w:rPr>
        <w:t xml:space="preserve">Had these failures occurred on a system like the Upper Mississipi River, where there are very few auxiliary locks, the impacts would have been compounded. According to recent studies, </w:t>
      </w:r>
      <w:r w:rsidRPr="00AA7CA1">
        <w:rPr>
          <w:rStyle w:val="StyleBoldUnderline"/>
        </w:rPr>
        <w:t>a failure at certain locks</w:t>
      </w:r>
      <w:r w:rsidRPr="007E7271">
        <w:rPr>
          <w:rFonts w:ascii="Times New Roman" w:hAnsi="Times New Roman" w:cs="Times New Roman"/>
          <w:sz w:val="16"/>
        </w:rPr>
        <w:t xml:space="preserve"> on the Upper Mississippi-Illinois Watrway </w:t>
      </w:r>
      <w:r w:rsidRPr="00AA7CA1">
        <w:rPr>
          <w:rStyle w:val="StyleBoldUnderline"/>
        </w:rPr>
        <w:t>could cost agricultural producers up to $45 million and barge companies up to $162.9 million depending on the lock and the length of the outage. A two-week failure at Lock and Dam 20 on the Upper Mississippi would be estimated to cost $5.1 million to barge company revenues, while a one-year failure would cost $150.1 million to barge company revenues. The grain industry would lose $2.8 million and $44 million respectively.</w:t>
      </w:r>
      <w:r w:rsidRPr="007E7271">
        <w:rPr>
          <w:rFonts w:ascii="Times New Roman" w:hAnsi="Times New Roman" w:cs="Times New Roman"/>
          <w:sz w:val="16"/>
        </w:rPr>
        <w:t xml:space="preserve"> </w:t>
      </w:r>
    </w:p>
    <w:p w:rsidR="0052332A" w:rsidRPr="00E335BE" w:rsidRDefault="0052332A" w:rsidP="0052332A">
      <w:pPr>
        <w:pStyle w:val="Heading4"/>
        <w:rPr>
          <w:rStyle w:val="StyleStyleBold12pt"/>
          <w:b/>
          <w:bCs/>
        </w:rPr>
      </w:pPr>
      <w:r>
        <w:rPr>
          <w:rStyle w:val="StyleStyleBold12pt"/>
          <w:b/>
          <w:bCs/>
        </w:rPr>
        <w:t>Every lock failure = millions wasted</w:t>
      </w:r>
    </w:p>
    <w:p w:rsidR="0052332A" w:rsidRPr="007A0B27" w:rsidRDefault="0052332A" w:rsidP="0052332A">
      <w:pPr>
        <w:rPr>
          <w:rStyle w:val="StyleStyleBold12pt"/>
        </w:rPr>
      </w:pPr>
      <w:r>
        <w:rPr>
          <w:rStyle w:val="StyleStyleBold12pt"/>
        </w:rPr>
        <w:t>Kruse et al. ‘11</w:t>
      </w:r>
    </w:p>
    <w:p w:rsidR="0052332A" w:rsidRDefault="0028721B" w:rsidP="0052332A">
      <w:hyperlink r:id="rId21" w:history="1">
        <w:r w:rsidR="0052332A" w:rsidRPr="0087342A">
          <w:rPr>
            <w:rStyle w:val="Hyperlink"/>
          </w:rPr>
          <w:t>http://www.unitedsoybean.org/wp-content/uploads/Americas_Locks_And_Dams.pdf</w:t>
        </w:r>
      </w:hyperlink>
      <w:r w:rsidR="0052332A">
        <w:t>, AMERICA’S LOCKS &amp; DAMS: “A TICKING TIME BOMB FOR AGRICULTURE?” FINAL REPORT Prepared for UNITED SOYBEAN BOARD by C. James Kruse, Director, Center for Ports &amp; Waterways Annie Protopapas, Associate Research Scientist Texas Transportation Institute The Texas A&amp;M University System College Station, Texas and Zafarbek Ahmedov, Graduate Research Assistant Bruce McCarl, Professor Ximing Wu, Associate Professor James Mjelde, Professor Department of Agricultural Economics Texas A&amp;M University College Station, Texas December 2011</w:t>
      </w:r>
    </w:p>
    <w:p w:rsidR="0052332A" w:rsidRDefault="0052332A" w:rsidP="0052332A">
      <w:pPr>
        <w:ind w:left="720"/>
      </w:pPr>
      <w:r>
        <w:t xml:space="preserve">Four closure durations were modeled at five of the six focus locks (those with agricultural movements): two weeks, one month, one quarter, and one year. 4 </w:t>
      </w:r>
      <w:r w:rsidRPr="00FD5532">
        <w:rPr>
          <w:rStyle w:val="StyleBoldUnderline"/>
        </w:rPr>
        <w:t>A failure at any one of the focus locks would cost agricultural producers anywhere between $900,000 and $45 million, and result in lost revenues to barge companies between $2.2 million and $162.9 million, depending on duration</w:t>
      </w:r>
      <w:r>
        <w:t>.</w:t>
      </w:r>
    </w:p>
    <w:p w:rsidR="0052332A" w:rsidRDefault="0052332A" w:rsidP="0052332A"/>
    <w:p w:rsidR="0052332A" w:rsidRDefault="0052332A" w:rsidP="0052332A">
      <w:pPr>
        <w:pStyle w:val="Heading4"/>
      </w:pPr>
      <w:r>
        <w:t>Delays increasing now</w:t>
      </w:r>
    </w:p>
    <w:p w:rsidR="0052332A" w:rsidRPr="007A0B27" w:rsidRDefault="0052332A" w:rsidP="0052332A">
      <w:pPr>
        <w:rPr>
          <w:rStyle w:val="StyleStyleBold12pt"/>
        </w:rPr>
      </w:pPr>
      <w:r>
        <w:rPr>
          <w:rStyle w:val="StyleStyleBold12pt"/>
        </w:rPr>
        <w:t>Kruse et al. ‘11</w:t>
      </w:r>
    </w:p>
    <w:p w:rsidR="0052332A" w:rsidRDefault="0028721B" w:rsidP="0052332A">
      <w:hyperlink r:id="rId22" w:history="1">
        <w:r w:rsidR="0052332A" w:rsidRPr="0087342A">
          <w:rPr>
            <w:rStyle w:val="Hyperlink"/>
          </w:rPr>
          <w:t>http://www.unitedsoybean.org/wp-content/uploads/Americas_Locks_And_Dams.pdf</w:t>
        </w:r>
      </w:hyperlink>
      <w:r w:rsidR="0052332A">
        <w:t>, AMERICA’S LOCKS &amp; DAMS: “A TICKING TIME BOMB FOR AGRICULTURE?” FINAL REPORT Prepared for UNITED SOYBEAN BOARD by C. James Kruse, Director, Center for Ports &amp; Waterways Annie Protopapas, Associate Research Scientist Texas Transportation Institute The Texas A&amp;M University System College Station, Texas and Zafarbek Ahmedov, Graduate Research Assistant Bruce McCarl, Professor Ximing Wu, Associate Professor James Mjelde, Professor Department of Agricultural Economics Texas A&amp;M University College Station, Texas December 2011</w:t>
      </w:r>
    </w:p>
    <w:p w:rsidR="0052332A" w:rsidRDefault="0052332A" w:rsidP="0052332A">
      <w:pPr>
        <w:ind w:left="720"/>
        <w:rPr>
          <w:rStyle w:val="StyleBoldUnderline"/>
        </w:rPr>
      </w:pPr>
      <w:r>
        <w:t xml:space="preserve">Currently, 54% of the Inland Marine Transportation System’s (IMTS) structures are more than 50 years old and 36% are more than 70 years old. </w:t>
      </w:r>
      <w:r w:rsidRPr="001F0282">
        <w:rPr>
          <w:rStyle w:val="StyleBoldUnderline"/>
        </w:rPr>
        <w:t>The age and increase in hours of outage are a concern. On the Ohio River, for example, navigation outages have increased more than 3-fold since 2000, going from approximately 25,000 hours to 80,000 hours.</w:t>
      </w:r>
      <w:r>
        <w:t>3 There have been two recent failures: Markland Lock in 2009 (5 months) and Greenup Lock in 2010 (1 month</w:t>
      </w:r>
      <w:r w:rsidRPr="001F0282">
        <w:rPr>
          <w:rStyle w:val="StyleBoldUnderline"/>
        </w:rPr>
        <w:t>). Delays and budget overruns have become so severe that they are causing other projects to lose funding or be delayed by a number of years (e.g., the Olmsted Locks and Dam Project on the Ohio River).</w:t>
      </w:r>
    </w:p>
    <w:p w:rsidR="0052332A" w:rsidRDefault="0052332A" w:rsidP="0052332A">
      <w:pPr>
        <w:rPr>
          <w:rStyle w:val="StyleBoldUnderline"/>
        </w:rPr>
      </w:pPr>
    </w:p>
    <w:p w:rsidR="0052332A" w:rsidRPr="007E7271" w:rsidRDefault="0052332A" w:rsidP="0052332A">
      <w:pPr>
        <w:pStyle w:val="Heading4"/>
        <w:rPr>
          <w:rFonts w:eastAsia="Times New Roman"/>
        </w:rPr>
      </w:pPr>
      <w:r w:rsidRPr="007E7271">
        <w:rPr>
          <w:rFonts w:eastAsia="Times New Roman"/>
        </w:rPr>
        <w:t xml:space="preserve">US inland waterways are key to international competitiveness by agriculture exportation. </w:t>
      </w:r>
    </w:p>
    <w:p w:rsidR="0052332A" w:rsidRPr="007E7271" w:rsidRDefault="0052332A" w:rsidP="0052332A">
      <w:pPr>
        <w:rPr>
          <w:rFonts w:ascii="Times New Roman" w:eastAsia="Calibri" w:hAnsi="Times New Roman" w:cs="Times New Roman"/>
          <w:sz w:val="16"/>
        </w:rPr>
      </w:pPr>
      <w:r w:rsidRPr="007E7271">
        <w:rPr>
          <w:rFonts w:ascii="Times New Roman" w:eastAsia="Calibri" w:hAnsi="Times New Roman" w:cs="Times New Roman"/>
          <w:sz w:val="20"/>
        </w:rPr>
        <w:t xml:space="preserve">Ken </w:t>
      </w:r>
      <w:r w:rsidRPr="007E7271">
        <w:rPr>
          <w:rFonts w:ascii="Times New Roman" w:eastAsia="Calibri" w:hAnsi="Times New Roman" w:cs="Times New Roman"/>
          <w:b/>
          <w:bCs/>
          <w:sz w:val="24"/>
        </w:rPr>
        <w:t>Casavant</w:t>
      </w:r>
      <w:r w:rsidRPr="007E7271">
        <w:rPr>
          <w:rFonts w:ascii="Times New Roman" w:eastAsia="Calibri" w:hAnsi="Times New Roman" w:cs="Times New Roman"/>
          <w:sz w:val="20"/>
        </w:rPr>
        <w:t xml:space="preserve">, </w:t>
      </w:r>
      <w:r w:rsidRPr="007E7271">
        <w:rPr>
          <w:rFonts w:ascii="Times New Roman" w:eastAsia="Calibri" w:hAnsi="Times New Roman" w:cs="Times New Roman"/>
          <w:sz w:val="16"/>
        </w:rPr>
        <w:t xml:space="preserve">Professor of Agricultural Economics, Washington State University, Pullman, WA.1, , “Inland Waterborne Transportation – An Industry Under Siege”, November </w:t>
      </w:r>
      <w:r w:rsidRPr="007E7271">
        <w:rPr>
          <w:rFonts w:ascii="Times New Roman" w:eastAsia="Calibri" w:hAnsi="Times New Roman" w:cs="Times New Roman"/>
          <w:b/>
          <w:bCs/>
          <w:sz w:val="24"/>
        </w:rPr>
        <w:t>2000</w:t>
      </w:r>
      <w:r w:rsidRPr="007E7271">
        <w:rPr>
          <w:rFonts w:ascii="Times New Roman" w:eastAsia="Calibri" w:hAnsi="Times New Roman" w:cs="Times New Roman"/>
          <w:sz w:val="20"/>
        </w:rPr>
        <w:t xml:space="preserve">, </w:t>
      </w:r>
      <w:r w:rsidRPr="007E7271">
        <w:rPr>
          <w:rFonts w:ascii="Times New Roman" w:eastAsia="Calibri" w:hAnsi="Times New Roman" w:cs="Times New Roman"/>
          <w:sz w:val="16"/>
        </w:rPr>
        <w:t>Agricultural Transportation Challenges of the 21st Century</w:t>
      </w:r>
    </w:p>
    <w:p w:rsidR="0052332A" w:rsidRPr="007E7271" w:rsidRDefault="0052332A" w:rsidP="0052332A">
      <w:pPr>
        <w:ind w:left="90"/>
        <w:rPr>
          <w:rFonts w:ascii="Times New Roman" w:hAnsi="Times New Roman" w:cs="Times New Roman"/>
          <w:sz w:val="16"/>
        </w:rPr>
      </w:pPr>
      <w:r w:rsidRPr="00AA7CA1">
        <w:rPr>
          <w:rStyle w:val="StyleBoldUnderline"/>
        </w:rPr>
        <w:t>America's agricultural producers have always been dependent upon transportation.</w:t>
      </w:r>
      <w:r w:rsidRPr="007E7271">
        <w:rPr>
          <w:rFonts w:ascii="Times New Roman" w:hAnsi="Times New Roman" w:cs="Times New Roman"/>
          <w:sz w:val="16"/>
        </w:rPr>
        <w:t xml:space="preserve"> It is transportation that links the fields of the producer to the tables of the domestic and foreign consumers. </w:t>
      </w:r>
      <w:r w:rsidRPr="00AA7CA1">
        <w:rPr>
          <w:rStyle w:val="StyleBoldUnderline"/>
        </w:rPr>
        <w:t>Waterborne transportation is one component of the entire transportation system that provides service to a broad group of commodities/products</w:t>
      </w:r>
      <w:r w:rsidRPr="007E7271">
        <w:rPr>
          <w:rFonts w:ascii="Times New Roman" w:hAnsi="Times New Roman" w:cs="Times New Roman"/>
          <w:sz w:val="16"/>
        </w:rPr>
        <w:t>. Farm commodities and farm inputs are extensive users of waterborne transportation. In a reciprocal way, the waterborne transportation industry depends upon agricultural and other resource movements for their economic livelihood</w:t>
      </w:r>
      <w:r w:rsidRPr="00AA7CA1">
        <w:rPr>
          <w:rStyle w:val="StyleBoldUnderline"/>
        </w:rPr>
        <w:t xml:space="preserve">. Grains are particularly dependent upon waterway services, as they access international markets, markets that take over 50 percent of the U.S. wheat production and an average of 22 percent of the coarse grain output. </w:t>
      </w:r>
      <w:r w:rsidRPr="007E7271">
        <w:rPr>
          <w:rFonts w:ascii="Times New Roman" w:hAnsi="Times New Roman" w:cs="Times New Roman"/>
          <w:sz w:val="16"/>
        </w:rPr>
        <w:t>Producers of corn, soybeans, and white and soft wheats are particularly dependent upon foreign consumers and barge transportation</w:t>
      </w:r>
      <w:r w:rsidRPr="00AA7CA1">
        <w:rPr>
          <w:rStyle w:val="StyleBoldUnderline"/>
        </w:rPr>
        <w:t>. Because much of U.S. agricultural production is at interior locations far from domestic markets and ports that link our economy to the world, transportation is critical to the competitiveness of the U.S. economy. By investing in an extensive inland waterway system, the United States has been able to improve its competitiveness in international markets. These investments have facilitated lower input costs for U.S. agriculture, provided greater access to international agricultural markets, and strengthened agricultural commodity prices</w:t>
      </w:r>
    </w:p>
    <w:p w:rsidR="0052332A" w:rsidRPr="007E7271" w:rsidRDefault="0052332A" w:rsidP="0052332A">
      <w:pPr>
        <w:keepNext/>
        <w:keepLines/>
        <w:spacing w:before="200"/>
        <w:outlineLvl w:val="3"/>
        <w:rPr>
          <w:rFonts w:eastAsia="Times New Roman" w:cs="Times New Roman"/>
          <w:b/>
          <w:bCs/>
          <w:iCs/>
          <w:sz w:val="26"/>
        </w:rPr>
      </w:pPr>
      <w:r w:rsidRPr="007E7271">
        <w:rPr>
          <w:rFonts w:eastAsia="Times New Roman" w:cs="Times New Roman"/>
          <w:b/>
          <w:bCs/>
          <w:iCs/>
          <w:sz w:val="26"/>
        </w:rPr>
        <w:t>Agricultural competitiveness key to strong economy</w:t>
      </w:r>
    </w:p>
    <w:p w:rsidR="0052332A" w:rsidRPr="007E7271" w:rsidRDefault="0052332A" w:rsidP="0052332A">
      <w:pPr>
        <w:rPr>
          <w:rFonts w:eastAsia="Calibri" w:cs="Times New Roman"/>
          <w:b/>
          <w:bCs/>
          <w:sz w:val="26"/>
        </w:rPr>
      </w:pPr>
      <w:r w:rsidRPr="007E7271">
        <w:rPr>
          <w:rFonts w:eastAsia="Calibri" w:cs="Times New Roman"/>
          <w:b/>
          <w:bCs/>
          <w:sz w:val="26"/>
        </w:rPr>
        <w:t>NCbiofuels 12</w:t>
      </w:r>
    </w:p>
    <w:p w:rsidR="0052332A" w:rsidRPr="007E7271" w:rsidRDefault="0052332A" w:rsidP="0052332A">
      <w:pPr>
        <w:rPr>
          <w:rFonts w:eastAsia="Calibri" w:cs="Times New Roman"/>
          <w:sz w:val="16"/>
        </w:rPr>
      </w:pPr>
      <w:r w:rsidRPr="007E7271">
        <w:rPr>
          <w:rFonts w:eastAsia="Calibri" w:cs="Times New Roman"/>
          <w:color w:val="000000"/>
          <w:sz w:val="16"/>
          <w:shd w:val="clear" w:color="auto" w:fill="FFFFFF"/>
        </w:rPr>
        <w:t>(organization which has as its goal the awareness of biofuel and agricultural industries) "Agriculture - The Cornerstone Of Our Old (And New) Economy." </w:t>
      </w:r>
      <w:r w:rsidRPr="007E7271">
        <w:rPr>
          <w:rFonts w:eastAsia="Calibri" w:cs="Times New Roman"/>
          <w:i/>
          <w:iCs/>
          <w:color w:val="000000"/>
          <w:sz w:val="16"/>
          <w:shd w:val="clear" w:color="auto" w:fill="FFFFFF"/>
        </w:rPr>
        <w:t>Agriculture - The Cornerstone Of Our Old (And New) Economy</w:t>
      </w:r>
      <w:r w:rsidRPr="007E7271">
        <w:rPr>
          <w:rFonts w:eastAsia="Calibri" w:cs="Times New Roman"/>
          <w:color w:val="000000"/>
          <w:sz w:val="16"/>
          <w:shd w:val="clear" w:color="auto" w:fill="FFFFFF"/>
        </w:rPr>
        <w:t>. NCbiofuels, 27 June 2012. Web. 28 June 2012. &lt;http://ncbiofuels.net/biofuels-nc-blog/643-agriculture-the-cornerstone-of-our-old-and-new-economy.html&gt;.</w:t>
      </w:r>
    </w:p>
    <w:p w:rsidR="0052332A" w:rsidRPr="007E7271" w:rsidRDefault="0052332A" w:rsidP="0052332A">
      <w:pPr>
        <w:rPr>
          <w:rFonts w:eastAsia="Calibri" w:cs="Times New Roman"/>
          <w:sz w:val="16"/>
        </w:rPr>
      </w:pPr>
      <w:r w:rsidRPr="007E7271">
        <w:rPr>
          <w:rFonts w:eastAsia="Calibri" w:cs="Times New Roman"/>
          <w:sz w:val="16"/>
        </w:rPr>
        <w:t xml:space="preserve">America may not currently be as aware of the economic value of agriculture as we should be, but America is changing. Many of us are quickly realizing it is not possible to sustain our planet or our economy with "throw away" products and artificially deflated costs. Both the credit and housing crises and recession of the past few years have made all of us think about our resources differently. These events brought to light the need for all of us to change, not just for our economy, but also for our planet. </w:t>
      </w:r>
      <w:r w:rsidRPr="007E7271">
        <w:rPr>
          <w:rFonts w:eastAsia="Calibri" w:cs="Times New Roman"/>
          <w:b/>
          <w:bCs/>
          <w:u w:val="single"/>
        </w:rPr>
        <w:t>How can we create jobs, increase strategic security, reduce waste, and sustain our own communities with resources we currently have available to us?</w:t>
      </w:r>
      <w:r w:rsidRPr="007E7271">
        <w:rPr>
          <w:rFonts w:eastAsia="Calibri" w:cs="Times New Roman"/>
          <w:sz w:val="16"/>
        </w:rPr>
        <w:t xml:space="preserve"> </w:t>
      </w:r>
      <w:r w:rsidRPr="007E7271">
        <w:rPr>
          <w:rFonts w:eastAsia="Calibri" w:cs="Times New Roman"/>
          <w:b/>
          <w:bCs/>
          <w:u w:val="single"/>
        </w:rPr>
        <w:t>A large part of the answer has been right in front of us all along: by creating new opportunity through agriculture. Innovating new agricultural industries is key to creating sustainable national wealth and security.</w:t>
      </w:r>
      <w:r w:rsidRPr="007E7271">
        <w:rPr>
          <w:rFonts w:eastAsia="Calibri" w:cs="Times New Roman"/>
          <w:sz w:val="16"/>
        </w:rPr>
        <w:t xml:space="preserve"> The U.S Secretary of Agriculture, Tom Vilsack, wrote recently in the White House Blog about why creating an advanced biofuels sector in the U.S. is crucial. He said, "I believe in renewable fuel production goals and I believe in the need for improved energy security, a cleaner environment, better economic opportunity and job creation in rural America." Developing the biofuels industry will create massive demand for agricultural products (specifically biomass for biofuel production) and that demand will create potentially thousands of new rural jobs. </w:t>
      </w:r>
    </w:p>
    <w:p w:rsidR="0052332A" w:rsidRPr="007E7271" w:rsidRDefault="0052332A" w:rsidP="0052332A">
      <w:pPr>
        <w:rPr>
          <w:rFonts w:eastAsia="Calibri" w:cs="Times New Roman"/>
          <w:sz w:val="16"/>
        </w:rPr>
      </w:pPr>
    </w:p>
    <w:p w:rsidR="0052332A" w:rsidRPr="007E7271" w:rsidRDefault="0052332A" w:rsidP="0052332A">
      <w:pPr>
        <w:pStyle w:val="Heading4"/>
        <w:rPr>
          <w:rFonts w:eastAsia="Times New Roman"/>
        </w:rPr>
      </w:pPr>
      <w:r w:rsidRPr="007E7271">
        <w:rPr>
          <w:rFonts w:eastAsia="Times New Roman"/>
        </w:rPr>
        <w:t>Global economic crisis causes war---strong statistical support—also causes great power transitions</w:t>
      </w:r>
    </w:p>
    <w:p w:rsidR="0052332A" w:rsidRPr="007E7271" w:rsidRDefault="0052332A" w:rsidP="0052332A">
      <w:pPr>
        <w:rPr>
          <w:rFonts w:ascii="Times New Roman" w:eastAsia="Calibri" w:hAnsi="Times New Roman" w:cs="Times New Roman"/>
          <w:sz w:val="20"/>
        </w:rPr>
      </w:pPr>
      <w:r w:rsidRPr="007E7271">
        <w:rPr>
          <w:rFonts w:ascii="Times New Roman" w:eastAsia="Calibri" w:hAnsi="Times New Roman" w:cs="Times New Roman"/>
          <w:b/>
          <w:bCs/>
          <w:sz w:val="24"/>
        </w:rPr>
        <w:t>Royal 10</w:t>
      </w:r>
      <w:r w:rsidRPr="007E7271">
        <w:rPr>
          <w:rFonts w:ascii="Times New Roman" w:eastAsia="Calibri" w:hAnsi="Times New Roman" w:cs="Times New Roman"/>
          <w:sz w:val="20"/>
        </w:rPr>
        <w:t xml:space="preserve"> –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rsidR="0052332A" w:rsidRPr="007E7271" w:rsidRDefault="0052332A" w:rsidP="0052332A">
      <w:pPr>
        <w:ind w:left="90"/>
        <w:rPr>
          <w:rFonts w:ascii="Times New Roman" w:hAnsi="Times New Roman" w:cs="Times New Roman"/>
          <w:sz w:val="16"/>
        </w:rPr>
      </w:pPr>
      <w:r w:rsidRPr="007E7271">
        <w:rPr>
          <w:rFonts w:ascii="Times New Roman" w:hAnsi="Times New Roman" w:cs="Times New Roman"/>
          <w:sz w:val="16"/>
        </w:rPr>
        <w:t xml:space="preserve">Less intuitive is how </w:t>
      </w:r>
      <w:r w:rsidRPr="00AA7CA1">
        <w:rPr>
          <w:rStyle w:val="StyleBoldUnderline"/>
        </w:rPr>
        <w:t>periods of economic decline may increase the likelihood of external conflict</w:t>
      </w:r>
      <w:r w:rsidRPr="007E7271">
        <w:rPr>
          <w:rFonts w:ascii="Times New Roman" w:hAnsi="Times New Roman" w:cs="Times New Roman"/>
          <w:sz w:val="16"/>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AA7CA1">
        <w:rPr>
          <w:rStyle w:val="StyleBoldUnderline"/>
        </w:rPr>
        <w:t>rhythms in the global economy are associated with the rise and fall of pre-eminent power and the often bloody transition from one pre-eminent leader to the next</w:t>
      </w:r>
      <w:r w:rsidRPr="007E7271">
        <w:rPr>
          <w:rFonts w:ascii="Times New Roman" w:hAnsi="Times New Roman" w:cs="Times New Roman"/>
          <w:sz w:val="16"/>
        </w:rPr>
        <w:t xml:space="preserve">. As such, </w:t>
      </w:r>
      <w:r w:rsidRPr="00AA7CA1">
        <w:rPr>
          <w:rStyle w:val="StyleBoldUnderline"/>
        </w:rPr>
        <w:t xml:space="preserve">exogenous shocks such as economic crises could usher in a redistribution of relative power </w:t>
      </w:r>
      <w:r w:rsidRPr="007E7271">
        <w:rPr>
          <w:rFonts w:ascii="Times New Roman" w:hAnsi="Times New Roman" w:cs="Times New Roman"/>
          <w:sz w:val="16"/>
        </w:rPr>
        <w:t xml:space="preserve">(see also Gilpin, 10981) that </w:t>
      </w:r>
      <w:r w:rsidRPr="00AA7CA1">
        <w:rPr>
          <w:rStyle w:val="StyleBoldUnderline"/>
        </w:rPr>
        <w:t>leads to uncertainty about power balances, increasing the risk of miscalculation</w:t>
      </w:r>
      <w:r w:rsidRPr="007E7271">
        <w:rPr>
          <w:rFonts w:ascii="Times New Roman" w:hAnsi="Times New Roman" w:cs="Times New Roman"/>
          <w:sz w:val="16"/>
        </w:rPr>
        <w:t xml:space="preserve"> (Fearon, 1995). Alternatively, </w:t>
      </w:r>
      <w:r w:rsidRPr="00AA7CA1">
        <w:rPr>
          <w:rStyle w:val="StyleBoldUnderline"/>
        </w:rPr>
        <w:t>even a relatively certain redistribution of power could lead to a permissive environment for conflict as a rising power may seek to challenge a declining power</w:t>
      </w:r>
      <w:r w:rsidRPr="007E7271">
        <w:rPr>
          <w:rFonts w:ascii="Times New Roman" w:hAnsi="Times New Roman" w:cs="Times New Roman"/>
          <w:sz w:val="16"/>
        </w:rPr>
        <w:t xml:space="preserve"> (Werner, 1999). Seperately, Polllins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(1996,2000) theory of trade expectations suggests that ‘future expectation of trade’ is a significant variable in understanding economic conditions and security behavior of states. He argues that </w:t>
      </w:r>
      <w:r w:rsidRPr="00AA7CA1">
        <w:rPr>
          <w:rStyle w:val="StyleBoldUnderline"/>
        </w:rPr>
        <w:t>interdependent states are likely to gain pacific benefits from trade so long as they have an optimistic view of future trade relations</w:t>
      </w:r>
      <w:r w:rsidRPr="007E7271">
        <w:rPr>
          <w:rFonts w:ascii="Times New Roman" w:hAnsi="Times New Roman" w:cs="Times New Roman"/>
          <w:sz w:val="16"/>
        </w:rPr>
        <w:t xml:space="preserve">. However, </w:t>
      </w:r>
      <w:r w:rsidRPr="00AA7CA1">
        <w:rPr>
          <w:rStyle w:val="StyleBoldUnderline"/>
        </w:rPr>
        <w:t>if the expectation of future trade decline</w:t>
      </w:r>
      <w:r w:rsidRPr="007E7271">
        <w:rPr>
          <w:rFonts w:ascii="Times New Roman" w:hAnsi="Times New Roman" w:cs="Times New Roman"/>
          <w:sz w:val="16"/>
        </w:rPr>
        <w:t xml:space="preserve">, particularly for difficult to replace items such as energy resources, </w:t>
      </w:r>
      <w:r w:rsidRPr="00AA7CA1">
        <w:rPr>
          <w:rStyle w:val="StyleBoldUnderline"/>
        </w:rPr>
        <w:t>the likelihood for conflict increases , as states will be inclined to use force to gain access to those resources</w:t>
      </w:r>
      <w:r w:rsidRPr="007E7271">
        <w:rPr>
          <w:rFonts w:ascii="Times New Roman" w:hAnsi="Times New Roman" w:cs="Times New Roman"/>
          <w:sz w:val="16"/>
        </w:rPr>
        <w:t xml:space="preserve">. </w:t>
      </w:r>
      <w:r w:rsidRPr="00AA7CA1">
        <w:rPr>
          <w:rStyle w:val="StyleBoldUnderline"/>
        </w:rPr>
        <w:t>Crises could potentially be the trigger for decreased trade expectations</w:t>
      </w:r>
      <w:r w:rsidRPr="007E7271">
        <w:rPr>
          <w:rFonts w:ascii="Times New Roman" w:hAnsi="Times New Roman" w:cs="Times New Roman"/>
          <w:sz w:val="16"/>
        </w:rPr>
        <w:t xml:space="preserve"> either on its own or because it triggers protectionist moves by interdependent states. Third, others have considered the link between economic decline and external armed conflict at a national level. </w:t>
      </w:r>
      <w:r w:rsidRPr="00AA7CA1">
        <w:rPr>
          <w:rStyle w:val="StyleBoldUnderline"/>
        </w:rPr>
        <w:t>Blomberg and Hess (2002) find a strong correlation between internal conflict and external conflict, particularly during periods of economic downturn</w:t>
      </w:r>
      <w:r w:rsidRPr="007E7271">
        <w:rPr>
          <w:rFonts w:ascii="Times New Roman" w:hAnsi="Times New Roman" w:cs="Times New Roman"/>
          <w:sz w:val="16"/>
        </w:rPr>
        <w:t xml:space="preserve">. They write, The linkages between internal and external conflict and prosperity are strong and mutually reinforcing. Economic conflict tends to spawn internal conflict, which in turn returns the favour. Moreover, </w:t>
      </w:r>
      <w:r w:rsidRPr="00AA7CA1">
        <w:rPr>
          <w:rStyle w:val="StyleBoldUnderline"/>
        </w:rPr>
        <w:t>the presence of a recession tends to amplify the extent to which international and external conflicts self-reinforce each other</w:t>
      </w:r>
      <w:r w:rsidRPr="007E7271">
        <w:rPr>
          <w:rFonts w:ascii="Times New Roman" w:hAnsi="Times New Roman" w:cs="Times New Roman"/>
          <w:sz w:val="16"/>
        </w:rPr>
        <w:t>. (Blomberg &amp; Hess, 2002, p.89). Economic decline has also been linked with an increase in the likelihood of terrorism (Blomberg, Hess, &amp; Weerapana, 2004), which has the capacity to spill across borders and lead to external tensions. Furthermore, crises generally reduce the popularity of a sitting government. ‘</w:t>
      </w:r>
      <w:r w:rsidRPr="00AA7CA1">
        <w:rPr>
          <w:rStyle w:val="StyleBoldUnderline"/>
        </w:rPr>
        <w:t>Diversionary theory’ suggests that, when facing unpopularity arising from economic decline, sitting governments have increased incentives to create a ‘rally round the flag’ effect.</w:t>
      </w:r>
      <w:r w:rsidRPr="007E7271">
        <w:rPr>
          <w:rFonts w:ascii="Times New Roman" w:hAnsi="Times New Roman" w:cs="Times New Roman"/>
          <w:sz w:val="16"/>
        </w:rPr>
        <w:t xml:space="preserve"> Wang (1996), DeRouen (1995), and Blomberg, Hess and Thacker (2006) find supporting evidence showing that economic decline and use of force are at least indirectly correlated. Gelpi (1997) Miller (1999) and Kisanganie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AA7CA1">
        <w:rPr>
          <w:rStyle w:val="StyleBoldUnderline"/>
        </w:rPr>
        <w:t>periods of weak economic performance</w:t>
      </w:r>
      <w:r w:rsidRPr="007E7271">
        <w:rPr>
          <w:rFonts w:ascii="Times New Roman" w:hAnsi="Times New Roman" w:cs="Times New Roman"/>
          <w:sz w:val="16"/>
        </w:rPr>
        <w:t xml:space="preserve"> in the United States, and thus weak presidential popularity, </w:t>
      </w:r>
      <w:r w:rsidRPr="00AA7CA1">
        <w:rPr>
          <w:rStyle w:val="StyleBoldUnderline"/>
        </w:rPr>
        <w:t>are statistically linked to an increase in the use of force</w:t>
      </w:r>
      <w:r w:rsidRPr="007E7271">
        <w:rPr>
          <w:rFonts w:ascii="Times New Roman" w:hAnsi="Times New Roman" w:cs="Times New Roman"/>
          <w:sz w:val="16"/>
        </w:rPr>
        <w:t xml:space="preserve">..  </w:t>
      </w:r>
    </w:p>
    <w:p w:rsidR="0052332A" w:rsidRDefault="0052332A" w:rsidP="0052332A"/>
    <w:p w:rsidR="0052332A" w:rsidRDefault="0052332A" w:rsidP="0052332A">
      <w:pPr>
        <w:pStyle w:val="Heading2"/>
        <w:rPr>
          <w:rFonts w:eastAsia="Times New Roman"/>
        </w:rPr>
      </w:pPr>
      <w:r>
        <w:rPr>
          <w:rFonts w:eastAsia="Times New Roman"/>
        </w:rPr>
        <w:t>Solvency</w:t>
      </w:r>
    </w:p>
    <w:p w:rsidR="0052332A" w:rsidRPr="007E7271" w:rsidRDefault="0052332A" w:rsidP="0052332A">
      <w:pPr>
        <w:pStyle w:val="Heading4"/>
        <w:rPr>
          <w:rFonts w:eastAsia="Times New Roman"/>
        </w:rPr>
      </w:pPr>
      <w:r w:rsidRPr="007E7271">
        <w:rPr>
          <w:rFonts w:eastAsia="Times New Roman"/>
        </w:rPr>
        <w:t>New infrastructure investment is crucial - modern U.S. waterways are key to economic competitiveness – most efficient method of commerce***</w:t>
      </w:r>
    </w:p>
    <w:p w:rsidR="0052332A" w:rsidRPr="007E7271" w:rsidRDefault="0052332A" w:rsidP="0052332A">
      <w:pPr>
        <w:rPr>
          <w:rFonts w:ascii="Times New Roman" w:eastAsia="Calibri" w:hAnsi="Times New Roman" w:cs="Times New Roman"/>
          <w:sz w:val="20"/>
        </w:rPr>
      </w:pPr>
      <w:r w:rsidRPr="007E7271">
        <w:rPr>
          <w:rFonts w:ascii="Times New Roman" w:eastAsia="Calibri" w:hAnsi="Times New Roman" w:cs="Times New Roman"/>
          <w:sz w:val="20"/>
        </w:rPr>
        <w:t xml:space="preserve">Cornell </w:t>
      </w:r>
      <w:r w:rsidRPr="007E7271">
        <w:rPr>
          <w:rFonts w:ascii="Times New Roman" w:eastAsia="Calibri" w:hAnsi="Times New Roman" w:cs="Times New Roman"/>
          <w:b/>
          <w:bCs/>
          <w:sz w:val="24"/>
        </w:rPr>
        <w:t>Martin</w:t>
      </w:r>
      <w:r w:rsidRPr="007E7271">
        <w:rPr>
          <w:rFonts w:ascii="Times New Roman" w:eastAsia="Calibri" w:hAnsi="Times New Roman" w:cs="Times New Roman"/>
          <w:sz w:val="20"/>
        </w:rPr>
        <w:t>, 2-21-</w:t>
      </w:r>
      <w:r w:rsidRPr="007E7271">
        <w:rPr>
          <w:rFonts w:ascii="Times New Roman" w:eastAsia="Calibri" w:hAnsi="Times New Roman" w:cs="Times New Roman"/>
          <w:b/>
          <w:bCs/>
          <w:sz w:val="24"/>
        </w:rPr>
        <w:t>2011</w:t>
      </w:r>
      <w:r w:rsidRPr="007E7271">
        <w:rPr>
          <w:rFonts w:ascii="Times New Roman" w:eastAsia="Calibri" w:hAnsi="Times New Roman" w:cs="Times New Roman"/>
          <w:sz w:val="20"/>
        </w:rPr>
        <w:t>, is president and CEO of the Waterways Council Inc., Journal of Commerce, Vol. 12 Issue 8, “WATERWAYS DESERVE FUNDS,” p. 35, Ebsco Host</w:t>
      </w:r>
    </w:p>
    <w:p w:rsidR="0052332A" w:rsidRDefault="0052332A" w:rsidP="0052332A">
      <w:pPr>
        <w:rPr>
          <w:rFonts w:eastAsia="Times New Roman"/>
        </w:rPr>
      </w:pPr>
      <w:r w:rsidRPr="007E7271">
        <w:rPr>
          <w:rFonts w:ascii="Times New Roman" w:hAnsi="Times New Roman" w:cs="Times New Roman"/>
          <w:sz w:val="16"/>
        </w:rPr>
        <w:t xml:space="preserve">THE </w:t>
      </w:r>
      <w:r w:rsidRPr="00AA7CA1">
        <w:rPr>
          <w:rStyle w:val="StyleBoldUnderline"/>
        </w:rPr>
        <w:t xml:space="preserve">RELEASE OF </w:t>
      </w:r>
      <w:r w:rsidRPr="00AA7CA1">
        <w:rPr>
          <w:rStyle w:val="StyleBoldUnderline"/>
          <w:highlight w:val="yellow"/>
        </w:rPr>
        <w:t>the</w:t>
      </w:r>
      <w:r w:rsidRPr="00AA7CA1">
        <w:rPr>
          <w:rStyle w:val="StyleBoldUnderline"/>
        </w:rPr>
        <w:t xml:space="preserve"> president's fiscal </w:t>
      </w:r>
      <w:r w:rsidRPr="00AA7CA1">
        <w:rPr>
          <w:rStyle w:val="StyleBoldUnderline"/>
          <w:highlight w:val="yellow"/>
        </w:rPr>
        <w:t>2012 budget</w:t>
      </w:r>
      <w:r w:rsidRPr="007E7271">
        <w:rPr>
          <w:rFonts w:ascii="Times New Roman" w:hAnsi="Times New Roman" w:cs="Times New Roman"/>
          <w:sz w:val="16"/>
        </w:rPr>
        <w:t xml:space="preserve"> on Valentine's Day </w:t>
      </w:r>
      <w:r w:rsidRPr="00AA7CA1">
        <w:rPr>
          <w:rStyle w:val="StyleBoldUnderline"/>
          <w:highlight w:val="yellow"/>
        </w:rPr>
        <w:t>and</w:t>
      </w:r>
      <w:r w:rsidRPr="00AA7CA1">
        <w:rPr>
          <w:rStyle w:val="StyleBoldUnderline"/>
        </w:rPr>
        <w:t xml:space="preserve"> its </w:t>
      </w:r>
      <w:r w:rsidRPr="00AA7CA1">
        <w:rPr>
          <w:rStyle w:val="StyleBoldUnderline"/>
          <w:highlight w:val="yellow"/>
        </w:rPr>
        <w:t>historically low funding</w:t>
      </w:r>
      <w:r w:rsidRPr="00AA7CA1">
        <w:rPr>
          <w:rStyle w:val="StyleBoldUnderline"/>
        </w:rPr>
        <w:t xml:space="preserve"> level </w:t>
      </w:r>
      <w:r w:rsidRPr="00AA7CA1">
        <w:rPr>
          <w:rStyle w:val="StyleBoldUnderline"/>
          <w:highlight w:val="yellow"/>
        </w:rPr>
        <w:t xml:space="preserve">for </w:t>
      </w:r>
      <w:r w:rsidRPr="00AA7CA1">
        <w:rPr>
          <w:rStyle w:val="StyleBoldUnderline"/>
        </w:rPr>
        <w:t xml:space="preserve">the </w:t>
      </w:r>
      <w:r w:rsidRPr="00AA7CA1">
        <w:rPr>
          <w:rStyle w:val="StyleBoldUnderline"/>
          <w:highlight w:val="yellow"/>
        </w:rPr>
        <w:t>U.S</w:t>
      </w:r>
      <w:r w:rsidRPr="00AA7CA1">
        <w:rPr>
          <w:rStyle w:val="StyleBoldUnderline"/>
        </w:rPr>
        <w:t>.</w:t>
      </w:r>
      <w:r w:rsidRPr="007E7271">
        <w:rPr>
          <w:rFonts w:ascii="Times New Roman" w:hAnsi="Times New Roman" w:cs="Times New Roman"/>
          <w:sz w:val="16"/>
        </w:rPr>
        <w:t xml:space="preserve"> Army Corps of Engineers' </w:t>
      </w:r>
      <w:r w:rsidRPr="00AA7CA1">
        <w:rPr>
          <w:rStyle w:val="StyleBoldUnderline"/>
          <w:highlight w:val="yellow"/>
        </w:rPr>
        <w:t>Civil Works</w:t>
      </w:r>
      <w:r w:rsidRPr="00AA7CA1">
        <w:rPr>
          <w:rStyle w:val="StyleBoldUnderline"/>
        </w:rPr>
        <w:t xml:space="preserve"> Program </w:t>
      </w:r>
      <w:r w:rsidRPr="00AA7CA1">
        <w:rPr>
          <w:rStyle w:val="StyleBoldUnderline"/>
          <w:highlight w:val="yellow"/>
        </w:rPr>
        <w:t>was anything but a message of love</w:t>
      </w:r>
      <w:r w:rsidRPr="007E7271">
        <w:rPr>
          <w:rFonts w:ascii="Times New Roman" w:hAnsi="Times New Roman" w:cs="Times New Roman"/>
          <w:sz w:val="16"/>
        </w:rPr>
        <w:t xml:space="preserve">. That's not unexpected in this fiscally conservative environment, but the slashed Civil Works budget is problematic </w:t>
      </w:r>
      <w:r w:rsidRPr="00AA7CA1">
        <w:rPr>
          <w:rStyle w:val="StyleBoldUnderline"/>
        </w:rPr>
        <w:t xml:space="preserve">not only </w:t>
      </w:r>
      <w:r w:rsidRPr="007E7271">
        <w:rPr>
          <w:rFonts w:ascii="Times New Roman" w:hAnsi="Times New Roman" w:cs="Times New Roman"/>
          <w:sz w:val="16"/>
        </w:rPr>
        <w:t xml:space="preserve">for </w:t>
      </w:r>
      <w:r w:rsidRPr="00AA7CA1">
        <w:rPr>
          <w:rStyle w:val="StyleBoldUnderline"/>
        </w:rPr>
        <w:t xml:space="preserve">the corps, but </w:t>
      </w:r>
      <w:r w:rsidRPr="00AA7CA1">
        <w:rPr>
          <w:rStyle w:val="StyleBoldUnderline"/>
          <w:highlight w:val="yellow"/>
        </w:rPr>
        <w:t>for the nation</w:t>
      </w:r>
      <w:r w:rsidRPr="007E7271">
        <w:rPr>
          <w:rFonts w:ascii="Times New Roman" w:hAnsi="Times New Roman" w:cs="Times New Roman"/>
          <w:sz w:val="16"/>
        </w:rPr>
        <w:t xml:space="preserve">, overall, as well. Why? </w:t>
      </w:r>
      <w:r w:rsidRPr="00AA7CA1">
        <w:rPr>
          <w:rStyle w:val="StyleBoldUnderline"/>
          <w:highlight w:val="yellow"/>
        </w:rPr>
        <w:t>America's inland water-ways are</w:t>
      </w:r>
      <w:r w:rsidRPr="00AA7CA1">
        <w:rPr>
          <w:rStyle w:val="StyleBoldUnderline"/>
        </w:rPr>
        <w:t xml:space="preserve"> a </w:t>
      </w:r>
      <w:r w:rsidRPr="00AA7CA1">
        <w:rPr>
          <w:rStyle w:val="StyleBoldUnderline"/>
          <w:highlight w:val="yellow"/>
        </w:rPr>
        <w:t>precious</w:t>
      </w:r>
      <w:r w:rsidRPr="00AA7CA1">
        <w:rPr>
          <w:rStyle w:val="StyleBoldUnderline"/>
        </w:rPr>
        <w:t xml:space="preserve"> natural resource, </w:t>
      </w:r>
      <w:r w:rsidRPr="00AA7CA1">
        <w:rPr>
          <w:rStyle w:val="StyleBoldUnderline"/>
          <w:highlight w:val="yellow"/>
        </w:rPr>
        <w:t>and remain the envy of the world because of the "water highway" our expansive</w:t>
      </w:r>
      <w:r w:rsidRPr="00AA7CA1">
        <w:rPr>
          <w:rStyle w:val="StyleBoldUnderline"/>
        </w:rPr>
        <w:t xml:space="preserve"> waterways </w:t>
      </w:r>
      <w:r w:rsidRPr="00AA7CA1">
        <w:rPr>
          <w:rStyle w:val="StyleBoldUnderline"/>
          <w:highlight w:val="yellow"/>
        </w:rPr>
        <w:t>system pro-vides for commerce</w:t>
      </w:r>
      <w:r w:rsidRPr="007E7271">
        <w:rPr>
          <w:rFonts w:ascii="Times New Roman" w:hAnsi="Times New Roman" w:cs="Times New Roman"/>
          <w:sz w:val="16"/>
        </w:rPr>
        <w:t xml:space="preserve">. But </w:t>
      </w:r>
      <w:r w:rsidRPr="00AA7CA1">
        <w:rPr>
          <w:rStyle w:val="StyleBoldUnderline"/>
          <w:highlight w:val="yellow"/>
        </w:rPr>
        <w:t>too often, our</w:t>
      </w:r>
      <w:r w:rsidRPr="00AA7CA1">
        <w:rPr>
          <w:rStyle w:val="StyleBoldUnderline"/>
        </w:rPr>
        <w:t xml:space="preserve"> rivers and </w:t>
      </w:r>
      <w:r w:rsidRPr="00AA7CA1">
        <w:rPr>
          <w:rStyle w:val="StyleBoldUnderline"/>
          <w:highlight w:val="yellow"/>
        </w:rPr>
        <w:t>waterways are</w:t>
      </w:r>
      <w:r w:rsidRPr="00AA7CA1">
        <w:rPr>
          <w:rStyle w:val="StyleBoldUnderline"/>
        </w:rPr>
        <w:t xml:space="preserve"> out of sight, </w:t>
      </w:r>
      <w:r w:rsidRPr="00AA7CA1">
        <w:rPr>
          <w:rStyle w:val="StyleBoldUnderline"/>
          <w:highlight w:val="yellow"/>
        </w:rPr>
        <w:t>out of mind</w:t>
      </w:r>
      <w:r w:rsidRPr="007E7271">
        <w:rPr>
          <w:rFonts w:ascii="Times New Roman" w:hAnsi="Times New Roman" w:cs="Times New Roman"/>
          <w:sz w:val="16"/>
        </w:rPr>
        <w:t xml:space="preserve">. Nonetheless, </w:t>
      </w:r>
      <w:r w:rsidRPr="00AA7CA1">
        <w:rPr>
          <w:rStyle w:val="StyleBoldUnderline"/>
          <w:highlight w:val="yellow"/>
        </w:rPr>
        <w:t>modern</w:t>
      </w:r>
      <w:r w:rsidRPr="00AA7CA1">
        <w:rPr>
          <w:rStyle w:val="StyleBoldUnderline"/>
        </w:rPr>
        <w:t xml:space="preserve"> lock and dam </w:t>
      </w:r>
      <w:r w:rsidRPr="00AA7CA1">
        <w:rPr>
          <w:rStyle w:val="StyleBoldUnderline"/>
          <w:highlight w:val="yellow"/>
        </w:rPr>
        <w:t xml:space="preserve">infrastructure is </w:t>
      </w:r>
      <w:r w:rsidRPr="007E7271">
        <w:rPr>
          <w:rFonts w:ascii="Times New Roman" w:hAnsi="Times New Roman" w:cs="Times New Roman"/>
          <w:b/>
          <w:bCs/>
          <w:highlight w:val="yellow"/>
          <w:u w:val="single"/>
        </w:rPr>
        <w:t>critical to our nation's competitiveness</w:t>
      </w:r>
      <w:r w:rsidRPr="00AA7CA1">
        <w:rPr>
          <w:rStyle w:val="StyleBoldUnderline"/>
          <w:highlight w:val="yellow"/>
        </w:rPr>
        <w:t>, to</w:t>
      </w:r>
      <w:r w:rsidRPr="00AA7CA1">
        <w:rPr>
          <w:rStyle w:val="StyleBoldUnderline"/>
        </w:rPr>
        <w:t xml:space="preserve"> the </w:t>
      </w:r>
      <w:r w:rsidRPr="00AA7CA1">
        <w:rPr>
          <w:rStyle w:val="StyleBoldUnderline"/>
          <w:highlight w:val="yellow"/>
        </w:rPr>
        <w:t>effi-cient movement</w:t>
      </w:r>
      <w:r w:rsidRPr="00AA7CA1">
        <w:rPr>
          <w:rStyle w:val="StyleBoldUnderline"/>
        </w:rPr>
        <w:t xml:space="preserve"> of the intermodal supply chain</w:t>
      </w:r>
      <w:r w:rsidRPr="007E7271">
        <w:rPr>
          <w:rFonts w:ascii="Times New Roman" w:hAnsi="Times New Roman" w:cs="Times New Roman"/>
          <w:sz w:val="16"/>
        </w:rPr>
        <w:t xml:space="preserve">, to environmental pro-tection, to energy efficiency, </w:t>
      </w:r>
      <w:r w:rsidRPr="00AA7CA1">
        <w:rPr>
          <w:rStyle w:val="StyleBoldUnderline"/>
        </w:rPr>
        <w:t xml:space="preserve">to </w:t>
      </w:r>
      <w:r w:rsidRPr="007E7271">
        <w:rPr>
          <w:rFonts w:ascii="Times New Roman" w:hAnsi="Times New Roman" w:cs="Times New Roman"/>
          <w:sz w:val="16"/>
        </w:rPr>
        <w:t xml:space="preserve">the </w:t>
      </w:r>
      <w:r w:rsidRPr="00AA7CA1">
        <w:rPr>
          <w:rStyle w:val="StyleBoldUnderline"/>
        </w:rPr>
        <w:t>sustainment of</w:t>
      </w:r>
      <w:r w:rsidRPr="007E7271">
        <w:rPr>
          <w:rFonts w:ascii="Times New Roman" w:hAnsi="Times New Roman" w:cs="Times New Roman"/>
          <w:sz w:val="16"/>
        </w:rPr>
        <w:t xml:space="preserve"> well-paying </w:t>
      </w:r>
      <w:r w:rsidRPr="00AA7CA1">
        <w:rPr>
          <w:rStyle w:val="StyleBoldUnderline"/>
        </w:rPr>
        <w:t xml:space="preserve">Ameri-can </w:t>
      </w:r>
      <w:r w:rsidRPr="00AA7CA1">
        <w:rPr>
          <w:rStyle w:val="StyleBoldUnderline"/>
          <w:highlight w:val="yellow"/>
        </w:rPr>
        <w:t>jobs and</w:t>
      </w:r>
      <w:r w:rsidRPr="007E7271">
        <w:rPr>
          <w:rFonts w:ascii="Times New Roman" w:hAnsi="Times New Roman" w:cs="Times New Roman"/>
          <w:sz w:val="16"/>
        </w:rPr>
        <w:t xml:space="preserve"> to traffic </w:t>
      </w:r>
      <w:r w:rsidRPr="00AA7CA1">
        <w:rPr>
          <w:rStyle w:val="StyleBoldUnderline"/>
          <w:highlight w:val="yellow"/>
        </w:rPr>
        <w:t>congestion</w:t>
      </w:r>
      <w:r w:rsidRPr="00AA7CA1">
        <w:rPr>
          <w:rStyle w:val="StyleBoldUnderline"/>
        </w:rPr>
        <w:t xml:space="preserve"> relief</w:t>
      </w:r>
      <w:r w:rsidRPr="007E7271">
        <w:rPr>
          <w:rFonts w:ascii="Times New Roman" w:hAnsi="Times New Roman" w:cs="Times New Roman"/>
          <w:sz w:val="16"/>
        </w:rPr>
        <w:t xml:space="preserve">. In real numbers, </w:t>
      </w:r>
      <w:r w:rsidRPr="00AA7CA1">
        <w:rPr>
          <w:rStyle w:val="StyleBoldUnderline"/>
          <w:highlight w:val="yellow"/>
        </w:rPr>
        <w:t xml:space="preserve">America's inland navigation </w:t>
      </w:r>
      <w:r w:rsidRPr="00AA7CA1">
        <w:rPr>
          <w:rStyle w:val="StyleBoldUnderline"/>
        </w:rPr>
        <w:t xml:space="preserve">system moves more than 600 million tons of freight </w:t>
      </w:r>
      <w:r w:rsidRPr="007E7271">
        <w:rPr>
          <w:rFonts w:ascii="Times New Roman" w:hAnsi="Times New Roman" w:cs="Times New Roman"/>
          <w:sz w:val="16"/>
        </w:rPr>
        <w:t xml:space="preserve">commodi-ties valued at more than $70 billion each year. This includes about 20 per-cent of the coal burned to generate electricity in utility plants, roughly 22 percent of domestic petroleum products, approximately 60 per-cent of U.S. grain for export, </w:t>
      </w:r>
      <w:r w:rsidRPr="00AA7CA1">
        <w:rPr>
          <w:rStyle w:val="StyleBoldUnderline"/>
          <w:highlight w:val="yellow"/>
        </w:rPr>
        <w:t>help</w:t>
      </w:r>
      <w:r w:rsidRPr="00AA7CA1">
        <w:rPr>
          <w:rStyle w:val="StyleBoldUnderline"/>
        </w:rPr>
        <w:t xml:space="preserve">ing </w:t>
      </w:r>
      <w:r w:rsidRPr="00AA7CA1">
        <w:rPr>
          <w:rStyle w:val="StyleBoldUnderline"/>
          <w:highlight w:val="yellow"/>
        </w:rPr>
        <w:t>our nation's</w:t>
      </w:r>
      <w:r w:rsidRPr="00AA7CA1">
        <w:rPr>
          <w:rStyle w:val="StyleBoldUnderline"/>
        </w:rPr>
        <w:t xml:space="preserve"> farmers and </w:t>
      </w:r>
      <w:r w:rsidRPr="00AA7CA1">
        <w:rPr>
          <w:rStyle w:val="StyleBoldUnderline"/>
          <w:highlight w:val="yellow"/>
        </w:rPr>
        <w:t>growers to compete internationally at a fraction of</w:t>
      </w:r>
      <w:r w:rsidRPr="00AA7CA1">
        <w:rPr>
          <w:rStyle w:val="StyleBoldUnderline"/>
        </w:rPr>
        <w:t xml:space="preserve"> the </w:t>
      </w:r>
      <w:r w:rsidRPr="00AA7CA1">
        <w:rPr>
          <w:rStyle w:val="StyleBoldUnderline"/>
          <w:highlight w:val="yellow"/>
        </w:rPr>
        <w:t>cost</w:t>
      </w:r>
      <w:r w:rsidRPr="007E7271">
        <w:rPr>
          <w:rFonts w:ascii="Times New Roman" w:hAnsi="Times New Roman" w:cs="Times New Roman"/>
          <w:sz w:val="16"/>
        </w:rPr>
        <w:t xml:space="preserve"> of the other bulk modes. The </w:t>
      </w:r>
      <w:r w:rsidRPr="00AA7CA1">
        <w:rPr>
          <w:rStyle w:val="StyleBoldUnderline"/>
          <w:highlight w:val="yellow"/>
        </w:rPr>
        <w:t>beneficiaries</w:t>
      </w:r>
      <w:r w:rsidRPr="00AA7CA1">
        <w:rPr>
          <w:rStyle w:val="StyleBoldUnderline"/>
        </w:rPr>
        <w:t xml:space="preserve"> of the water-ways system </w:t>
      </w:r>
      <w:r w:rsidRPr="00AA7CA1">
        <w:rPr>
          <w:rStyle w:val="StyleBoldUnderline"/>
          <w:highlight w:val="yellow"/>
        </w:rPr>
        <w:t>are many</w:t>
      </w:r>
      <w:r w:rsidRPr="00AA7CA1">
        <w:rPr>
          <w:rStyle w:val="StyleBoldUnderline"/>
        </w:rPr>
        <w:t xml:space="preserve"> </w:t>
      </w:r>
      <w:r w:rsidRPr="007E7271">
        <w:rPr>
          <w:rFonts w:ascii="Times New Roman" w:hAnsi="Times New Roman" w:cs="Times New Roman"/>
          <w:sz w:val="16"/>
        </w:rPr>
        <w:t>because rivers provide stable pools of water for industrial, municipal and agri-cultural use, generate hydropower, provide flood protection, create rec-reational opportunities, and</w:t>
      </w:r>
    </w:p>
    <w:p w:rsidR="0052332A" w:rsidRDefault="0052332A" w:rsidP="0052332A"/>
    <w:p w:rsidR="0052332A" w:rsidRPr="006A00C2" w:rsidRDefault="0052332A" w:rsidP="0052332A">
      <w:pPr>
        <w:pStyle w:val="Heading4"/>
        <w:rPr>
          <w:rStyle w:val="StyleStyleBold12pt"/>
          <w:b/>
          <w:bCs/>
        </w:rPr>
      </w:pPr>
      <w:r>
        <w:rPr>
          <w:rStyle w:val="StyleStyleBold12pt"/>
          <w:b/>
          <w:bCs/>
        </w:rPr>
        <w:t>Federal leadership key</w:t>
      </w:r>
    </w:p>
    <w:p w:rsidR="0052332A" w:rsidRPr="00CE19D7" w:rsidRDefault="0052332A" w:rsidP="0052332A">
      <w:pPr>
        <w:rPr>
          <w:rStyle w:val="StyleStyleBold12pt"/>
        </w:rPr>
      </w:pPr>
      <w:r>
        <w:rPr>
          <w:rStyle w:val="StyleStyleBold12pt"/>
        </w:rPr>
        <w:t>Jackson ‘7</w:t>
      </w:r>
    </w:p>
    <w:p w:rsidR="0052332A" w:rsidRDefault="0052332A" w:rsidP="0052332A">
      <w:r w:rsidRPr="00F3687C">
        <w:t>USAWC STRATEGY RESEARCH PROJECT</w:t>
      </w:r>
      <w:r>
        <w:t xml:space="preserve"> </w:t>
      </w:r>
      <w:r w:rsidRPr="00F3687C">
        <w:t>LEVERAGING THE STRATEGIC VALUE OF THE U.S. INLAND WATERWAY</w:t>
      </w:r>
      <w:r>
        <w:t xml:space="preserve"> </w:t>
      </w:r>
      <w:r w:rsidRPr="00F3687C">
        <w:t>SYSTEM</w:t>
      </w:r>
      <w:r>
        <w:t xml:space="preserve"> </w:t>
      </w:r>
      <w:r w:rsidRPr="00F3687C">
        <w:t>by</w:t>
      </w:r>
      <w:r>
        <w:t xml:space="preserve"> </w:t>
      </w:r>
      <w:r w:rsidRPr="00F3687C">
        <w:t>Colonel Donald E. Jackson, Jr.</w:t>
      </w:r>
      <w:r>
        <w:t xml:space="preserve"> </w:t>
      </w:r>
      <w:r w:rsidRPr="00F3687C">
        <w:t>United States Army</w:t>
      </w:r>
    </w:p>
    <w:p w:rsidR="0052332A" w:rsidRDefault="0052332A" w:rsidP="0052332A">
      <w:pPr>
        <w:ind w:left="720"/>
      </w:pPr>
      <w:r w:rsidRPr="008674D3">
        <w:rPr>
          <w:rStyle w:val="StyleBoldUnderline"/>
        </w:rPr>
        <w:t>The inland waterway system of the U</w:t>
      </w:r>
      <w:r>
        <w:t xml:space="preserve">nited </w:t>
      </w:r>
      <w:r w:rsidRPr="008674D3">
        <w:rPr>
          <w:rStyle w:val="StyleBoldUnderline"/>
        </w:rPr>
        <w:t>S</w:t>
      </w:r>
      <w:r>
        <w:t xml:space="preserve">tates </w:t>
      </w:r>
      <w:r w:rsidRPr="008674D3">
        <w:rPr>
          <w:rStyle w:val="StyleBoldUnderline"/>
        </w:rPr>
        <w:t>stands as a minimally exploited system</w:t>
      </w:r>
      <w:r>
        <w:t xml:space="preserve"> that, if optimized, could help eliminate the congestion of overland transport, pollution, and provide a low cost alternative to long haul passages.78 </w:t>
      </w:r>
      <w:r w:rsidRPr="008674D3">
        <w:rPr>
          <w:rStyle w:val="StyleBoldUnderline"/>
        </w:rPr>
        <w:t>The USDOT should aggressively promote inland waterways as an effective alternative to overland transportation</w:t>
      </w:r>
      <w:r>
        <w:t xml:space="preserve">. U.S. Inland Waterway System stakeholders must embrace emerging technologies that more efficiently manage traffic on inland waterways to mitigate lock-imposed delays. An intra-governmental approach to managing national water resources must be better integrated at the local, state, and federal level, eliminating political impediments to system efficiency. Integrated planning to effectively link the national transportation network with state and local intermodal infrastructure must be encouraged and managed strategically. </w:t>
      </w:r>
      <w:r w:rsidRPr="008674D3">
        <w:rPr>
          <w:rStyle w:val="StyleBoldUnderline"/>
        </w:rPr>
        <w:t>The federal government must lead efforts to develop adequate funding strategies, seeking public-private collaboration, to maintain the investment streams that support new construction, operations, and maintenance of the inland waterway system</w:t>
      </w:r>
      <w:r>
        <w:t xml:space="preserve">, making it a reliable and affordable means of transportation in the future. Inland waterway infrastructure must be prioritized and resources focused on the most value added gateways supporting objectives of the national freight transportation system. Overall the system should be repaired and modernized and, in certain cases, enlarged to meet the industry standard requirement for locks of 1200 feet. </w:t>
      </w:r>
      <w:r w:rsidRPr="00A70189">
        <w:rPr>
          <w:rStyle w:val="StyleBoldUnderline"/>
        </w:rPr>
        <w:t>The federal government and the USDOT, using an interagency approach, must continue to develop transportation strategies that encourage the balanced growth of each industry sector, leading leads to more effective integration of inland waterway transportation</w:t>
      </w:r>
      <w:r>
        <w:t>. The USTRANSCOM deployment and distribution model should be commercially replicated at the national level to highlight alternative freight transportation planning opportunities that leverage the capabilities of each transport mode. The USDOT must provide shippers incentives for increased use of inland waterways, expanding container-onbarge opportunities to alleviate congestion and increase capacity of the freight transportation system at the national level.</w:t>
      </w:r>
    </w:p>
    <w:p w:rsidR="0052332A" w:rsidRDefault="0052332A" w:rsidP="0052332A"/>
    <w:p w:rsidR="0052332A" w:rsidRDefault="0052332A" w:rsidP="0052332A">
      <w:pPr>
        <w:pStyle w:val="Heading4"/>
      </w:pPr>
      <w:r>
        <w:t>States don’t have jurisdiction over plan</w:t>
      </w:r>
    </w:p>
    <w:p w:rsidR="0052332A" w:rsidRDefault="0052332A" w:rsidP="0052332A">
      <w:r w:rsidRPr="00916899">
        <w:rPr>
          <w:rStyle w:val="StyleStyleBold12pt"/>
        </w:rPr>
        <w:t>Stern 12</w:t>
      </w:r>
      <w:r>
        <w:t xml:space="preserve"> (Congressional Research Service, Anaylst in Natural Resources Policy, April 12, “Inland waterways: recent proposals and issues for congress”, </w:t>
      </w:r>
      <w:hyperlink r:id="rId23" w:history="1">
        <w:r w:rsidRPr="006E0367">
          <w:rPr>
            <w:color w:val="0000FF"/>
            <w:u w:val="single"/>
          </w:rPr>
          <w:t>http://www.fas.org/sgp/crs/misc/R41430.pdf</w:t>
        </w:r>
      </w:hyperlink>
      <w:r>
        <w:t>, pg. 1)</w:t>
      </w:r>
    </w:p>
    <w:p w:rsidR="0052332A" w:rsidRPr="00580154" w:rsidRDefault="0052332A" w:rsidP="0052332A">
      <w:pPr>
        <w:rPr>
          <w:sz w:val="16"/>
        </w:rPr>
      </w:pPr>
      <w:r w:rsidRPr="00580154">
        <w:rPr>
          <w:rStyle w:val="StyleBoldUnderline"/>
        </w:rPr>
        <w:t>Through the early 1800s, inland waterway development was left to the states, until the SupremeCourt gave the United States authority over interstate commerce in 1824.</w:t>
      </w:r>
      <w:r w:rsidRPr="00580154">
        <w:rPr>
          <w:sz w:val="16"/>
        </w:rPr>
        <w:t xml:space="preserve"> 4 Shortly </w:t>
      </w:r>
      <w:r w:rsidRPr="00580154">
        <w:rPr>
          <w:rStyle w:val="StyleBoldUnderline"/>
        </w:rPr>
        <w:t>thereafter, the federal government began to provide funding and support to these waterways to improve interstate and international commerce.</w:t>
      </w:r>
      <w:r w:rsidRPr="00580154">
        <w:rPr>
          <w:sz w:val="16"/>
        </w:rPr>
        <w:t xml:space="preserve"> Improvements in other forms of transportation, including rail and highway, have decreased reliance on inland waterways as a means of commercial freight transportation, but these waterways remain a significant component in the nation’s transportation mix for many bulk commodities. </w:t>
      </w:r>
    </w:p>
    <w:p w:rsidR="0052332A" w:rsidRDefault="0052332A" w:rsidP="0052332A"/>
    <w:p w:rsidR="0052332A" w:rsidRDefault="0052332A" w:rsidP="0052332A">
      <w:pPr>
        <w:pStyle w:val="Heading4"/>
      </w:pPr>
      <w:r>
        <w:t>Funding k2 solve shutdowns and delays</w:t>
      </w:r>
    </w:p>
    <w:p w:rsidR="0052332A" w:rsidRPr="00466720" w:rsidRDefault="0052332A" w:rsidP="0052332A">
      <w:pPr>
        <w:rPr>
          <w:rStyle w:val="StyleStyleBold12pt"/>
        </w:rPr>
      </w:pPr>
      <w:r>
        <w:rPr>
          <w:rStyle w:val="StyleStyleBold12pt"/>
        </w:rPr>
        <w:t>Mitchell 6/13</w:t>
      </w:r>
    </w:p>
    <w:p w:rsidR="0052332A" w:rsidRPr="00466720" w:rsidRDefault="0028721B" w:rsidP="0052332A">
      <w:hyperlink r:id="rId24" w:history="1">
        <w:r w:rsidR="0052332A" w:rsidRPr="0087342A">
          <w:rPr>
            <w:rStyle w:val="Hyperlink"/>
          </w:rPr>
          <w:t>http://blog.al.com/press-registerbusiness/2012/06/waterway_association_we_need_m.html</w:t>
        </w:r>
      </w:hyperlink>
      <w:r w:rsidR="0052332A">
        <w:t xml:space="preserve">, Waterway Association: We need more money Published: Wednesday, June 13, 2012, </w:t>
      </w:r>
      <w:r w:rsidR="0052332A" w:rsidRPr="00466720">
        <w:t xml:space="preserve">By Ellen Mitchell, Press-Register </w:t>
      </w:r>
    </w:p>
    <w:p w:rsidR="0052332A" w:rsidRDefault="0052332A" w:rsidP="0052332A">
      <w:pPr>
        <w:ind w:left="720"/>
      </w:pPr>
      <w:r w:rsidRPr="00EC2EFC">
        <w:rPr>
          <w:rStyle w:val="StyleBoldUnderline"/>
        </w:rPr>
        <w:t>Funding for the operation and maintenance of waterways is not getting the support needed to adequately improve the infrastructure</w:t>
      </w:r>
      <w:r>
        <w:t>, said panelists at the annual Warrior-Tombigbee Waterway Association meeting in Mobile. Matt Woodruff, chairman of Waterways Council Inc., said that the challenges before the inland waterways are extensive. "</w:t>
      </w:r>
      <w:r w:rsidRPr="00EC2EFC">
        <w:rPr>
          <w:rStyle w:val="StyleBoldUnderline"/>
        </w:rPr>
        <w:t>We're in a situation today where we're under a lot of funding pressure in terms of cost overruns and projects which are extending their completion time and pushing back the start time for projects in line behind them</w:t>
      </w:r>
      <w:r>
        <w:t>," he said. "</w:t>
      </w:r>
      <w:r w:rsidRPr="00EC2EFC">
        <w:rPr>
          <w:rStyle w:val="StyleBoldUnderline"/>
        </w:rPr>
        <w:t>We need more funding and a system for completing these projects in a timely manner</w:t>
      </w:r>
      <w:r>
        <w:t xml:space="preserve">." Woodruff said </w:t>
      </w:r>
      <w:r w:rsidRPr="001D4BB6">
        <w:rPr>
          <w:rStyle w:val="StyleBoldUnderline"/>
        </w:rPr>
        <w:t>the biggest incomplete project in the Gulf region is the replacement of the Inner Harbor Navigation Canal Lock in New Orleans, the only route from the Mississippi River to the east</w:t>
      </w:r>
      <w:r>
        <w:t xml:space="preserve"> on the Gulf's Intracostal Waterway. "</w:t>
      </w:r>
      <w:r w:rsidRPr="001D4BB6">
        <w:rPr>
          <w:rStyle w:val="StyleBoldUnderline"/>
        </w:rPr>
        <w:t>Any cargo heading east of the Mississippi River has to go through that line," Woodruff said. "The lock was originally authorized for replacement in 1956. It's still not finished and at the rate we're going, we won't finish it in our lifetime." Should the lock fail, Woodruff said, ships would have to use a longer, more time-intensive route</w:t>
      </w:r>
      <w:r>
        <w:t xml:space="preserve"> through other U.S. waterways to move cargo from the Mississippi River to Mobile and further east. </w:t>
      </w:r>
    </w:p>
    <w:p w:rsidR="0052332A" w:rsidRPr="007E7271" w:rsidRDefault="0052332A" w:rsidP="0052332A"/>
    <w:p w:rsidR="00067F1F" w:rsidRPr="007E7271" w:rsidRDefault="00067F1F" w:rsidP="00067F1F">
      <w:pPr>
        <w:pStyle w:val="Heading4"/>
        <w:rPr>
          <w:rFonts w:eastAsia="Times New Roman"/>
        </w:rPr>
      </w:pPr>
      <w:r w:rsidRPr="007E7271">
        <w:rPr>
          <w:rFonts w:eastAsia="Times New Roman"/>
        </w:rPr>
        <w:t>FEDERAL government key- uniformity, responsibility, and experience.</w:t>
      </w:r>
    </w:p>
    <w:p w:rsidR="00067F1F" w:rsidRPr="007E7271" w:rsidRDefault="00067F1F" w:rsidP="00067F1F">
      <w:pPr>
        <w:rPr>
          <w:rFonts w:ascii="Times New Roman" w:eastAsia="Calibri" w:hAnsi="Times New Roman" w:cs="Times New Roman"/>
          <w:sz w:val="20"/>
        </w:rPr>
      </w:pPr>
      <w:r w:rsidRPr="007E7271">
        <w:rPr>
          <w:rFonts w:ascii="Times New Roman" w:eastAsia="Calibri" w:hAnsi="Times New Roman" w:cs="Times New Roman"/>
          <w:b/>
          <w:bCs/>
          <w:sz w:val="24"/>
        </w:rPr>
        <w:t>Department of Transportation, 2011</w:t>
      </w:r>
      <w:r w:rsidRPr="007E7271">
        <w:rPr>
          <w:rFonts w:ascii="Times New Roman" w:eastAsia="Calibri" w:hAnsi="Times New Roman" w:cs="Times New Roman"/>
          <w:sz w:val="20"/>
        </w:rPr>
        <w:t xml:space="preserve"> April America’s Marine Highway Report to Congress, http://www.marad.dot.gov/documents/MARAD_AMH_Report_to_Congress.pdf</w:t>
      </w:r>
    </w:p>
    <w:p w:rsidR="00067F1F" w:rsidRPr="007E7271" w:rsidRDefault="00067F1F" w:rsidP="00067F1F">
      <w:pPr>
        <w:ind w:left="90"/>
        <w:rPr>
          <w:rFonts w:ascii="Times New Roman" w:hAnsi="Times New Roman" w:cs="Times New Roman"/>
          <w:sz w:val="16"/>
        </w:rPr>
      </w:pPr>
      <w:r w:rsidRPr="007E7271">
        <w:rPr>
          <w:rFonts w:ascii="Times New Roman" w:hAnsi="Times New Roman" w:cs="Times New Roman"/>
          <w:sz w:val="16"/>
        </w:rPr>
        <w:t xml:space="preserve">The correct valuation of such benefits in planning and investment decisions could justify a much greater role for America’s Marine Highway as part of a balanced national transportation system. </w:t>
      </w:r>
      <w:r w:rsidRPr="00AA7CA1">
        <w:rPr>
          <w:rStyle w:val="StyleBoldUnderline"/>
        </w:rPr>
        <w:t>USDOT, with its responsibility</w:t>
      </w:r>
      <w:r w:rsidRPr="007E7271">
        <w:rPr>
          <w:rFonts w:ascii="Times New Roman" w:hAnsi="Times New Roman" w:cs="Times New Roman"/>
          <w:sz w:val="16"/>
        </w:rPr>
        <w:t xml:space="preserve"> to develop and implement national freight and passenger transportation strategies and target public resources </w:t>
      </w:r>
      <w:r w:rsidRPr="00AA7CA1">
        <w:rPr>
          <w:rStyle w:val="StyleBoldUnderline"/>
        </w:rPr>
        <w:t xml:space="preserve">to satisfy public needs across State and </w:t>
      </w:r>
      <w:r w:rsidRPr="007E7271">
        <w:rPr>
          <w:rFonts w:ascii="Times New Roman" w:hAnsi="Times New Roman" w:cs="Times New Roman"/>
          <w:sz w:val="16"/>
        </w:rPr>
        <w:t xml:space="preserve">other </w:t>
      </w:r>
      <w:r w:rsidRPr="00AA7CA1">
        <w:rPr>
          <w:rStyle w:val="StyleBoldUnderline"/>
        </w:rPr>
        <w:t>jurisdictional lines, is best positioned to see that this role is realized. The Federal government is</w:t>
      </w:r>
      <w:r w:rsidRPr="007E7271">
        <w:rPr>
          <w:rFonts w:ascii="Times New Roman" w:hAnsi="Times New Roman" w:cs="Times New Roman"/>
          <w:sz w:val="16"/>
        </w:rPr>
        <w:t xml:space="preserve"> also </w:t>
      </w:r>
      <w:r w:rsidRPr="00AA7CA1">
        <w:rPr>
          <w:rStyle w:val="StyleBoldUnderline"/>
        </w:rPr>
        <w:t xml:space="preserve">well-situated to coordinate the development of </w:t>
      </w:r>
      <w:r w:rsidRPr="007E7271">
        <w:rPr>
          <w:rFonts w:ascii="Times New Roman" w:hAnsi="Times New Roman" w:cs="Times New Roman"/>
          <w:b/>
          <w:bCs/>
          <w:u w:val="single"/>
        </w:rPr>
        <w:t>national standards</w:t>
      </w:r>
      <w:r w:rsidRPr="00AA7CA1">
        <w:rPr>
          <w:rStyle w:val="StyleBoldUnderline"/>
        </w:rPr>
        <w:t xml:space="preserve"> to ensure the </w:t>
      </w:r>
      <w:r w:rsidRPr="007E7271">
        <w:rPr>
          <w:rFonts w:ascii="Times New Roman" w:hAnsi="Times New Roman" w:cs="Times New Roman"/>
          <w:b/>
          <w:bCs/>
          <w:u w:val="single"/>
        </w:rPr>
        <w:t>compatibility</w:t>
      </w:r>
      <w:r w:rsidRPr="00AA7CA1">
        <w:rPr>
          <w:rStyle w:val="StyleBoldUnderline"/>
        </w:rPr>
        <w:t xml:space="preserve"> of infrastructure and equipment throughout the Marine Highway system. </w:t>
      </w:r>
      <w:r w:rsidRPr="007E7271">
        <w:rPr>
          <w:rFonts w:ascii="Times New Roman" w:hAnsi="Times New Roman" w:cs="Times New Roman"/>
          <w:sz w:val="16"/>
        </w:rPr>
        <w:t>MARAD is currently working closely with other USDOT modal administrations and the Office of the Secretary of Transportation to develop national transportation strategies that maximize the positive contributions of Marine Highway services.</w:t>
      </w:r>
    </w:p>
    <w:p w:rsidR="0052332A" w:rsidRPr="0052332A" w:rsidRDefault="0052332A" w:rsidP="0052332A"/>
    <w:p w:rsidR="001911DE" w:rsidRDefault="008F26BC" w:rsidP="001911DE">
      <w:pPr>
        <w:pStyle w:val="Heading1"/>
      </w:pPr>
      <w:r>
        <w:t>Inherency-No funding now</w:t>
      </w:r>
      <w:r w:rsidR="001911DE">
        <w:t xml:space="preserve"> </w:t>
      </w:r>
    </w:p>
    <w:p w:rsidR="001911DE" w:rsidRDefault="001911DE" w:rsidP="001911DE">
      <w:pPr>
        <w:pStyle w:val="Heading4"/>
      </w:pPr>
      <w:r>
        <w:t>Funding is needed for maintenance – various solvency mechanisms possible</w:t>
      </w:r>
    </w:p>
    <w:p w:rsidR="001911DE" w:rsidRDefault="001911DE" w:rsidP="001911DE">
      <w:r w:rsidRPr="000C0CEC">
        <w:rPr>
          <w:rStyle w:val="StyleStyleBold12pt"/>
        </w:rPr>
        <w:t xml:space="preserve">IWR 12 </w:t>
      </w:r>
      <w:r w:rsidRPr="000C0CEC">
        <w:t xml:space="preserve">(US Army Corps of Engineers, Institute for Water Resources, June 20, “U.S. Port and Inland Waterways Modernization: Preparing for Post-Panamax Vessels”, </w:t>
      </w:r>
      <w:r>
        <w:t>pg. 16-17</w:t>
      </w:r>
      <w:r w:rsidRPr="000C0CEC">
        <w:t>)</w:t>
      </w:r>
    </w:p>
    <w:p w:rsidR="001911DE" w:rsidRPr="00925380" w:rsidRDefault="001911DE" w:rsidP="001911DE">
      <w:pPr>
        <w:rPr>
          <w:sz w:val="16"/>
        </w:rPr>
      </w:pPr>
      <w:r w:rsidRPr="0001725D">
        <w:rPr>
          <w:rStyle w:val="StyleBoldUnderline"/>
        </w:rPr>
        <w:t>Addressing “the critical need for additional port and inland waterway modernization to accommodate post‐Panamax vessels” necessitates an examination of the current delivery mechanisms, the identification of issues and the offering of options for the future.</w:t>
      </w:r>
      <w:r w:rsidRPr="00925380">
        <w:rPr>
          <w:sz w:val="16"/>
        </w:rPr>
        <w:t xml:space="preserve"> </w:t>
      </w:r>
      <w:r w:rsidRPr="00211F34">
        <w:rPr>
          <w:rStyle w:val="StyleBoldUnderline"/>
        </w:rPr>
        <w:t>Among the issues identified, securing funding sources to take advantage of modernization opportunities in a timely manner, given the constrained fiscal environment, was judged the most critical. A notional list of financing options is presented to initiate discussion of possible paths to meet this challenge—</w:t>
      </w:r>
      <w:r w:rsidRPr="00925380">
        <w:rPr>
          <w:sz w:val="16"/>
        </w:rPr>
        <w:t>it is anticipated that a variety of options may be desirable, and in all cases individual project characteristics, including its economic merits, would need to be considered in selecting the optimal financing mechanisms</w:t>
      </w:r>
      <w:r w:rsidRPr="00211F34">
        <w:rPr>
          <w:rStyle w:val="StyleBoldUnderline"/>
        </w:rPr>
        <w:t>.</w:t>
      </w:r>
      <w:r w:rsidRPr="00925380">
        <w:rPr>
          <w:sz w:val="16"/>
        </w:rPr>
        <w:t xml:space="preserve"> These options are illustrative only and do not necessarily represent any Administration, USACE or IWR position. Some options include: </w:t>
      </w:r>
      <w:r w:rsidRPr="00925380">
        <w:rPr>
          <w:sz w:val="16"/>
        </w:rPr>
        <w:t xml:space="preserve"> Coastal ports o Increase Federal appropriations in the USACE budget for harbor maintenance and improvements while maintaining current cost share responsibilities.U.S. ARMY CORPS OF ENGINEERS XVII INSTITUTE FOR WATER RESOURCES o Increase Harbor Maintenance Trust Fund (HMTF) user fees and allocate increased revenues to harbor improvements. o </w:t>
      </w:r>
      <w:r w:rsidRPr="00A25486">
        <w:rPr>
          <w:rStyle w:val="StyleBoldUnderline"/>
        </w:rPr>
        <w:t>Maintain or increase Federal appropriations and also increase local cost share requirements. o Encourage individual port initiatives by phasing out the HMTF, expecting individual ports to collect their own fees and make their own investment and maintenance decisions.</w:t>
      </w:r>
      <w:r w:rsidRPr="00925380">
        <w:rPr>
          <w:sz w:val="16"/>
        </w:rPr>
        <w:t xml:space="preserve"> </w:t>
      </w:r>
      <w:r w:rsidRPr="00925380">
        <w:rPr>
          <w:sz w:val="16"/>
        </w:rPr>
        <w:t xml:space="preserve"> Inland waterways o </w:t>
      </w:r>
      <w:r w:rsidRPr="00A25486">
        <w:rPr>
          <w:rStyle w:val="StyleBoldUnderline"/>
        </w:rPr>
        <w:t xml:space="preserve">To support waterway improvements, increase the fuel tax and provide increases in Federal appropriations to track with the increased revenues flowing into the IWTF; depending upon the revenues from the fuel tax, reduce the share of total costs that is paid from general appropriations. o Replace the fuel tax with a vessel user fee and/or combine the fuel tax with a vessel user fee and increase revenues and appropriations for improvements at least by the amount of the increased revenues 2 . </w:t>
      </w:r>
      <w:r w:rsidRPr="00925380">
        <w:rPr>
          <w:sz w:val="16"/>
        </w:rPr>
        <w:t>o Implement public‐private partnerships with the responsibility for improving, operating and maintaining the inland waterway navigation infrastructure along specified segments of the system. Financing for these actions would be secured in private capital markets with revenues to repay the financed activities earned from a combination of vessel user fees (segment fees or lockage fees) and appropriations.</w:t>
      </w:r>
    </w:p>
    <w:p w:rsidR="001911DE" w:rsidRDefault="001911DE" w:rsidP="001911DE">
      <w:pPr>
        <w:rPr>
          <w:rStyle w:val="StyleBoldUnderline"/>
        </w:rPr>
      </w:pPr>
    </w:p>
    <w:p w:rsidR="008F26BC" w:rsidRPr="007E7271" w:rsidRDefault="008F26BC" w:rsidP="008F26BC">
      <w:pPr>
        <w:pStyle w:val="Heading4"/>
        <w:rPr>
          <w:rFonts w:eastAsia="Times New Roman"/>
        </w:rPr>
      </w:pPr>
      <w:r w:rsidRPr="007E7271">
        <w:rPr>
          <w:rFonts w:eastAsia="Times New Roman"/>
        </w:rPr>
        <w:t>Funding insufficient now.</w:t>
      </w:r>
    </w:p>
    <w:p w:rsidR="008F26BC" w:rsidRPr="007E7271" w:rsidRDefault="008F26BC" w:rsidP="008F26BC">
      <w:pPr>
        <w:rPr>
          <w:rFonts w:ascii="Times New Roman" w:eastAsia="Calibri" w:hAnsi="Times New Roman" w:cs="Times New Roman"/>
          <w:sz w:val="20"/>
        </w:rPr>
      </w:pPr>
      <w:r w:rsidRPr="007E7271">
        <w:rPr>
          <w:rFonts w:ascii="Times New Roman" w:eastAsia="Calibri" w:hAnsi="Times New Roman" w:cs="Times New Roman"/>
          <w:b/>
          <w:bCs/>
          <w:sz w:val="24"/>
        </w:rPr>
        <w:t>Pittsburgh Post-Gazette, ’12</w:t>
      </w:r>
      <w:r w:rsidRPr="007E7271">
        <w:rPr>
          <w:rFonts w:ascii="Times New Roman" w:eastAsia="Calibri" w:hAnsi="Times New Roman" w:cs="Times New Roman"/>
          <w:sz w:val="20"/>
        </w:rPr>
        <w:t xml:space="preserve"> [Len Boselovic, “The Consol Energy towboat Aliquippa takes two barges of sand up the Monongahela River to Monessen,” March 18, 2012,</w:t>
      </w:r>
    </w:p>
    <w:p w:rsidR="008F26BC" w:rsidRPr="007E7271" w:rsidRDefault="008F26BC" w:rsidP="008F26BC">
      <w:pPr>
        <w:rPr>
          <w:rFonts w:ascii="Times New Roman" w:eastAsia="Calibri" w:hAnsi="Times New Roman" w:cs="Times New Roman"/>
          <w:sz w:val="20"/>
        </w:rPr>
      </w:pPr>
      <w:r w:rsidRPr="007E7271">
        <w:rPr>
          <w:rFonts w:ascii="Times New Roman" w:eastAsia="Calibri" w:hAnsi="Times New Roman" w:cs="Times New Roman"/>
          <w:sz w:val="20"/>
        </w:rPr>
        <w:t>http://old.post-gazette.com/pg/12078/ 1217742-113.stm]</w:t>
      </w:r>
    </w:p>
    <w:p w:rsidR="008F26BC" w:rsidRPr="00AA7CA1" w:rsidRDefault="008F26BC" w:rsidP="008F26BC">
      <w:pPr>
        <w:ind w:left="90"/>
        <w:rPr>
          <w:rStyle w:val="StyleBoldUnderline"/>
        </w:rPr>
      </w:pPr>
      <w:r w:rsidRPr="007E7271">
        <w:rPr>
          <w:rFonts w:ascii="Times New Roman" w:hAnsi="Times New Roman" w:cs="Times New Roman"/>
          <w:sz w:val="16"/>
        </w:rPr>
        <w:t xml:space="preserve">Steve Fritz, the Corps official managing the project, said </w:t>
      </w:r>
      <w:r w:rsidRPr="00AA7CA1">
        <w:rPr>
          <w:rStyle w:val="StyleBoldUnderline"/>
        </w:rPr>
        <w:t>if Congress authorizes only minimum annual funding, work will drag into the 2030s and cost upward of $1.7 billion. "The longer you go into the 2030s, the higher that number will climb</w:t>
      </w:r>
      <w:r w:rsidRPr="007E7271">
        <w:rPr>
          <w:rFonts w:ascii="Times New Roman" w:hAnsi="Times New Roman" w:cs="Times New Roman"/>
          <w:sz w:val="16"/>
        </w:rPr>
        <w:t xml:space="preserve">," Mr. Fritz said. </w:t>
      </w:r>
      <w:r w:rsidRPr="00AA7CA1">
        <w:rPr>
          <w:rStyle w:val="StyleBoldUnderline"/>
        </w:rPr>
        <w:t>By then, the Elizabeth lock and dam -- built to last 50 years -- would be nearly 125 years old.</w:t>
      </w:r>
    </w:p>
    <w:p w:rsidR="008F26BC" w:rsidRDefault="008F26BC" w:rsidP="008F26BC">
      <w:pPr>
        <w:pStyle w:val="Heading4"/>
      </w:pPr>
      <w:r>
        <w:t xml:space="preserve">No changes coming the SQ—the IWTF is broke and congress and the president are at an impasse </w:t>
      </w:r>
    </w:p>
    <w:p w:rsidR="008F26BC" w:rsidRPr="00692C6C" w:rsidRDefault="008F26BC" w:rsidP="008F26BC">
      <w:pPr>
        <w:rPr>
          <w:rStyle w:val="StyleStyleBold12pt"/>
        </w:rPr>
      </w:pPr>
      <w:r w:rsidRPr="00692C6C">
        <w:rPr>
          <w:rStyle w:val="StyleStyleBold12pt"/>
        </w:rPr>
        <w:t>CRS 12</w:t>
      </w:r>
    </w:p>
    <w:p w:rsidR="008F26BC" w:rsidRPr="00692C6C" w:rsidRDefault="008F26BC" w:rsidP="008F26BC">
      <w:r w:rsidRPr="00692C6C">
        <w:t>Inland Waterways: Recent Proposals and</w:t>
      </w:r>
      <w:r>
        <w:t xml:space="preserve"> </w:t>
      </w:r>
      <w:r w:rsidRPr="00692C6C">
        <w:t>Issues for Congress</w:t>
      </w:r>
      <w:r>
        <w:t xml:space="preserve"> </w:t>
      </w:r>
      <w:r w:rsidRPr="00692C6C">
        <w:t>Charles V. Stern</w:t>
      </w:r>
      <w:r>
        <w:t xml:space="preserve"> </w:t>
      </w:r>
      <w:r w:rsidRPr="00692C6C">
        <w:t>Analyst in Natural Resources Policy</w:t>
      </w:r>
      <w:r>
        <w:t xml:space="preserve"> </w:t>
      </w:r>
      <w:r w:rsidRPr="00692C6C">
        <w:t>April 12, 2012</w:t>
      </w:r>
      <w:r>
        <w:t xml:space="preserve">, Congressional Research Report </w:t>
      </w:r>
    </w:p>
    <w:p w:rsidR="008F26BC" w:rsidRDefault="008F26BC" w:rsidP="008F26BC">
      <w:pPr>
        <w:rPr>
          <w:sz w:val="16"/>
        </w:rPr>
      </w:pPr>
      <w:r w:rsidRPr="00637996">
        <w:rPr>
          <w:rStyle w:val="StyleBoldUnderline"/>
        </w:rPr>
        <w:t>Inland waterways are a significant part of the nation’s transportation system. Because of the national economic benefits of maritime transport, the federal government has invested in navigation infrastructure for two centuries</w:t>
      </w:r>
      <w:r w:rsidRPr="00637996">
        <w:rPr>
          <w:sz w:val="16"/>
        </w:rPr>
        <w:t>. As a result, barge shipping has received significant</w:t>
      </w:r>
      <w:r>
        <w:rPr>
          <w:sz w:val="16"/>
        </w:rPr>
        <w:t xml:space="preserve"> </w:t>
      </w:r>
      <w:r w:rsidRPr="00637996">
        <w:rPr>
          <w:sz w:val="16"/>
        </w:rPr>
        <w:t>support through federal funding for operational costs, capital expenditures, and major</w:t>
      </w:r>
      <w:r>
        <w:rPr>
          <w:sz w:val="16"/>
        </w:rPr>
        <w:t xml:space="preserve"> </w:t>
      </w:r>
      <w:r w:rsidRPr="00637996">
        <w:rPr>
          <w:sz w:val="16"/>
        </w:rPr>
        <w:t xml:space="preserve">rehabilitation on inland waterways. </w:t>
      </w:r>
      <w:r w:rsidRPr="00637996">
        <w:rPr>
          <w:rStyle w:val="StyleBoldUnderline"/>
        </w:rPr>
        <w:t>Since the Water Resources Development Act of 1986</w:t>
      </w:r>
      <w:r w:rsidRPr="00692C6C">
        <w:rPr>
          <w:rStyle w:val="StyleBoldUnderline"/>
          <w:highlight w:val="yellow"/>
        </w:rPr>
        <w:t>, expenditures for construction</w:t>
      </w:r>
      <w:r w:rsidRPr="00637996">
        <w:rPr>
          <w:rStyle w:val="StyleBoldUnderline"/>
        </w:rPr>
        <w:t xml:space="preserve"> and major rehabilitation projects </w:t>
      </w:r>
      <w:r w:rsidRPr="00692C6C">
        <w:rPr>
          <w:rStyle w:val="StyleBoldUnderline"/>
          <w:highlight w:val="yellow"/>
        </w:rPr>
        <w:t>on inland waterways have been cost-shared on a 50/50</w:t>
      </w:r>
      <w:r w:rsidRPr="00637996">
        <w:rPr>
          <w:rStyle w:val="StyleBoldUnderline"/>
        </w:rPr>
        <w:t xml:space="preserve"> </w:t>
      </w:r>
      <w:r w:rsidRPr="00692C6C">
        <w:rPr>
          <w:rStyle w:val="StyleBoldUnderline"/>
          <w:highlight w:val="yellow"/>
        </w:rPr>
        <w:t>basis between the federal government and users through the</w:t>
      </w:r>
      <w:r w:rsidRPr="00637996">
        <w:rPr>
          <w:rStyle w:val="StyleBoldUnderline"/>
        </w:rPr>
        <w:t xml:space="preserve"> Inland Waterways Trust Fund (</w:t>
      </w:r>
      <w:r w:rsidRPr="00692C6C">
        <w:rPr>
          <w:rStyle w:val="StyleBoldUnderline"/>
          <w:highlight w:val="yellow"/>
        </w:rPr>
        <w:t>IWTF</w:t>
      </w:r>
      <w:r w:rsidRPr="00637996">
        <w:rPr>
          <w:rStyle w:val="StyleBoldUnderline"/>
        </w:rPr>
        <w:t xml:space="preserve">). Operations and maintenance costs for inland waterways typically exceed these construction costs, and are a 100% federal responsibility pursuant to WRDA 1986. </w:t>
      </w:r>
      <w:r w:rsidRPr="00692C6C">
        <w:rPr>
          <w:rStyle w:val="StyleBoldUnderline"/>
          <w:highlight w:val="yellow"/>
        </w:rPr>
        <w:t>Future financing for the inland waterway system is uncertain.</w:t>
      </w:r>
      <w:r w:rsidRPr="00637996">
        <w:rPr>
          <w:rStyle w:val="StyleBoldUnderline"/>
        </w:rPr>
        <w:t xml:space="preserve"> </w:t>
      </w:r>
      <w:r w:rsidRPr="00692C6C">
        <w:rPr>
          <w:rStyle w:val="StyleBoldUnderline"/>
          <w:highlight w:val="yellow"/>
        </w:rPr>
        <w:t>The IWTF</w:t>
      </w:r>
      <w:r w:rsidRPr="00637996">
        <w:rPr>
          <w:rStyle w:val="StyleBoldUnderline"/>
        </w:rPr>
        <w:t xml:space="preserve"> is currently supported by a $0.20 per gallon tax on barge fuel, but </w:t>
      </w:r>
      <w:r w:rsidRPr="00692C6C">
        <w:rPr>
          <w:rStyle w:val="StyleBoldUnderline"/>
          <w:highlight w:val="yellow"/>
        </w:rPr>
        <w:t>its balance has declined</w:t>
      </w:r>
      <w:r w:rsidRPr="00637996">
        <w:rPr>
          <w:rStyle w:val="StyleBoldUnderline"/>
        </w:rPr>
        <w:t xml:space="preserve"> significantly due to a combination of increased appropriations, cost overruns, and decreased revenues in previous years. Without changes to the financing system</w:t>
      </w:r>
      <w:r w:rsidRPr="00692C6C">
        <w:rPr>
          <w:rStyle w:val="StyleBoldUnderline"/>
          <w:highlight w:val="yellow"/>
        </w:rPr>
        <w:t>, IWTF spending is likely to be extremely limited.</w:t>
      </w:r>
      <w:r w:rsidRPr="00637996">
        <w:rPr>
          <w:rStyle w:val="StyleBoldUnderline"/>
        </w:rPr>
        <w:t xml:space="preserve"> Previously </w:t>
      </w:r>
      <w:r w:rsidRPr="00637996">
        <w:rPr>
          <w:sz w:val="16"/>
        </w:rPr>
        <w:t xml:space="preserve">the Bush and Obama </w:t>
      </w:r>
      <w:r w:rsidRPr="00692C6C">
        <w:rPr>
          <w:rStyle w:val="StyleBoldUnderline"/>
          <w:highlight w:val="yellow"/>
        </w:rPr>
        <w:t>administrations have recommended replacing the fuel tax with one or more user fees</w:t>
      </w:r>
      <w:r w:rsidRPr="00637996">
        <w:rPr>
          <w:rStyle w:val="StyleBoldUnderline"/>
        </w:rPr>
        <w:t xml:space="preserve"> that would increase revenues beyond their current baseline.</w:t>
      </w:r>
      <w:r w:rsidRPr="00637996">
        <w:rPr>
          <w:sz w:val="16"/>
        </w:rPr>
        <w:t xml:space="preserve"> </w:t>
      </w:r>
      <w:r w:rsidRPr="00637996">
        <w:rPr>
          <w:rStyle w:val="StyleBoldUnderline"/>
        </w:rPr>
        <w:t>However, Congress and industry interests have rejected these proposals. In 2010, the Inland Waterways Users Board (IWUB</w:t>
      </w:r>
      <w:r w:rsidRPr="00692C6C">
        <w:rPr>
          <w:rStyle w:val="StyleBoldUnderline"/>
          <w:highlight w:val="yellow"/>
        </w:rPr>
        <w:t>), a federal advisory committee advising the U.S. Army Corps of Engineers on inland waterways, endorsed an alternative proposal that is supported by many barge industry interests. The proposal would increase the fuel tax by $0.06-$0.08 per gallon, but would also require that the federal government handle the full cost for some projects that are currently costshared.</w:t>
      </w:r>
      <w:r>
        <w:rPr>
          <w:sz w:val="16"/>
        </w:rPr>
        <w:t xml:space="preserve"> </w:t>
      </w:r>
      <w:r w:rsidRPr="00637996">
        <w:rPr>
          <w:sz w:val="16"/>
        </w:rPr>
        <w:t>The Obama Administration generally opposes this approach, and has previously</w:t>
      </w:r>
      <w:r>
        <w:rPr>
          <w:sz w:val="16"/>
        </w:rPr>
        <w:t xml:space="preserve"> </w:t>
      </w:r>
      <w:r w:rsidRPr="00637996">
        <w:rPr>
          <w:sz w:val="16"/>
        </w:rPr>
        <w:t>submitted multiple proposals to increase trust fund revenues with new user fees, in addition to the</w:t>
      </w:r>
      <w:r>
        <w:rPr>
          <w:sz w:val="16"/>
        </w:rPr>
        <w:t xml:space="preserve"> </w:t>
      </w:r>
      <w:r w:rsidRPr="00637996">
        <w:rPr>
          <w:sz w:val="16"/>
        </w:rPr>
        <w:t>fuel tax. Most recently, the Administration submitted, in its plan to the Joint Committee on Deficit</w:t>
      </w:r>
      <w:r>
        <w:rPr>
          <w:sz w:val="16"/>
        </w:rPr>
        <w:t xml:space="preserve"> </w:t>
      </w:r>
      <w:r w:rsidRPr="00637996">
        <w:rPr>
          <w:sz w:val="16"/>
        </w:rPr>
        <w:t>Reduction, a proposal for new waterway user fees in 2011, and included new revenues from an</w:t>
      </w:r>
      <w:r>
        <w:rPr>
          <w:sz w:val="16"/>
        </w:rPr>
        <w:t xml:space="preserve"> </w:t>
      </w:r>
      <w:r w:rsidRPr="00637996">
        <w:rPr>
          <w:sz w:val="16"/>
        </w:rPr>
        <w:t>unspecified new inland waterways fee in its FY2013 budget request. To date, none of these</w:t>
      </w:r>
      <w:r>
        <w:rPr>
          <w:sz w:val="16"/>
        </w:rPr>
        <w:t xml:space="preserve"> </w:t>
      </w:r>
      <w:r w:rsidRPr="00637996">
        <w:rPr>
          <w:sz w:val="16"/>
        </w:rPr>
        <w:t>changes have been enacted.</w:t>
      </w:r>
    </w:p>
    <w:p w:rsidR="008F26BC" w:rsidRDefault="008F26BC" w:rsidP="008F26BC">
      <w:pPr>
        <w:rPr>
          <w:sz w:val="16"/>
        </w:rPr>
      </w:pPr>
    </w:p>
    <w:p w:rsidR="008F26BC" w:rsidRDefault="008F26BC" w:rsidP="008F26BC">
      <w:pPr>
        <w:rPr>
          <w:sz w:val="16"/>
        </w:rPr>
      </w:pPr>
    </w:p>
    <w:p w:rsidR="008F26BC" w:rsidRDefault="008F26BC" w:rsidP="008F26BC"/>
    <w:p w:rsidR="005A0FC9" w:rsidRPr="00B51B0B" w:rsidRDefault="005A0FC9" w:rsidP="005A0FC9">
      <w:pPr>
        <w:pStyle w:val="Heading4"/>
      </w:pPr>
      <w:r w:rsidRPr="00B51B0B">
        <w:t>Current funding is inadequate</w:t>
      </w:r>
    </w:p>
    <w:p w:rsidR="005A0FC9" w:rsidRDefault="005A0FC9" w:rsidP="005A0FC9">
      <w:r w:rsidRPr="00916899">
        <w:rPr>
          <w:rStyle w:val="StyleStyleBold12pt"/>
        </w:rPr>
        <w:t>Stern 12</w:t>
      </w:r>
      <w:r>
        <w:t xml:space="preserve"> (Congressional Research Service, Anaylst in Natural Resources Policy, April 12, “Inland waterways: recent proposals and issues for congress”, </w:t>
      </w:r>
      <w:hyperlink r:id="rId25" w:history="1">
        <w:r w:rsidRPr="006E0367">
          <w:rPr>
            <w:color w:val="0000FF"/>
            <w:u w:val="single"/>
          </w:rPr>
          <w:t>http://www.fas.org/sgp/crs/misc/R41430.pdf</w:t>
        </w:r>
      </w:hyperlink>
      <w:r>
        <w:t>, pg. 1)</w:t>
      </w:r>
    </w:p>
    <w:p w:rsidR="005A0FC9" w:rsidRPr="003A15AB" w:rsidRDefault="005A0FC9" w:rsidP="005A0FC9">
      <w:pPr>
        <w:rPr>
          <w:sz w:val="16"/>
        </w:rPr>
      </w:pPr>
      <w:r w:rsidRPr="003A15AB">
        <w:rPr>
          <w:sz w:val="16"/>
        </w:rPr>
        <w:t xml:space="preserve">These waterways cover 38 states and handle approximately half of all inland waterway freight (or onetwelfth of all national freight). 3 </w:t>
      </w:r>
      <w:r w:rsidRPr="0087781F">
        <w:rPr>
          <w:rStyle w:val="StyleBoldUnderline"/>
        </w:rPr>
        <w:t xml:space="preserve">The Corps develops, operates, and maintains the infrastructure of these commercial waterways (e.g., navigation channels, harbors, locks and dams), </w:t>
      </w:r>
      <w:r w:rsidRPr="003A15AB">
        <w:rPr>
          <w:sz w:val="16"/>
        </w:rPr>
        <w:t xml:space="preserve">and also maintains and regulates the channel depths through dredging and water management. </w:t>
      </w:r>
      <w:r w:rsidRPr="0087781F">
        <w:rPr>
          <w:rStyle w:val="StyleBoldUnderline"/>
        </w:rPr>
        <w:t xml:space="preserve">Costs for maintenance and construction on inland waterways are funded by the Corps </w:t>
      </w:r>
      <w:r w:rsidRPr="003A15AB">
        <w:rPr>
          <w:sz w:val="16"/>
        </w:rPr>
        <w:t xml:space="preserve">(through appropriations) and the commercial user industry (through user fees paid to the federal government). </w:t>
      </w:r>
      <w:r w:rsidRPr="0087781F">
        <w:rPr>
          <w:rStyle w:val="StyleBoldUnderline"/>
        </w:rPr>
        <w:t>The Corps pays for 100% of the cost for studies and for operations and maintenance on the IWS</w:t>
      </w:r>
      <w:r w:rsidRPr="003A15AB">
        <w:rPr>
          <w:sz w:val="16"/>
        </w:rPr>
        <w:t xml:space="preserve">, while the cost for new construction or major rehabilitation (currently defined as any upgrade in excess of $8 million) is shared equally between the Corps and the commercial industry. Congress is faced with competing proposals relating to future financing for inland waterway system investments, including who will finance what investments, and at what level. </w:t>
      </w:r>
      <w:r w:rsidRPr="0087781F">
        <w:rPr>
          <w:rStyle w:val="StyleBoldUnderline"/>
        </w:rPr>
        <w:t>The current revenue source, a set tax on fuel agreed to in the mid-1980s, is insufficient to cover the nonfederal costs of major capital expenditures on inland waterways</w:t>
      </w:r>
      <w:r w:rsidRPr="003A15AB">
        <w:rPr>
          <w:sz w:val="16"/>
        </w:rPr>
        <w:t xml:space="preserve">. This has in some years resulted in federal taxpayers covering more than half of these costs. </w:t>
      </w:r>
      <w:r w:rsidRPr="0087781F">
        <w:rPr>
          <w:rStyle w:val="StyleBoldUnderline"/>
        </w:rPr>
        <w:t>The ongoing shortfall is currently limiting the number of new and ongoing inland waterway construction projects, and is expected to continue to do so unless changes to the financing system are enacted by Congress.</w:t>
      </w:r>
      <w:r w:rsidRPr="003A15AB">
        <w:rPr>
          <w:sz w:val="16"/>
        </w:rPr>
        <w:t xml:space="preserve"> Recent proposals highlight a number of issues associated with inland waterways. On multiple prior occasions, the executive branch has proposed to phase out the fuel tax in favor of a lock usage fee, but these efforts have been rejected by Congress. More recently, the user industry proposed and continues to favor a combination of increases to the existing fuel tax and an increase in the federal share of inland waterway costs. </w:t>
      </w:r>
    </w:p>
    <w:p w:rsidR="005A0FC9" w:rsidRDefault="005A0FC9" w:rsidP="005A0FC9"/>
    <w:p w:rsidR="005A0FC9" w:rsidRDefault="005A0FC9" w:rsidP="005A0FC9">
      <w:pPr>
        <w:pStyle w:val="Heading4"/>
      </w:pPr>
      <w:r>
        <w:t>Funding is being cut for waterways</w:t>
      </w:r>
    </w:p>
    <w:p w:rsidR="005A0FC9" w:rsidRDefault="005A0FC9" w:rsidP="005A0FC9">
      <w:r w:rsidRPr="00916899">
        <w:rPr>
          <w:rStyle w:val="StyleStyleBold12pt"/>
        </w:rPr>
        <w:t>Stern 12</w:t>
      </w:r>
      <w:r>
        <w:t xml:space="preserve"> (Congressional Research Service, Anaylst in Natural Resources Policy, April 12, “Inland waterways: recent proposals and issues for congress”, </w:t>
      </w:r>
      <w:hyperlink r:id="rId26" w:history="1">
        <w:r w:rsidRPr="006E0367">
          <w:rPr>
            <w:color w:val="0000FF"/>
            <w:u w:val="single"/>
          </w:rPr>
          <w:t>http://www.fas.org/sgp/crs/misc/R41430.pdf</w:t>
        </w:r>
      </w:hyperlink>
      <w:r>
        <w:t xml:space="preserve">, n pg.) </w:t>
      </w:r>
    </w:p>
    <w:p w:rsidR="005A0FC9" w:rsidRPr="00C91EF3" w:rsidRDefault="005A0FC9" w:rsidP="005A0FC9">
      <w:pPr>
        <w:rPr>
          <w:sz w:val="16"/>
        </w:rPr>
      </w:pPr>
      <w:r w:rsidRPr="00C91EF3">
        <w:rPr>
          <w:sz w:val="16"/>
        </w:rPr>
        <w:t xml:space="preserve">Inland waterways are a significant part of the nation’s transportation system. Because of the national economic benefits of maritime transport, the federal government has invested in navigation infrastructure for two centuries. As a result, barge shipping has received significant support through federal funding for operational costs, capital expenditures, and major rehabilitation on inland waterways. Since the Water Resources Development Act of 1986, expenditures for construction and major rehabilitation projects on inland waterways have been cost-shared on a 50/50 basis between the federal government and users through the Inland Waterways Trust Fund (IWTF). Operations and maintenance costs for inland waterways typically exceed these construction costs, and are a 100% federal responsibility pursuant to WRDA 1986. </w:t>
      </w:r>
      <w:r w:rsidRPr="00C91EF3">
        <w:rPr>
          <w:rStyle w:val="StyleBoldUnderline"/>
        </w:rPr>
        <w:t>Future financing for the inland waterway system is uncertain.</w:t>
      </w:r>
      <w:r w:rsidRPr="00C91EF3">
        <w:rPr>
          <w:sz w:val="16"/>
        </w:rPr>
        <w:t xml:space="preserve"> </w:t>
      </w:r>
      <w:r w:rsidRPr="00C91EF3">
        <w:rPr>
          <w:rStyle w:val="StyleBoldUnderline"/>
        </w:rPr>
        <w:t xml:space="preserve">The IWTF is currently supported by a $0.20 per gallon tax on barge fuel, but its balance has declined significantly due to a combination of increased appropriations, cost overruns, and decreased revenues in previous years. Without changes to the financing system, IWTF spending is likely to be extremely limited. Previously the Bush and Obama administrations have recommended replacing the fuel tax with one or more user fees that would increase revenues beyond their current baseline. However, Congress and industry interests have rejected these proposals. </w:t>
      </w:r>
      <w:r w:rsidRPr="00C91EF3">
        <w:rPr>
          <w:sz w:val="16"/>
        </w:rPr>
        <w:t xml:space="preserve">In 2010, the Inland Waterways Users Board (IWUB), a federal advisory committee advising the U.S. Army Corps of Engineers on inland waterways, endorsed an alternative proposal that is supported by many barge industry interests. The proposal would increase the fuel tax by $0.06-$0.08 per gallon, but would also require that the federal government handle the full cost for some projects that are currently costshared. The Obama Administration generally opposes this approach, and has previously submitted multiple proposals to increase trust fund revenues with new user fees, in addition to the fuel tax. Most recently, the Administration submitted, in its plan to the Joint Committee on Deficit Reduction, a proposal for new waterway user fees in 2011, and included new revenues from an unspecified new inland waterways fee in its FY2013 budget request. To date, none of these changes have been enacted. </w:t>
      </w:r>
    </w:p>
    <w:p w:rsidR="005A0FC9" w:rsidRDefault="005A0FC9" w:rsidP="005A0FC9"/>
    <w:p w:rsidR="005A0FC9" w:rsidRDefault="005A0FC9" w:rsidP="005A0FC9">
      <w:pPr>
        <w:pStyle w:val="Heading3"/>
        <w:rPr>
          <w:rFonts w:eastAsia="Times New Roman"/>
        </w:rPr>
      </w:pPr>
      <w:r>
        <w:rPr>
          <w:rFonts w:eastAsia="Times New Roman"/>
        </w:rPr>
        <w:t xml:space="preserve">Now is key time </w:t>
      </w:r>
    </w:p>
    <w:p w:rsidR="005A0FC9" w:rsidRPr="007E7271" w:rsidRDefault="005A0FC9" w:rsidP="005A0FC9">
      <w:pPr>
        <w:pStyle w:val="Heading4"/>
        <w:rPr>
          <w:rFonts w:eastAsia="Times New Roman"/>
        </w:rPr>
      </w:pPr>
      <w:r w:rsidRPr="007E7271">
        <w:rPr>
          <w:rFonts w:eastAsia="Times New Roman"/>
        </w:rPr>
        <w:t xml:space="preserve">Now is key – delays will only increase the difficulty and expense of repairs and maintenance. </w:t>
      </w:r>
    </w:p>
    <w:p w:rsidR="005A0FC9" w:rsidRPr="007E7271" w:rsidRDefault="005A0FC9" w:rsidP="005A0FC9">
      <w:pPr>
        <w:rPr>
          <w:rFonts w:ascii="Times New Roman" w:eastAsia="Calibri" w:hAnsi="Times New Roman" w:cs="Times New Roman"/>
          <w:sz w:val="20"/>
        </w:rPr>
      </w:pPr>
      <w:r w:rsidRPr="007E7271">
        <w:rPr>
          <w:rFonts w:ascii="Times New Roman" w:eastAsia="Calibri" w:hAnsi="Times New Roman" w:cs="Times New Roman"/>
          <w:b/>
          <w:bCs/>
          <w:sz w:val="24"/>
        </w:rPr>
        <w:t>Pittsburgh Post-Gazette, ’12</w:t>
      </w:r>
      <w:r w:rsidRPr="007E7271">
        <w:rPr>
          <w:rFonts w:ascii="Times New Roman" w:eastAsia="Calibri" w:hAnsi="Times New Roman" w:cs="Times New Roman"/>
          <w:sz w:val="20"/>
        </w:rPr>
        <w:t xml:space="preserve"> [Len Boselovic, “The Consol Energy towboat Aliquippa takes two barges of sand up the Monongahela River to Monessen,” March 18, 2012,</w:t>
      </w:r>
    </w:p>
    <w:p w:rsidR="005A0FC9" w:rsidRPr="007E7271" w:rsidRDefault="005A0FC9" w:rsidP="005A0FC9">
      <w:pPr>
        <w:rPr>
          <w:rFonts w:ascii="Times New Roman" w:eastAsia="Calibri" w:hAnsi="Times New Roman" w:cs="Times New Roman"/>
          <w:sz w:val="20"/>
        </w:rPr>
      </w:pPr>
      <w:r w:rsidRPr="007E7271">
        <w:rPr>
          <w:rFonts w:ascii="Times New Roman" w:eastAsia="Calibri" w:hAnsi="Times New Roman" w:cs="Times New Roman"/>
          <w:sz w:val="20"/>
        </w:rPr>
        <w:t>http://old.post-gazette.com/pg/12078/ 1217742-113.stm]</w:t>
      </w:r>
    </w:p>
    <w:p w:rsidR="005A0FC9" w:rsidRPr="007E7271" w:rsidRDefault="005A0FC9" w:rsidP="005A0FC9">
      <w:pPr>
        <w:ind w:left="90"/>
        <w:rPr>
          <w:rFonts w:ascii="Times New Roman" w:hAnsi="Times New Roman" w:cs="Times New Roman"/>
          <w:sz w:val="16"/>
        </w:rPr>
      </w:pPr>
      <w:r w:rsidRPr="00AA7CA1">
        <w:rPr>
          <w:rStyle w:val="StyleBoldUnderline"/>
        </w:rPr>
        <w:t>The longer the delays, the more difficult and expensive it becomes to maintain the aging locks and dams</w:t>
      </w:r>
      <w:r w:rsidRPr="007E7271">
        <w:rPr>
          <w:rFonts w:ascii="Times New Roman" w:hAnsi="Times New Roman" w:cs="Times New Roman"/>
          <w:sz w:val="16"/>
        </w:rPr>
        <w:t xml:space="preserve">. </w:t>
      </w:r>
      <w:r w:rsidRPr="00AA7CA1">
        <w:rPr>
          <w:rStyle w:val="StyleBoldUnderline"/>
        </w:rPr>
        <w:t>More than half of the nation's locks, which were designed to last 50 years, have been moving along river traffic far longer</w:t>
      </w:r>
      <w:r w:rsidRPr="007E7271">
        <w:rPr>
          <w:rFonts w:ascii="Times New Roman" w:hAnsi="Times New Roman" w:cs="Times New Roman"/>
          <w:sz w:val="16"/>
        </w:rPr>
        <w:t>. About 40 percent of the 89 locks in the Corps' Great Lakes and Ohio division, which includes Pittsburgh, are more than 70 years old.</w:t>
      </w:r>
    </w:p>
    <w:p w:rsidR="005A0FC9" w:rsidRPr="007E7271" w:rsidRDefault="005A0FC9" w:rsidP="005A0FC9">
      <w:pPr>
        <w:rPr>
          <w:rFonts w:ascii="Times New Roman" w:eastAsia="Calibri" w:hAnsi="Times New Roman" w:cs="Times New Roman"/>
          <w:sz w:val="20"/>
        </w:rPr>
      </w:pPr>
    </w:p>
    <w:p w:rsidR="005A0FC9" w:rsidRDefault="005A0FC9" w:rsidP="005A0FC9">
      <w:pPr>
        <w:pStyle w:val="Heading3"/>
        <w:rPr>
          <w:rFonts w:eastAsia="Times New Roman"/>
        </w:rPr>
      </w:pPr>
      <w:r>
        <w:rPr>
          <w:rFonts w:eastAsia="Times New Roman"/>
        </w:rPr>
        <w:t xml:space="preserve">Cost increase inevtiable </w:t>
      </w:r>
    </w:p>
    <w:p w:rsidR="005A0FC9" w:rsidRPr="007E7271" w:rsidRDefault="005A0FC9" w:rsidP="005A0FC9">
      <w:pPr>
        <w:pStyle w:val="Heading4"/>
        <w:rPr>
          <w:rFonts w:eastAsia="Times New Roman"/>
        </w:rPr>
      </w:pPr>
      <w:r w:rsidRPr="007E7271">
        <w:rPr>
          <w:rFonts w:eastAsia="Times New Roman"/>
        </w:rPr>
        <w:t>Costs accumulate- degrading infrastructure has a real impact on U.S. economic output.</w:t>
      </w:r>
    </w:p>
    <w:p w:rsidR="005A0FC9" w:rsidRPr="007E7271" w:rsidRDefault="005A0FC9" w:rsidP="005A0FC9">
      <w:pPr>
        <w:rPr>
          <w:rFonts w:ascii="Times New Roman" w:eastAsia="Calibri" w:hAnsi="Times New Roman" w:cs="Times New Roman"/>
          <w:sz w:val="20"/>
        </w:rPr>
      </w:pPr>
      <w:r w:rsidRPr="007E7271">
        <w:rPr>
          <w:rFonts w:ascii="Times New Roman" w:eastAsia="Calibri" w:hAnsi="Times New Roman" w:cs="Times New Roman"/>
          <w:b/>
          <w:bCs/>
          <w:sz w:val="24"/>
        </w:rPr>
        <w:t>Davidson, 5/20</w:t>
      </w:r>
      <w:r w:rsidRPr="007E7271">
        <w:rPr>
          <w:rFonts w:ascii="Times New Roman" w:eastAsia="Calibri" w:hAnsi="Times New Roman" w:cs="Times New Roman"/>
          <w:sz w:val="20"/>
        </w:rPr>
        <w:t xml:space="preserve"> [Paul, “USA's creaking infrastructure holds back economy,” USA Today, May 20, 2012, http://www.usatoday.com/money/economy/story/2012-05-20/creaking-infrastructure/55096396/1]</w:t>
      </w:r>
    </w:p>
    <w:p w:rsidR="005A0FC9" w:rsidRPr="007E7271" w:rsidRDefault="005A0FC9" w:rsidP="005A0FC9">
      <w:pPr>
        <w:rPr>
          <w:rFonts w:ascii="Times New Roman" w:eastAsia="Calibri" w:hAnsi="Times New Roman" w:cs="Times New Roman"/>
          <w:sz w:val="20"/>
        </w:rPr>
      </w:pPr>
      <w:r w:rsidRPr="007E7271">
        <w:rPr>
          <w:rFonts w:ascii="Times New Roman" w:eastAsia="Calibri" w:hAnsi="Times New Roman" w:cs="Times New Roman"/>
          <w:sz w:val="16"/>
        </w:rPr>
        <w:t>"</w:t>
      </w:r>
      <w:r w:rsidRPr="007E7271">
        <w:rPr>
          <w:rFonts w:ascii="Times New Roman" w:eastAsia="Calibri" w:hAnsi="Times New Roman" w:cs="Times New Roman"/>
          <w:bCs/>
          <w:sz w:val="20"/>
          <w:u w:val="single"/>
        </w:rPr>
        <w:t>I call this a stealth attack on our economy,"</w:t>
      </w:r>
      <w:r w:rsidRPr="007E7271">
        <w:rPr>
          <w:rFonts w:ascii="Times New Roman" w:eastAsia="Calibri" w:hAnsi="Times New Roman" w:cs="Times New Roman"/>
          <w:sz w:val="16"/>
        </w:rPr>
        <w:t xml:space="preserve"> says Janet Kavinoky, executive director of transportation and infrastructure for the U.S. Chamber of Commerce. </w:t>
      </w:r>
      <w:r w:rsidRPr="007E7271">
        <w:rPr>
          <w:rFonts w:ascii="Times New Roman" w:eastAsia="Calibri" w:hAnsi="Times New Roman" w:cs="Times New Roman"/>
          <w:bCs/>
          <w:sz w:val="20"/>
          <w:u w:val="single"/>
        </w:rPr>
        <w:t>"It's not like an immediate crisis. It's something that's sneaking up on us."</w:t>
      </w:r>
      <w:r w:rsidRPr="007E7271">
        <w:rPr>
          <w:rFonts w:ascii="Times New Roman" w:eastAsia="Calibri" w:hAnsi="Times New Roman" w:cs="Times New Roman"/>
          <w:sz w:val="16"/>
        </w:rPr>
        <w:t xml:space="preserve"> </w:t>
      </w:r>
      <w:r w:rsidRPr="007E7271">
        <w:rPr>
          <w:rFonts w:ascii="Times New Roman" w:eastAsia="Calibri" w:hAnsi="Times New Roman" w:cs="Times New Roman"/>
          <w:bCs/>
          <w:sz w:val="20"/>
          <w:u w:val="single"/>
        </w:rPr>
        <w:t>Freight bottlenecks and other congestion cost about $200 billion a year, or 1.6% of U.S. economic output,</w:t>
      </w:r>
      <w:r w:rsidRPr="007E7271">
        <w:rPr>
          <w:rFonts w:ascii="Times New Roman" w:eastAsia="Calibri" w:hAnsi="Times New Roman" w:cs="Times New Roman"/>
          <w:sz w:val="16"/>
        </w:rPr>
        <w:t xml:space="preserve"> according to a report last year by Building America's Future Educational Fund, a bipartisan coalition of elected officials. </w:t>
      </w:r>
      <w:r w:rsidRPr="007E7271">
        <w:rPr>
          <w:rFonts w:ascii="Times New Roman" w:eastAsia="Calibri" w:hAnsi="Times New Roman" w:cs="Times New Roman"/>
          <w:bCs/>
          <w:sz w:val="20"/>
          <w:u w:val="single"/>
        </w:rPr>
        <w:t>The chamber of commerce estimates such costs are as high as $1 trillion annually, or 7% of the economy.</w:t>
      </w:r>
    </w:p>
    <w:p w:rsidR="005A0FC9" w:rsidRDefault="005A0FC9" w:rsidP="00FD0B80">
      <w:pPr>
        <w:pStyle w:val="Heading3"/>
      </w:pPr>
      <w:r>
        <w:t xml:space="preserve">Delays inevitable </w:t>
      </w:r>
    </w:p>
    <w:p w:rsidR="005A0FC9" w:rsidRPr="008B3847" w:rsidRDefault="005A0FC9" w:rsidP="005A0FC9">
      <w:pPr>
        <w:pStyle w:val="Heading4"/>
      </w:pPr>
      <w:r>
        <w:t>Aging locks make delays inevitable</w:t>
      </w:r>
    </w:p>
    <w:p w:rsidR="005A0FC9" w:rsidRPr="00CE19D7" w:rsidRDefault="005A0FC9" w:rsidP="005A0FC9">
      <w:pPr>
        <w:rPr>
          <w:rStyle w:val="StyleStyleBold12pt"/>
        </w:rPr>
      </w:pPr>
      <w:r>
        <w:rPr>
          <w:rStyle w:val="StyleStyleBold12pt"/>
        </w:rPr>
        <w:t>Jackson ‘7</w:t>
      </w:r>
    </w:p>
    <w:p w:rsidR="005A0FC9" w:rsidRDefault="005A0FC9" w:rsidP="005A0FC9">
      <w:r w:rsidRPr="00F3687C">
        <w:t>USAWC STRATEGY RESEARCH PROJECT</w:t>
      </w:r>
      <w:r>
        <w:t xml:space="preserve"> </w:t>
      </w:r>
      <w:r w:rsidRPr="00F3687C">
        <w:t>LEVERAGING THE STRATEGIC VALUE OF THE U.S. INLAND WATERWAY</w:t>
      </w:r>
      <w:r>
        <w:t xml:space="preserve"> </w:t>
      </w:r>
      <w:r w:rsidRPr="00F3687C">
        <w:t>SYSTEM</w:t>
      </w:r>
      <w:r>
        <w:t xml:space="preserve"> </w:t>
      </w:r>
      <w:r w:rsidRPr="00F3687C">
        <w:t>by</w:t>
      </w:r>
      <w:r>
        <w:t xml:space="preserve"> </w:t>
      </w:r>
      <w:r w:rsidRPr="00F3687C">
        <w:t>Colonel Donald E. Jackson, Jr.</w:t>
      </w:r>
      <w:r>
        <w:t xml:space="preserve"> </w:t>
      </w:r>
      <w:r w:rsidRPr="00F3687C">
        <w:t>United States Army</w:t>
      </w:r>
    </w:p>
    <w:p w:rsidR="005A0FC9" w:rsidRDefault="005A0FC9" w:rsidP="005A0FC9">
      <w:pPr>
        <w:ind w:left="720"/>
      </w:pPr>
      <w:r w:rsidRPr="00423382">
        <w:rPr>
          <w:rStyle w:val="StyleBoldUnderline"/>
        </w:rPr>
        <w:t>Effective integration of the U.S. Inland Waterway System is key to expanding the capacity of the national freight transportation infrastructure</w:t>
      </w:r>
      <w:r w:rsidRPr="005062AB">
        <w:t>. Through strategic examination of the entire</w:t>
      </w:r>
      <w:r>
        <w:t xml:space="preserve"> </w:t>
      </w:r>
      <w:r w:rsidRPr="005062AB">
        <w:t>intermodal transportation system, and a detailed look at the many factors inhibiting the inland</w:t>
      </w:r>
      <w:r>
        <w:t xml:space="preserve"> </w:t>
      </w:r>
      <w:r w:rsidRPr="005062AB">
        <w:t>waterways from being a preferred route for goods movement, we can determine the best</w:t>
      </w:r>
      <w:r>
        <w:t xml:space="preserve"> </w:t>
      </w:r>
      <w:r w:rsidRPr="005062AB">
        <w:t>method of integrating the inland waterways system, leveraging them into the nation’s current</w:t>
      </w:r>
      <w:r>
        <w:t xml:space="preserve"> </w:t>
      </w:r>
      <w:r w:rsidRPr="005062AB">
        <w:t>intermodal transportation system.69 Traditional methods of overland transport are not easily</w:t>
      </w:r>
      <w:r>
        <w:t xml:space="preserve"> </w:t>
      </w:r>
      <w:r w:rsidRPr="005062AB">
        <w:t xml:space="preserve">usurped by inland waterways. </w:t>
      </w:r>
      <w:r w:rsidRPr="008B3847">
        <w:rPr>
          <w:rStyle w:val="StyleBoldUnderline"/>
        </w:rPr>
        <w:t>The U.S. Inland Waterway System has historically served to move large, bulk cargoes and suffers from recent bouts of unreliability. Decreasing reliability of inland waterways is a factor of increasing age and recent budget constraints that combine to result in increased downtime at commercial lock facilities</w:t>
      </w:r>
      <w:r w:rsidRPr="005062AB">
        <w:t>, both scheduled and unscheduled.</w:t>
      </w:r>
      <w:r>
        <w:t xml:space="preserve"> </w:t>
      </w:r>
      <w:r w:rsidRPr="008B3847">
        <w:rPr>
          <w:rStyle w:val="StyleBoldUnderline"/>
        </w:rPr>
        <w:t>USACE reports lock unavailability time has more than doubled since the early 1990s from about 60,000 hours to over 120,000 hours annually</w:t>
      </w:r>
      <w:r w:rsidRPr="005062AB">
        <w:t>. Shippers on inland waterways can generally</w:t>
      </w:r>
      <w:r>
        <w:t xml:space="preserve"> </w:t>
      </w:r>
      <w:r w:rsidRPr="005062AB">
        <w:t xml:space="preserve">prepare for scheduled lock maintenance; however, </w:t>
      </w:r>
      <w:r w:rsidRPr="008B3847">
        <w:rPr>
          <w:rStyle w:val="StyleBoldUnderline"/>
        </w:rPr>
        <w:t>unscheduled lock downtime can seriously disrupt shipment schedules and contract commitments, leaving shippers scrambling for delivery alternatives typically at a much higher cost</w:t>
      </w:r>
      <w:r w:rsidRPr="005062AB">
        <w:t>.70 Unfortunately, this trend is alarming to shippers</w:t>
      </w:r>
      <w:r>
        <w:t xml:space="preserve"> </w:t>
      </w:r>
      <w:r w:rsidRPr="005062AB">
        <w:t>and must be adequately addressed to leverage the capacity potential desperately needed to</w:t>
      </w:r>
      <w:r>
        <w:t xml:space="preserve"> </w:t>
      </w:r>
      <w:r w:rsidRPr="005062AB">
        <w:t>support national freight transportation requirements.</w:t>
      </w:r>
    </w:p>
    <w:p w:rsidR="00FD0B80" w:rsidRDefault="00FD0B80" w:rsidP="00FD0B80">
      <w:pPr>
        <w:pStyle w:val="Heading3"/>
      </w:pPr>
      <w:r>
        <w:t xml:space="preserve">Current system fails </w:t>
      </w:r>
    </w:p>
    <w:p w:rsidR="005A0FC9" w:rsidRDefault="005A0FC9" w:rsidP="005A0FC9">
      <w:pPr>
        <w:pStyle w:val="Heading4"/>
      </w:pPr>
      <w:r>
        <w:t>Current cost-sharing system unfeasible</w:t>
      </w:r>
    </w:p>
    <w:p w:rsidR="005A0FC9" w:rsidRPr="009D1235" w:rsidRDefault="005A0FC9" w:rsidP="005A0FC9">
      <w:pPr>
        <w:rPr>
          <w:rStyle w:val="StyleStyleBold12pt"/>
        </w:rPr>
      </w:pPr>
      <w:r>
        <w:rPr>
          <w:rStyle w:val="StyleStyleBold12pt"/>
        </w:rPr>
        <w:t>IWUB ‘10</w:t>
      </w:r>
    </w:p>
    <w:p w:rsidR="005A0FC9" w:rsidRPr="0093251D" w:rsidRDefault="0028721B" w:rsidP="005A0FC9">
      <w:pPr>
        <w:rPr>
          <w:szCs w:val="27"/>
        </w:rPr>
      </w:pPr>
      <w:hyperlink r:id="rId27" w:history="1">
        <w:r w:rsidR="005A0FC9" w:rsidRPr="0087342A">
          <w:rPr>
            <w:rStyle w:val="Hyperlink"/>
            <w:szCs w:val="27"/>
          </w:rPr>
          <w:t>http://www.waterwayscouncil.org/WCIExtras/IMTS_IWUB_Report.pdf</w:t>
        </w:r>
      </w:hyperlink>
      <w:r w:rsidR="005A0FC9">
        <w:rPr>
          <w:szCs w:val="27"/>
        </w:rPr>
        <w:t>, “Inland Marine Transportation Systems (IMTS) Capital Projects Business Model”, Final Report Revision 1, April 13, 2010</w:t>
      </w:r>
    </w:p>
    <w:p w:rsidR="005A0FC9" w:rsidRDefault="005A0FC9" w:rsidP="005A0FC9">
      <w:pPr>
        <w:ind w:left="720"/>
      </w:pPr>
      <w:r w:rsidRPr="0093251D">
        <w:rPr>
          <w:rStyle w:val="StyleBoldUnderline"/>
        </w:rPr>
        <w:t>With the current precedent requiring 50 percent of funding to come from the General Treasury (federal) and the other 50 percent to come from the IWTF for construction</w:t>
      </w:r>
      <w:r>
        <w:t xml:space="preserve"> of all congressionally designated navigation projects and major rehabilitation projects on fuel-taxed inland and intracoastal waterways, </w:t>
      </w:r>
      <w:r w:rsidRPr="000D463E">
        <w:rPr>
          <w:rStyle w:val="StyleBoldUnderline"/>
        </w:rPr>
        <w:t>the $380 million annual program would require $190 million annually from each of the general fund and the IWTF. In turn, the increase in the fuel tax to support such a cost-sharing alternative would be $0.30 per gallon for a total fuel tax of $0.50 per gallon, an increase to a level that is 250 percent of the current level</w:t>
      </w:r>
      <w:r>
        <w:t xml:space="preserve">. The Team acknowledges that </w:t>
      </w:r>
      <w:r w:rsidRPr="000D463E">
        <w:rPr>
          <w:rStyle w:val="StyleBoldUnderline"/>
        </w:rPr>
        <w:t>this increase is unrealistic and would be extremely detrimental in a number of respects</w:t>
      </w:r>
      <w:r>
        <w:t xml:space="preserve">, yet the entire IMTS is in jeopardy without this level of investment. The Team also recognized that many other non-navigation entities and interests benefit from the IMTS, and these beneficiaries should be taken into account in the new recommended cost-sharing model. </w:t>
      </w:r>
    </w:p>
    <w:p w:rsidR="005A0FC9" w:rsidRDefault="005A0FC9" w:rsidP="005A0FC9">
      <w:pPr>
        <w:rPr>
          <w:rStyle w:val="StyleStyleBold12pt"/>
        </w:rPr>
      </w:pPr>
    </w:p>
    <w:p w:rsidR="002D79EE" w:rsidRDefault="00B268D6" w:rsidP="00B268D6">
      <w:pPr>
        <w:pStyle w:val="Heading1"/>
        <w:rPr>
          <w:rFonts w:eastAsia="Times New Roman"/>
        </w:rPr>
      </w:pPr>
      <w:r>
        <w:rPr>
          <w:rFonts w:eastAsia="Times New Roman"/>
        </w:rPr>
        <w:t>Topshelf Uniqueness--</w:t>
      </w:r>
      <w:r w:rsidR="001A1634">
        <w:rPr>
          <w:rFonts w:eastAsia="Times New Roman"/>
        </w:rPr>
        <w:t>IW</w:t>
      </w:r>
      <w:r>
        <w:rPr>
          <w:rFonts w:eastAsia="Times New Roman"/>
        </w:rPr>
        <w:t>W</w:t>
      </w:r>
      <w:r w:rsidR="001A1634">
        <w:rPr>
          <w:rFonts w:eastAsia="Times New Roman"/>
        </w:rPr>
        <w:t xml:space="preserve"> are failing</w:t>
      </w:r>
    </w:p>
    <w:bookmarkEnd w:id="1"/>
    <w:p w:rsidR="001A1634" w:rsidRDefault="001A1634" w:rsidP="001A1634"/>
    <w:p w:rsidR="001A1634" w:rsidRDefault="007E7271" w:rsidP="001A1634">
      <w:pPr>
        <w:pStyle w:val="Heading2"/>
        <w:rPr>
          <w:rFonts w:eastAsia="Times New Roman"/>
        </w:rPr>
      </w:pPr>
      <w:r w:rsidRPr="007E7271">
        <w:rPr>
          <w:rFonts w:eastAsia="Times New Roman"/>
        </w:rPr>
        <w:t xml:space="preserve">Catastrophe is coming now – </w:t>
      </w:r>
    </w:p>
    <w:p w:rsidR="001A1634" w:rsidRDefault="001A1634" w:rsidP="001A1634">
      <w:pPr>
        <w:pStyle w:val="Heading4"/>
      </w:pPr>
      <w:r>
        <w:t>Waterways are collapsing now</w:t>
      </w:r>
    </w:p>
    <w:p w:rsidR="001A1634" w:rsidRDefault="001A1634" w:rsidP="001A1634">
      <w:r w:rsidRPr="000C0CEC">
        <w:rPr>
          <w:rStyle w:val="StyleStyleBold12pt"/>
        </w:rPr>
        <w:t xml:space="preserve">IWR 12 </w:t>
      </w:r>
      <w:r w:rsidRPr="000C0CEC">
        <w:t xml:space="preserve">(US Army Corps of Engineers, Institute for Water Resources, June 20, “U.S. Port and Inland Waterways Modernization: Preparing for Post-Panamax Vessels”, </w:t>
      </w:r>
      <w:r>
        <w:t>pg. 34</w:t>
      </w:r>
      <w:r w:rsidRPr="000C0CEC">
        <w:t>)</w:t>
      </w:r>
    </w:p>
    <w:p w:rsidR="001A1634" w:rsidRDefault="001A1634" w:rsidP="001A1634">
      <w:pPr>
        <w:rPr>
          <w:sz w:val="16"/>
        </w:rPr>
      </w:pPr>
      <w:r w:rsidRPr="00ED212E">
        <w:rPr>
          <w:sz w:val="16"/>
        </w:rPr>
        <w:t xml:space="preserve">Interestingly, the reliability of lock and dam structures is linked to both highway and rail performance in a demonstration of the interconnected nature of the transportation system. </w:t>
      </w:r>
      <w:r w:rsidRPr="00ED212E">
        <w:rPr>
          <w:rStyle w:val="StyleBoldUnderline"/>
        </w:rPr>
        <w:t>Lock outages at the Nation’s aging system of locks and dams have experienced a sharp increase over the last 20 years. Much of this is related to outages either for scheduled or unscheduled lock repairs. Carriers face lost opportunities and increased costs due to these disruptions that delay service, while shippers face potential disruptions to their operations and increased transportation costs as they seek ways to work around lock facilities either closed to traffic or experiencing major congestion as traffic moves through smaller auxiliary chambers</w:t>
      </w:r>
      <w:r w:rsidRPr="00ED212E">
        <w:rPr>
          <w:sz w:val="16"/>
        </w:rPr>
        <w:t xml:space="preserve"> (when available). During closure events, shippers will seek alternative overland routes, which can cause congestion on these routes (rail or truck).</w:t>
      </w:r>
    </w:p>
    <w:p w:rsidR="001A1634" w:rsidRDefault="001A1634" w:rsidP="001A1634">
      <w:pPr>
        <w:rPr>
          <w:sz w:val="16"/>
        </w:rPr>
      </w:pPr>
    </w:p>
    <w:p w:rsidR="001A1634" w:rsidRPr="007E7271" w:rsidRDefault="001A1634" w:rsidP="001A1634">
      <w:pPr>
        <w:pStyle w:val="Heading4"/>
        <w:rPr>
          <w:rFonts w:eastAsia="Times New Roman"/>
        </w:rPr>
      </w:pPr>
      <w:r w:rsidRPr="007E7271">
        <w:rPr>
          <w:rFonts w:eastAsia="Times New Roman"/>
        </w:rPr>
        <w:t>Lock failure imminent now – 14 by 2020.</w:t>
      </w:r>
    </w:p>
    <w:p w:rsidR="001A1634" w:rsidRPr="007E7271" w:rsidRDefault="001A1634" w:rsidP="001A1634">
      <w:pPr>
        <w:rPr>
          <w:rFonts w:ascii="Times New Roman" w:eastAsia="Calibri" w:hAnsi="Times New Roman" w:cs="Times New Roman"/>
          <w:sz w:val="20"/>
        </w:rPr>
      </w:pPr>
      <w:r w:rsidRPr="007E7271">
        <w:rPr>
          <w:rFonts w:ascii="Times New Roman" w:eastAsia="Calibri" w:hAnsi="Times New Roman" w:cs="Times New Roman"/>
          <w:b/>
          <w:bCs/>
          <w:sz w:val="24"/>
        </w:rPr>
        <w:t>Davidson, 5/20</w:t>
      </w:r>
      <w:r w:rsidRPr="007E7271">
        <w:rPr>
          <w:rFonts w:ascii="Times New Roman" w:eastAsia="Calibri" w:hAnsi="Times New Roman" w:cs="Times New Roman"/>
          <w:sz w:val="20"/>
        </w:rPr>
        <w:t xml:space="preserve"> [Paul, “USA's creaking infrastructure holds back economy,” USA Today, May 20, 2012, http://www.usatoday.com/money/economy/story/2012-05-20/creaking-infrastructure/55096396/1]</w:t>
      </w:r>
    </w:p>
    <w:p w:rsidR="001A1634" w:rsidRPr="007E7271" w:rsidRDefault="001A1634" w:rsidP="001A1634">
      <w:pPr>
        <w:ind w:left="90"/>
        <w:rPr>
          <w:rFonts w:ascii="Times New Roman" w:hAnsi="Times New Roman" w:cs="Times New Roman"/>
          <w:sz w:val="16"/>
        </w:rPr>
      </w:pPr>
      <w:r w:rsidRPr="00AA7CA1">
        <w:rPr>
          <w:rStyle w:val="StyleBoldUnderline"/>
        </w:rPr>
        <w:t>The ancient lock-and-dam system is perhaps the most egregious example of aging or congested transportation systems that are being outstripped by demand. Fourteen locks are expected to fail by 2020, costing the economy billions of dollars.</w:t>
      </w:r>
      <w:r w:rsidRPr="007E7271">
        <w:rPr>
          <w:rFonts w:ascii="Times New Roman" w:hAnsi="Times New Roman" w:cs="Times New Roman"/>
          <w:sz w:val="16"/>
        </w:rPr>
        <w:t xml:space="preserve"> Meanwhile, seaports can't accommodate larger container ships, slowing exports and imports. Highways are too narrow. Bridges are overtaxed.</w:t>
      </w:r>
    </w:p>
    <w:p w:rsidR="00AA7CA1" w:rsidRPr="007E7271" w:rsidRDefault="00AA7CA1" w:rsidP="00AA7CA1">
      <w:pPr>
        <w:pStyle w:val="Heading4"/>
        <w:rPr>
          <w:rFonts w:eastAsia="Times New Roman"/>
        </w:rPr>
      </w:pPr>
      <w:r w:rsidRPr="007E7271">
        <w:rPr>
          <w:rFonts w:eastAsia="Times New Roman"/>
        </w:rPr>
        <w:t>Dam or lock failure would shut down a waterway for years.</w:t>
      </w:r>
    </w:p>
    <w:p w:rsidR="00AA7CA1" w:rsidRPr="007E7271" w:rsidRDefault="00AA7CA1" w:rsidP="00AA7CA1">
      <w:pPr>
        <w:rPr>
          <w:rFonts w:ascii="Times New Roman" w:eastAsia="Calibri" w:hAnsi="Times New Roman" w:cs="Times New Roman"/>
          <w:sz w:val="20"/>
        </w:rPr>
      </w:pPr>
      <w:r w:rsidRPr="007E7271">
        <w:rPr>
          <w:rFonts w:ascii="Times New Roman" w:eastAsia="Calibri" w:hAnsi="Times New Roman" w:cs="Times New Roman"/>
          <w:b/>
          <w:bCs/>
          <w:sz w:val="24"/>
        </w:rPr>
        <w:t>Pittsburgh Post-Gazette, ’12</w:t>
      </w:r>
      <w:r w:rsidRPr="007E7271">
        <w:rPr>
          <w:rFonts w:ascii="Times New Roman" w:eastAsia="Calibri" w:hAnsi="Times New Roman" w:cs="Times New Roman"/>
          <w:sz w:val="20"/>
        </w:rPr>
        <w:t xml:space="preserve"> [Len Boselovic, “The Consol Energy towboat Aliquippa takes two barges of sand up the Monongahela River to Monessen,” March 18, 2012,</w:t>
      </w:r>
    </w:p>
    <w:p w:rsidR="00AA7CA1" w:rsidRPr="007E7271" w:rsidRDefault="00AA7CA1" w:rsidP="00AA7CA1">
      <w:pPr>
        <w:rPr>
          <w:rFonts w:ascii="Times New Roman" w:eastAsia="Calibri" w:hAnsi="Times New Roman" w:cs="Times New Roman"/>
          <w:sz w:val="20"/>
        </w:rPr>
      </w:pPr>
      <w:r w:rsidRPr="007E7271">
        <w:rPr>
          <w:rFonts w:ascii="Times New Roman" w:eastAsia="Calibri" w:hAnsi="Times New Roman" w:cs="Times New Roman"/>
          <w:sz w:val="20"/>
        </w:rPr>
        <w:t>http://old.post-gazette.com/pg/12078/ 1217742-113.stm]</w:t>
      </w:r>
    </w:p>
    <w:p w:rsidR="00AA7CA1" w:rsidRPr="007E7271" w:rsidRDefault="00AA7CA1" w:rsidP="00AA7CA1">
      <w:pPr>
        <w:ind w:left="90"/>
        <w:rPr>
          <w:rFonts w:ascii="Times New Roman" w:hAnsi="Times New Roman" w:cs="Times New Roman"/>
          <w:bCs/>
          <w:u w:val="single"/>
        </w:rPr>
      </w:pPr>
      <w:r w:rsidRPr="007E7271">
        <w:rPr>
          <w:rFonts w:ascii="Times New Roman" w:hAnsi="Times New Roman" w:cs="Times New Roman"/>
          <w:bCs/>
          <w:u w:val="single"/>
        </w:rPr>
        <w:t>Corps and industry officials say it would take three or more years to replace a failed lock and even longer if a dam had to be replaced.</w:t>
      </w:r>
    </w:p>
    <w:p w:rsidR="001A1634" w:rsidRDefault="001A1634" w:rsidP="001A1634">
      <w:pPr>
        <w:pStyle w:val="Heading2"/>
        <w:rPr>
          <w:rFonts w:eastAsia="Times New Roman"/>
        </w:rPr>
      </w:pPr>
      <w:r>
        <w:rPr>
          <w:rFonts w:eastAsia="Times New Roman"/>
        </w:rPr>
        <w:t>SQ cant solve</w:t>
      </w:r>
    </w:p>
    <w:p w:rsidR="007E7271" w:rsidRPr="007E7271" w:rsidRDefault="007E7271" w:rsidP="00EA1485">
      <w:pPr>
        <w:pStyle w:val="Heading4"/>
        <w:rPr>
          <w:rFonts w:eastAsia="Times New Roman"/>
        </w:rPr>
      </w:pPr>
      <w:r w:rsidRPr="007E7271">
        <w:rPr>
          <w:rFonts w:eastAsia="Times New Roman"/>
        </w:rPr>
        <w:t>There is no method for maintaining and repairing locks and dams now.</w:t>
      </w:r>
    </w:p>
    <w:p w:rsidR="007E7271" w:rsidRPr="007E7271" w:rsidRDefault="007E7271" w:rsidP="007E7271">
      <w:pPr>
        <w:rPr>
          <w:rFonts w:ascii="Times New Roman" w:eastAsia="Calibri" w:hAnsi="Times New Roman" w:cs="Times New Roman"/>
          <w:sz w:val="20"/>
        </w:rPr>
      </w:pPr>
      <w:r w:rsidRPr="007E7271">
        <w:rPr>
          <w:rFonts w:ascii="Times New Roman" w:eastAsia="Calibri" w:hAnsi="Times New Roman" w:cs="Times New Roman"/>
          <w:b/>
          <w:bCs/>
          <w:sz w:val="24"/>
        </w:rPr>
        <w:t>Pittsburgh Post-Gazette, ’12</w:t>
      </w:r>
      <w:r w:rsidRPr="007E7271">
        <w:rPr>
          <w:rFonts w:ascii="Times New Roman" w:eastAsia="Calibri" w:hAnsi="Times New Roman" w:cs="Times New Roman"/>
          <w:sz w:val="20"/>
        </w:rPr>
        <w:t xml:space="preserve"> [Len Boselovic, “The Consol Energy towboat Aliquippa takes two barges of sand up the Monongahela River to Monessen,” March 18, 2012,</w:t>
      </w:r>
    </w:p>
    <w:p w:rsidR="007E7271" w:rsidRPr="007E7271" w:rsidRDefault="007E7271" w:rsidP="007E7271">
      <w:pPr>
        <w:rPr>
          <w:rFonts w:ascii="Times New Roman" w:eastAsia="Calibri" w:hAnsi="Times New Roman" w:cs="Times New Roman"/>
          <w:sz w:val="20"/>
        </w:rPr>
      </w:pPr>
      <w:r w:rsidRPr="007E7271">
        <w:rPr>
          <w:rFonts w:ascii="Times New Roman" w:eastAsia="Calibri" w:hAnsi="Times New Roman" w:cs="Times New Roman"/>
          <w:sz w:val="20"/>
        </w:rPr>
        <w:t>http://old.post-gazette.com/pg/12078/ 1217742-113.stm]</w:t>
      </w:r>
    </w:p>
    <w:p w:rsidR="007E7271" w:rsidRPr="007E7271" w:rsidRDefault="007E7271" w:rsidP="007E7271">
      <w:pPr>
        <w:ind w:left="90"/>
        <w:rPr>
          <w:rFonts w:ascii="Times New Roman" w:hAnsi="Times New Roman" w:cs="Times New Roman"/>
          <w:bCs/>
          <w:u w:val="single"/>
        </w:rPr>
      </w:pPr>
      <w:r w:rsidRPr="007E7271">
        <w:rPr>
          <w:rFonts w:ascii="Times New Roman" w:hAnsi="Times New Roman" w:cs="Times New Roman"/>
          <w:bCs/>
          <w:highlight w:val="yellow"/>
          <w:u w:val="single"/>
        </w:rPr>
        <w:t>The precarious status of the waterway system stems from what government and industry officials agree is a broken method of maintaining and replacing aging locks and dams</w:t>
      </w:r>
      <w:r w:rsidRPr="007E7271">
        <w:rPr>
          <w:rFonts w:ascii="Times New Roman" w:hAnsi="Times New Roman" w:cs="Times New Roman"/>
          <w:bCs/>
          <w:u w:val="single"/>
        </w:rPr>
        <w:t>.</w:t>
      </w:r>
    </w:p>
    <w:p w:rsidR="007E7271" w:rsidRPr="007E7271" w:rsidRDefault="007E7271" w:rsidP="00EA1485">
      <w:pPr>
        <w:pStyle w:val="Heading4"/>
        <w:rPr>
          <w:rFonts w:eastAsia="Times New Roman"/>
        </w:rPr>
      </w:pPr>
      <w:r w:rsidRPr="007E7271">
        <w:rPr>
          <w:rFonts w:eastAsia="Times New Roman"/>
        </w:rPr>
        <w:t>Piecemeal funding can’t solve – doesn’t surmount the cost of construction delays.</w:t>
      </w:r>
    </w:p>
    <w:p w:rsidR="007E7271" w:rsidRPr="007E7271" w:rsidRDefault="007E7271" w:rsidP="007E7271">
      <w:pPr>
        <w:rPr>
          <w:rFonts w:ascii="Times New Roman" w:eastAsia="Calibri" w:hAnsi="Times New Roman" w:cs="Times New Roman"/>
          <w:sz w:val="20"/>
        </w:rPr>
      </w:pPr>
      <w:r w:rsidRPr="007E7271">
        <w:rPr>
          <w:rFonts w:ascii="Times New Roman" w:eastAsia="Calibri" w:hAnsi="Times New Roman" w:cs="Times New Roman"/>
          <w:b/>
          <w:bCs/>
          <w:sz w:val="24"/>
        </w:rPr>
        <w:t>Pittsburgh Post-Gazette, ’12</w:t>
      </w:r>
      <w:r w:rsidRPr="007E7271">
        <w:rPr>
          <w:rFonts w:ascii="Times New Roman" w:eastAsia="Calibri" w:hAnsi="Times New Roman" w:cs="Times New Roman"/>
          <w:sz w:val="20"/>
        </w:rPr>
        <w:t xml:space="preserve"> [Len Boselovic, “The Consol Energy towboat Aliquippa takes two barges of sand up the Monongahela River to Monessen,” March 18, 2012,</w:t>
      </w:r>
    </w:p>
    <w:p w:rsidR="007E7271" w:rsidRPr="007E7271" w:rsidRDefault="007E7271" w:rsidP="007E7271">
      <w:pPr>
        <w:rPr>
          <w:rFonts w:ascii="Times New Roman" w:eastAsia="Calibri" w:hAnsi="Times New Roman" w:cs="Times New Roman"/>
          <w:sz w:val="20"/>
        </w:rPr>
      </w:pPr>
      <w:r w:rsidRPr="007E7271">
        <w:rPr>
          <w:rFonts w:ascii="Times New Roman" w:eastAsia="Calibri" w:hAnsi="Times New Roman" w:cs="Times New Roman"/>
          <w:sz w:val="20"/>
        </w:rPr>
        <w:t>http://old.post-gazette.com/pg/12078/ 1217742-113.stm]</w:t>
      </w:r>
    </w:p>
    <w:p w:rsidR="007E7271" w:rsidRPr="00AA7CA1" w:rsidRDefault="007E7271" w:rsidP="007E7271">
      <w:pPr>
        <w:ind w:left="90"/>
        <w:rPr>
          <w:rStyle w:val="StyleBoldUnderline"/>
        </w:rPr>
      </w:pPr>
      <w:r w:rsidRPr="007E7271">
        <w:rPr>
          <w:rFonts w:ascii="Times New Roman" w:hAnsi="Times New Roman" w:cs="Times New Roman"/>
          <w:sz w:val="16"/>
        </w:rPr>
        <w:t xml:space="preserve">Congress has authorized $8 billion in projects that would replace or rehabilitate aging river infrastructure. But it has not fully funded the projects up front. </w:t>
      </w:r>
      <w:r w:rsidRPr="00AA7CA1">
        <w:rPr>
          <w:rStyle w:val="StyleBoldUnderline"/>
          <w:highlight w:val="yellow"/>
        </w:rPr>
        <w:t>The piecemeal funding the projects receive generates significant cost overruns and construction delays counted in decades, not months or years</w:t>
      </w:r>
      <w:r w:rsidRPr="00AA7CA1">
        <w:rPr>
          <w:rStyle w:val="StyleBoldUnderline"/>
        </w:rPr>
        <w:t>.</w:t>
      </w:r>
    </w:p>
    <w:p w:rsidR="00D60BA5" w:rsidRPr="005521BE" w:rsidRDefault="00D60BA5" w:rsidP="00D60BA5">
      <w:pPr>
        <w:pStyle w:val="Heading4"/>
        <w:rPr>
          <w:bCs w:val="0"/>
        </w:rPr>
      </w:pPr>
      <w:bookmarkStart w:id="5" w:name="_Toc328179200"/>
      <w:r>
        <w:rPr>
          <w:rStyle w:val="StyleStyleBold12pt"/>
          <w:b/>
        </w:rPr>
        <w:t>Absent improvements, delays and closures inevitable</w:t>
      </w:r>
    </w:p>
    <w:p w:rsidR="00D60BA5" w:rsidRPr="009D1235" w:rsidRDefault="00D60BA5" w:rsidP="00D60BA5">
      <w:pPr>
        <w:rPr>
          <w:rStyle w:val="StyleStyleBold12pt"/>
        </w:rPr>
      </w:pPr>
      <w:r>
        <w:rPr>
          <w:rStyle w:val="StyleStyleBold12pt"/>
        </w:rPr>
        <w:t>IWUB ‘10</w:t>
      </w:r>
    </w:p>
    <w:p w:rsidR="00D60BA5" w:rsidRPr="0093251D" w:rsidRDefault="0028721B" w:rsidP="00D60BA5">
      <w:pPr>
        <w:rPr>
          <w:szCs w:val="27"/>
        </w:rPr>
      </w:pPr>
      <w:hyperlink r:id="rId28" w:history="1">
        <w:r w:rsidR="00D60BA5" w:rsidRPr="0087342A">
          <w:rPr>
            <w:rStyle w:val="Hyperlink"/>
            <w:szCs w:val="27"/>
          </w:rPr>
          <w:t>http://www.waterwayscouncil.org/WCIExtras/IMTS_IWUB_Report.pdf</w:t>
        </w:r>
      </w:hyperlink>
      <w:r w:rsidR="00D60BA5">
        <w:rPr>
          <w:szCs w:val="27"/>
        </w:rPr>
        <w:t>, “Inland Marine Transportation Systems (IMTS) Capital Projects Business Model”, Final Report Revision 1, April 13, 2010</w:t>
      </w:r>
    </w:p>
    <w:p w:rsidR="00D60BA5" w:rsidRDefault="00D60BA5" w:rsidP="00D60BA5">
      <w:pPr>
        <w:ind w:left="720"/>
      </w:pPr>
      <w:r>
        <w:t xml:space="preserve">Given the issues with the current business model described in Chapter 1 and the need to improve the process so that the IMTS remains reliable and resilient for the foreseeable future, change to the model is essential. </w:t>
      </w:r>
      <w:r w:rsidRPr="005521BE">
        <w:rPr>
          <w:rStyle w:val="StyleBoldUnderline"/>
        </w:rPr>
        <w:t>The economic service life of locks and dams is 50 years, but currently 54 percent of the locks and dams in the IMTS are more than 50 years old and 36 percent are more than 70 years old. Without a comprehensive plan to ensure timely replacement and rehabilitation of deteriorating system components, unscheduled closures will become commonplace and a reliable system cannot be guaranteed to the waterways industry and the shippers who use it. At the same time that system components are deteriorating, the MARAD is predicting a dramatic growth in domestic freight volume</w:t>
      </w:r>
      <w:r>
        <w:t xml:space="preserve">. Since other surface modes of transportation (rail and truck) face capacity constraints during normal economic circumstances, many see the inland waterways, which do not suffer systemic capacity constraints, as part of the solution to the nation’s future freight transportation needs. Yet, increases in movement of the bulk commodities historically moved by water and new intermodal cargoes shifted to water from other modes could, </w:t>
      </w:r>
      <w:r w:rsidRPr="003937D4">
        <w:rPr>
          <w:rStyle w:val="StyleBoldUnderline"/>
        </w:rPr>
        <w:t>without a sound program to maintain and, where appropriate, enhance our inland waterways infrastructure, lead to congestion within the waterways, higher risks for systems to be damaged, and expedited needs for repair. If more users come to rely on the waterways, especially for time-sensitive cargoes such as intermodal containers, maintaining system reliability becomes even more important. Without reliable waterways, not only will we lose the opportunity to take the strain off of other modes through increases in waterways transportation</w:t>
      </w:r>
      <w:r>
        <w:t>, we will risk shifting the vast quantities of cargo currently moved by water to truck and rail, further exacerbating congestion in these modes and increasing the costs of maintaining those systems.</w:t>
      </w:r>
    </w:p>
    <w:p w:rsidR="00D60BA5" w:rsidRDefault="00D60BA5" w:rsidP="00D60BA5"/>
    <w:bookmarkEnd w:id="2"/>
    <w:bookmarkEnd w:id="3"/>
    <w:bookmarkEnd w:id="5"/>
    <w:p w:rsidR="009C1FDE" w:rsidRPr="00B72EBB" w:rsidRDefault="009C1FDE" w:rsidP="009C1FDE">
      <w:pPr>
        <w:pStyle w:val="Heading4"/>
        <w:rPr>
          <w:rStyle w:val="StyleBoldUnderline"/>
          <w:b/>
          <w:sz w:val="22"/>
          <w:u w:val="none"/>
        </w:rPr>
      </w:pPr>
      <w:r w:rsidRPr="00B72EBB">
        <w:rPr>
          <w:rStyle w:val="StyleBoldUnderline"/>
          <w:b/>
          <w:sz w:val="22"/>
          <w:u w:val="none"/>
        </w:rPr>
        <w:t>U.S. inland waterways are outdated and in unexpected repair</w:t>
      </w:r>
    </w:p>
    <w:p w:rsidR="009C1FDE" w:rsidRPr="00B72EBB" w:rsidRDefault="009C1FDE" w:rsidP="009C1FDE">
      <w:pPr>
        <w:rPr>
          <w:rStyle w:val="StyleStyleBold12pt"/>
          <w:sz w:val="22"/>
        </w:rPr>
      </w:pPr>
      <w:r w:rsidRPr="00B72EBB">
        <w:rPr>
          <w:rStyle w:val="StyleStyleBold12pt"/>
          <w:sz w:val="22"/>
        </w:rPr>
        <w:t>U.S. Army Core of Engineers 12</w:t>
      </w:r>
    </w:p>
    <w:p w:rsidR="009C1FDE" w:rsidRPr="008C1184" w:rsidRDefault="009C1FDE" w:rsidP="009C1FDE">
      <w:pPr>
        <w:rPr>
          <w:sz w:val="16"/>
          <w:szCs w:val="18"/>
        </w:rPr>
      </w:pPr>
      <w:r w:rsidRPr="008C1184">
        <w:rPr>
          <w:sz w:val="16"/>
          <w:szCs w:val="18"/>
        </w:rPr>
        <w:t>Charged with U.S. waterways. “US Port and Inland Waterways Modernization Strategy: Options for the Future.” Institutes for Water Resources. Written April 12</w:t>
      </w:r>
      <w:r w:rsidRPr="008C1184">
        <w:rPr>
          <w:sz w:val="16"/>
          <w:szCs w:val="18"/>
          <w:vertAlign w:val="superscript"/>
        </w:rPr>
        <w:t>th</w:t>
      </w:r>
      <w:r w:rsidRPr="008C1184">
        <w:rPr>
          <w:sz w:val="16"/>
          <w:szCs w:val="18"/>
        </w:rPr>
        <w:t>, 2012. Accessed June 26, 2012. https://mail-attachment.googleusercontent.com/attachment/u/0/?ui=2&amp;ik=3ba4a2a5e4&amp;view=att&amp;th=1382acc95893ff17&amp;attid=0.1&amp;disp=inline&amp;realattid=f_h3xin7q80&amp;safe=1&amp;zw&amp;saduie=AG9B_P95T3A0gyqnDYT-zv5lFkju&amp;sadet=1340764597077&amp;sads=JUt-3tnK78wds-uaCbzwSetG6EQ</w:t>
      </w:r>
    </w:p>
    <w:p w:rsidR="009C1FDE" w:rsidRDefault="009C1FDE" w:rsidP="009C1FDE">
      <w:pPr>
        <w:ind w:left="360"/>
        <w:rPr>
          <w:rStyle w:val="StyleBoldUnderline"/>
        </w:rPr>
      </w:pPr>
      <w:r w:rsidRPr="00240E13">
        <w:rPr>
          <w:rStyle w:val="StyleBoldUnderline"/>
        </w:rPr>
        <w:t>The Great Lakes provides a water highway for the grain industry of the U.S.</w:t>
      </w:r>
      <w:r w:rsidRPr="008C1184">
        <w:rPr>
          <w:rStyle w:val="StyleBoldUnderline"/>
          <w:b w:val="0"/>
          <w:sz w:val="16"/>
          <w:u w:val="none"/>
        </w:rPr>
        <w:t xml:space="preserve"> and Canada. Typically, U.S. grain exports account for 40 percent of these tonnages, while Canadian exports account for 60 percent. Nearly all of the Canadian grain passes through the locks at Sault Ste. Marie, Michigan (the Soo Locks), </w:t>
      </w:r>
      <w:r w:rsidRPr="00240E13">
        <w:rPr>
          <w:rStyle w:val="StyleBoldUnderline"/>
        </w:rPr>
        <w:t>while most of U.S. iron ore and large movements of western U.S. coal also use these locks. The Soo is especially important to the U.S. steel industry located along the shores of the Great Lakes as Minnesota iron ore mines rely heavily on the Soo Locks and lake vessels to carry product to their mills</w:t>
      </w:r>
      <w:r w:rsidRPr="008C1184">
        <w:rPr>
          <w:rStyle w:val="StyleBoldUnderline"/>
          <w:b w:val="0"/>
          <w:sz w:val="16"/>
          <w:u w:val="none"/>
        </w:rPr>
        <w:t xml:space="preserve">. The St. Lawrence Seaway locks at the Welland Canal and on the St. Lawrence River provide access to the Gulf of St. Lawrence and the Atlantic Ocean. Soo Locks accommodates all vessels capable of transiting the smaller dimension Seaway Locks (maximum dimensions 740-foot length, 78-foot beam and a maximum draft of 26 feet 9 inches). The intra-lake movements in the upper lakes dominate tonnage at the Soo and are made by large vessels (1,000-foot vessels with a 105-foot beam, drafting around 28 feet) capable of transiting the Poe locks 1200’ x 110’ chamber, but too large for the Seaway and Welland Canal locks. </w:t>
      </w:r>
      <w:r w:rsidRPr="00240E13">
        <w:rPr>
          <w:rStyle w:val="StyleBoldUnderline"/>
        </w:rPr>
        <w:t>Soo Locks traffic was 74.8 million short tons in 2011</w:t>
      </w:r>
      <w:r w:rsidRPr="008C1184">
        <w:rPr>
          <w:rStyle w:val="StyleBoldUnderline"/>
          <w:b w:val="0"/>
          <w:sz w:val="16"/>
          <w:u w:val="none"/>
        </w:rPr>
        <w:t xml:space="preserve"> (this includes both U.S. and Canadian traffic). </w:t>
      </w:r>
      <w:r w:rsidRPr="00240E13">
        <w:rPr>
          <w:rStyle w:val="StyleBoldUnderline"/>
        </w:rPr>
        <w:t>This traffic transits through the large Poe Lock</w:t>
      </w:r>
      <w:r w:rsidRPr="008C1184">
        <w:rPr>
          <w:rStyle w:val="StyleBoldUnderline"/>
          <w:b w:val="0"/>
          <w:sz w:val="16"/>
          <w:u w:val="none"/>
        </w:rPr>
        <w:t xml:space="preserve"> (1200’ x 110’) </w:t>
      </w:r>
      <w:r w:rsidRPr="00240E13">
        <w:rPr>
          <w:rStyle w:val="StyleBoldUnderline"/>
        </w:rPr>
        <w:t>or the</w:t>
      </w:r>
      <w:r w:rsidRPr="008C1184">
        <w:rPr>
          <w:rStyle w:val="StyleBoldUnderline"/>
          <w:b w:val="0"/>
          <w:sz w:val="16"/>
          <w:u w:val="none"/>
        </w:rPr>
        <w:t xml:space="preserve"> smaller </w:t>
      </w:r>
      <w:r w:rsidRPr="00240E13">
        <w:rPr>
          <w:rStyle w:val="StyleBoldUnderline"/>
        </w:rPr>
        <w:t>MacArthur Lock</w:t>
      </w:r>
      <w:r w:rsidRPr="008C1184">
        <w:rPr>
          <w:rStyle w:val="StyleBoldUnderline"/>
          <w:b w:val="0"/>
          <w:sz w:val="16"/>
          <w:u w:val="none"/>
        </w:rPr>
        <w:t xml:space="preserve"> (800’ x 80’). </w:t>
      </w:r>
      <w:r w:rsidRPr="00240E13">
        <w:rPr>
          <w:rStyle w:val="StyleBoldUnderline"/>
        </w:rPr>
        <w:t>The largest class of vessels capable of carrying 60,000 tons and primarily dedicated to the coal and iron ore trade is too large for the MacArthur lock. Most of the traffic at the Soo transits the Poe lock in these large vessels. The absence of an auxiliary lock for these large vessels is a concern for shippers as the Poe approaches 45 years of operation and MacArthur 79 years. A sharp rise in unscheduled maintenance at Soo Locks was experienced between 2006 and 2009, which has since trended downward. Data also reflects the absence of scheduled closures. Scheduled maintenance work is performed during the annual winter closure; as a result, outages are of lower order of magnitude than those experienced on the Mississippi or Ohio rivers</w:t>
      </w:r>
      <w:r w:rsidRPr="008C1184">
        <w:rPr>
          <w:rStyle w:val="StyleBoldUnderline"/>
          <w:b w:val="0"/>
          <w:sz w:val="16"/>
          <w:u w:val="none"/>
        </w:rPr>
        <w:t xml:space="preserve">. Given the lock dimensions on the Welland Canal and St. Lawrence Seaway, Panama Canal expansion will not result in post-Panamax size vessels visiting Great Lakes grain exporting ports or iron ore and coal terminals; however, new post-Panamax sized vessels may affect the amount of grain shipped out of the Great Lakes. If the Mississippi River or the western railroads were to reach their economic carrying capacity, the Great Lakes could serve as an alternate trade route. The Great Lakes also has the potential to serve as an alternate trade route should catastrophic natural events or political events occur that disrupt competing trade routes. </w:t>
      </w:r>
      <w:r w:rsidRPr="00240E13">
        <w:rPr>
          <w:rStyle w:val="StyleBoldUnderline"/>
        </w:rPr>
        <w:t>The ability of Great Lakes ports</w:t>
      </w:r>
      <w:r w:rsidRPr="008C1184">
        <w:rPr>
          <w:rStyle w:val="StyleBoldUnderline"/>
          <w:b w:val="0"/>
          <w:sz w:val="16"/>
          <w:u w:val="none"/>
        </w:rPr>
        <w:t xml:space="preserve"> (U.S. and Canadian) </w:t>
      </w:r>
      <w:r w:rsidRPr="00240E13">
        <w:rPr>
          <w:rStyle w:val="StyleBoldUnderline"/>
        </w:rPr>
        <w:t>to meet new export demands</w:t>
      </w:r>
      <w:r w:rsidRPr="008C1184">
        <w:rPr>
          <w:rStyle w:val="StyleBoldUnderline"/>
          <w:b w:val="0"/>
          <w:sz w:val="16"/>
          <w:u w:val="none"/>
        </w:rPr>
        <w:t xml:space="preserve">, particularly </w:t>
      </w:r>
      <w:r w:rsidRPr="00240E13">
        <w:rPr>
          <w:rStyle w:val="StyleBoldUnderline"/>
        </w:rPr>
        <w:t>for grains, is relatively substantial. Current system tonnage of around 37 million short tons per year represents approximately 60 percent of the system’s current carrying capacity.</w:t>
      </w:r>
    </w:p>
    <w:p w:rsidR="009C1FDE" w:rsidRDefault="009C1FDE" w:rsidP="009C1FDE"/>
    <w:p w:rsidR="009C1FDE" w:rsidRDefault="009C1FDE" w:rsidP="009C1FDE">
      <w:pPr>
        <w:pStyle w:val="Heading4"/>
      </w:pPr>
      <w:r>
        <w:t>Current maintenance system is inefficient and there is not enough money</w:t>
      </w:r>
    </w:p>
    <w:p w:rsidR="009C1FDE" w:rsidRPr="0006329E" w:rsidRDefault="009C1FDE" w:rsidP="009C1FDE">
      <w:pPr>
        <w:rPr>
          <w:rStyle w:val="StyleStyleBold12pt"/>
          <w:sz w:val="16"/>
        </w:rPr>
      </w:pPr>
      <w:r w:rsidRPr="0006329E">
        <w:rPr>
          <w:rStyle w:val="StyleStyleBold12pt"/>
        </w:rPr>
        <w:t>Illinois Corn 12</w:t>
      </w:r>
      <w:r w:rsidRPr="0006329E">
        <w:rPr>
          <w:rStyle w:val="StyleStyleBold12pt"/>
          <w:sz w:val="16"/>
        </w:rPr>
        <w:t xml:space="preserve">, </w:t>
      </w:r>
      <w:r w:rsidRPr="0006329E">
        <w:rPr>
          <w:sz w:val="16"/>
        </w:rPr>
        <w:t>Illinois Corn Growers Association is in charge of Agricultural production of corn in Illinois and uses the Olmsted Lock in order to transport their goods around the country</w:t>
      </w:r>
    </w:p>
    <w:p w:rsidR="009C1FDE" w:rsidRPr="0006329E" w:rsidRDefault="0028721B" w:rsidP="009C1FDE">
      <w:pPr>
        <w:rPr>
          <w:sz w:val="16"/>
        </w:rPr>
      </w:pPr>
      <w:hyperlink r:id="rId29" w:history="1">
        <w:r w:rsidR="009C1FDE" w:rsidRPr="001173DD">
          <w:rPr>
            <w:color w:val="0000FF"/>
            <w:u w:val="single"/>
          </w:rPr>
          <w:t>http://www.ilcorn.org/uploads/useruploads/files/locks_&amp;_dams/olmsted_locks_and_dam_4-2012.pdf</w:t>
        </w:r>
      </w:hyperlink>
    </w:p>
    <w:p w:rsidR="009C1FDE" w:rsidRPr="0006329E" w:rsidRDefault="009C1FDE" w:rsidP="009C1FDE">
      <w:pPr>
        <w:rPr>
          <w:sz w:val="16"/>
        </w:rPr>
      </w:pPr>
      <w:r w:rsidRPr="0006329E">
        <w:rPr>
          <w:sz w:val="16"/>
        </w:rPr>
        <w:t xml:space="preserve">In January 2012, twenty years later, IL Corn visited the locks and dam to find that </w:t>
      </w:r>
      <w:r w:rsidRPr="001173DD">
        <w:rPr>
          <w:rStyle w:val="StyleBoldUnderline"/>
        </w:rPr>
        <w:t>cost overruns and an experimental attitude have nearly ensured that Olmsted Locks and Dam will not be operational until at least 2020 and will also prevent lock upgrades on the Mississippi and Illinois, Rivers for the next decade.</w:t>
      </w:r>
      <w:r w:rsidRPr="0006329E">
        <w:rPr>
          <w:sz w:val="16"/>
        </w:rPr>
        <w:t xml:space="preserve"> In the President’s budget request released on February 8, 2012, </w:t>
      </w:r>
      <w:r w:rsidRPr="001173DD">
        <w:rPr>
          <w:rStyle w:val="StyleBoldUnderline"/>
        </w:rPr>
        <w:t xml:space="preserve">the U.S. Army Corps of Engineers </w:t>
      </w:r>
      <w:r w:rsidRPr="0006329E">
        <w:rPr>
          <w:sz w:val="16"/>
        </w:rPr>
        <w:t>(USACE)</w:t>
      </w:r>
      <w:r w:rsidRPr="001173DD">
        <w:rPr>
          <w:rStyle w:val="StyleBoldUnderline"/>
        </w:rPr>
        <w:t xml:space="preserve"> asked for an additional $800 million to complete the dam</w:t>
      </w:r>
      <w:r w:rsidRPr="0006329E">
        <w:rPr>
          <w:sz w:val="16"/>
        </w:rPr>
        <w:t xml:space="preserve">, bringing the total cost of the project to $3.1 billion and take at least 31 years to complete. </w:t>
      </w:r>
      <w:r w:rsidRPr="001173DD">
        <w:rPr>
          <w:rStyle w:val="StyleBoldUnderline"/>
        </w:rPr>
        <w:t>This sort of inefficiency is inexcusable. Users of the locks and dams cannot continue to blindly pay for upgrades to a necessary system while USACE officials and the federal government ignore the obvious failure of the lock and dam construction delivery system</w:t>
      </w:r>
      <w:r w:rsidRPr="0006329E">
        <w:rPr>
          <w:sz w:val="16"/>
        </w:rPr>
        <w:t xml:space="preserve">. Illinois Corn considers the Olmsted </w:t>
      </w:r>
      <w:r w:rsidRPr="001173DD">
        <w:rPr>
          <w:rStyle w:val="StyleBoldUnderline"/>
        </w:rPr>
        <w:t>Locks and Dam upgrade a failure and begs for funding to be suspended until an investigation can be completed to discover the most cost effective manner to complete the project</w:t>
      </w:r>
      <w:r w:rsidRPr="0006329E">
        <w:rPr>
          <w:sz w:val="16"/>
        </w:rPr>
        <w:t>.  We cannot continue to pour money into a project when the construction delivery system is obviously broken.</w:t>
      </w:r>
    </w:p>
    <w:p w:rsidR="009C1FDE" w:rsidRPr="0006329E" w:rsidRDefault="009C1FDE" w:rsidP="009C1FDE">
      <w:pPr>
        <w:rPr>
          <w:sz w:val="16"/>
        </w:rPr>
      </w:pPr>
    </w:p>
    <w:p w:rsidR="009C1FDE" w:rsidRPr="00444083" w:rsidRDefault="009C1FDE" w:rsidP="009C1FDE">
      <w:pPr>
        <w:pStyle w:val="Heading4"/>
        <w:rPr>
          <w:rStyle w:val="StyleStyleBold12pt"/>
          <w:b/>
          <w:sz w:val="22"/>
        </w:rPr>
      </w:pPr>
      <w:r w:rsidRPr="00444083">
        <w:rPr>
          <w:rStyle w:val="StyleStyleBold12pt"/>
          <w:b/>
          <w:sz w:val="22"/>
        </w:rPr>
        <w:t>More investment is needed to maintain waterways</w:t>
      </w:r>
    </w:p>
    <w:p w:rsidR="009C1FDE" w:rsidRPr="00B72EBB" w:rsidRDefault="009C1FDE" w:rsidP="009C1FDE">
      <w:pPr>
        <w:rPr>
          <w:rStyle w:val="StyleStyleBold12pt"/>
          <w:sz w:val="22"/>
        </w:rPr>
      </w:pPr>
      <w:r w:rsidRPr="00B72EBB">
        <w:rPr>
          <w:rStyle w:val="StyleStyleBold12pt"/>
          <w:sz w:val="22"/>
        </w:rPr>
        <w:t>U.S. Army Corp of Engineers 6/20</w:t>
      </w:r>
    </w:p>
    <w:p w:rsidR="009C1FDE" w:rsidRPr="008C1184" w:rsidRDefault="009C1FDE" w:rsidP="009C1FDE">
      <w:pPr>
        <w:rPr>
          <w:sz w:val="16"/>
        </w:rPr>
      </w:pPr>
      <w:r w:rsidRPr="008C1184">
        <w:rPr>
          <w:sz w:val="16"/>
        </w:rPr>
        <w:t>Institute for water resources, “U.S. Port and Waterway Modernization: Preparing for post-Panamax vessels.” US Army Corp of Engineers. Written June 20</w:t>
      </w:r>
      <w:r w:rsidRPr="008C1184">
        <w:rPr>
          <w:sz w:val="16"/>
          <w:vertAlign w:val="superscript"/>
        </w:rPr>
        <w:t>th</w:t>
      </w:r>
      <w:r w:rsidRPr="008C1184">
        <w:rPr>
          <w:sz w:val="16"/>
        </w:rPr>
        <w:t xml:space="preserve">, 2012. Accessed June 27, 2012. </w:t>
      </w:r>
      <w:hyperlink r:id="rId30" w:history="1">
        <w:r w:rsidRPr="008C1184">
          <w:rPr>
            <w:rStyle w:val="Hyperlink"/>
            <w:sz w:val="16"/>
          </w:rPr>
          <w:t>http://www.iwr.usace.army.mil/docs/portswaterways/rpt/June_20_U.S._Port_and_Inland_Waterways_Preparing_for_Post_Panamax_Vessels.pdf</w:t>
        </w:r>
      </w:hyperlink>
    </w:p>
    <w:p w:rsidR="009C1FDE" w:rsidRDefault="009C1FDE" w:rsidP="009C1FDE">
      <w:pPr>
        <w:ind w:left="360"/>
      </w:pPr>
      <w:r w:rsidRPr="00DA1FC9">
        <w:rPr>
          <w:rStyle w:val="StyleBoldUnderline"/>
        </w:rPr>
        <w:t>To remain competitive in</w:t>
      </w:r>
      <w:r w:rsidRPr="00DA1FC9">
        <w:t xml:space="preserve"> a changing </w:t>
      </w:r>
      <w:r w:rsidRPr="00DA1FC9">
        <w:rPr>
          <w:rStyle w:val="StyleBoldUnderline"/>
        </w:rPr>
        <w:t xml:space="preserve">global trade </w:t>
      </w:r>
      <w:r w:rsidRPr="00DA1FC9">
        <w:t xml:space="preserve">market, </w:t>
      </w:r>
      <w:r w:rsidRPr="00DA1FC9">
        <w:rPr>
          <w:rStyle w:val="StyleBoldUnderline"/>
        </w:rPr>
        <w:t>the U.S. would need to continue making the justified investments necessary to maintain and improve its navigation transportation infrastructure</w:t>
      </w:r>
      <w:r w:rsidRPr="00DA1FC9">
        <w:t xml:space="preserve"> where it is appropriate and efficient to do so. Understanding the current funding challenges and making long‐term plans for operations and maintenance (O&amp;M) and justified investments are critical to developing an effective vision for a competitive navigation system. </w:t>
      </w:r>
      <w:r w:rsidRPr="00DA1FC9">
        <w:rPr>
          <w:rStyle w:val="StyleBoldUnderline"/>
        </w:rPr>
        <w:t xml:space="preserve">USACE Civil Works </w:t>
      </w:r>
      <w:r w:rsidRPr="00DA1FC9">
        <w:t xml:space="preserve">appropriations to address waterside infrastructure have averaged about $1.5 to $2 billion per year for the last decade. These </w:t>
      </w:r>
      <w:r w:rsidRPr="00DA1FC9">
        <w:rPr>
          <w:rStyle w:val="StyleBoldUnderline"/>
        </w:rPr>
        <w:t xml:space="preserve">expenditures have been used to maintain, construct and improve the most highly justified inland and coastal navigation infrastructure projects, and reflect the nation’s most efficient navigation investment strategy. To accommodate expected increase in agricultural exports through the Gulf, the current inland waterways must be adequately maintained through maintenance dredging and justified major rehabilitation. </w:t>
      </w:r>
      <w:r w:rsidRPr="00DA1FC9">
        <w:t>USACE currently has 17 active studies investigating possible port improvements, most associated with the desire to be post‐Panamax ready. One such study at the Port of Savannah is nearing completion and indicates an economically justified project that will cost about $652 million</w:t>
      </w:r>
      <w:r w:rsidRPr="00DA1FC9">
        <w:rPr>
          <w:rStyle w:val="StyleBoldUnderline"/>
        </w:rPr>
        <w:t xml:space="preserve">. It is likely that other studies will also show economically justified projects, either to become "post‐Panamax ready" or "cascade ready." The preliminary estimate to expand some ports along these two coasts was about $3‐$5 billion. Specific investments in ports must be individually evaluated for their timing and economic </w:t>
      </w:r>
      <w:r w:rsidRPr="00DA1FC9">
        <w:t xml:space="preserve">and environmental </w:t>
      </w:r>
      <w:r w:rsidRPr="00DA1FC9">
        <w:rPr>
          <w:rStyle w:val="StyleBoldUnderline"/>
        </w:rPr>
        <w:t>merits</w:t>
      </w:r>
      <w:r w:rsidRPr="00DA1FC9">
        <w:t>.</w:t>
      </w:r>
    </w:p>
    <w:p w:rsidR="009C1FDE" w:rsidRDefault="009C1FDE" w:rsidP="009C1FDE">
      <w:pPr>
        <w:pStyle w:val="Heading4"/>
        <w:rPr>
          <w:rStyle w:val="StyleBoldUnderline"/>
          <w:b/>
          <w:u w:val="none"/>
        </w:rPr>
      </w:pPr>
      <w:r>
        <w:rPr>
          <w:rStyle w:val="StyleBoldUnderline"/>
          <w:b/>
          <w:u w:val="none"/>
        </w:rPr>
        <w:t>U.S. inland waterways will ceased to be used if they cannot accommodate ships</w:t>
      </w:r>
    </w:p>
    <w:p w:rsidR="009C1FDE" w:rsidRPr="00B72EBB" w:rsidRDefault="009C1FDE" w:rsidP="009C1FDE">
      <w:pPr>
        <w:rPr>
          <w:rStyle w:val="StyleStyleBold12pt"/>
          <w:sz w:val="22"/>
        </w:rPr>
      </w:pPr>
      <w:r w:rsidRPr="00B72EBB">
        <w:rPr>
          <w:rStyle w:val="StyleStyleBold12pt"/>
          <w:sz w:val="22"/>
        </w:rPr>
        <w:t>U.S. Army Corp of Engineers 6/20</w:t>
      </w:r>
    </w:p>
    <w:p w:rsidR="009C1FDE" w:rsidRPr="008C1184" w:rsidRDefault="009C1FDE" w:rsidP="009C1FDE">
      <w:pPr>
        <w:rPr>
          <w:sz w:val="16"/>
        </w:rPr>
      </w:pPr>
      <w:r w:rsidRPr="008C1184">
        <w:rPr>
          <w:sz w:val="16"/>
        </w:rPr>
        <w:t>Institute for water resources, “U.S. Port and Waterway Modernization: Preparing for post-Panamax vessels.” US Army Corp of Engineers. Written June 20</w:t>
      </w:r>
      <w:r w:rsidRPr="008C1184">
        <w:rPr>
          <w:sz w:val="16"/>
          <w:vertAlign w:val="superscript"/>
        </w:rPr>
        <w:t>th</w:t>
      </w:r>
      <w:r w:rsidRPr="008C1184">
        <w:rPr>
          <w:sz w:val="16"/>
        </w:rPr>
        <w:t xml:space="preserve">, 2012. Accessed June 27, 2012. </w:t>
      </w:r>
      <w:hyperlink r:id="rId31" w:history="1">
        <w:r w:rsidRPr="008C1184">
          <w:rPr>
            <w:rStyle w:val="Hyperlink"/>
            <w:sz w:val="16"/>
          </w:rPr>
          <w:t>http://www.iwr.usace.army.mil/docs/portswaterways/rpt/June_20_U.S._Port_and_Inland_Waterways_Preparing_for_Post_Panamax_Vessels.pdf</w:t>
        </w:r>
      </w:hyperlink>
    </w:p>
    <w:p w:rsidR="009C1FDE" w:rsidRDefault="009C1FDE" w:rsidP="009C1FDE">
      <w:pPr>
        <w:ind w:left="360"/>
        <w:rPr>
          <w:sz w:val="16"/>
        </w:rPr>
      </w:pPr>
      <w:r w:rsidRPr="005C2294">
        <w:rPr>
          <w:sz w:val="16"/>
        </w:rPr>
        <w:t xml:space="preserve">USACE supports the safe, reliable, efficient, and environmentally sustainable movement of vessels on 12,000 miles of inland and intracoastal waterways. The </w:t>
      </w:r>
      <w:r w:rsidRPr="005C2294">
        <w:rPr>
          <w:rStyle w:val="StyleBoldUnderline"/>
        </w:rPr>
        <w:t>waterways are the primary artery for half of the nation’s grain and oilseed exports, 20 percent of coal for utility plants, and 22 percent of domestic petroleum movements.</w:t>
      </w:r>
      <w:r w:rsidRPr="005C2294">
        <w:rPr>
          <w:sz w:val="16"/>
        </w:rPr>
        <w:t xml:space="preserve"> 26 USACE’s role includes maintaining the 191 commercially active lock sites with 238 chambers that allow tows to “stair-step” through the nation’s heartland. This Center Gulf region, served by the Mississippi River and its navigable tributaries, could be a beneficiary of an expanded Panama Canal for exports. The Lower Mississippi is currently maintained to a depth of 45 feet. A 50-foot deep Panama Canal will allow current Panamax vessels transiting the Canal to be loaded to their full draft of 42 feet to 45 feet, a significant improvement over the current 39.5 feet. For the vessels with a 45 foot draft leaving New Orleans at 39.5 feet heading for Asia, transportation cost saving gained by loading to 45 feet will be about $0.05 per bushel. USACE completed the UMR-IWW System Navigation Feasibility Study in December 2004. In 2008, the Re-evaluation of the Recommended Plan: UMR-IWW System Navigation Study – Interim Report, a re-evaluation of the feasibility report recommended plan, was completed. Economic models of the river system were developed as part of this study and were used to assess the ability of the current system to handle potential increases in river traffic resulting from shift of mode benefits to Asia. Informa Economics, Inc. estimates that the larger, </w:t>
      </w:r>
      <w:r w:rsidRPr="005C2294">
        <w:rPr>
          <w:rStyle w:val="StyleBoldUnderline"/>
        </w:rPr>
        <w:t>more efficient Cape class ships reduce the cost of the movement of grains to northeast Asia by an all-water Panama Canal route by $0.31 to $0.35 per bushel of grain</w:t>
      </w:r>
      <w:r w:rsidRPr="005C2294">
        <w:rPr>
          <w:sz w:val="16"/>
        </w:rPr>
        <w:t xml:space="preserve">. 27 Assuming the Informa grain forecast and the re-evaluation report non-grain forecasts (163 million short tons in 2020), </w:t>
      </w:r>
      <w:r w:rsidRPr="005C2294">
        <w:rPr>
          <w:rStyle w:val="StyleBoldUnderline"/>
        </w:rPr>
        <w:t>not all potential demand could be accommodated in 2020 with the current system infrastructure.</w:t>
      </w:r>
      <w:r w:rsidRPr="005C2294">
        <w:rPr>
          <w:sz w:val="16"/>
        </w:rPr>
        <w:t xml:space="preserve"> However, using the alternative analysis assuming the Informa grain forecast and no growth in non-grain (87 million short tons), all potential traffic could be accommodated without waterway infrastructure efficiency improvements. Beyond the sensitivity to non-grain traffic growth, several points regarding the accommodated/ unaccommodated traffic conclusions should be emphasized: (1) The time horizon for these conclusions is 2020. </w:t>
      </w:r>
      <w:r w:rsidRPr="005C2294">
        <w:rPr>
          <w:rStyle w:val="StyleBoldUnderline"/>
        </w:rPr>
        <w:t xml:space="preserve">With additional traffic growth beyond 2020 there would be a greater magnitude of unaccommodated traffic </w:t>
      </w:r>
      <w:r w:rsidRPr="005C2294">
        <w:rPr>
          <w:sz w:val="16"/>
        </w:rPr>
        <w:t xml:space="preserve">(in the case of Informa grain and re-evaluation report non-grain), </w:t>
      </w:r>
      <w:r w:rsidRPr="005C2294">
        <w:rPr>
          <w:rStyle w:val="StyleBoldUnderline"/>
        </w:rPr>
        <w:t xml:space="preserve">or an eventual state where at least some traffic would no longer be accommodated </w:t>
      </w:r>
      <w:r w:rsidRPr="005C2294">
        <w:rPr>
          <w:sz w:val="16"/>
        </w:rPr>
        <w:t xml:space="preserve">(in the case of Informa grain and no growth in non-grain). (2) </w:t>
      </w:r>
      <w:r w:rsidRPr="005C2294">
        <w:rPr>
          <w:rStyle w:val="StyleBoldUnderline"/>
        </w:rPr>
        <w:t>The only constraint to traffic accommodation that has been considered is inland waterway infrastructure.</w:t>
      </w:r>
      <w:r w:rsidRPr="005C2294">
        <w:rPr>
          <w:sz w:val="16"/>
        </w:rPr>
        <w:t xml:space="preserve"> In particular, landside infrastructure and deep-water port infrastructure have not been addressed in making inland waterway accommodated/unaccommodated traffic conclusions. (3) </w:t>
      </w:r>
      <w:r w:rsidRPr="005C2294">
        <w:rPr>
          <w:rStyle w:val="StyleBoldUnderline"/>
        </w:rPr>
        <w:t>The determination that traffic can be accommodated in the future does not mean that it will be accommodated at existing cost levels. Given the willingness to pay for water transportation, some increases in cost can be incurred before shippers make the decision to no longer use the waterway. Any increase in traffic over the lock and dam portion of the system will result in additional congestion and cost.</w:t>
      </w:r>
      <w:r w:rsidRPr="005C2294">
        <w:rPr>
          <w:sz w:val="16"/>
        </w:rPr>
        <w:t xml:space="preserve"> (4) </w:t>
      </w:r>
      <w:r w:rsidRPr="005C2294">
        <w:rPr>
          <w:rStyle w:val="StyleBoldUnderline"/>
        </w:rPr>
        <w:t>The implementation timeframe</w:t>
      </w:r>
      <w:r w:rsidRPr="005C2294">
        <w:rPr>
          <w:sz w:val="16"/>
        </w:rPr>
        <w:t xml:space="preserve"> for the subset of authorized UMR-IWW improvements that is sufficient to address improved waterway efficiency and “capacity” from a system perspective</w:t>
      </w:r>
      <w:r w:rsidRPr="005C2294">
        <w:rPr>
          <w:rStyle w:val="StyleBoldUnderline"/>
        </w:rPr>
        <w:t xml:space="preserve"> is no earlier than the mid 2020s.</w:t>
      </w:r>
      <w:r w:rsidRPr="005C2294">
        <w:rPr>
          <w:sz w:val="16"/>
        </w:rPr>
        <w:t xml:space="preserve"> </w:t>
      </w:r>
    </w:p>
    <w:p w:rsidR="009C1FDE" w:rsidRDefault="009C1FDE" w:rsidP="009C1FDE">
      <w:pPr>
        <w:pStyle w:val="Heading4"/>
      </w:pPr>
      <w:r>
        <w:t>US ports handle 2 billion tons of export/import cargo</w:t>
      </w:r>
    </w:p>
    <w:p w:rsidR="009C1FDE" w:rsidRDefault="009C1FDE" w:rsidP="009C1FDE">
      <w:pPr>
        <w:rPr>
          <w:rFonts w:ascii="Verdana" w:eastAsia="Times New Roman" w:hAnsi="Verdana"/>
          <w:color w:val="333333"/>
          <w:sz w:val="16"/>
          <w:szCs w:val="18"/>
        </w:rPr>
      </w:pPr>
      <w:r w:rsidRPr="002E0036">
        <w:rPr>
          <w:rStyle w:val="StyleStyleBold12pt"/>
        </w:rPr>
        <w:t>AAPA 9</w:t>
      </w:r>
    </w:p>
    <w:p w:rsidR="009C1FDE" w:rsidRPr="002E0036" w:rsidRDefault="009C1FDE" w:rsidP="009C1FDE">
      <w:pPr>
        <w:rPr>
          <w:rFonts w:ascii="Verdana" w:eastAsia="Times New Roman" w:hAnsi="Verdana"/>
          <w:color w:val="333333"/>
          <w:sz w:val="16"/>
          <w:szCs w:val="16"/>
        </w:rPr>
      </w:pPr>
      <w:r w:rsidRPr="002E0036">
        <w:rPr>
          <w:rFonts w:ascii="Verdana" w:eastAsia="Times New Roman" w:hAnsi="Verdana"/>
          <w:color w:val="333333"/>
          <w:sz w:val="16"/>
          <w:szCs w:val="16"/>
        </w:rPr>
        <w:t xml:space="preserve">American Association of Port Authority, alliance of ports in Canada, the Caribbean, Latin America, and the U.S. “U.S. Port Industry.” AAPA. Written 2009. Accessed June 27, 2012. </w:t>
      </w:r>
      <w:r w:rsidRPr="002E0036">
        <w:rPr>
          <w:sz w:val="16"/>
          <w:szCs w:val="16"/>
        </w:rPr>
        <w:t>http://www.aapa-ports.org/industry/content.cfm?itemnumber=1022&amp;navitemnumber=901</w:t>
      </w:r>
    </w:p>
    <w:p w:rsidR="009C1FDE" w:rsidRDefault="009C1FDE" w:rsidP="009C1FDE">
      <w:pPr>
        <w:ind w:left="360"/>
        <w:rPr>
          <w:rStyle w:val="StyleBoldUnderline"/>
        </w:rPr>
      </w:pPr>
      <w:r w:rsidRPr="002E0036">
        <w:rPr>
          <w:rFonts w:ascii="Verdana" w:eastAsia="Times New Roman" w:hAnsi="Verdana"/>
          <w:color w:val="333333"/>
          <w:sz w:val="16"/>
          <w:szCs w:val="18"/>
        </w:rPr>
        <w:t xml:space="preserve">Seaports are gateways to domestic and international trade, connecting the United States to the world. </w:t>
      </w:r>
      <w:r w:rsidRPr="002E0036">
        <w:rPr>
          <w:rStyle w:val="StyleBoldUnderline"/>
        </w:rPr>
        <w:t>Because of the nation's port system, food grown by Iowa farmers reaches tables in Japan and Russia. Manufacturers in Texas can sell goods and services profitably to foreign countries. And Appalachian and Midwest coal moves through inland waterways and coastal ports to power plants domestically and around the world</w:t>
      </w:r>
      <w:r w:rsidRPr="002E0036">
        <w:rPr>
          <w:rFonts w:ascii="Verdana" w:eastAsia="Times New Roman" w:hAnsi="Verdana"/>
          <w:color w:val="333333"/>
          <w:sz w:val="16"/>
          <w:szCs w:val="18"/>
        </w:rPr>
        <w:t xml:space="preserve">, providing the fuel to heat and light homes, businesses and cities. North America's history has been shaped by its ports on the seacoasts, rivers and the Great Lakes. From the late 1400s, the sheltered harbors provided safe refuge for early explorers and settlers. Cities depended on docks and shipping terminals as their communications and commerce lifeline to the rest of the world. As port cities prospered and grew, the bustling wharfs and big ships became less visible, but no less important, as major highways and tall buildings dominated the waterfront. For more information about all U.S. deep-draft seaports, download U.S. Ports Fact Sheet. For specific information about U.S. container ports from the U.S. Department of Transportation's Research and Innovative Technology Administration, click "America's Container Ports: Freight Hubs That Connect Our Nation To Global Markets." Ports Benefit the Nation Today, the U.S. is served by publicly- and privately-owned marine facilities located in approximately 360 commercial sea and river ports. These are found along the Atlantic, Pacific, Gulf and Great Lakes coasts, as well as in Alaska, Hawaii, Puerto Rico, Guam, and the U.S. Virgin Islands. Some 150 state, local and county seaport agencies, navigation districts and port authorities make up the public sector port industry today. Public ports develop and maintain the shoreside facilities for the intermodal transfer of cargo between ships, barges, trucks and railroads. Ports build and maintain cruise terminals for the growing cruise passenger industry. In addition to maritime functions, port authority activities may also include jurisdiction over airports, bridges, tunnels, commuter rail systems, inland river or shallow draft barge terminals, industrial parks, Foreign Trade Zones, world trade centers, terminal or short-line railroads, ship repair, shipyards, dredging, marinas and other public recreational facilities. Ports may also undertake community or regional economic development projects beyond those of direct benefit to the port itself. </w:t>
      </w:r>
      <w:r w:rsidRPr="002E0036">
        <w:rPr>
          <w:rStyle w:val="StyleBoldUnderline"/>
        </w:rPr>
        <w:t>Ports play a major role in industrial plant location. Many manufacturing and processing industries locate their plants at or near waterfront sites to take advantage of low-cost inbound transportation of raw materials for production and outbound shipments of finished products to both export and domestic markets. Foreign Trade Zones, located on port property, also provide incentives for value-added manufacturing services and trade</w:t>
      </w:r>
      <w:r w:rsidRPr="002E0036">
        <w:rPr>
          <w:rFonts w:ascii="Verdana" w:eastAsia="Times New Roman" w:hAnsi="Verdana"/>
          <w:color w:val="333333"/>
          <w:sz w:val="16"/>
          <w:szCs w:val="18"/>
        </w:rPr>
        <w:t xml:space="preserve">. What Moves Through Ports </w:t>
      </w:r>
      <w:r w:rsidRPr="002E0036">
        <w:rPr>
          <w:rStyle w:val="StyleBoldUnderline"/>
        </w:rPr>
        <w:t>U.S. ports and waterways handle more than 2 billion tons of domestic and import/export cargo annually. By 2020, the total volume of cargo shipped by water is expected to be double that of 2001 volumes. Much of total domestic production of basic commodities and finished products is shipped by water, including apples, wastepaper, corn, lumber, iron ore, steel, scrap steel, potatoes, phosphate, plastics, film, machinery, and modular homes. About two-thirds of all U.S. wheat and wheat flour, one-third of soybean and rice production and almost two-fifths of U.S. cotton production is exported via U.S. ports. U.S.- produced coal, grain and forest products also compete well in international markets because of our efficient transportation system.</w:t>
      </w:r>
      <w:r>
        <w:rPr>
          <w:rStyle w:val="StyleBoldUnderline"/>
        </w:rPr>
        <w:t xml:space="preserve"> </w:t>
      </w:r>
      <w:r w:rsidRPr="002E0036">
        <w:rPr>
          <w:rFonts w:ascii="Verdana" w:eastAsia="Times New Roman" w:hAnsi="Verdana"/>
          <w:color w:val="333333"/>
          <w:sz w:val="16"/>
          <w:szCs w:val="18"/>
        </w:rPr>
        <w:t xml:space="preserve">A report released on June 15, 2011, from the U.S. Maritime Administration shows </w:t>
      </w:r>
      <w:r w:rsidRPr="002E0036">
        <w:rPr>
          <w:rStyle w:val="StyleBoldUnderline"/>
        </w:rPr>
        <w:t>more ships are stopping at U.S. ports</w:t>
      </w:r>
      <w:r w:rsidRPr="002E0036">
        <w:rPr>
          <w:rFonts w:ascii="Verdana" w:eastAsia="Times New Roman" w:hAnsi="Verdana"/>
          <w:color w:val="333333"/>
          <w:sz w:val="16"/>
          <w:szCs w:val="18"/>
        </w:rPr>
        <w:t xml:space="preserve">. The stops, or vessel calls, rebounded by 13 percent in 2010, after an 8 percent decline in 2009. Oceangoing </w:t>
      </w:r>
      <w:r w:rsidRPr="002E0036">
        <w:rPr>
          <w:rStyle w:val="StyleBoldUnderline"/>
        </w:rPr>
        <w:t>vessel calls reflect waterborne trade between the United States and countries around the world, and are a measure of import, export and domestic ocean shipments.</w:t>
      </w:r>
    </w:p>
    <w:p w:rsidR="009C1FDE" w:rsidRDefault="009C1FDE" w:rsidP="009C1FDE">
      <w:pPr>
        <w:pStyle w:val="Heading4"/>
      </w:pPr>
      <w:r>
        <w:t>Adequate funds are necessary to maintain inland waterways which are key to economic competitiveness</w:t>
      </w:r>
    </w:p>
    <w:p w:rsidR="009C1FDE" w:rsidRPr="002F391B" w:rsidRDefault="009C1FDE" w:rsidP="009C1FDE">
      <w:pPr>
        <w:rPr>
          <w:rStyle w:val="StyleStyleBold12pt"/>
          <w:sz w:val="16"/>
          <w:szCs w:val="16"/>
        </w:rPr>
      </w:pPr>
      <w:r>
        <w:rPr>
          <w:rStyle w:val="StyleStyleBold12pt"/>
        </w:rPr>
        <w:t xml:space="preserve">Boehlert 99, </w:t>
      </w:r>
      <w:r w:rsidRPr="002F391B">
        <w:rPr>
          <w:color w:val="000000"/>
          <w:sz w:val="16"/>
          <w:szCs w:val="16"/>
          <w:shd w:val="clear" w:color="auto" w:fill="FFFFFF"/>
        </w:rPr>
        <w:t>House of Representatives</w:t>
      </w:r>
      <w:r>
        <w:rPr>
          <w:color w:val="000000"/>
          <w:sz w:val="16"/>
          <w:szCs w:val="16"/>
          <w:shd w:val="clear" w:color="auto" w:fill="FFFFFF"/>
        </w:rPr>
        <w:t xml:space="preserve"> from 1983 - 2007</w:t>
      </w:r>
      <w:r w:rsidRPr="002F391B">
        <w:rPr>
          <w:color w:val="000000"/>
          <w:sz w:val="16"/>
          <w:szCs w:val="16"/>
          <w:shd w:val="clear" w:color="auto" w:fill="FFFFFF"/>
        </w:rPr>
        <w:t xml:space="preserve">, </w:t>
      </w:r>
      <w:r>
        <w:rPr>
          <w:color w:val="000000"/>
          <w:sz w:val="16"/>
          <w:szCs w:val="16"/>
          <w:shd w:val="clear" w:color="auto" w:fill="FFFFFF"/>
        </w:rPr>
        <w:t xml:space="preserve">Chairman of the </w:t>
      </w:r>
      <w:r w:rsidRPr="002F391B">
        <w:rPr>
          <w:color w:val="000000"/>
          <w:sz w:val="16"/>
          <w:szCs w:val="16"/>
          <w:shd w:val="clear" w:color="auto" w:fill="FFFFFF"/>
        </w:rPr>
        <w:t>Subcommittee on Water Resources and Environment, Committee on Transportation and Infrastructure</w:t>
      </w:r>
      <w:r>
        <w:rPr>
          <w:color w:val="000000"/>
          <w:sz w:val="16"/>
          <w:szCs w:val="16"/>
          <w:shd w:val="clear" w:color="auto" w:fill="FFFFFF"/>
        </w:rPr>
        <w:t xml:space="preserve"> 1995-2000</w:t>
      </w:r>
    </w:p>
    <w:p w:rsidR="009C1FDE" w:rsidRDefault="0028721B" w:rsidP="009C1FDE">
      <w:pPr>
        <w:rPr>
          <w:rFonts w:ascii="Helvetica" w:hAnsi="Helvetica" w:cs="Helvetica"/>
          <w:color w:val="555555"/>
          <w:sz w:val="16"/>
          <w:szCs w:val="18"/>
        </w:rPr>
      </w:pPr>
      <w:hyperlink r:id="rId32" w:history="1">
        <w:r w:rsidR="009C1FDE" w:rsidRPr="002F391B">
          <w:rPr>
            <w:color w:val="0000FF"/>
            <w:u w:val="single"/>
          </w:rPr>
          <w:t>http://commdocs.house.gov/committees/Trans/hpw106-56.000/hpw106-56_1.HTM</w:t>
        </w:r>
      </w:hyperlink>
    </w:p>
    <w:p w:rsidR="009C1FDE" w:rsidRPr="002F391B" w:rsidRDefault="009C1FDE" w:rsidP="009C1FDE">
      <w:pPr>
        <w:rPr>
          <w:sz w:val="16"/>
        </w:rPr>
      </w:pPr>
      <w:r w:rsidRPr="003A3CF6">
        <w:rPr>
          <w:rStyle w:val="StyleBoldUnderline"/>
        </w:rPr>
        <w:t>the United States' ability to compete and grow in the global economy is contingent upon our ability to efficiently transport</w:t>
      </w:r>
      <w:r w:rsidRPr="002F391B">
        <w:rPr>
          <w:color w:val="000000"/>
          <w:sz w:val="16"/>
          <w:szCs w:val="27"/>
          <w:shd w:val="clear" w:color="auto" w:fill="FFFFFF"/>
        </w:rPr>
        <w:t xml:space="preserve"> raw </w:t>
      </w:r>
      <w:r w:rsidRPr="002F391B">
        <w:rPr>
          <w:rStyle w:val="StyleBoldUnderline"/>
        </w:rPr>
        <w:t>goods</w:t>
      </w:r>
      <w:r w:rsidRPr="002F391B">
        <w:rPr>
          <w:color w:val="000000"/>
          <w:sz w:val="16"/>
          <w:szCs w:val="27"/>
          <w:shd w:val="clear" w:color="auto" w:fill="FFFFFF"/>
        </w:rPr>
        <w:t xml:space="preserve">, commodities and finished products throughout the U.S. for export. In the future, </w:t>
      </w:r>
      <w:r w:rsidRPr="002F391B">
        <w:rPr>
          <w:rStyle w:val="StyleBoldUnderline"/>
        </w:rPr>
        <w:t>our economic competitiveness will be built upon our national infrastructure of which inland waterways are key</w:t>
      </w:r>
      <w:r w:rsidRPr="002F391B">
        <w:rPr>
          <w:color w:val="000000"/>
          <w:sz w:val="16"/>
          <w:szCs w:val="27"/>
          <w:shd w:val="clear" w:color="auto" w:fill="FFFFFF"/>
        </w:rPr>
        <w:t>.</w:t>
      </w:r>
      <w:r w:rsidRPr="002F391B">
        <w:rPr>
          <w:color w:val="000000"/>
          <w:sz w:val="16"/>
          <w:szCs w:val="27"/>
        </w:rPr>
        <w:t xml:space="preserve"> </w:t>
      </w:r>
      <w:r w:rsidRPr="002F391B">
        <w:rPr>
          <w:color w:val="000000"/>
          <w:sz w:val="16"/>
          <w:szCs w:val="27"/>
          <w:shd w:val="clear" w:color="auto" w:fill="FFFFFF"/>
        </w:rPr>
        <w:t xml:space="preserve">We currently have the best and most efficient waterways system in the world, one that is emulated by both industrial and developing countries around the globe. </w:t>
      </w:r>
      <w:r w:rsidRPr="002F391B">
        <w:rPr>
          <w:rStyle w:val="StyleBoldUnderline"/>
        </w:rPr>
        <w:t>We cannot</w:t>
      </w:r>
      <w:r w:rsidRPr="002F391B">
        <w:rPr>
          <w:color w:val="000000"/>
          <w:sz w:val="16"/>
          <w:szCs w:val="27"/>
          <w:shd w:val="clear" w:color="auto" w:fill="FFFFFF"/>
        </w:rPr>
        <w:t xml:space="preserve">, however, </w:t>
      </w:r>
      <w:r w:rsidRPr="002F391B">
        <w:rPr>
          <w:rStyle w:val="StyleBoldUnderline"/>
        </w:rPr>
        <w:t>maintain our</w:t>
      </w:r>
      <w:r w:rsidRPr="002F391B">
        <w:rPr>
          <w:color w:val="000000"/>
          <w:sz w:val="16"/>
          <w:szCs w:val="27"/>
          <w:shd w:val="clear" w:color="auto" w:fill="FFFFFF"/>
        </w:rPr>
        <w:t xml:space="preserve"> world-class </w:t>
      </w:r>
      <w:r w:rsidRPr="002F391B">
        <w:rPr>
          <w:rStyle w:val="StyleBoldUnderline"/>
        </w:rPr>
        <w:t>system without immediate attention to much-needed projects and</w:t>
      </w:r>
      <w:r w:rsidRPr="002F391B">
        <w:rPr>
          <w:color w:val="000000"/>
          <w:sz w:val="16"/>
          <w:szCs w:val="27"/>
          <w:shd w:val="clear" w:color="auto" w:fill="FFFFFF"/>
        </w:rPr>
        <w:t xml:space="preserve"> the effective use of realistic tools and models in studying projects for </w:t>
      </w:r>
      <w:r w:rsidRPr="002F391B">
        <w:rPr>
          <w:rStyle w:val="StyleBoldUnderline"/>
        </w:rPr>
        <w:t>future funding</w:t>
      </w:r>
      <w:r w:rsidRPr="002F391B">
        <w:rPr>
          <w:color w:val="000000"/>
          <w:sz w:val="16"/>
          <w:szCs w:val="27"/>
          <w:shd w:val="clear" w:color="auto" w:fill="FFFFFF"/>
        </w:rPr>
        <w:t>.</w:t>
      </w:r>
      <w:r w:rsidRPr="002F391B">
        <w:rPr>
          <w:color w:val="000000"/>
          <w:sz w:val="16"/>
          <w:szCs w:val="27"/>
        </w:rPr>
        <w:t xml:space="preserve"> </w:t>
      </w:r>
      <w:r w:rsidRPr="002F391B">
        <w:rPr>
          <w:color w:val="000000"/>
          <w:sz w:val="16"/>
          <w:szCs w:val="27"/>
          <w:shd w:val="clear" w:color="auto" w:fill="FFFFFF"/>
        </w:rPr>
        <w:t xml:space="preserve">In this regard, the Board strongly believes that </w:t>
      </w:r>
      <w:r w:rsidRPr="002F391B">
        <w:rPr>
          <w:rStyle w:val="StyleBoldUnderline"/>
        </w:rPr>
        <w:t>funds spent to maintain and improve the inland waterway infrastructure yield an overwhelming benefit-to-cost ratio that will have a positive impact on the Nation's economy for decades and generations to come</w:t>
      </w:r>
      <w:r w:rsidRPr="002F391B">
        <w:rPr>
          <w:color w:val="000000"/>
          <w:sz w:val="16"/>
          <w:szCs w:val="27"/>
          <w:shd w:val="clear" w:color="auto" w:fill="FFFFFF"/>
        </w:rPr>
        <w:t>.</w:t>
      </w:r>
      <w:r w:rsidRPr="002F391B">
        <w:rPr>
          <w:color w:val="000000"/>
          <w:sz w:val="16"/>
          <w:szCs w:val="27"/>
        </w:rPr>
        <w:t xml:space="preserve"> </w:t>
      </w:r>
      <w:r w:rsidRPr="002F391B">
        <w:rPr>
          <w:color w:val="000000"/>
          <w:sz w:val="16"/>
          <w:szCs w:val="27"/>
          <w:shd w:val="clear" w:color="auto" w:fill="FFFFFF"/>
        </w:rPr>
        <w:t xml:space="preserve">The Board also believes that </w:t>
      </w:r>
      <w:r w:rsidRPr="002F391B">
        <w:rPr>
          <w:rStyle w:val="StyleBoldUnderline"/>
        </w:rPr>
        <w:t>spending limitations</w:t>
      </w:r>
      <w:r w:rsidRPr="002F391B">
        <w:rPr>
          <w:color w:val="000000"/>
          <w:sz w:val="16"/>
          <w:szCs w:val="27"/>
          <w:shd w:val="clear" w:color="auto" w:fill="FFFFFF"/>
        </w:rPr>
        <w:t xml:space="preserve"> anticipated to affect the Army Corps of Engineers' Civil Works program will </w:t>
      </w:r>
      <w:r w:rsidRPr="002F391B">
        <w:rPr>
          <w:rStyle w:val="StyleBoldUnderline"/>
        </w:rPr>
        <w:t>significantly affect all projects and studies</w:t>
      </w:r>
      <w:r w:rsidRPr="002F391B">
        <w:rPr>
          <w:color w:val="000000"/>
          <w:sz w:val="16"/>
          <w:szCs w:val="27"/>
          <w:shd w:val="clear" w:color="auto" w:fill="FFFFFF"/>
        </w:rPr>
        <w:t xml:space="preserve">. So, while Congress supports the inland navigation system, at this time it appears that </w:t>
      </w:r>
      <w:r w:rsidRPr="002F391B">
        <w:rPr>
          <w:rStyle w:val="StyleBoldUnderline"/>
        </w:rPr>
        <w:t>adequate Federal funding may not be available to start new projects or to complete continuing construction on time or on budget</w:t>
      </w:r>
      <w:r w:rsidRPr="002F391B">
        <w:rPr>
          <w:color w:val="000000"/>
          <w:sz w:val="16"/>
          <w:szCs w:val="27"/>
          <w:shd w:val="clear" w:color="auto" w:fill="FFFFFF"/>
        </w:rPr>
        <w:t>. The continuing challenge will be to properly allocate and expend those Inland Waterways Trust Fund moneys currently available.</w:t>
      </w:r>
    </w:p>
    <w:p w:rsidR="009C1FDE" w:rsidRDefault="009C1FDE" w:rsidP="009C1FDE">
      <w:pPr>
        <w:pStyle w:val="Heading4"/>
      </w:pPr>
      <w:r>
        <w:t>Waterways help us move domestic bulk products</w:t>
      </w:r>
    </w:p>
    <w:p w:rsidR="009C1FDE" w:rsidRDefault="009C1FDE" w:rsidP="009C1FDE">
      <w:pPr>
        <w:rPr>
          <w:rFonts w:ascii="Verdana" w:eastAsia="Times New Roman" w:hAnsi="Verdana"/>
          <w:color w:val="333333"/>
          <w:sz w:val="16"/>
          <w:szCs w:val="18"/>
        </w:rPr>
      </w:pPr>
      <w:r w:rsidRPr="002E0036">
        <w:rPr>
          <w:rStyle w:val="StyleStyleBold12pt"/>
        </w:rPr>
        <w:t>AAPA 9</w:t>
      </w:r>
    </w:p>
    <w:p w:rsidR="009C1FDE" w:rsidRPr="002E0036" w:rsidRDefault="009C1FDE" w:rsidP="009C1FDE">
      <w:pPr>
        <w:rPr>
          <w:rFonts w:ascii="Verdana" w:eastAsia="Times New Roman" w:hAnsi="Verdana"/>
          <w:color w:val="333333"/>
          <w:sz w:val="16"/>
          <w:szCs w:val="16"/>
        </w:rPr>
      </w:pPr>
      <w:r w:rsidRPr="002E0036">
        <w:rPr>
          <w:rFonts w:ascii="Verdana" w:eastAsia="Times New Roman" w:hAnsi="Verdana"/>
          <w:color w:val="333333"/>
          <w:sz w:val="16"/>
          <w:szCs w:val="16"/>
        </w:rPr>
        <w:t xml:space="preserve">American Association of Port Authority, alliance of ports in Canada, the Caribbean, Latin America, and </w:t>
      </w:r>
      <w:r w:rsidRPr="00E929E0">
        <w:rPr>
          <w:sz w:val="18"/>
          <w:szCs w:val="18"/>
        </w:rPr>
        <w:t>the U.S. “Trade and Economic Growth.” AAPA. Written 2009. Accessed June 27, 2012. http://www.aapa-ports.org/Industry/content.cfm?ItemNumber=1024&amp;navItemNumber=1027</w:t>
      </w:r>
    </w:p>
    <w:p w:rsidR="009C1FDE" w:rsidRPr="00CB228A" w:rsidRDefault="009C1FDE" w:rsidP="009C1FDE">
      <w:pPr>
        <w:ind w:left="360"/>
        <w:rPr>
          <w:sz w:val="16"/>
        </w:rPr>
      </w:pPr>
      <w:r w:rsidRPr="00CB228A">
        <w:rPr>
          <w:sz w:val="16"/>
        </w:rPr>
        <w:t>What Trade Means to Us</w:t>
      </w:r>
      <w:r>
        <w:rPr>
          <w:sz w:val="16"/>
        </w:rPr>
        <w:t xml:space="preserve"> </w:t>
      </w:r>
      <w:r w:rsidRPr="00CB228A">
        <w:rPr>
          <w:sz w:val="16"/>
        </w:rPr>
        <w:t xml:space="preserve">As the American economy has grown, </w:t>
      </w:r>
      <w:r w:rsidRPr="00CB228A">
        <w:rPr>
          <w:rStyle w:val="StyleBoldUnderline"/>
        </w:rPr>
        <w:t>the United States has become more and more dependent on its waterborne trade</w:t>
      </w:r>
      <w:r w:rsidRPr="00CB228A">
        <w:rPr>
          <w:sz w:val="16"/>
        </w:rPr>
        <w:t xml:space="preserve">. The transfer of cargoes between land and water carriers at ports has always been critical to the expansion of trade. </w:t>
      </w:r>
      <w:r w:rsidRPr="00CB228A">
        <w:rPr>
          <w:rStyle w:val="StyleBoldUnderline"/>
        </w:rPr>
        <w:t>A healthy U.S. economy demands trade, and growing trade demands the continued development of our ports.</w:t>
      </w:r>
      <w:r>
        <w:rPr>
          <w:sz w:val="16"/>
        </w:rPr>
        <w:t xml:space="preserve"> </w:t>
      </w:r>
      <w:r w:rsidRPr="00CB228A">
        <w:rPr>
          <w:sz w:val="16"/>
        </w:rPr>
        <w:t>Deep draft ports accommodate ocean-going vessels which carry more than 99 percent of U.S. overseas trade by weight and 64 percent by value.</w:t>
      </w:r>
      <w:r>
        <w:rPr>
          <w:sz w:val="16"/>
        </w:rPr>
        <w:t xml:space="preserve"> </w:t>
      </w:r>
      <w:r w:rsidRPr="00CB228A">
        <w:rPr>
          <w:sz w:val="16"/>
        </w:rPr>
        <w:t xml:space="preserve">In addition to international cargoes, </w:t>
      </w:r>
      <w:r w:rsidRPr="00CB228A">
        <w:rPr>
          <w:rStyle w:val="StyleBoldUnderline"/>
        </w:rPr>
        <w:t>our inland and intracoastal waterways provide a low-cost, environmentally balanced means for moving domestic bulk commodities, such as grain, coal and petroleum</w:t>
      </w:r>
      <w:r w:rsidRPr="00CB228A">
        <w:rPr>
          <w:sz w:val="16"/>
        </w:rPr>
        <w:t xml:space="preserve">. According to the U.S. Army Corps of Engineers, each year, </w:t>
      </w:r>
      <w:r w:rsidRPr="00CB228A">
        <w:rPr>
          <w:rStyle w:val="StyleBoldUnderline"/>
        </w:rPr>
        <w:t>our inland waterways handle nearly 200 million tons of coal and 125 million tons of liquids, including crude petroleum, petroleum products, and liquid, molten, and gaseous chemicals</w:t>
      </w:r>
      <w:r w:rsidRPr="00CB228A">
        <w:rPr>
          <w:sz w:val="16"/>
        </w:rPr>
        <w:t>. One 3,300-ton barge carries the same tonnage as a string of 33 rail cars, or 110 tank trucks spanning three miles.</w:t>
      </w:r>
      <w:r>
        <w:rPr>
          <w:sz w:val="16"/>
        </w:rPr>
        <w:t xml:space="preserve"> </w:t>
      </w:r>
      <w:r w:rsidRPr="00CB228A">
        <w:rPr>
          <w:sz w:val="16"/>
        </w:rPr>
        <w:t>America's public ports also serve as a key element of state and local economic development and job creation efforts, while contributing to our national security.</w:t>
      </w:r>
      <w:r>
        <w:rPr>
          <w:sz w:val="16"/>
        </w:rPr>
        <w:t xml:space="preserve"> </w:t>
      </w:r>
      <w:r w:rsidRPr="00CB228A">
        <w:rPr>
          <w:sz w:val="16"/>
        </w:rPr>
        <w:t>Economic Benefits</w:t>
      </w:r>
      <w:r>
        <w:rPr>
          <w:sz w:val="16"/>
        </w:rPr>
        <w:t xml:space="preserve"> </w:t>
      </w:r>
      <w:r w:rsidRPr="00CB228A">
        <w:rPr>
          <w:sz w:val="16"/>
        </w:rPr>
        <w:t xml:space="preserve">In addition to keeping America's goods on the move, </w:t>
      </w:r>
      <w:r w:rsidRPr="00CB228A">
        <w:rPr>
          <w:rStyle w:val="StyleBoldUnderline"/>
        </w:rPr>
        <w:t>our ports also help keep America's economy on the move. In 2007, port activity contributed more than $3.15 trillion to the Gross Domestic Product, while 13.3 million Americans worked in port-related jobs that generated nearly $650 billion in annual personal income and $212.4 billion in federal, state and local taxes.</w:t>
      </w:r>
      <w:r>
        <w:rPr>
          <w:sz w:val="16"/>
        </w:rPr>
        <w:t xml:space="preserve"> </w:t>
      </w:r>
      <w:r w:rsidRPr="00CB228A">
        <w:rPr>
          <w:sz w:val="16"/>
        </w:rPr>
        <w:t>*Martin Associates, Lancaster, Pa.</w:t>
      </w:r>
      <w:r>
        <w:rPr>
          <w:sz w:val="16"/>
        </w:rPr>
        <w:t xml:space="preserve"> </w:t>
      </w:r>
      <w:r w:rsidRPr="00CB228A">
        <w:rPr>
          <w:sz w:val="16"/>
        </w:rPr>
        <w:t>Among the jobs which directly depend on ports are: terminal workers, longshoremen, pilots, forwarders, brokers, steamship agents and lines, ship crews, warehousing and transloading employees, container repair and leasing companies, chandlers, surveyors, ship repair and marine construction businesses, barge operators and local government.</w:t>
      </w:r>
      <w:r>
        <w:rPr>
          <w:sz w:val="16"/>
        </w:rPr>
        <w:t xml:space="preserve"> </w:t>
      </w:r>
      <w:r w:rsidRPr="00CB228A">
        <w:rPr>
          <w:sz w:val="16"/>
        </w:rPr>
        <w:t xml:space="preserve">Since 1994, exports of manufactured products are up 43 percent, high technology exports are up 45 percent, consumer goods and industrial supplies exports are up more than 40 percent and agricultural exports increased 31 percent. </w:t>
      </w:r>
      <w:r w:rsidRPr="00CB228A">
        <w:rPr>
          <w:rStyle w:val="StyleBoldUnderline"/>
        </w:rPr>
        <w:t>Some 13.3 million U.S. jobs now depend on the movement of goods through the nation's deep-draft ports, while nearly all jobs depend on the timely and efficient delivery of goods thorugh these ports</w:t>
      </w:r>
      <w:r w:rsidRPr="00CB228A">
        <w:rPr>
          <w:sz w:val="16"/>
        </w:rPr>
        <w:t>.</w:t>
      </w:r>
      <w:r>
        <w:rPr>
          <w:sz w:val="16"/>
        </w:rPr>
        <w:t xml:space="preserve"> </w:t>
      </w:r>
      <w:r w:rsidRPr="00CB228A">
        <w:rPr>
          <w:sz w:val="16"/>
        </w:rPr>
        <w:t>Jobs created by exports pay 13 to 17 percent higher wages than non-trade jobs in the economy ($49,000 a year on average for port-related jobs in 2007, compared to $37,000 on average for all U.S. workers, according to Martin Associates, Lancaster, Pa.)</w:t>
      </w:r>
      <w:r>
        <w:rPr>
          <w:sz w:val="16"/>
        </w:rPr>
        <w:t xml:space="preserve"> </w:t>
      </w:r>
      <w:r w:rsidRPr="00CB228A">
        <w:rPr>
          <w:sz w:val="16"/>
        </w:rPr>
        <w:t>Future Growth</w:t>
      </w:r>
      <w:r>
        <w:rPr>
          <w:sz w:val="16"/>
        </w:rPr>
        <w:t xml:space="preserve"> </w:t>
      </w:r>
      <w:r w:rsidRPr="00CB228A">
        <w:rPr>
          <w:rStyle w:val="StyleBoldUnderline"/>
        </w:rPr>
        <w:t>The United States has strong competitive trade advantages in thousands of products including spacecraft, computer processors and powdered milk.</w:t>
      </w:r>
      <w:r>
        <w:rPr>
          <w:rStyle w:val="StyleBoldUnderline"/>
        </w:rPr>
        <w:t xml:space="preserve"> </w:t>
      </w:r>
      <w:r w:rsidRPr="00CB228A">
        <w:rPr>
          <w:sz w:val="16"/>
        </w:rPr>
        <w:t>America's trade deficit was up by 35.6% to US$294.2 billion during the first 6 months of 2010.</w:t>
      </w:r>
      <w:r>
        <w:rPr>
          <w:sz w:val="16"/>
        </w:rPr>
        <w:t xml:space="preserve"> </w:t>
      </w:r>
      <w:r w:rsidRPr="00CB228A">
        <w:rPr>
          <w:sz w:val="16"/>
        </w:rPr>
        <w:t>Still, signs that American exports are starting to recover can be found when one carefully peruses the recently-released statistics from the U.S. Census Bureau, U.S. Department of Commerce and U.S. International Trade Commission.</w:t>
      </w:r>
      <w:r>
        <w:rPr>
          <w:sz w:val="16"/>
        </w:rPr>
        <w:t xml:space="preserve"> </w:t>
      </w:r>
      <w:r w:rsidRPr="00CB228A">
        <w:rPr>
          <w:sz w:val="16"/>
        </w:rPr>
        <w:t>For example, the U.S. ran trade surpluses with 148 countries or territories and incurred trade deficits with 85 trading partners as of June 2010.</w:t>
      </w:r>
      <w:r>
        <w:rPr>
          <w:sz w:val="16"/>
        </w:rPr>
        <w:t xml:space="preserve"> </w:t>
      </w:r>
      <w:r w:rsidRPr="00CB228A">
        <w:rPr>
          <w:sz w:val="16"/>
        </w:rPr>
        <w:t>Another promising development is the fact that the value of American exports for 2,350 goods was greater than the value of imports for those same product categories.</w:t>
      </w:r>
    </w:p>
    <w:p w:rsidR="009C1FDE" w:rsidRDefault="009C1FDE" w:rsidP="009C1FDE">
      <w:pPr>
        <w:rPr>
          <w:sz w:val="16"/>
        </w:rPr>
      </w:pPr>
    </w:p>
    <w:p w:rsidR="003140E9" w:rsidRPr="000F35D4" w:rsidRDefault="00E95998" w:rsidP="001F2E7D">
      <w:pPr>
        <w:pStyle w:val="Heading1"/>
      </w:pPr>
      <w:r>
        <w:t>Topshelf-</w:t>
      </w:r>
      <w:r w:rsidR="001F2E7D">
        <w:t xml:space="preserve"> Soybeans</w:t>
      </w:r>
      <w:r>
        <w:t xml:space="preserve"> XT</w:t>
      </w:r>
    </w:p>
    <w:p w:rsidR="006F78B2" w:rsidRDefault="006F78B2" w:rsidP="006F78B2"/>
    <w:p w:rsidR="00C825D6" w:rsidRPr="0015519C" w:rsidRDefault="00C825D6" w:rsidP="0052332A">
      <w:pPr>
        <w:pStyle w:val="Heading2"/>
        <w:rPr>
          <w:rStyle w:val="StyleStyleBold12pt"/>
          <w:b/>
          <w:bCs/>
          <w:sz w:val="32"/>
        </w:rPr>
      </w:pPr>
      <w:r>
        <w:t xml:space="preserve">China Inflation Mod </w:t>
      </w:r>
    </w:p>
    <w:p w:rsidR="001411E9" w:rsidRDefault="001411E9" w:rsidP="0052332A">
      <w:pPr>
        <w:pStyle w:val="Heading3"/>
        <w:rPr>
          <w:rStyle w:val="StyleStyleBold12pt"/>
          <w:b/>
        </w:rPr>
      </w:pPr>
      <w:r>
        <w:rPr>
          <w:rStyle w:val="StyleStyleBold12pt"/>
          <w:b/>
        </w:rPr>
        <w:t>1ac-Mod</w:t>
      </w:r>
    </w:p>
    <w:p w:rsidR="00C825D6" w:rsidRPr="0015519C" w:rsidRDefault="00C825D6" w:rsidP="00C825D6">
      <w:pPr>
        <w:pStyle w:val="Heading4"/>
        <w:rPr>
          <w:rStyle w:val="StyleStyleBold12pt"/>
          <w:b/>
        </w:rPr>
      </w:pPr>
      <w:r>
        <w:rPr>
          <w:rStyle w:val="StyleStyleBold12pt"/>
          <w:b/>
        </w:rPr>
        <w:t>Yuan is stable now</w:t>
      </w:r>
      <w:r w:rsidR="00574501">
        <w:rPr>
          <w:rStyle w:val="StyleStyleBold12pt"/>
          <w:b/>
        </w:rPr>
        <w:t xml:space="preserve">-Inflation </w:t>
      </w:r>
    </w:p>
    <w:p w:rsidR="00C825D6" w:rsidRPr="004D58CF" w:rsidRDefault="00C825D6" w:rsidP="00C825D6">
      <w:pPr>
        <w:rPr>
          <w:rStyle w:val="StyleStyleBold12pt"/>
        </w:rPr>
      </w:pPr>
      <w:r w:rsidRPr="004D58CF">
        <w:rPr>
          <w:rStyle w:val="StyleStyleBold12pt"/>
        </w:rPr>
        <w:t>Reuters, 11</w:t>
      </w:r>
    </w:p>
    <w:p w:rsidR="00C825D6" w:rsidRDefault="00C825D6" w:rsidP="00C825D6">
      <w:r>
        <w:t>Reuters, “HIGHLIGHTS-China c.bank: inflation stable, interest rates key”, March 11, 2012, http://www.reuters.com/article/2011/03/11/china-economy-pboc-idUSBJB00404720110311</w:t>
      </w:r>
    </w:p>
    <w:p w:rsidR="00574501" w:rsidRPr="00554F79" w:rsidRDefault="00C825D6" w:rsidP="00574501">
      <w:pPr>
        <w:rPr>
          <w:rStyle w:val="small"/>
          <w:sz w:val="16"/>
        </w:rPr>
      </w:pPr>
      <w:r w:rsidRPr="0015519C">
        <w:rPr>
          <w:rStyle w:val="StyleBoldUnderline"/>
        </w:rPr>
        <w:t xml:space="preserve">China's central bank governor, Zhou Xiaochuan, held an annual press conference on </w:t>
      </w:r>
      <w:r w:rsidRPr="0015519C">
        <w:rPr>
          <w:sz w:val="16"/>
        </w:rPr>
        <w:t xml:space="preserve">Friday outlining his views on </w:t>
      </w:r>
      <w:r w:rsidRPr="0015519C">
        <w:rPr>
          <w:rStyle w:val="StyleBoldUnderline"/>
        </w:rPr>
        <w:t>the challenges ahead for the world's second-largest economy</w:t>
      </w:r>
      <w:r w:rsidRPr="0015519C">
        <w:rPr>
          <w:sz w:val="16"/>
        </w:rPr>
        <w:t>. Below are the highlights from the conference, which was held in conjunction with the nation's yearly parliament session. All remarks were made by Zhou unless stated otherwise. STABLE INFLATION EXPECTATIONS "</w:t>
      </w:r>
      <w:r w:rsidRPr="0015519C">
        <w:rPr>
          <w:rStyle w:val="StyleBoldUnderline"/>
        </w:rPr>
        <w:t>If we observe the CPI figures for December, January and February, although they are high, inflationary expectations are currently relatively stable.</w:t>
      </w:r>
      <w:r w:rsidRPr="0015519C">
        <w:rPr>
          <w:sz w:val="16"/>
        </w:rPr>
        <w:t>" ON YUAN BECOMING FULLY CONVERTIBLE Hu Xiaolian, deputy central bank governor: "We believe the conditions for the opening of the capital account are getting better. We believe there will be fairly big progress in opening China's capital account in the next five years. As to when the yuan will become fully convertible, for now I have no exact date for you."</w:t>
      </w:r>
    </w:p>
    <w:p w:rsidR="0068560B" w:rsidRDefault="0068560B" w:rsidP="0068560B">
      <w:pPr>
        <w:pStyle w:val="Heading4"/>
        <w:rPr>
          <w:rStyle w:val="small"/>
        </w:rPr>
      </w:pPr>
      <w:r>
        <w:rPr>
          <w:rStyle w:val="small"/>
        </w:rPr>
        <w:t>Food price inflation is driving broader Chinese inflation – no alt causes</w:t>
      </w:r>
    </w:p>
    <w:p w:rsidR="0068560B" w:rsidRDefault="0068560B" w:rsidP="0068560B">
      <w:pPr>
        <w:pStyle w:val="DebateNormal"/>
        <w:rPr>
          <w:rStyle w:val="small"/>
        </w:rPr>
      </w:pPr>
    </w:p>
    <w:p w:rsidR="0068560B" w:rsidRDefault="0068560B" w:rsidP="0068560B">
      <w:pPr>
        <w:pStyle w:val="DebateEmphasis"/>
        <w:rPr>
          <w:rStyle w:val="small"/>
        </w:rPr>
      </w:pPr>
      <w:r>
        <w:rPr>
          <w:rStyle w:val="small"/>
        </w:rPr>
        <w:t>EMEO, 7</w:t>
      </w:r>
    </w:p>
    <w:p w:rsidR="0068560B" w:rsidRDefault="0068560B" w:rsidP="0068560B">
      <w:pPr>
        <w:pStyle w:val="DebateNormal"/>
      </w:pPr>
      <w:r>
        <w:rPr>
          <w:rStyle w:val="small"/>
        </w:rPr>
        <w:t>Emerging Markets Economic Outlook, ‘</w:t>
      </w:r>
      <w:r>
        <w:t>Food price inflation - a worry for the Emergers?,’ Summer, http://findarticles.com/p/articles/mi_qa5497/is_200707/ai_n21300955</w:t>
      </w:r>
    </w:p>
    <w:p w:rsidR="0068560B" w:rsidRDefault="0068560B" w:rsidP="0068560B">
      <w:pPr>
        <w:pStyle w:val="DebateNormal"/>
        <w:rPr>
          <w:rStyle w:val="small"/>
        </w:rPr>
      </w:pPr>
    </w:p>
    <w:p w:rsidR="0068560B" w:rsidRDefault="0068560B" w:rsidP="0068560B">
      <w:pPr>
        <w:pStyle w:val="DebateNormal"/>
        <w:rPr>
          <w:rStyle w:val="small"/>
        </w:rPr>
      </w:pPr>
      <w:r>
        <w:t xml:space="preserve">Over the last year </w:t>
      </w:r>
      <w:r w:rsidRPr="00A56839">
        <w:rPr>
          <w:rStyle w:val="DebateUnderlineChar"/>
        </w:rPr>
        <w:t>Chinese CPI inflation has moved</w:t>
      </w:r>
      <w:r>
        <w:t xml:space="preserve"> from 1% to 5.6% (for July); </w:t>
      </w:r>
      <w:r w:rsidRPr="00A56839">
        <w:rPr>
          <w:rStyle w:val="DebateUnderlineChar"/>
        </w:rPr>
        <w:t>during the same period food price inflation has surged</w:t>
      </w:r>
      <w:r>
        <w:t xml:space="preserve"> from 0.6% to 15.4%. Assuming that food accounts for about 42% of the Chinese CPI basket (no CPI weights for China are readily available so we have used the average for food in the CPI baskets of Thailand, Philippines and Pakistan), </w:t>
      </w:r>
      <w:r w:rsidRPr="00A56839">
        <w:rPr>
          <w:rStyle w:val="DebateUnderlineChar"/>
        </w:rPr>
        <w:t xml:space="preserve">the impact of the increase in food price inflation </w:t>
      </w:r>
      <w:r w:rsidRPr="00A56839">
        <w:rPr>
          <w:rStyle w:val="DebateEmphasisChar"/>
        </w:rPr>
        <w:t>more than explains</w:t>
      </w:r>
      <w:r w:rsidRPr="00A56839">
        <w:rPr>
          <w:rStyle w:val="DebateUnderlineChar"/>
        </w:rPr>
        <w:t xml:space="preserve"> the rise in CPI inflation</w:t>
      </w:r>
      <w:r>
        <w:t xml:space="preserve">. This suggests that </w:t>
      </w:r>
      <w:r w:rsidRPr="00A56839">
        <w:rPr>
          <w:rStyle w:val="DebateUnderlineChar"/>
        </w:rPr>
        <w:t>despite the apparently relentless strength of the economy there are few, if any, signs of a general move up in consumer prices. This view is backed up by the fact that manufacturing producer price inflation was</w:t>
      </w:r>
      <w:r>
        <w:t xml:space="preserve"> only 1.4% in July - </w:t>
      </w:r>
      <w:r w:rsidRPr="00A56839">
        <w:rPr>
          <w:rStyle w:val="DebateUnderlineChar"/>
        </w:rPr>
        <w:t>lower than the</w:t>
      </w:r>
      <w:r>
        <w:t xml:space="preserve"> level prevailing at the </w:t>
      </w:r>
      <w:r w:rsidRPr="00A56839">
        <w:rPr>
          <w:rStyle w:val="DebateUnderlineChar"/>
        </w:rPr>
        <w:t>start of the year</w:t>
      </w:r>
      <w:r>
        <w:t>.</w:t>
      </w:r>
    </w:p>
    <w:p w:rsidR="0068560B" w:rsidRDefault="0068560B" w:rsidP="0068560B">
      <w:pPr>
        <w:pStyle w:val="DebateNormal"/>
      </w:pPr>
    </w:p>
    <w:p w:rsidR="0068560B" w:rsidRDefault="0068560B" w:rsidP="0068560B">
      <w:pPr>
        <w:pStyle w:val="DebateNormal"/>
      </w:pPr>
    </w:p>
    <w:p w:rsidR="0068560B" w:rsidRDefault="0068560B" w:rsidP="0068560B">
      <w:pPr>
        <w:pStyle w:val="Heading4"/>
        <w:rPr>
          <w:rStyle w:val="small"/>
        </w:rPr>
      </w:pPr>
      <w:r>
        <w:rPr>
          <w:rStyle w:val="small"/>
        </w:rPr>
        <w:t>High food prices trigger inflation that affect the broader economy – leads to social instability and gov’t protests</w:t>
      </w:r>
    </w:p>
    <w:p w:rsidR="0068560B" w:rsidRDefault="0068560B" w:rsidP="0068560B">
      <w:pPr>
        <w:pStyle w:val="DebateNormal"/>
        <w:rPr>
          <w:rStyle w:val="small"/>
        </w:rPr>
      </w:pPr>
    </w:p>
    <w:p w:rsidR="0068560B" w:rsidRDefault="0068560B" w:rsidP="0068560B">
      <w:pPr>
        <w:pStyle w:val="DebateEmphasis"/>
        <w:rPr>
          <w:rStyle w:val="small"/>
        </w:rPr>
      </w:pPr>
      <w:r>
        <w:rPr>
          <w:rStyle w:val="small"/>
        </w:rPr>
        <w:t>Macartney, 7</w:t>
      </w:r>
    </w:p>
    <w:p w:rsidR="0068560B" w:rsidRDefault="0068560B" w:rsidP="0068560B">
      <w:pPr>
        <w:pStyle w:val="DebateNormal"/>
        <w:rPr>
          <w:rStyle w:val="byline"/>
        </w:rPr>
      </w:pPr>
      <w:r>
        <w:rPr>
          <w:rStyle w:val="small"/>
        </w:rPr>
        <w:t xml:space="preserve">Jane, ‘Food costs send Chinese inflation soaring,’ Business Times Online, Nov 13, </w:t>
      </w:r>
    </w:p>
    <w:p w:rsidR="0068560B" w:rsidRDefault="0068560B" w:rsidP="0068560B">
      <w:pPr>
        <w:pStyle w:val="DebateNormal"/>
      </w:pPr>
      <w:r w:rsidRPr="001D4D2D">
        <w:t>http://business.timesonline.co.uk/tol/business/economics/article2862000.ece</w:t>
      </w:r>
    </w:p>
    <w:p w:rsidR="0068560B" w:rsidRDefault="0068560B" w:rsidP="0068560B">
      <w:pPr>
        <w:pStyle w:val="DebateNormal"/>
      </w:pPr>
    </w:p>
    <w:p w:rsidR="0068560B" w:rsidRDefault="0068560B" w:rsidP="0068560B">
      <w:pPr>
        <w:pStyle w:val="DebateNormal"/>
      </w:pPr>
      <w:r w:rsidRPr="00D64726">
        <w:rPr>
          <w:rStyle w:val="DebateUnderlineChar"/>
        </w:rPr>
        <w:t>Inflation in China accelerated</w:t>
      </w:r>
      <w:r>
        <w:t xml:space="preserve"> again to a near 11-year peak in October, </w:t>
      </w:r>
      <w:r w:rsidRPr="00D64726">
        <w:t xml:space="preserve">prompting a visit by Premier Wen Jiabao to some of Beijing’s poor and a promise to stabilise prices. </w:t>
      </w:r>
      <w:r>
        <w:t xml:space="preserve"> </w:t>
      </w:r>
      <w:r w:rsidRPr="00D64726">
        <w:rPr>
          <w:rStyle w:val="DebateUnderlineChar"/>
        </w:rPr>
        <w:t xml:space="preserve">Consumer price inflation, </w:t>
      </w:r>
      <w:r w:rsidRPr="00D64726">
        <w:rPr>
          <w:rStyle w:val="DebateEmphasisChar"/>
        </w:rPr>
        <w:t>fuelled by soaring food costs</w:t>
      </w:r>
      <w:r w:rsidRPr="00D64726">
        <w:rPr>
          <w:rStyle w:val="DebateUnderlineChar"/>
        </w:rPr>
        <w:t>, rose</w:t>
      </w:r>
      <w:r>
        <w:t xml:space="preserve"> to 6.5 per cent last month, matching the level in August and rising from 6.2 per cent in September. </w:t>
      </w:r>
      <w:r w:rsidRPr="00D64726">
        <w:rPr>
          <w:rStyle w:val="DebateUnderlineChar"/>
        </w:rPr>
        <w:t>The rise makes it all the more likely that the People’s Bank of China will soon raise interest rates</w:t>
      </w:r>
      <w:r>
        <w:t xml:space="preserve"> for the sixth time this year.  </w:t>
      </w:r>
      <w:r w:rsidRPr="00D64726">
        <w:rPr>
          <w:rStyle w:val="DebateUnderlineChar"/>
        </w:rPr>
        <w:t>Anxiety</w:t>
      </w:r>
      <w:r>
        <w:t xml:space="preserve"> </w:t>
      </w:r>
      <w:r w:rsidRPr="00D64726">
        <w:rPr>
          <w:rStyle w:val="DebateUnderlineChar"/>
        </w:rPr>
        <w:t>among Communist Party rulers that the rise in costs</w:t>
      </w:r>
      <w:r>
        <w:t xml:space="preserve">, particularly for goods, </w:t>
      </w:r>
      <w:r w:rsidRPr="00D64726">
        <w:rPr>
          <w:rStyle w:val="DebateEmphasisChar"/>
        </w:rPr>
        <w:t>could undermine social stability</w:t>
      </w:r>
      <w:r>
        <w:t xml:space="preserve">, </w:t>
      </w:r>
      <w:r w:rsidRPr="00D64726">
        <w:rPr>
          <w:rStyle w:val="DebateUnderlineChar"/>
        </w:rPr>
        <w:t>was reflected in the prime minister’s decision to go on a walkabout</w:t>
      </w:r>
      <w:r>
        <w:t xml:space="preserve"> in the poorer alleys of central Beijing. He ducked into Number 22 Yu’er Alley, a courtyard of one-storey homes without indoor bathrooms, and shook hands with elderly Liu Xiuying. He told her: “Prices have been on the rise these days and I'm aware that even a one-yuan (6.5p) increase in prices will affect people's lives."  </w:t>
      </w:r>
      <w:r w:rsidRPr="00D64726">
        <w:rPr>
          <w:rStyle w:val="DebateEmphasisChar"/>
        </w:rPr>
        <w:t>Food prices</w:t>
      </w:r>
      <w:r w:rsidRPr="00D64726">
        <w:rPr>
          <w:rStyle w:val="DebateUnderlineChar"/>
        </w:rPr>
        <w:t>, which tend to be volatile, are not included in core inflation</w:t>
      </w:r>
      <w:r>
        <w:t xml:space="preserve">. However, economists have warned that </w:t>
      </w:r>
      <w:r w:rsidRPr="00D64726">
        <w:rPr>
          <w:rStyle w:val="DebateUnderlineChar"/>
        </w:rPr>
        <w:t xml:space="preserve">the surge in prices </w:t>
      </w:r>
      <w:r>
        <w:t xml:space="preserve">for everything from pork to cooking oil </w:t>
      </w:r>
      <w:r w:rsidRPr="00D64726">
        <w:rPr>
          <w:rStyle w:val="DebateUnderlineChar"/>
        </w:rPr>
        <w:t xml:space="preserve">could spill over into </w:t>
      </w:r>
      <w:r w:rsidRPr="00D64726">
        <w:rPr>
          <w:rStyle w:val="DebateEmphasisChar"/>
        </w:rPr>
        <w:t>the broad economy</w:t>
      </w:r>
      <w:r>
        <w:t xml:space="preserve">.  Dong Tao, chief economist for Credit Suisse in Hong Kong, said: “When you see the costs at your dinner table going up forever, you will go to your boss and say, ‘Either you give me a salary increase or I will quit for another job'.”  </w:t>
      </w:r>
      <w:r w:rsidRPr="00D64726">
        <w:rPr>
          <w:rStyle w:val="DebateUnderlineChar"/>
        </w:rPr>
        <w:t>The spike in inflation</w:t>
      </w:r>
      <w:r>
        <w:t xml:space="preserve"> last month </w:t>
      </w:r>
      <w:r w:rsidRPr="00D64726">
        <w:rPr>
          <w:rStyle w:val="DebateUnderlineChar"/>
        </w:rPr>
        <w:t>was overwhelmingly led by a rise in food prices</w:t>
      </w:r>
      <w:r>
        <w:t xml:space="preserve">, which were up 17.6 per cent from a year earlier with vegetables up 29.9 per cent and cooking oil soaring 34 per cent. Prices of non-food items saw a far more modest increase of just 1.1 per cent, the National Bureau of Statistics said.  With that relatively high rate of inflation set to persist in November, expectations are growing that the central bank will go ahead with at least one more 0.27 basis point interest rate rise before the end of the year to try to cool the economy.  </w:t>
      </w:r>
      <w:r w:rsidRPr="00D64726">
        <w:rPr>
          <w:rStyle w:val="DebateUnderlineChar"/>
        </w:rPr>
        <w:t>The rise in food prices is a sensitive issue for the communist authorities because China’s poor majority spends up to a third of its income on food</w:t>
      </w:r>
      <w:r>
        <w:t xml:space="preserve">. </w:t>
      </w:r>
      <w:r w:rsidRPr="00D64726">
        <w:rPr>
          <w:rStyle w:val="DebateUnderlineChar"/>
        </w:rPr>
        <w:t>Officials still remember the leap in inflation in the late 1980s that culminated in hundreds of thousands taking to streets to show their anger with the government and demonstrate</w:t>
      </w:r>
      <w:r>
        <w:t xml:space="preserve"> their sympathy with student protesters in Tiananmen Square in 1989. </w:t>
      </w:r>
    </w:p>
    <w:p w:rsidR="0068560B" w:rsidRDefault="0068560B" w:rsidP="0068560B">
      <w:pPr>
        <w:pStyle w:val="DebateNormal"/>
      </w:pPr>
    </w:p>
    <w:p w:rsidR="00574501" w:rsidRDefault="00574501" w:rsidP="00574501">
      <w:pPr>
        <w:pStyle w:val="DebateTag"/>
      </w:pPr>
      <w:r>
        <w:t>Food prices will cause China to overheat – this will collapse the economy and crush relations with the US</w:t>
      </w:r>
    </w:p>
    <w:p w:rsidR="00574501" w:rsidRDefault="00574501" w:rsidP="00574501">
      <w:pPr>
        <w:pStyle w:val="DebateNormal"/>
      </w:pPr>
    </w:p>
    <w:p w:rsidR="00574501" w:rsidRDefault="00574501" w:rsidP="00574501">
      <w:pPr>
        <w:pStyle w:val="DebateEmphasis"/>
      </w:pPr>
      <w:r>
        <w:t>Keidel, 7</w:t>
      </w:r>
    </w:p>
    <w:p w:rsidR="00574501" w:rsidRPr="00F41530" w:rsidRDefault="00574501" w:rsidP="00574501">
      <w:pPr>
        <w:pStyle w:val="DebateNormal"/>
      </w:pPr>
      <w:r>
        <w:t xml:space="preserve">Albert, Senior Associate, Carnegie Endowment for International Peace, ‘China’s Looming Crisis – Inflation Returns,’ Sept, </w:t>
      </w:r>
    </w:p>
    <w:p w:rsidR="00574501" w:rsidRDefault="00574501" w:rsidP="00574501">
      <w:pPr>
        <w:pStyle w:val="DebateNormal"/>
      </w:pPr>
      <w:r w:rsidRPr="001D7F46">
        <w:t>http://www.carnegieendowment.org/files/pb54_keidel_china_looming_crisis_final.pdf</w:t>
      </w:r>
    </w:p>
    <w:p w:rsidR="00574501" w:rsidRDefault="00574501" w:rsidP="00574501">
      <w:pPr>
        <w:pStyle w:val="DebateNormal"/>
      </w:pPr>
    </w:p>
    <w:p w:rsidR="00574501" w:rsidRDefault="00574501" w:rsidP="00574501">
      <w:pPr>
        <w:pStyle w:val="DebateNormal"/>
      </w:pPr>
      <w:r w:rsidRPr="001D7F46">
        <w:rPr>
          <w:rStyle w:val="DebateUnderlineChar"/>
        </w:rPr>
        <w:t>China’s longest-running economic boom</w:t>
      </w:r>
      <w:r>
        <w:t xml:space="preserve"> since reforms began </w:t>
      </w:r>
      <w:r w:rsidRPr="001D7F46">
        <w:rPr>
          <w:rStyle w:val="DebateEmphasisChar"/>
        </w:rPr>
        <w:t>may finally be coming to an end—possibly a difficult one</w:t>
      </w:r>
      <w:r>
        <w:t xml:space="preserve">. </w:t>
      </w:r>
      <w:r w:rsidRPr="001D7F46">
        <w:rPr>
          <w:rStyle w:val="DebateUnderlineChar"/>
        </w:rPr>
        <w:t>As Americans focus on criticisms of Chinese commercial practices, China’s economy surges on</w:t>
      </w:r>
      <w:r>
        <w:t xml:space="preserve">. It grew an astounding 12 percent in the second quarter of this year. But </w:t>
      </w:r>
      <w:r w:rsidRPr="001D7F46">
        <w:rPr>
          <w:rStyle w:val="DebateUnderlineChar"/>
        </w:rPr>
        <w:t xml:space="preserve">as this surge has accelerated, </w:t>
      </w:r>
      <w:r w:rsidRPr="001D7F46">
        <w:rPr>
          <w:rStyle w:val="DebateEmphasisChar"/>
        </w:rPr>
        <w:t>inflation</w:t>
      </w:r>
      <w:r w:rsidRPr="001D7F46">
        <w:rPr>
          <w:rStyle w:val="DebateUnderlineChar"/>
        </w:rPr>
        <w:t xml:space="preserve"> has begun to stalk the land</w:t>
      </w:r>
      <w:r>
        <w:t xml:space="preserve">. This spring and summer, </w:t>
      </w:r>
      <w:r w:rsidRPr="001D7F46">
        <w:rPr>
          <w:rStyle w:val="DebateUnderlineChar"/>
        </w:rPr>
        <w:t xml:space="preserve">food prices jumped dramatically, and China is now </w:t>
      </w:r>
      <w:r w:rsidRPr="001D7F46">
        <w:rPr>
          <w:rStyle w:val="DebateEmphasisChar"/>
        </w:rPr>
        <w:t>careening on the brink of dangerous overheating</w:t>
      </w:r>
      <w:r>
        <w:t xml:space="preserve">. China’s economy today looks much as it did before the inflationary catastrophes of 1988–1989 and 1993–1996. And as in the past, China today faces more than inflation. </w:t>
      </w:r>
      <w:r w:rsidRPr="001D7F46">
        <w:rPr>
          <w:rStyle w:val="DebateUnderlineChar"/>
        </w:rPr>
        <w:t xml:space="preserve">If inflation gets out of control, draconian steps to suppress it could cause hardship and social unrest. The consequences would hurt not just growth but also China’s </w:t>
      </w:r>
      <w:r w:rsidRPr="001D7F46">
        <w:rPr>
          <w:rStyle w:val="DebateEmphasisChar"/>
        </w:rPr>
        <w:t>commercial and political relations with the United States</w:t>
      </w:r>
      <w:r>
        <w:t xml:space="preserve">. China has the domestic policy tools to limit inflation to moderate levels, but </w:t>
      </w:r>
      <w:r w:rsidRPr="001D7F46">
        <w:rPr>
          <w:rStyle w:val="DebateUnderlineChar"/>
        </w:rPr>
        <w:t>if history is any guide, policy adjustments will be too little and too late</w:t>
      </w:r>
      <w:r>
        <w:t>. If inflation gets out of hand, strong decisions like those in the past will eventually restore social equilibrium and rapid growth. But the costs—in delayed progress, public dissatisfaction, and international criticism—could be high.</w:t>
      </w:r>
    </w:p>
    <w:p w:rsidR="0068560B" w:rsidRDefault="0068560B" w:rsidP="003A1482">
      <w:r>
        <w:br w:type="page"/>
      </w:r>
      <w:r w:rsidR="003A1482">
        <w:t xml:space="preserve"> </w:t>
      </w:r>
    </w:p>
    <w:p w:rsidR="00C825D6" w:rsidRDefault="0068560B" w:rsidP="0068560B">
      <w:pPr>
        <w:pStyle w:val="Heading3"/>
        <w:rPr>
          <w:rStyle w:val="StyleStyleBold12pt"/>
          <w:b/>
        </w:rPr>
      </w:pPr>
      <w:r>
        <w:br w:type="page"/>
      </w:r>
      <w:r w:rsidR="001411E9">
        <w:rPr>
          <w:rStyle w:val="StyleStyleBold12pt"/>
          <w:b/>
        </w:rPr>
        <w:t xml:space="preserve">Inflation –Low </w:t>
      </w:r>
    </w:p>
    <w:p w:rsidR="00C825D6" w:rsidRPr="0015519C" w:rsidRDefault="00C825D6" w:rsidP="00C825D6">
      <w:pPr>
        <w:pStyle w:val="Heading4"/>
        <w:rPr>
          <w:rStyle w:val="StyleStyleBold12pt"/>
          <w:b/>
        </w:rPr>
      </w:pPr>
      <w:r>
        <w:rPr>
          <w:rStyle w:val="StyleStyleBold12pt"/>
          <w:b/>
        </w:rPr>
        <w:t>China will keep the Yuan stable—key to exports</w:t>
      </w:r>
    </w:p>
    <w:p w:rsidR="00C825D6" w:rsidRDefault="00C825D6" w:rsidP="00C825D6">
      <w:pPr>
        <w:rPr>
          <w:rStyle w:val="StyleStyleBold12pt"/>
        </w:rPr>
      </w:pPr>
      <w:r>
        <w:rPr>
          <w:rStyle w:val="StyleStyleBold12pt"/>
        </w:rPr>
        <w:t>Wall Street Journal 11</w:t>
      </w:r>
    </w:p>
    <w:p w:rsidR="00C825D6" w:rsidRDefault="00C825D6" w:rsidP="00C825D6">
      <w:pPr>
        <w:rPr>
          <w:rStyle w:val="StyleStyleBold12pt"/>
          <w:b w:val="0"/>
          <w:bCs w:val="0"/>
          <w:sz w:val="22"/>
        </w:rPr>
      </w:pPr>
      <w:r>
        <w:rPr>
          <w:rStyle w:val="StyleStyleBold12pt"/>
          <w:b w:val="0"/>
          <w:bCs w:val="0"/>
          <w:sz w:val="22"/>
        </w:rPr>
        <w:t>Wall Street Journal, “Beijing to Keep Yuan Stable, Premier Says”, October 17, 2012 http://online.wsj.com/article/SB10001424052970203914304576632790881396896.html</w:t>
      </w:r>
    </w:p>
    <w:p w:rsidR="00C825D6" w:rsidRPr="00AD1D5C" w:rsidRDefault="00C825D6" w:rsidP="00C825D6">
      <w:pPr>
        <w:rPr>
          <w:sz w:val="16"/>
        </w:rPr>
      </w:pPr>
      <w:r w:rsidRPr="0015519C">
        <w:rPr>
          <w:rStyle w:val="StyleStyleBold12pt"/>
          <w:b w:val="0"/>
          <w:bCs w:val="0"/>
          <w:sz w:val="16"/>
        </w:rPr>
        <w:t>SHANGHAI—</w:t>
      </w:r>
      <w:r w:rsidRPr="0015519C">
        <w:rPr>
          <w:rStyle w:val="StyleBoldUnderline"/>
        </w:rPr>
        <w:t>Chinese Premier Wen Jiabao said China will keep the yuan basically stable to avoid hurting exporters</w:t>
      </w:r>
      <w:r w:rsidRPr="0015519C">
        <w:rPr>
          <w:rStyle w:val="StyleStyleBold12pt"/>
          <w:b w:val="0"/>
          <w:bCs w:val="0"/>
          <w:sz w:val="16"/>
        </w:rPr>
        <w:t xml:space="preserve">, the highest-level statement yet from Beijing on its currency policy since the U.S. Senate approved a bill that would take China to task over the issue. </w:t>
      </w:r>
      <w:r w:rsidRPr="0015519C">
        <w:rPr>
          <w:rStyle w:val="StyleBoldUnderline"/>
        </w:rPr>
        <w:t>Mr. Wen's comments</w:t>
      </w:r>
      <w:r w:rsidRPr="0015519C">
        <w:rPr>
          <w:rStyle w:val="StyleStyleBold12pt"/>
          <w:b w:val="0"/>
          <w:bCs w:val="0"/>
          <w:sz w:val="16"/>
        </w:rPr>
        <w:t>—reported Saturday by China's state-run media—</w:t>
      </w:r>
      <w:r w:rsidRPr="0015519C">
        <w:rPr>
          <w:rStyle w:val="StyleBoldUnderline"/>
        </w:rPr>
        <w:t>send a signal that Beijing is unlikely to allow any dramatic yuan appreciation for now, as the country's exporters have started feeling the pressure from a slowing global economy</w:t>
      </w:r>
      <w:r w:rsidRPr="0015519C">
        <w:rPr>
          <w:rStyle w:val="StyleStyleBold12pt"/>
          <w:b w:val="0"/>
          <w:bCs w:val="0"/>
          <w:sz w:val="16"/>
        </w:rPr>
        <w:t>. "Though we need to sustain our economic growth by increasing domestic demand, we should not easily give up our shares in the international market," Mr. Wen said, according to the state-run Xinhua news agency on Saturday.</w:t>
      </w:r>
    </w:p>
    <w:p w:rsidR="00C825D6" w:rsidRPr="00AD1D5C" w:rsidRDefault="00C825D6" w:rsidP="00C825D6">
      <w:pPr>
        <w:pStyle w:val="Heading4"/>
        <w:rPr>
          <w:rStyle w:val="StyleStyleBold12pt"/>
          <w:b/>
        </w:rPr>
      </w:pPr>
      <w:r>
        <w:rPr>
          <w:rStyle w:val="StyleStyleBold12pt"/>
          <w:b/>
        </w:rPr>
        <w:t>Stable inflation of the Yuan now—China financial reform</w:t>
      </w:r>
    </w:p>
    <w:p w:rsidR="00C825D6" w:rsidRPr="00AD1D5C" w:rsidRDefault="00C825D6" w:rsidP="00C825D6">
      <w:pPr>
        <w:rPr>
          <w:rStyle w:val="StyleStyleBold12pt"/>
        </w:rPr>
      </w:pPr>
      <w:r>
        <w:rPr>
          <w:rStyle w:val="StyleStyleBold12pt"/>
        </w:rPr>
        <w:t>MarketWatch 12</w:t>
      </w:r>
    </w:p>
    <w:p w:rsidR="00C825D6" w:rsidRPr="00AD1D5C" w:rsidRDefault="00C825D6" w:rsidP="00C825D6">
      <w:r w:rsidRPr="00AD1D5C">
        <w:t>MarketWatch, Wall Street Journal, “China ex-official: Keep yuan globalization stable”, June 10, 2012, http://www.marketwatch.com/story/china-ex-official-keep-yuan-globalization-stable-2012-06-10</w:t>
      </w:r>
    </w:p>
    <w:p w:rsidR="00C825D6" w:rsidRDefault="00C825D6" w:rsidP="00C825D6">
      <w:pPr>
        <w:rPr>
          <w:rStyle w:val="StyleStyleBold12pt"/>
          <w:b w:val="0"/>
          <w:bCs w:val="0"/>
          <w:sz w:val="16"/>
        </w:rPr>
      </w:pPr>
      <w:r>
        <w:rPr>
          <w:rStyle w:val="StyleStyleBold12pt"/>
          <w:b w:val="0"/>
          <w:bCs w:val="0"/>
          <w:sz w:val="16"/>
        </w:rPr>
        <w:t>BEIJING--</w:t>
      </w:r>
      <w:r w:rsidRPr="00AD1D5C">
        <w:rPr>
          <w:rStyle w:val="StyleBoldUnderline"/>
        </w:rPr>
        <w:t>The process of yuan globalization should be stable and based on China's financial reform</w:t>
      </w:r>
      <w:r>
        <w:rPr>
          <w:rStyle w:val="StyleStyleBold12pt"/>
          <w:b w:val="0"/>
          <w:bCs w:val="0"/>
          <w:sz w:val="16"/>
        </w:rPr>
        <w:t>, a former adviser to the country's central bank said Sunday, the official Xinhua News Agency reported. The globalization process will be very complicated when the yuan capital account isn't fully convertible, Li Daokui told a forum in Tianjin, Xinhua reported. "</w:t>
      </w:r>
      <w:r w:rsidRPr="00AD1D5C">
        <w:rPr>
          <w:rStyle w:val="StyleBoldUnderline"/>
        </w:rPr>
        <w:t>Historical experiences showed that the process to internationalize a country's currency is also a process that the nation's economy is hit</w:t>
      </w:r>
      <w:r>
        <w:rPr>
          <w:rStyle w:val="StyleStyleBold12pt"/>
          <w:b w:val="0"/>
          <w:bCs w:val="0"/>
          <w:sz w:val="16"/>
        </w:rPr>
        <w:t>," Mr. Li said, according to the report. It may take more than 10 years to gradually internationalize the Chinese currency, said Mr. Li, who added that the major barrier for the process now is that no reliable financial products are available for investors</w:t>
      </w:r>
    </w:p>
    <w:p w:rsidR="00C825D6" w:rsidRDefault="00C825D6" w:rsidP="00C825D6">
      <w:pPr>
        <w:pStyle w:val="Heading4"/>
      </w:pPr>
      <w:r>
        <w:t>Recent widening of the Yuan’s trading limit ensures stable inflation</w:t>
      </w:r>
    </w:p>
    <w:p w:rsidR="00C825D6" w:rsidRPr="00AD1D5C" w:rsidRDefault="00C825D6" w:rsidP="00C825D6">
      <w:pPr>
        <w:rPr>
          <w:rStyle w:val="StyleStyleBold12pt"/>
        </w:rPr>
      </w:pPr>
      <w:r>
        <w:rPr>
          <w:rStyle w:val="StyleStyleBold12pt"/>
        </w:rPr>
        <w:t>The Economic Times 12</w:t>
      </w:r>
    </w:p>
    <w:p w:rsidR="00C825D6" w:rsidRPr="00AD1D5C" w:rsidRDefault="00C825D6" w:rsidP="00C825D6">
      <w:r w:rsidRPr="00AD1D5C">
        <w:t>The Economic Times, “Wider yuan trading limit for creating more stable environment: China”, April 17, 2012, http://articles.economictimes.indiatimes.com/2012-04-17/news/31355446_1_exchange-rate-renminbi-yuan</w:t>
      </w:r>
    </w:p>
    <w:p w:rsidR="00C825D6" w:rsidRDefault="00C825D6" w:rsidP="00C825D6">
      <w:pPr>
        <w:rPr>
          <w:rStyle w:val="StyleStyleBold12pt"/>
          <w:b w:val="0"/>
          <w:bCs w:val="0"/>
          <w:sz w:val="16"/>
        </w:rPr>
      </w:pPr>
      <w:r>
        <w:rPr>
          <w:rStyle w:val="StyleStyleBold12pt"/>
          <w:b w:val="0"/>
          <w:bCs w:val="0"/>
          <w:sz w:val="16"/>
        </w:rPr>
        <w:t xml:space="preserve">BEIJING: </w:t>
      </w:r>
      <w:r w:rsidRPr="00AD1D5C">
        <w:rPr>
          <w:rStyle w:val="StyleBoldUnderline"/>
        </w:rPr>
        <w:t>China on Tuesday said its move to widen the daily trading limit of its currency against the US dollar is aimed at breaking one-way expectation of the yuan's appreciation. "Widening the yuan's trading band against the US dollar is an important policy arrangement for improving the formation mechanism of the yuan's exchange rate and a significant step for the market-based reform of the currency's exchange rate</w:t>
      </w:r>
      <w:r>
        <w:rPr>
          <w:rStyle w:val="StyleStyleBold12pt"/>
          <w:b w:val="0"/>
          <w:bCs w:val="0"/>
          <w:sz w:val="16"/>
        </w:rPr>
        <w:t xml:space="preserve">," Commerce Ministry spokesperson Shen Danyang said today. </w:t>
      </w:r>
      <w:r w:rsidRPr="00AD1D5C">
        <w:rPr>
          <w:rStyle w:val="StyleBoldUnderline"/>
        </w:rPr>
        <w:t>The recent move is conducive to breaking the one-way expectation for the yuan's appreciation, cracking down on abnormal foreign exchange movements and creating a more stable environment for foreign trade</w:t>
      </w:r>
      <w:r>
        <w:rPr>
          <w:rStyle w:val="StyleStyleBold12pt"/>
          <w:b w:val="0"/>
          <w:bCs w:val="0"/>
          <w:sz w:val="16"/>
        </w:rPr>
        <w:t xml:space="preserve">, he said. </w:t>
      </w:r>
      <w:r w:rsidRPr="00AD1D5C">
        <w:rPr>
          <w:rStyle w:val="StyleBoldUnderline"/>
        </w:rPr>
        <w:t>The People's Bank of China</w:t>
      </w:r>
      <w:r>
        <w:rPr>
          <w:rStyle w:val="StyleStyleBold12pt"/>
          <w:b w:val="0"/>
          <w:bCs w:val="0"/>
          <w:sz w:val="16"/>
        </w:rPr>
        <w:t xml:space="preserve">, the country's central bank, </w:t>
      </w:r>
      <w:r w:rsidRPr="00AD1D5C">
        <w:rPr>
          <w:rStyle w:val="StyleBoldUnderline"/>
        </w:rPr>
        <w:t>announced on Saturday that it would widen the yuan's daily trading limit against the US dollar from 0.5 per cent to 1 per cent starting this week</w:t>
      </w:r>
      <w:r>
        <w:rPr>
          <w:rStyle w:val="StyleStyleBold12pt"/>
          <w:b w:val="0"/>
          <w:bCs w:val="0"/>
          <w:sz w:val="16"/>
        </w:rPr>
        <w:t xml:space="preserve">. In the foreign exchange spot market, Chinese banks can exchange the yuan one per cent above or below the central parity against the US dollar announced by the China Foreign Exchange Trading System each trading day. </w:t>
      </w:r>
    </w:p>
    <w:p w:rsidR="00C825D6" w:rsidRPr="0015070D" w:rsidRDefault="00C825D6" w:rsidP="00C825D6">
      <w:pPr>
        <w:pStyle w:val="Heading4"/>
        <w:rPr>
          <w:rStyle w:val="StyleStyleBold12pt"/>
          <w:b/>
        </w:rPr>
      </w:pPr>
      <w:r>
        <w:rPr>
          <w:rStyle w:val="StyleStyleBold12pt"/>
          <w:b/>
        </w:rPr>
        <w:t>Yuan is stable—strong mid-point</w:t>
      </w:r>
    </w:p>
    <w:p w:rsidR="00C825D6" w:rsidRPr="0015070D" w:rsidRDefault="00C825D6" w:rsidP="00C825D6">
      <w:pPr>
        <w:rPr>
          <w:rStyle w:val="StyleStyleBold12pt"/>
        </w:rPr>
      </w:pPr>
      <w:r>
        <w:rPr>
          <w:rStyle w:val="StyleStyleBold12pt"/>
        </w:rPr>
        <w:t>Wildau 12</w:t>
      </w:r>
    </w:p>
    <w:p w:rsidR="00C825D6" w:rsidRDefault="00C825D6" w:rsidP="00C825D6">
      <w:pPr>
        <w:rPr>
          <w:rStyle w:val="StyleStyleBold12pt"/>
          <w:b w:val="0"/>
          <w:bCs w:val="0"/>
          <w:sz w:val="16"/>
        </w:rPr>
      </w:pPr>
      <w:r>
        <w:rPr>
          <w:rStyle w:val="StyleStyleBold12pt"/>
          <w:b w:val="0"/>
          <w:bCs w:val="0"/>
          <w:sz w:val="16"/>
        </w:rPr>
        <w:t>Gabriel Wildau, XE, “Stronger mid-point keeps yuan stable”, January 10, 2012 https://www.google.com/webhp?sourceid=chrome-instant&amp;ie=UTF-8#q=yuan+is+stable&amp;hl=en&amp;tbo=1&amp;prmdo=1&amp;output=search&amp;source=lnt&amp;tbs=qdr:y&amp;sa=X&amp;ei=n7TvT5mnKoW88ASZuumAAg&amp;ved=0CAgQpwUoBTgK&amp;bav=on.2,or.r_gc.r_pw.r_cp.r_qf.,cf.osb&amp;fp=d7a50cc02f3c90da&amp;biw=1366&amp;bih=643</w:t>
      </w:r>
    </w:p>
    <w:p w:rsidR="00C825D6" w:rsidRDefault="00C825D6" w:rsidP="00C825D6">
      <w:pPr>
        <w:rPr>
          <w:rStyle w:val="StyleStyleBold12pt"/>
          <w:b w:val="0"/>
          <w:bCs w:val="0"/>
          <w:sz w:val="16"/>
        </w:rPr>
      </w:pPr>
      <w:r>
        <w:rPr>
          <w:rStyle w:val="StyleStyleBold12pt"/>
          <w:b w:val="0"/>
          <w:bCs w:val="0"/>
          <w:sz w:val="16"/>
        </w:rPr>
        <w:t xml:space="preserve">SHANGHAI, Jan 10 (Reuters) - </w:t>
      </w:r>
      <w:r w:rsidRPr="0015070D">
        <w:rPr>
          <w:rStyle w:val="StyleBoldUnderline"/>
        </w:rPr>
        <w:t>The yuan held steady on Tuesday after the central bank set a stronger mid-point, sending a strong signal that global movements in the dollar will be the dominant factor in guiding the yuan's value in the near term</w:t>
      </w:r>
      <w:r>
        <w:rPr>
          <w:rStyle w:val="StyleStyleBold12pt"/>
          <w:b w:val="0"/>
          <w:bCs w:val="0"/>
          <w:sz w:val="16"/>
        </w:rPr>
        <w:t xml:space="preserve">. The dollar traded slightly weaker overnight, prompting the People's Bank of China (PBOC) to set a stronger mid-point, following three days in which a rising dollar was met with weaker mid-points. Spot yuan closed at 6.3150 on Tuesday, 4 pips weaker than Monday's close of 6.3146. The PBOC will continue to let the direction of the dollar index determine the trend in its daily fixings in the near term, traders said. The two rates generally move in opposite directions. 'Looking at the last several trading days since the New Year, the link between the mid-point and the dollar index has been quite high,' said a foreign exchange trader at a city commercial bank in Shanghai. </w:t>
      </w:r>
      <w:r w:rsidRPr="0015070D">
        <w:rPr>
          <w:rStyle w:val="StyleBoldUnderline"/>
        </w:rPr>
        <w:t>The trend indicates that the government's stated policy of keeping the yuan exchange rate 'basically stable' does not refer exclusively to the yuan-dollar rate, but rather to the yuan's value against a broader basket of global currencie</w:t>
      </w:r>
      <w:r>
        <w:rPr>
          <w:rStyle w:val="StyleStyleBold12pt"/>
          <w:b w:val="0"/>
          <w:bCs w:val="0"/>
          <w:sz w:val="16"/>
        </w:rPr>
        <w:t>s. 'In the near term, the link with the dollar index will strengthen,' said the trader. Traders expect that spot yuan will trade in a narrow range for the next several weeks. For full-year 2012, the market is expecting moderate appreciation of around 3 percent, with increased volatility in both directions. The spot rate has hovered slightly above the central bank's mid-point in the first few days of the year, a shift from the end of 2011, when the yuan consistently traded below the fixing. This shift is likely due to a narrowing of the spread between the offshore rate, traders say. After trading at a discount to the onshore rate from mid-September, the two rates reached virtual parity on Friday. As a result, trading firms that had been purchasing yuan in the offshore market -- in order to take advantage of the cheaper price there -- began shifting their purchases back onshore, leading to the moderate appreciation pressure evident in the last few days. In the offshore non-deliverable forwards market, one-year NDFs tracked the onshore movement, reaching 6.3220 in late afternoon on Tuesday, 80 pips stronger than Monday's close.</w:t>
      </w:r>
    </w:p>
    <w:p w:rsidR="00C825D6" w:rsidRDefault="00C825D6" w:rsidP="00C825D6">
      <w:pPr>
        <w:rPr>
          <w:rStyle w:val="StyleStyleBold12pt"/>
          <w:b w:val="0"/>
          <w:bCs w:val="0"/>
          <w:sz w:val="16"/>
        </w:rPr>
      </w:pPr>
    </w:p>
    <w:p w:rsidR="0068560B" w:rsidRDefault="0068560B" w:rsidP="0068560B">
      <w:pPr>
        <w:pStyle w:val="DebateNormal"/>
        <w:rPr>
          <w:rStyle w:val="small"/>
        </w:rPr>
      </w:pPr>
    </w:p>
    <w:p w:rsidR="003140E9" w:rsidRPr="0081706F" w:rsidRDefault="003140E9" w:rsidP="00E136DD">
      <w:pPr>
        <w:pStyle w:val="Heading3"/>
      </w:pPr>
      <w:r>
        <w:t>Brink: Threshold is very low</w:t>
      </w:r>
    </w:p>
    <w:p w:rsidR="003140E9" w:rsidRDefault="003140E9" w:rsidP="003140E9">
      <w:pPr>
        <w:pStyle w:val="Heading4"/>
      </w:pPr>
      <w:r w:rsidRPr="001806FE">
        <w:t>Any transition would be violent</w:t>
      </w:r>
      <w:r>
        <w:t>.</w:t>
      </w:r>
    </w:p>
    <w:p w:rsidR="003140E9" w:rsidRDefault="003140E9" w:rsidP="003140E9">
      <w:r>
        <w:t xml:space="preserve">Andrew J. </w:t>
      </w:r>
      <w:r>
        <w:rPr>
          <w:rStyle w:val="Author-Date"/>
        </w:rPr>
        <w:t>Nathan</w:t>
      </w:r>
      <w:r>
        <w:t xml:space="preserve">, Professor of Political Science at Columbia University, </w:t>
      </w:r>
      <w:r>
        <w:rPr>
          <w:rStyle w:val="Author-Date"/>
        </w:rPr>
        <w:t>09</w:t>
      </w:r>
    </w:p>
    <w:p w:rsidR="003140E9" w:rsidRDefault="003140E9" w:rsidP="003140E9">
      <w:r>
        <w:t>[“Authoritarian Impermanence,” Journal of Democracy, Volume 20, Number 3, July 2009, ProjectMUSE]</w:t>
      </w:r>
    </w:p>
    <w:p w:rsidR="003140E9" w:rsidRDefault="003140E9" w:rsidP="003140E9">
      <w:pPr>
        <w:pStyle w:val="Cards"/>
        <w:ind w:left="0"/>
      </w:pPr>
      <w:r>
        <w:t xml:space="preserve">We have been used to dramatic, bright-line transitions to democracy. </w:t>
      </w:r>
      <w:r>
        <w:rPr>
          <w:rStyle w:val="DebateHighlighted"/>
        </w:rPr>
        <w:t>Might the Chinese system</w:t>
      </w:r>
      <w:r>
        <w:rPr>
          <w:rStyle w:val="DebateUnderline"/>
        </w:rPr>
        <w:t xml:space="preserve"> instead </w:t>
      </w:r>
      <w:r>
        <w:rPr>
          <w:rStyle w:val="DebateHighlighted"/>
        </w:rPr>
        <w:t>reform and adapt</w:t>
      </w:r>
      <w:r>
        <w:t xml:space="preserve">, adapt and reform, </w:t>
      </w:r>
      <w:r>
        <w:rPr>
          <w:rStyle w:val="DebateUnderline"/>
        </w:rPr>
        <w:t xml:space="preserve">to the point where it emerges on the other side of the looking glass as more democratic </w:t>
      </w:r>
      <w:r>
        <w:t xml:space="preserve">than not? </w:t>
      </w:r>
      <w:r>
        <w:rPr>
          <w:rStyle w:val="DebateUnderline"/>
        </w:rPr>
        <w:t xml:space="preserve">This is the hope of China's rights-protection </w:t>
      </w:r>
      <w:r>
        <w:t xml:space="preserve">(weiquan) </w:t>
      </w:r>
      <w:r>
        <w:rPr>
          <w:rStyle w:val="DebateUnderline"/>
        </w:rPr>
        <w:t xml:space="preserve">movement </w:t>
      </w:r>
      <w:r>
        <w:t xml:space="preserve">of lawyers, petitioners, bloggers, and journalists, and of the wider circle of civil society organizations and religious groups that have so far kept a low profile in order to avoid repression. They hope that the regime will become enmeshed in the logic of the institutions that it has created as safety valves to preserve its rule, such as [End Page 38] courts and the media. The Party would then find itself forced to coexist with an equally powerful civil society, and China would have become a democracy without a dramatic moment of change. Call it a new type of transition —not breakdown, extrication, or pact, but segue.  </w:t>
      </w:r>
      <w:r>
        <w:rPr>
          <w:rStyle w:val="DebateHighlighted"/>
        </w:rPr>
        <w:t>The Party resists this</w:t>
      </w:r>
      <w:r>
        <w:rPr>
          <w:rStyle w:val="DebateUnderline"/>
        </w:rPr>
        <w:t xml:space="preserve"> scenario. The key lesson that its </w:t>
      </w:r>
      <w:r>
        <w:rPr>
          <w:rStyle w:val="DebateHighlighted"/>
        </w:rPr>
        <w:t>leaders learned from Tiananmen</w:t>
      </w:r>
      <w:r>
        <w:rPr>
          <w:rStyle w:val="DebateUnderline"/>
        </w:rPr>
        <w:t xml:space="preserve"> was to refuse equal dialogue with society</w:t>
      </w:r>
      <w:r>
        <w:t xml:space="preserve">. As the procrackdown premier Li Peng put it during his debates with the prodialogue Party secretary Zhao Ziyang during the crisis, to allow the demonstrating students to "negotiate with the Party and government as equals" would be to "negate the leadership of the CCP and negate the entire socialist system."6 </w:t>
      </w:r>
      <w:r>
        <w:rPr>
          <w:rStyle w:val="DebateUnderline"/>
        </w:rPr>
        <w:t xml:space="preserve">Subsequent events in Eastern Europe and </w:t>
      </w:r>
      <w:r>
        <w:rPr>
          <w:rStyle w:val="DebateHighlighted"/>
        </w:rPr>
        <w:t>the Soviet Union confirmed that</w:t>
      </w:r>
      <w:r>
        <w:rPr>
          <w:rStyle w:val="DebateUnderline"/>
        </w:rPr>
        <w:t xml:space="preserve"> point </w:t>
      </w:r>
      <w:r>
        <w:t xml:space="preserve">for the leadership.7 </w:t>
      </w:r>
      <w:r>
        <w:rPr>
          <w:rStyle w:val="DebateHighlighted"/>
        </w:rPr>
        <w:t>The regime is willing to change</w:t>
      </w:r>
      <w:r>
        <w:rPr>
          <w:rStyle w:val="DebateUnderline"/>
        </w:rPr>
        <w:t xml:space="preserve"> in any way that helps it </w:t>
      </w:r>
      <w:r>
        <w:rPr>
          <w:rStyle w:val="DebateHighlighted"/>
        </w:rPr>
        <w:t>to stay in power, but</w:t>
      </w:r>
      <w:r>
        <w:rPr>
          <w:rStyle w:val="DebateUnderline"/>
        </w:rPr>
        <w:t xml:space="preserve"> is </w:t>
      </w:r>
      <w:r>
        <w:rPr>
          <w:rStyle w:val="DebateHighlighted"/>
        </w:rPr>
        <w:t>unwilling to relax</w:t>
      </w:r>
      <w:r>
        <w:rPr>
          <w:rStyle w:val="DebateUnderline"/>
        </w:rPr>
        <w:t xml:space="preserve"> the ban on autonomous political forces. This makes it more likely that</w:t>
      </w:r>
      <w:r>
        <w:rPr>
          <w:rStyle w:val="DebateHighlighted"/>
        </w:rPr>
        <w:t xml:space="preserve"> regime change</w:t>
      </w:r>
      <w:r>
        <w:rPr>
          <w:rStyle w:val="DebateUnderline"/>
        </w:rPr>
        <w:t xml:space="preserve">, should it come, </w:t>
      </w:r>
      <w:r>
        <w:rPr>
          <w:rStyle w:val="DebateHighlighted"/>
        </w:rPr>
        <w:t>will occur through</w:t>
      </w:r>
      <w:r>
        <w:rPr>
          <w:rStyle w:val="DebateUnderline"/>
        </w:rPr>
        <w:t xml:space="preserve"> some kind of </w:t>
      </w:r>
      <w:r>
        <w:rPr>
          <w:rStyle w:val="DebateHighlighted"/>
        </w:rPr>
        <w:t>rupture</w:t>
      </w:r>
      <w:r>
        <w:t xml:space="preserve">.  But </w:t>
      </w:r>
      <w:r>
        <w:rPr>
          <w:rStyle w:val="DebateUnderline"/>
        </w:rPr>
        <w:t>China's transition will not resemble the Soviet Union's</w:t>
      </w:r>
      <w:r>
        <w:t xml:space="preserve">. China is not in an arms race that it cannot afford. It is not overextended in a security rivalry with the United States. Its minority populations are only 5 or 6 percent of its demographic makeup, not more than half. It is not constitutionally structured as a federation whose units have the right to secede.  </w:t>
      </w:r>
      <w:r>
        <w:rPr>
          <w:rStyle w:val="DebateUnderline"/>
        </w:rPr>
        <w:t>Nor will the Chinese transition resemble Taiwan's.</w:t>
      </w:r>
      <w:r>
        <w:t xml:space="preserve">8 The Chinese government does not need to integrate a previously excluded ethnic majority. It has not permitted the formation of an organized opposition or trained the populace in competitive elections. The country is not a dependency of the United States.  </w:t>
      </w:r>
      <w:r>
        <w:rPr>
          <w:rStyle w:val="DebateHighlighted"/>
        </w:rPr>
        <w:t>The most likely form</w:t>
      </w:r>
      <w:r>
        <w:rPr>
          <w:rStyle w:val="DebateUnderline"/>
        </w:rPr>
        <w:t xml:space="preserve"> of transition for China therefore </w:t>
      </w:r>
      <w:r>
        <w:rPr>
          <w:rStyle w:val="DebateHighlighted"/>
        </w:rPr>
        <w:t>remains</w:t>
      </w:r>
      <w:r>
        <w:rPr>
          <w:rStyle w:val="DebateUnderline"/>
        </w:rPr>
        <w:t xml:space="preserve"> the model of </w:t>
      </w:r>
      <w:r>
        <w:rPr>
          <w:rStyle w:val="DebateHighlighted"/>
        </w:rPr>
        <w:t>Tiananmen</w:t>
      </w:r>
      <w:r>
        <w:rPr>
          <w:rStyle w:val="DebateUnderline"/>
        </w:rPr>
        <w:t xml:space="preserve">, with three elements coming together: 1) a robust plurality of </w:t>
      </w:r>
      <w:r>
        <w:rPr>
          <w:rStyle w:val="DebateHighlighted"/>
        </w:rPr>
        <w:t>disaffected citizens</w:t>
      </w:r>
      <w:r>
        <w:rPr>
          <w:rStyle w:val="DebateUnderline"/>
        </w:rPr>
        <w:t xml:space="preserve"> </w:t>
      </w:r>
      <w:r>
        <w:t xml:space="preserve">(in 1989 because of inflation and corruption, in the future possibly because of unemployment, an environmental disaster, or some form of national humiliation); </w:t>
      </w:r>
      <w:r>
        <w:rPr>
          <w:rStyle w:val="DebateUnderline"/>
        </w:rPr>
        <w:t xml:space="preserve">2) </w:t>
      </w:r>
      <w:r>
        <w:rPr>
          <w:rStyle w:val="DebateHighlighted"/>
        </w:rPr>
        <w:t>a catalytic event</w:t>
      </w:r>
      <w:r>
        <w:rPr>
          <w:rStyle w:val="DebateUnderline"/>
        </w:rPr>
        <w:t xml:space="preserve"> that sends a signal to scattered social forces that the time has come to rise up; and 3) </w:t>
      </w:r>
      <w:r>
        <w:rPr>
          <w:rStyle w:val="DebateHighlighted"/>
        </w:rPr>
        <w:t>a split in the leadership</w:t>
      </w:r>
      <w:r>
        <w:rPr>
          <w:rStyle w:val="DebateUnderline"/>
        </w:rPr>
        <w:t xml:space="preserve"> </w:t>
      </w:r>
      <w:r>
        <w:t xml:space="preserve">(whether due to personality differences, power struggle, uncertain support of the armed police and military, or ideological division) </w:t>
      </w:r>
      <w:r>
        <w:rPr>
          <w:rStyle w:val="DebateHighlighted"/>
        </w:rPr>
        <w:t>that</w:t>
      </w:r>
      <w:r>
        <w:rPr>
          <w:rStyle w:val="DebateUnderline"/>
        </w:rPr>
        <w:t xml:space="preserve"> renders the response from the top uncertain or weak and </w:t>
      </w:r>
      <w:r>
        <w:rPr>
          <w:rStyle w:val="DebateHighlighted"/>
        </w:rPr>
        <w:t>allows the challenge to snowball</w:t>
      </w:r>
      <w:r>
        <w:rPr>
          <w:rStyle w:val="DebateUnderline"/>
        </w:rPr>
        <w:t xml:space="preserve">.  That </w:t>
      </w:r>
      <w:r>
        <w:rPr>
          <w:rStyle w:val="DebateHighlighted"/>
        </w:rPr>
        <w:t>the regime</w:t>
      </w:r>
      <w:r>
        <w:rPr>
          <w:rStyle w:val="DebateUnderline"/>
        </w:rPr>
        <w:t xml:space="preserve"> considers itself vulnerable to just such a scenario is evidenced by the massive efforts that it makes to prevent these three elements from emerging. It </w:t>
      </w:r>
      <w:r>
        <w:rPr>
          <w:rStyle w:val="DebateHighlighted"/>
        </w:rPr>
        <w:t>seeks to</w:t>
      </w:r>
      <w:r>
        <w:rPr>
          <w:rStyle w:val="DebateUnderline"/>
        </w:rPr>
        <w:t xml:space="preserve"> </w:t>
      </w:r>
      <w:r>
        <w:t xml:space="preserve">shield the public from the impacts of economic instability, buy legitimacy among major social sectors, control bad news, outlaw mobilization, </w:t>
      </w:r>
      <w:r>
        <w:rPr>
          <w:rStyle w:val="DebateHighlighted"/>
        </w:rPr>
        <w:t>divide and repress opposition</w:t>
      </w:r>
      <w:r>
        <w:t xml:space="preserve">, monitor civil society, </w:t>
      </w:r>
      <w:r>
        <w:rPr>
          <w:rStyle w:val="DebateUnderline"/>
        </w:rPr>
        <w:t xml:space="preserve">control networking tools </w:t>
      </w:r>
      <w:r>
        <w:t xml:space="preserve">such as the Internet and cellphones, </w:t>
      </w:r>
      <w:r>
        <w:rPr>
          <w:rStyle w:val="DebateUnderline"/>
        </w:rPr>
        <w:t xml:space="preserve">strengthen the police and paramilitary, and </w:t>
      </w:r>
      <w:r>
        <w:t xml:space="preserve">above all, to </w:t>
      </w:r>
      <w:r>
        <w:rPr>
          <w:rStyle w:val="DebateUnderline"/>
        </w:rPr>
        <w:t xml:space="preserve">keep its own internal divisions out of the public eye so that the opportunity structure for social mobilization remains unpromising.  </w:t>
      </w:r>
      <w:r>
        <w:rPr>
          <w:rStyle w:val="DebateHighlighted"/>
        </w:rPr>
        <w:t>Such efforts have succeeded so far</w:t>
      </w:r>
      <w:r>
        <w:rPr>
          <w:rStyle w:val="DebateUnderline"/>
        </w:rPr>
        <w:t xml:space="preserve"> </w:t>
      </w:r>
      <w:r>
        <w:t xml:space="preserve">in dealing with the impact of the [End Page 39] global economic crisis on Chinese workers. Dispersed back to the countryside from which they came and given work generated by the government's stimulus package, </w:t>
      </w:r>
      <w:r>
        <w:rPr>
          <w:rStyle w:val="DebateUnderline"/>
        </w:rPr>
        <w:t>the peasant workers have not mounted a challenge to the government</w:t>
      </w:r>
      <w:r>
        <w:t xml:space="preserve">. And the regime has succeeded in bottling up Charter 08, the most broadly based and intellectually sophisticated challenge to its principles of rule since Tiananmen itself.  </w:t>
      </w:r>
      <w:r>
        <w:rPr>
          <w:rStyle w:val="DebateHighlighted"/>
        </w:rPr>
        <w:t>But</w:t>
      </w:r>
      <w:r>
        <w:t xml:space="preserve"> the </w:t>
      </w:r>
      <w:r>
        <w:rPr>
          <w:rStyle w:val="DebateUnderline"/>
        </w:rPr>
        <w:t xml:space="preserve">elements of potential </w:t>
      </w:r>
      <w:r>
        <w:rPr>
          <w:rStyle w:val="DebateHighlighted"/>
        </w:rPr>
        <w:t>crisis can come</w:t>
      </w:r>
      <w:r>
        <w:rPr>
          <w:rStyle w:val="DebateUnderline"/>
        </w:rPr>
        <w:t xml:space="preserve"> together </w:t>
      </w:r>
      <w:r>
        <w:rPr>
          <w:rStyle w:val="DebateHighlighted"/>
        </w:rPr>
        <w:t>at any time. If one imagines</w:t>
      </w:r>
      <w:r>
        <w:rPr>
          <w:rStyle w:val="DebateUnderline"/>
        </w:rPr>
        <w:t xml:space="preserve"> the Chinese system facing t</w:t>
      </w:r>
      <w:r>
        <w:t>he kinds of problems that such countries as the United States, Britain, and Japan have recently gone through—</w:t>
      </w:r>
      <w:r>
        <w:rPr>
          <w:rStyle w:val="DebateHighlighted"/>
        </w:rPr>
        <w:t>unsuccessful wars, plummeting economies</w:t>
      </w:r>
      <w:r>
        <w:rPr>
          <w:rStyle w:val="DebateUnderline"/>
        </w:rPr>
        <w:t>, unpopular leaders, hypercritical media, deep divisions over cultural identity—</w:t>
      </w:r>
      <w:r>
        <w:rPr>
          <w:rStyle w:val="DebateHighlighted"/>
        </w:rPr>
        <w:t>it is</w:t>
      </w:r>
      <w:r>
        <w:t xml:space="preserve"> as </w:t>
      </w:r>
      <w:r>
        <w:rPr>
          <w:rStyle w:val="DebateHighlighted"/>
        </w:rPr>
        <w:t>hard to imagine the Chinese</w:t>
      </w:r>
      <w:r>
        <w:rPr>
          <w:rStyle w:val="DebateUnderline"/>
        </w:rPr>
        <w:t xml:space="preserve"> system </w:t>
      </w:r>
      <w:r>
        <w:rPr>
          <w:rStyle w:val="DebateHighlighted"/>
        </w:rPr>
        <w:t>surviving</w:t>
      </w:r>
      <w:r>
        <w:t xml:space="preserve"> as it is to imagine the mature democracies collapsing. </w:t>
      </w:r>
      <w:r>
        <w:rPr>
          <w:rStyle w:val="DebateUnderline"/>
        </w:rPr>
        <w:t>What keeps such crises of government from becoming crises of the regime are cultures of open dissent, the robust rule of law</w:t>
      </w:r>
      <w:r>
        <w:t xml:space="preserve">, and the institutional capacity to change leaders in response to public discontent without changing the system. Had China chosen the other path in 1989, it might have these stabilizing features today. </w:t>
      </w:r>
      <w:r>
        <w:rPr>
          <w:rStyle w:val="DebateUnderline"/>
        </w:rPr>
        <w:t>Without them, the authoritarian regime must perform constantly like a team of acrobats on a high wire, staving off all crises while keeping its act flawlessly together</w:t>
      </w:r>
      <w:r>
        <w:t xml:space="preserve">. Today, on the evidence of our contributors, </w:t>
      </w:r>
      <w:r>
        <w:rPr>
          <w:rStyle w:val="DebateUnderline"/>
        </w:rPr>
        <w:t>the regime is managing to do that. But it cannot afford to slip</w:t>
      </w:r>
      <w:r>
        <w:t>.</w:t>
      </w:r>
    </w:p>
    <w:p w:rsidR="003140E9" w:rsidRDefault="003140E9" w:rsidP="003140E9">
      <w:pPr>
        <w:pStyle w:val="Nothing"/>
      </w:pPr>
    </w:p>
    <w:p w:rsidR="003140E9" w:rsidRDefault="00E136DD" w:rsidP="003140E9">
      <w:pPr>
        <w:pStyle w:val="Heading3"/>
      </w:pPr>
      <w:r>
        <w:t xml:space="preserve">MPAX: </w:t>
      </w:r>
      <w:r w:rsidR="003140E9">
        <w:t>Instability</w:t>
      </w:r>
      <w:r w:rsidR="003140E9">
        <w:sym w:font="Wingdings" w:char="F0E0"/>
      </w:r>
      <w:r w:rsidR="003140E9">
        <w:t xml:space="preserve">War with US </w:t>
      </w:r>
    </w:p>
    <w:p w:rsidR="003140E9" w:rsidRDefault="003140E9" w:rsidP="003140E9">
      <w:pPr>
        <w:pStyle w:val="Heading4"/>
      </w:pPr>
      <w:r>
        <w:t>Any collapse results in nuclear launch against the U.S.</w:t>
      </w:r>
    </w:p>
    <w:p w:rsidR="003140E9" w:rsidRDefault="003140E9" w:rsidP="003140E9">
      <w:r>
        <w:rPr>
          <w:rStyle w:val="Author-Date"/>
        </w:rPr>
        <w:t>Renxing 05</w:t>
      </w:r>
      <w:r>
        <w:t xml:space="preserve"> - Epoch Times staffwriter</w:t>
      </w:r>
    </w:p>
    <w:p w:rsidR="003140E9" w:rsidRDefault="003140E9" w:rsidP="003140E9">
      <w:r>
        <w:t xml:space="preserve">[San, "CCP Gambles Insanely to Avoid Death (Part I)" </w:t>
      </w:r>
      <w:hyperlink r:id="rId33" w:history="1">
        <w:r>
          <w:rPr>
            <w:rStyle w:val="Hyperlink"/>
          </w:rPr>
          <w:t>http://www.theepochtimes.com/news/5-8-3/30931.html</w:t>
        </w:r>
      </w:hyperlink>
      <w:r>
        <w:t>]</w:t>
      </w:r>
    </w:p>
    <w:p w:rsidR="003140E9" w:rsidRDefault="003140E9" w:rsidP="003140E9">
      <w:pPr>
        <w:pStyle w:val="Cards"/>
        <w:ind w:left="0"/>
      </w:pPr>
      <w:r>
        <w:t>“</w:t>
      </w:r>
      <w:r>
        <w:rPr>
          <w:rStyle w:val="DebateUnderline"/>
        </w:rPr>
        <w:t>In any event, we, the CCP, will never step down from the stage of history! We’d rather have the whole world, or even the entire globe, share life and death with us than step down from the stage of history</w:t>
      </w:r>
      <w:r>
        <w:t xml:space="preserve">!!! Isn’t there a ‘nuclear bondage’ theory? It means that </w:t>
      </w:r>
      <w:r>
        <w:rPr>
          <w:rStyle w:val="DebateUnderline"/>
        </w:rPr>
        <w:t>since the nuclear weapons have bound the security of the entire world, all will die together if death is inevitable.</w:t>
      </w:r>
      <w:r>
        <w:t xml:space="preserve"> In my view, there is another kind of bondage, and that is, </w:t>
      </w:r>
      <w:r>
        <w:rPr>
          <w:rStyle w:val="DebateUnderline"/>
        </w:rPr>
        <w:t xml:space="preserve">the fate </w:t>
      </w:r>
      <w:r>
        <w:rPr>
          <w:rStyle w:val="DebateHighlighted"/>
        </w:rPr>
        <w:t>our Party is tied up with</w:t>
      </w:r>
      <w:r>
        <w:rPr>
          <w:rStyle w:val="DebateUnderline"/>
        </w:rPr>
        <w:t xml:space="preserve"> that of </w:t>
      </w:r>
      <w:r>
        <w:rPr>
          <w:rStyle w:val="DebateHighlighted"/>
        </w:rPr>
        <w:t xml:space="preserve">the whole world. If </w:t>
      </w:r>
      <w:r>
        <w:rPr>
          <w:rStyle w:val="DebateUnderline"/>
        </w:rPr>
        <w:t xml:space="preserve">we, </w:t>
      </w:r>
      <w:r>
        <w:rPr>
          <w:rStyle w:val="DebateHighlighted"/>
        </w:rPr>
        <w:t>the CCP, are over</w:t>
      </w:r>
      <w:r>
        <w:rPr>
          <w:rStyle w:val="DebateUnderline"/>
        </w:rPr>
        <w:t xml:space="preserve">, China will be over, and </w:t>
      </w:r>
      <w:r>
        <w:rPr>
          <w:rStyle w:val="DebateHighlighted"/>
        </w:rPr>
        <w:t>the world will be over</w:t>
      </w:r>
      <w:r>
        <w:t xml:space="preserve">.” 3) “It is indeed brutal to kill one or two hundred million Americans. But that is the only path that will secure a Chinese century, a century in which the CCP leads the world. We, as revolutionary humanitarians, do not want deaths. But </w:t>
      </w:r>
      <w:r>
        <w:rPr>
          <w:rStyle w:val="DebateUnderline"/>
        </w:rPr>
        <w:t>if history confronts us with a choice between deaths of Chinese and those of Americans, we’d have to pick the latter,</w:t>
      </w:r>
      <w:r>
        <w:t xml:space="preserve"> as, for us, it is more important to safeguard the lives of the Chinese people and the life of our Party. That is because, after all, we are Chinese and members of the CCP. Since the day we joined the CCP, the Party’s life has always been above all else!” </w:t>
      </w:r>
      <w:r>
        <w:rPr>
          <w:rStyle w:val="DebateUnderline"/>
        </w:rPr>
        <w:t xml:space="preserve">Since the Party’s life is “above all else,” it would not be surprising if </w:t>
      </w:r>
      <w:r>
        <w:rPr>
          <w:rStyle w:val="DebateHighlighted"/>
        </w:rPr>
        <w:t>the CCP resorts to the use of</w:t>
      </w:r>
      <w:r>
        <w:rPr>
          <w:rStyle w:val="DebateUnderline"/>
        </w:rPr>
        <w:t xml:space="preserve"> biological, chemical, and </w:t>
      </w:r>
      <w:r>
        <w:rPr>
          <w:rStyle w:val="DebateHighlighted"/>
        </w:rPr>
        <w:t>nuclear weapons</w:t>
      </w:r>
      <w:r>
        <w:rPr>
          <w:rStyle w:val="DebateUnderline"/>
        </w:rPr>
        <w:t xml:space="preserve"> in its attempt to postpone its life</w:t>
      </w:r>
      <w:r>
        <w:t xml:space="preserve">. </w:t>
      </w:r>
      <w:r>
        <w:rPr>
          <w:rStyle w:val="DebateUnderline"/>
        </w:rPr>
        <w:t xml:space="preserve">The CCP, that disregards human life, </w:t>
      </w:r>
      <w:r>
        <w:rPr>
          <w:rStyle w:val="DebateHighlighted"/>
        </w:rPr>
        <w:t>would not hesitate to kill two hundred million Americans</w:t>
      </w:r>
      <w:r>
        <w:rPr>
          <w:rStyle w:val="DebateUnderline"/>
        </w:rPr>
        <w:t xml:space="preserve">, coupled with seven or eight hundred million Chinese, </w:t>
      </w:r>
      <w:r>
        <w:rPr>
          <w:rStyle w:val="DebateHighlighted"/>
        </w:rPr>
        <w:t>to achieve its ends</w:t>
      </w:r>
      <w:r>
        <w:rPr>
          <w:rStyle w:val="DebateUnderline"/>
        </w:rPr>
        <w:t>. The “speech</w:t>
      </w:r>
      <w:r>
        <w:t xml:space="preserve">,” free of all disguises, </w:t>
      </w:r>
      <w:r>
        <w:rPr>
          <w:rStyle w:val="DebateUnderline"/>
        </w:rPr>
        <w:t>lets the public see the CCP for what it really is: with evil filling its every cell, the CCP intends to fight all of mankind in its desperate attempt to cling to life.</w:t>
      </w:r>
      <w:r>
        <w:t xml:space="preserve"> And that is the theme of the “speech.”</w:t>
      </w:r>
    </w:p>
    <w:p w:rsidR="003140E9" w:rsidRPr="004B3148" w:rsidRDefault="003140E9" w:rsidP="003140E9"/>
    <w:p w:rsidR="003140E9" w:rsidRPr="009230AB" w:rsidRDefault="003140E9" w:rsidP="003140E9">
      <w:pPr>
        <w:pStyle w:val="Heading4"/>
      </w:pPr>
      <w:r>
        <w:t>Crisis would cause war with the US</w:t>
      </w:r>
    </w:p>
    <w:p w:rsidR="003140E9" w:rsidRPr="006B5E0A" w:rsidRDefault="003140E9" w:rsidP="003140E9">
      <w:pPr>
        <w:widowControl w:val="0"/>
        <w:autoSpaceDE w:val="0"/>
        <w:autoSpaceDN w:val="0"/>
        <w:spacing w:line="280" w:lineRule="auto"/>
        <w:rPr>
          <w:rStyle w:val="StyleStyleBold12pt"/>
        </w:rPr>
      </w:pPr>
      <w:r w:rsidRPr="006B5E0A">
        <w:rPr>
          <w:rStyle w:val="StyleStyleBold12pt"/>
        </w:rPr>
        <w:t>Shirk, 7</w:t>
      </w:r>
    </w:p>
    <w:p w:rsidR="003140E9" w:rsidRPr="009230AB" w:rsidRDefault="003140E9" w:rsidP="003140E9">
      <w:pPr>
        <w:widowControl w:val="0"/>
        <w:autoSpaceDE w:val="0"/>
        <w:autoSpaceDN w:val="0"/>
        <w:spacing w:line="280" w:lineRule="auto"/>
        <w:rPr>
          <w:rFonts w:ascii="Garamond" w:eastAsia="Times New Roman" w:hAnsi="Garamond" w:cs="Garamond"/>
          <w:sz w:val="21"/>
          <w:szCs w:val="21"/>
        </w:rPr>
      </w:pPr>
      <w:r w:rsidRPr="009230AB">
        <w:rPr>
          <w:rFonts w:ascii="Times New Roman" w:eastAsia="Times New Roman" w:hAnsi="Times New Roman"/>
          <w:sz w:val="21"/>
          <w:szCs w:val="21"/>
        </w:rPr>
        <w:t>Susan Shirk, served as deputy assistant secretary for China at the U.S. State Department from 1997 to 2000.CHINA: FRAGILE SUPERPOWER, 2007,</w:t>
      </w:r>
      <w:r w:rsidRPr="009230AB">
        <w:rPr>
          <w:rFonts w:ascii="Garamond" w:eastAsia="Times New Roman" w:hAnsi="Garamond" w:cs="Garamond"/>
          <w:sz w:val="21"/>
          <w:szCs w:val="21"/>
        </w:rPr>
        <w:t>p. 255</w:t>
      </w:r>
    </w:p>
    <w:p w:rsidR="003140E9" w:rsidRPr="00820ADF" w:rsidRDefault="003140E9" w:rsidP="003140E9">
      <w:pPr>
        <w:widowControl w:val="0"/>
        <w:autoSpaceDE w:val="0"/>
        <w:autoSpaceDN w:val="0"/>
        <w:rPr>
          <w:rStyle w:val="TitleChar"/>
        </w:rPr>
      </w:pPr>
      <w:r w:rsidRPr="009230AB">
        <w:rPr>
          <w:rFonts w:ascii="Garamond" w:eastAsia="Times New Roman" w:hAnsi="Garamond" w:cs="Garamond"/>
          <w:sz w:val="21"/>
          <w:szCs w:val="21"/>
        </w:rPr>
        <w:t>When President HiaoJuntio</w:t>
      </w:r>
      <w:r w:rsidRPr="009230AB">
        <w:rPr>
          <w:rFonts w:ascii="Times New Roman" w:eastAsia="Times New Roman" w:hAnsi="Times New Roman"/>
          <w:spacing w:val="7"/>
          <w:sz w:val="21"/>
          <w:szCs w:val="21"/>
        </w:rPr>
        <w:t xml:space="preserve"> met with President George Bush </w:t>
      </w:r>
      <w:r w:rsidRPr="009230AB">
        <w:rPr>
          <w:rFonts w:ascii="Times New Roman" w:eastAsia="Times New Roman" w:hAnsi="Times New Roman"/>
          <w:spacing w:val="11"/>
          <w:sz w:val="21"/>
          <w:szCs w:val="21"/>
        </w:rPr>
        <w:t xml:space="preserve">in fall 2005, he sought to reassure the American president </w:t>
      </w:r>
      <w:r w:rsidRPr="009230AB">
        <w:rPr>
          <w:rFonts w:ascii="Times New Roman" w:eastAsia="Times New Roman" w:hAnsi="Times New Roman"/>
          <w:spacing w:val="9"/>
          <w:sz w:val="21"/>
          <w:szCs w:val="21"/>
        </w:rPr>
        <w:t xml:space="preserve">that China was not a threat by describing the many difficult </w:t>
      </w:r>
      <w:r w:rsidRPr="009230AB">
        <w:rPr>
          <w:rFonts w:ascii="Times New Roman" w:eastAsia="Times New Roman" w:hAnsi="Times New Roman"/>
          <w:spacing w:val="8"/>
          <w:sz w:val="21"/>
          <w:szCs w:val="21"/>
        </w:rPr>
        <w:t xml:space="preserve">domestic problems he was struggling to juggle at home. </w:t>
      </w:r>
      <w:r w:rsidRPr="00820ADF">
        <w:rPr>
          <w:rStyle w:val="TitleChar"/>
        </w:rPr>
        <w:t>Although China looks like a powerhouse from the outside, to its leaders it looks fragile, poor, and overwhelmed by internal problems. But China's massive prob</w:t>
      </w:r>
      <w:r w:rsidRPr="00820ADF">
        <w:rPr>
          <w:rStyle w:val="TitleChar"/>
        </w:rPr>
        <w:softHyphen/>
        <w:t>lems, instead of reassuring us, should worry us. It is China's internal fra</w:t>
      </w:r>
      <w:r w:rsidRPr="00820ADF">
        <w:rPr>
          <w:rStyle w:val="TitleChar"/>
        </w:rPr>
        <w:softHyphen/>
        <w:t>gility, not its growing strength that presents the greatest danger.  The weak legitimacy of the Communist Party and its leaders' sense of vulnerability could cause China to behave rashly in a crisis involving Japan or Taiwan, and bring it into a military conflict with the United State.\</w:t>
      </w:r>
    </w:p>
    <w:p w:rsidR="003140E9" w:rsidRDefault="003140E9" w:rsidP="003140E9">
      <w:pPr>
        <w:pStyle w:val="Nothing"/>
      </w:pPr>
    </w:p>
    <w:p w:rsidR="003140E9" w:rsidRPr="009230AB" w:rsidRDefault="003140E9" w:rsidP="003140E9">
      <w:pPr>
        <w:pStyle w:val="Heading4"/>
      </w:pPr>
      <w:r w:rsidRPr="009230AB">
        <w:t>Chinese instability will trigger world war iii</w:t>
      </w:r>
    </w:p>
    <w:p w:rsidR="003140E9" w:rsidRPr="00945A5F" w:rsidRDefault="003140E9" w:rsidP="003140E9">
      <w:r w:rsidRPr="00945A5F">
        <w:t xml:space="preserve">THE STRAITS TIMES, June 28, 2003, p. online </w:t>
      </w:r>
    </w:p>
    <w:p w:rsidR="003140E9" w:rsidRDefault="003140E9" w:rsidP="003140E9">
      <w:pPr>
        <w:rPr>
          <w:rStyle w:val="StyleBoldUnderline"/>
        </w:rPr>
      </w:pPr>
      <w:r w:rsidRPr="00945A5F">
        <w:rPr>
          <w:sz w:val="16"/>
        </w:rPr>
        <w:t xml:space="preserve">But imagine a China disintegrating- on its own, without neo-conservative or Central Intelligence Agency prompting, much less outright military invasion because the economy (against all predictions) suddenly collapses. </w:t>
      </w:r>
      <w:r w:rsidRPr="00945A5F">
        <w:rPr>
          <w:rStyle w:val="StyleBoldUnderline"/>
        </w:rPr>
        <w:t xml:space="preserve">That would knock Asia into chaos. A massive flood of refugees would head for Indonesia and other places with poor border controls, which don’t’ want them and cant handle them; some in Japan might lick their lips at the prospect of of World War II revisited and look to annex a slice of China. That would send Singapore and Malaysia- once occupied by Japan- into nervous breakdowns. Meanwhile, India might make a grab for Tibet, and Pakistan for Kashmir. Then you can say hello to World War III, Asia style. That’s why wise policy encourages Chinese stability, security and economic growth – the very direction the White House now seems to prefer. </w:t>
      </w:r>
    </w:p>
    <w:p w:rsidR="003140E9" w:rsidRDefault="003140E9" w:rsidP="003140E9">
      <w:pPr>
        <w:rPr>
          <w:rStyle w:val="StyleBoldUnderline"/>
        </w:rPr>
      </w:pPr>
    </w:p>
    <w:p w:rsidR="003140E9" w:rsidRDefault="003140E9" w:rsidP="003140E9"/>
    <w:p w:rsidR="003140E9" w:rsidRDefault="003140E9" w:rsidP="003140E9">
      <w:pPr>
        <w:pStyle w:val="Heading2"/>
      </w:pPr>
      <w:r>
        <w:t xml:space="preserve">Brazilian Soy Scenario </w:t>
      </w:r>
    </w:p>
    <w:p w:rsidR="003140E9" w:rsidRDefault="003140E9" w:rsidP="003140E9">
      <w:pPr>
        <w:pStyle w:val="Heading3"/>
      </w:pPr>
      <w:r>
        <w:t xml:space="preserve">High Prices </w:t>
      </w:r>
      <w:r>
        <w:sym w:font="Wingdings" w:char="F0E0"/>
      </w:r>
      <w:r>
        <w:t xml:space="preserve"> Amazon Defo</w:t>
      </w:r>
    </w:p>
    <w:p w:rsidR="003140E9" w:rsidRDefault="003140E9" w:rsidP="003140E9">
      <w:pPr>
        <w:pStyle w:val="Heading4"/>
        <w:rPr>
          <w:rFonts w:eastAsia="Times New Roman" w:cs="Times New Roman"/>
        </w:rPr>
      </w:pPr>
      <w:r>
        <w:t>High prices increase soybean farming which devastates the Amazon</w:t>
      </w:r>
    </w:p>
    <w:p w:rsidR="003140E9" w:rsidRPr="0054413A" w:rsidRDefault="003140E9" w:rsidP="003140E9">
      <w:pPr>
        <w:rPr>
          <w:rStyle w:val="cite"/>
        </w:rPr>
      </w:pPr>
      <w:r w:rsidRPr="0054413A">
        <w:rPr>
          <w:rStyle w:val="cite"/>
        </w:rPr>
        <w:t xml:space="preserve">Astor in 3 </w:t>
      </w:r>
    </w:p>
    <w:p w:rsidR="003140E9" w:rsidRPr="00C457A6" w:rsidRDefault="003140E9" w:rsidP="003140E9">
      <w:r>
        <w:t xml:space="preserve">Michael, December 18, Environmental News Network, Soybeans:  The new threat to Brazilian Rainforests, </w:t>
      </w:r>
      <w:r w:rsidRPr="00C457A6">
        <w:t>http://www.enn.com/news/2003-12-18/s_11441.asp</w:t>
      </w:r>
    </w:p>
    <w:p w:rsidR="003140E9" w:rsidRPr="00B70503" w:rsidRDefault="003140E9" w:rsidP="003140E9">
      <w:pPr>
        <w:rPr>
          <w:sz w:val="16"/>
        </w:rPr>
      </w:pPr>
      <w:r w:rsidRPr="00B70503">
        <w:rPr>
          <w:sz w:val="16"/>
        </w:rPr>
        <w:t xml:space="preserve">In town, cowboy-hatted ranchers, recently transplanted from Brazil's prosperous south, rub shoulders with Amazon Indians as streams of tractor-trailers kick up dust hauling fertilizer in and huge tree trunks out. Nowhere is the doubled-edge thrust of soybeans more apparent than in this dusty boom town on the rainforest's southern edge. </w:t>
      </w:r>
      <w:r w:rsidRPr="00555138">
        <w:rPr>
          <w:rStyle w:val="StyleBoldUnderline"/>
        </w:rPr>
        <w:t>"The farmers are cutting down everything to make way for soy and that's good business for me,"</w:t>
      </w:r>
      <w:r w:rsidRPr="00B70503">
        <w:rPr>
          <w:sz w:val="16"/>
        </w:rPr>
        <w:t xml:space="preserve"> said Ivo de Lima, a lumber man who moved here recently. A new variety of soybean developed by Brazilian scientists to flourish in this punishing equatorial climate is good for farmers, too, putting South America's biggest country on the verge of supplanting the United States as the world's leading exporter. But,</w:t>
      </w:r>
      <w:r w:rsidRPr="00555138">
        <w:rPr>
          <w:rStyle w:val="StyleBoldUnderline"/>
        </w:rPr>
        <w:t xml:space="preserve"> to the horror of environmental activists, soybeans are claiming increasingly bigger swaths of rainforest to make way for plantations, adding to the inroads by ranching. </w:t>
      </w:r>
      <w:r w:rsidRPr="00B70503">
        <w:rPr>
          <w:sz w:val="16"/>
        </w:rPr>
        <w:t xml:space="preserve">The Amazon lost some 10,000 square miles (25,476 square kilometers) of forest cover last year alone — 40 percent more than the year before. </w:t>
      </w:r>
      <w:r w:rsidRPr="00555138">
        <w:rPr>
          <w:rStyle w:val="StyleBoldUnderline"/>
        </w:rPr>
        <w:t>"After cattle ranching, soybeans are the main driver of Amazon destruction," s</w:t>
      </w:r>
      <w:r w:rsidRPr="00B70503">
        <w:rPr>
          <w:sz w:val="16"/>
        </w:rPr>
        <w:t xml:space="preserve">aid Roberto Smeraldi of Friends of the Earth Brazil. "Today, we have lots of areas being cut down by small holders with the idea of selling them to soybean farmers and in other areas pasture is being converted to soy." With soybean prices at a five-year high, thanks to a smaller than expected crop this year in the United States, Brazilian farmers are rushing into the jungle to take advantage of cheap land. A bag of soybeans sells for about 35 reals (US$11.85), allowing a good profit because soybeans cost 17.6 reals-22 reals (US$6-US$7.50) to produce, said Anderson Galvao Gomes, director of the Celeres agricultural consulting firm." </w:t>
      </w:r>
      <w:r w:rsidRPr="00555138">
        <w:rPr>
          <w:rStyle w:val="StyleBoldUnderline"/>
        </w:rPr>
        <w:t>The price would have to drop considerably for the expansion to stop,"</w:t>
      </w:r>
      <w:r w:rsidRPr="00B70503">
        <w:rPr>
          <w:sz w:val="16"/>
        </w:rPr>
        <w:t xml:space="preserve"> he said.The front line of the soybean advance is in Querencia, a municipality of nearly 6,800 square miles (17,600 square kilometers) that includes the Xingu National Park, a near-pristine slice of rainforest where 14 Indian tribes live in much the way they have for thousands of years. </w:t>
      </w:r>
      <w:r w:rsidRPr="00B70503">
        <w:rPr>
          <w:sz w:val="16"/>
        </w:rPr>
        <w:tab/>
      </w:r>
    </w:p>
    <w:p w:rsidR="003140E9" w:rsidRDefault="003140E9" w:rsidP="003140E9">
      <w:pPr>
        <w:pStyle w:val="Heading4"/>
      </w:pPr>
      <w:r>
        <w:t xml:space="preserve">High Soy prices destroy the Amazon </w:t>
      </w:r>
    </w:p>
    <w:p w:rsidR="003140E9" w:rsidRPr="00E40692" w:rsidRDefault="003140E9" w:rsidP="003140E9"/>
    <w:p w:rsidR="003140E9" w:rsidRPr="00E40692" w:rsidRDefault="003140E9" w:rsidP="003140E9">
      <w:r w:rsidRPr="00E40692">
        <w:t>STRI in 8</w:t>
      </w:r>
    </w:p>
    <w:p w:rsidR="003140E9" w:rsidRPr="00E40692" w:rsidRDefault="003140E9" w:rsidP="003140E9">
      <w:r w:rsidRPr="00E40692">
        <w:t xml:space="preserve">Smithsonian Tropial Research Institute - Thursday, 10 January 200, </w:t>
      </w:r>
      <w:hyperlink r:id="rId34" w:history="1">
        <w:r w:rsidRPr="00E40692">
          <w:rPr>
            <w:rStyle w:val="Hyperlink"/>
            <w:rFonts w:eastAsiaTheme="minorEastAsia"/>
          </w:rPr>
          <w:t>http://enviro.org.au/enews-description.asp?id=852</w:t>
        </w:r>
      </w:hyperlink>
      <w:r w:rsidRPr="00E40692">
        <w:t xml:space="preserve">, </w:t>
      </w:r>
    </w:p>
    <w:p w:rsidR="003140E9" w:rsidRDefault="003140E9" w:rsidP="003140E9"/>
    <w:p w:rsidR="003140E9" w:rsidRPr="00E40692" w:rsidRDefault="003140E9" w:rsidP="003140E9">
      <w:pPr>
        <w:rPr>
          <w:b/>
          <w:u w:val="single"/>
        </w:rPr>
      </w:pPr>
      <w:r w:rsidRPr="00B70503">
        <w:rPr>
          <w:rStyle w:val="StyleBoldUnderline"/>
        </w:rPr>
        <w:t>High soy prices affect the Amazon in several ways. Some forests are cleared for soy farms. Farmers also buy and convert many cattle ranches into soy farms, effectively pushing the ranchers further into the Amazonian frontier. Finally, wealthy soy farmers are lobbying for major new Amazon highways to transport their soybeans to market, and this is increasing access to forests for loggers and land speculators.</w:t>
      </w:r>
    </w:p>
    <w:p w:rsidR="003140E9" w:rsidRPr="008C2685" w:rsidRDefault="003140E9" w:rsidP="003140E9">
      <w:pPr>
        <w:rPr>
          <w:rStyle w:val="StyleBoldUnderline"/>
        </w:rPr>
      </w:pPr>
    </w:p>
    <w:p w:rsidR="003140E9" w:rsidRPr="00B70D89" w:rsidRDefault="003140E9" w:rsidP="00B70D89">
      <w:pPr>
        <w:pStyle w:val="Heading3"/>
        <w:rPr>
          <w:rFonts w:eastAsia="Times New Roman"/>
        </w:rPr>
      </w:pPr>
      <w:r>
        <w:rPr>
          <w:rFonts w:eastAsia="Times New Roman"/>
        </w:rPr>
        <w:t xml:space="preserve">Generally </w:t>
      </w:r>
    </w:p>
    <w:p w:rsidR="003140E9" w:rsidRDefault="003140E9" w:rsidP="003140E9">
      <w:pPr>
        <w:pStyle w:val="Heading4"/>
      </w:pPr>
      <w:r w:rsidRPr="00C457A6">
        <w:t xml:space="preserve">Brazilian soybean farming is destroying the Amazon </w:t>
      </w:r>
    </w:p>
    <w:p w:rsidR="003140E9" w:rsidRDefault="003140E9" w:rsidP="003140E9">
      <w:r>
        <w:rPr>
          <w:b/>
          <w:bCs/>
        </w:rPr>
        <w:t xml:space="preserve">Astor in </w:t>
      </w:r>
      <w:r w:rsidRPr="00C457A6">
        <w:rPr>
          <w:b/>
          <w:bCs/>
        </w:rPr>
        <w:t>3</w:t>
      </w:r>
      <w:r>
        <w:t xml:space="preserve">  </w:t>
      </w:r>
    </w:p>
    <w:p w:rsidR="003140E9" w:rsidRPr="00C457A6" w:rsidRDefault="003140E9" w:rsidP="003140E9">
      <w:r>
        <w:t xml:space="preserve">Michael, December 18, Environmental News Network, Soybeans:  The new threat to Brazilian Rainforests, </w:t>
      </w:r>
      <w:r w:rsidRPr="00C457A6">
        <w:t>http://www.enn.com/news/2003-12-18/s_11441.asp</w:t>
      </w:r>
    </w:p>
    <w:p w:rsidR="003140E9" w:rsidRPr="00C457A6" w:rsidRDefault="003140E9" w:rsidP="003140E9">
      <w:r w:rsidRPr="00C457A6">
        <w:t xml:space="preserve">Indians say the </w:t>
      </w:r>
      <w:r w:rsidRPr="00555138">
        <w:rPr>
          <w:rStyle w:val="StyleBoldUnderline"/>
        </w:rPr>
        <w:t>soybean boom is beginning to change all that.</w:t>
      </w:r>
      <w:r>
        <w:rPr>
          <w:rStyle w:val="StyleBoldUnderline"/>
        </w:rPr>
        <w:t xml:space="preserve"> </w:t>
      </w:r>
      <w:r w:rsidRPr="00555138">
        <w:rPr>
          <w:rStyle w:val="StyleBoldUnderline"/>
        </w:rPr>
        <w:t>"The soy is arriving very fast</w:t>
      </w:r>
      <w:r w:rsidRPr="00C457A6">
        <w:t>. Every time I leave the reservation I don't recognize anything anymore because the forest keeps disappearing," said Ionaluka, a director of the Xingu Indian Land Association.</w:t>
      </w:r>
      <w:r>
        <w:t xml:space="preserve"> </w:t>
      </w:r>
      <w:r w:rsidRPr="00555138">
        <w:rPr>
          <w:rStyle w:val="StyleBoldUnderline"/>
        </w:rPr>
        <w:t>The area around Xingu lost about 500 square miles (1,280 square kilometers) of forest last year.</w:t>
      </w:r>
      <w:r>
        <w:rPr>
          <w:rStyle w:val="StyleBoldUnderline"/>
        </w:rPr>
        <w:t xml:space="preserve"> </w:t>
      </w:r>
      <w:r w:rsidRPr="00555138">
        <w:rPr>
          <w:rStyle w:val="StyleBoldUnderline"/>
        </w:rPr>
        <w:t>"Across the state, deforestation increased by 30 percent between 2001 and 2002.</w:t>
      </w:r>
      <w:r w:rsidRPr="00C457A6">
        <w:t xml:space="preserve"> This year, I don't know about the whole state, but in the region of Querencia I believe the numbers for deforestation will certainly grow," said Rodrigo Justus Brito, director of forest resources for the state environmental agency.</w:t>
      </w:r>
      <w:r>
        <w:t xml:space="preserve"> </w:t>
      </w:r>
      <w:r w:rsidRPr="00555138">
        <w:rPr>
          <w:rStyle w:val="StyleBoldUnderline"/>
        </w:rPr>
        <w:t>Indians fear deforestation will dry up the rivers that run through the Xingu reservation and the chemicals used to keep lizards and termites off crops will poison their fish. Satellite photos reveal that the southern half of the 10,800-square-mile (27,648-square-kilometer) reservation is almost completely surrounded by farm fields.</w:t>
      </w:r>
      <w:r>
        <w:rPr>
          <w:rStyle w:val="StyleBoldUnderline"/>
        </w:rPr>
        <w:t xml:space="preserve"> </w:t>
      </w:r>
      <w:r w:rsidRPr="00555138">
        <w:rPr>
          <w:rStyle w:val="StyleBoldUnderline"/>
        </w:rPr>
        <w:t>Environmentalists fear that is a picture of the Amazon's future.</w:t>
      </w:r>
      <w:r>
        <w:rPr>
          <w:rStyle w:val="StyleBoldUnderline"/>
        </w:rPr>
        <w:t xml:space="preserve"> </w:t>
      </w:r>
      <w:r w:rsidRPr="00555138">
        <w:rPr>
          <w:rStyle w:val="StyleBoldUnderline"/>
        </w:rPr>
        <w:t>Soybean producers are lobbying to pave roads through the jungle and Cargill recently opened a major port in the Amazon River city of Santarem.</w:t>
      </w:r>
      <w:r>
        <w:rPr>
          <w:rStyle w:val="StyleBoldUnderline"/>
        </w:rPr>
        <w:t xml:space="preserve"> </w:t>
      </w:r>
      <w:r w:rsidRPr="00555138">
        <w:rPr>
          <w:rStyle w:val="StyleBoldUnderline"/>
        </w:rPr>
        <w:t>Critics say that if left unchecked, soybean cultivation will eventually eat up large swaths of rainforest and wreck the environment</w:t>
      </w:r>
      <w:r w:rsidRPr="00C457A6">
        <w:t>.</w:t>
      </w:r>
    </w:p>
    <w:p w:rsidR="003140E9" w:rsidRDefault="003140E9" w:rsidP="003140E9"/>
    <w:p w:rsidR="003140E9" w:rsidRDefault="003140E9" w:rsidP="003140E9">
      <w:pPr>
        <w:pStyle w:val="Heading3"/>
      </w:pPr>
      <w:r>
        <w:t xml:space="preserve">Forest Fires </w:t>
      </w:r>
    </w:p>
    <w:p w:rsidR="003140E9" w:rsidRPr="00B80661" w:rsidRDefault="003140E9" w:rsidP="003140E9">
      <w:pPr>
        <w:pStyle w:val="Heading4"/>
      </w:pPr>
      <w:r w:rsidRPr="00B80661">
        <w:t>Brazilian soybean farming spurs forest fires that devastate the Amazon</w:t>
      </w:r>
    </w:p>
    <w:p w:rsidR="003140E9" w:rsidRDefault="003140E9" w:rsidP="003140E9">
      <w:r>
        <w:rPr>
          <w:b/>
          <w:bCs/>
        </w:rPr>
        <w:t xml:space="preserve">Casson in </w:t>
      </w:r>
      <w:r w:rsidRPr="00B80661">
        <w:rPr>
          <w:b/>
          <w:bCs/>
        </w:rPr>
        <w:t>3</w:t>
      </w:r>
      <w:r>
        <w:t xml:space="preserve"> </w:t>
      </w:r>
    </w:p>
    <w:p w:rsidR="003140E9" w:rsidRPr="00B80661" w:rsidRDefault="003140E9" w:rsidP="003140E9">
      <w:r>
        <w:t xml:space="preserve"> Anne, August, World Wildlife Fund, Oil Palm, Soybeans and Critical Habitat loss:  A report prepared for the WWF Forest Conversion Initiative, </w:t>
      </w:r>
      <w:r w:rsidRPr="00B80661">
        <w:t>http://www.wwf.ch/images/progneut/upload/oilpalmsoybeanscriticalhabitatloss25August03.pdf</w:t>
      </w:r>
    </w:p>
    <w:p w:rsidR="003140E9" w:rsidRDefault="003140E9" w:rsidP="003140E9">
      <w:r w:rsidRPr="00555138">
        <w:rPr>
          <w:rStyle w:val="StyleBoldUnderline"/>
        </w:rPr>
        <w:t>In Brazil, soybean expansion has also been identified as a contributing cause of the 1998 forest fires,</w:t>
      </w:r>
      <w:r>
        <w:rPr>
          <w:rStyle w:val="StyleBoldUnderline"/>
        </w:rPr>
        <w:t xml:space="preserve"> </w:t>
      </w:r>
      <w:r w:rsidRPr="00555138">
        <w:rPr>
          <w:rStyle w:val="StyleBoldUnderline"/>
        </w:rPr>
        <w:t>which affected 14%, or 3.3 million ha of land within the northern Amazonia state of Roraima</w:t>
      </w:r>
      <w:r w:rsidRPr="00B80661">
        <w:t>.</w:t>
      </w:r>
      <w:r>
        <w:t xml:space="preserve"> </w:t>
      </w:r>
      <w:r w:rsidRPr="00B80661">
        <w:t>Approximately 1.2 million ha of this land consisted of open and dense rain forest (IFFN 2003).</w:t>
      </w:r>
      <w:r>
        <w:t xml:space="preserve"> </w:t>
      </w:r>
      <w:r w:rsidRPr="00555138">
        <w:rPr>
          <w:rStyle w:val="StyleBoldUnderline"/>
        </w:rPr>
        <w:t>According to the United Nations Humanitarian Affairs Office (1998), the fires were caused by multiple</w:t>
      </w:r>
      <w:r>
        <w:rPr>
          <w:rStyle w:val="StyleBoldUnderline"/>
        </w:rPr>
        <w:t xml:space="preserve"> </w:t>
      </w:r>
      <w:r w:rsidRPr="00555138">
        <w:rPr>
          <w:rStyle w:val="StyleBoldUnderline"/>
        </w:rPr>
        <w:t>factors—one being soybean expansion in the nearby savanna area.</w:t>
      </w:r>
      <w:r w:rsidRPr="00B80661">
        <w:t xml:space="preserve"> The ‘El Nino’ phenomenon caused a</w:t>
      </w:r>
      <w:r>
        <w:t xml:space="preserve"> </w:t>
      </w:r>
      <w:r w:rsidRPr="00B80661">
        <w:t xml:space="preserve">serious drought in the northern and north-eastern parts of </w:t>
      </w:r>
      <w:smartTag w:uri="urn:schemas-microsoft-com:office:smarttags" w:element="country-region">
        <w:smartTag w:uri="urn:schemas-microsoft-com:office:smarttags" w:element="place">
          <w:r w:rsidRPr="00B80661">
            <w:t>Brazil</w:t>
          </w:r>
        </w:smartTag>
      </w:smartTag>
      <w:r w:rsidRPr="00B80661">
        <w:t>. Land clearing practices then triggered</w:t>
      </w:r>
      <w:r>
        <w:t xml:space="preserve"> </w:t>
      </w:r>
      <w:r w:rsidRPr="00B80661">
        <w:t>the fires and increased the severity of the problem. The fires started in savanna areas and were ignited</w:t>
      </w:r>
      <w:r>
        <w:t xml:space="preserve"> </w:t>
      </w:r>
      <w:r w:rsidRPr="00B80661">
        <w:t>by the “queimadas” (burning fields for pasture and agricultural crops such as maize, yucca and soy).</w:t>
      </w:r>
      <w:r>
        <w:t xml:space="preserve"> </w:t>
      </w:r>
      <w:r w:rsidRPr="00B80661">
        <w:t>These fires are believed to have blazed out of control after temperatures soared and a strong wind of up</w:t>
      </w:r>
      <w:r>
        <w:t xml:space="preserve"> </w:t>
      </w:r>
      <w:r w:rsidRPr="00B80661">
        <w:t xml:space="preserve">to 100km per hour went through the area. </w:t>
      </w:r>
      <w:r w:rsidRPr="00555138">
        <w:rPr>
          <w:rStyle w:val="StyleBoldUnderline"/>
        </w:rPr>
        <w:t>The increasing prevalence of fire-dependent agriculture in the</w:t>
      </w:r>
      <w:r>
        <w:rPr>
          <w:rStyle w:val="StyleBoldUnderline"/>
        </w:rPr>
        <w:t xml:space="preserve"> </w:t>
      </w:r>
      <w:r w:rsidRPr="00555138">
        <w:rPr>
          <w:rStyle w:val="StyleBoldUnderline"/>
        </w:rPr>
        <w:t>Amazonian region is expected to result in further forest fires, which will posit a significant threat to the</w:t>
      </w:r>
      <w:r>
        <w:rPr>
          <w:rStyle w:val="StyleBoldUnderline"/>
        </w:rPr>
        <w:t xml:space="preserve"> </w:t>
      </w:r>
      <w:r w:rsidRPr="00555138">
        <w:rPr>
          <w:rStyle w:val="StyleBoldUnderline"/>
        </w:rPr>
        <w:t>Amazon’s tropical forests</w:t>
      </w:r>
      <w:r w:rsidRPr="00B80661">
        <w:t xml:space="preserve"> (Nepstad et al. 1999).</w:t>
      </w:r>
      <w:r>
        <w:t xml:space="preserve"> </w:t>
      </w:r>
    </w:p>
    <w:p w:rsidR="003140E9" w:rsidRDefault="003140E9" w:rsidP="003140E9"/>
    <w:p w:rsidR="00C825D6" w:rsidRPr="0019242C" w:rsidRDefault="00C825D6" w:rsidP="00C825D6">
      <w:pPr>
        <w:pStyle w:val="Heading3"/>
        <w:rPr>
          <w:rFonts w:asciiTheme="minorHAnsi" w:hAnsiTheme="minorHAnsi"/>
        </w:rPr>
      </w:pPr>
      <w:r>
        <w:rPr>
          <w:rStyle w:val="StyleStyleBold12pt"/>
          <w:b/>
          <w:bCs/>
          <w:sz w:val="32"/>
        </w:rPr>
        <w:t>Brazil Soybean Production Decreasing</w:t>
      </w:r>
    </w:p>
    <w:p w:rsidR="00C825D6" w:rsidRPr="0019242C" w:rsidRDefault="00C825D6" w:rsidP="00C825D6">
      <w:pPr>
        <w:pStyle w:val="Heading4"/>
        <w:rPr>
          <w:rStyle w:val="StyleStyleBold12pt"/>
          <w:b/>
        </w:rPr>
      </w:pPr>
      <w:r>
        <w:rPr>
          <w:rStyle w:val="StyleStyleBold12pt"/>
          <w:b/>
        </w:rPr>
        <w:t>Brazilian soybean production is decreasing—causes a shift to American soybeans</w:t>
      </w:r>
    </w:p>
    <w:p w:rsidR="00C825D6" w:rsidRPr="0019242C" w:rsidRDefault="00C825D6" w:rsidP="00C825D6">
      <w:pPr>
        <w:rPr>
          <w:rStyle w:val="StyleStyleBold12pt"/>
        </w:rPr>
      </w:pPr>
      <w:r>
        <w:rPr>
          <w:rStyle w:val="StyleStyleBold12pt"/>
        </w:rPr>
        <w:t>Grete 12</w:t>
      </w:r>
    </w:p>
    <w:p w:rsidR="00C825D6" w:rsidRDefault="00C825D6" w:rsidP="00C825D6">
      <w:r>
        <w:t xml:space="preserve">Brian Grete, Pro Farmer Senior Market Analyst, “Brazilian Soybean Estimates Continue to Decline”,  AG WEB, March 7, 2012, http://www.agweb.com/article/brazilian_soybean_estimates_continue_to_decline/ </w:t>
      </w:r>
    </w:p>
    <w:p w:rsidR="00C825D6" w:rsidRDefault="00C825D6" w:rsidP="00C825D6">
      <w:pPr>
        <w:rPr>
          <w:rStyle w:val="StyleBoldUnderline"/>
        </w:rPr>
      </w:pPr>
      <w:r w:rsidRPr="0019242C">
        <w:rPr>
          <w:rStyle w:val="StyleBoldUnderline"/>
        </w:rPr>
        <w:t>Brazil soybean estimates continue to decline. The state ag agency in Brazil</w:t>
      </w:r>
      <w:r w:rsidRPr="0019242C">
        <w:rPr>
          <w:sz w:val="16"/>
        </w:rPr>
        <w:t xml:space="preserve">'s No. 3 soybean producing state of Rio Grande do Sul (RGDS) </w:t>
      </w:r>
      <w:r w:rsidRPr="0019242C">
        <w:rPr>
          <w:rStyle w:val="StyleBoldUnderline"/>
        </w:rPr>
        <w:t>lowered its soybean production estimate</w:t>
      </w:r>
      <w:r w:rsidRPr="0019242C">
        <w:rPr>
          <w:sz w:val="16"/>
        </w:rPr>
        <w:t xml:space="preserve"> to 7.1 MMT from 8 MMT previously </w:t>
      </w:r>
      <w:r w:rsidRPr="0019242C">
        <w:rPr>
          <w:rStyle w:val="StyleBoldUnderline"/>
        </w:rPr>
        <w:t>due to impacts from drought</w:t>
      </w:r>
      <w:r w:rsidRPr="0019242C">
        <w:rPr>
          <w:sz w:val="16"/>
        </w:rPr>
        <w:t xml:space="preserve">. Conab, the Brazilian equivalent of USDA, will update its official Brazilian soybean forecast tomorrow morning and USDA will follow with its updated crop projection Friday morning. </w:t>
      </w:r>
      <w:r w:rsidRPr="0019242C">
        <w:rPr>
          <w:rStyle w:val="StyleBoldUnderline"/>
        </w:rPr>
        <w:t>Pro Farmer South American crop consultant, Dr. Michael Cordonnier, who is currently in Brazil says the Brazilian soybean crop is worse than he anticipated</w:t>
      </w:r>
      <w:r w:rsidRPr="0019242C">
        <w:rPr>
          <w:sz w:val="16"/>
        </w:rPr>
        <w:t xml:space="preserve"> and feels his current forecast of 68 MMT may be 1 MMT to 2 MMT too high. Dr. Cordonnier says the RGDS crop is some of worst soybeans he has seen in Brazil over the past 30 years. The long and short of it: </w:t>
      </w:r>
      <w:r w:rsidRPr="0019242C">
        <w:rPr>
          <w:rStyle w:val="StyleBoldUnderline"/>
        </w:rPr>
        <w:t>Falling Brazilian crop estimates are keeping Chinese buyers interested in U.S. soybeans longer than expected, which is the fuel behind the current price rally in the soybean market.</w:t>
      </w:r>
    </w:p>
    <w:p w:rsidR="00C825D6" w:rsidRPr="005163DB" w:rsidRDefault="00C825D6" w:rsidP="00C825D6">
      <w:pPr>
        <w:pStyle w:val="Heading4"/>
        <w:rPr>
          <w:rStyle w:val="StyleStyleBold12pt"/>
          <w:b/>
        </w:rPr>
      </w:pPr>
      <w:r>
        <w:rPr>
          <w:rStyle w:val="StyleStyleBold12pt"/>
          <w:b/>
        </w:rPr>
        <w:t>Brazil soybean production is decreasing because of fungi and drought—causes US fill in</w:t>
      </w:r>
    </w:p>
    <w:p w:rsidR="00C825D6" w:rsidRPr="005163DB" w:rsidRDefault="00C825D6" w:rsidP="00C825D6">
      <w:pPr>
        <w:rPr>
          <w:rStyle w:val="StyleStyleBold12pt"/>
        </w:rPr>
      </w:pPr>
      <w:r>
        <w:rPr>
          <w:rStyle w:val="StyleStyleBold12pt"/>
        </w:rPr>
        <w:t>Dreibus 12</w:t>
      </w:r>
    </w:p>
    <w:p w:rsidR="00C825D6" w:rsidRDefault="00C825D6" w:rsidP="00C825D6">
      <w:r>
        <w:t>Tony C. Dreibus, Bloomberg, “Brazil Soybean Forecast Lowered On Dry Weather, Oil World Says”, Mrch 6, 2012, http://www.bloomberg.com/news/2012-03-06/brazil-soybean-forecast-lowered-on-dry-weather-oil-world-says.html</w:t>
      </w:r>
    </w:p>
    <w:p w:rsidR="00C825D6" w:rsidRDefault="00C825D6" w:rsidP="00C825D6">
      <w:pPr>
        <w:rPr>
          <w:sz w:val="16"/>
        </w:rPr>
      </w:pPr>
      <w:r w:rsidRPr="005163DB">
        <w:rPr>
          <w:rStyle w:val="StyleBoldUnderline"/>
        </w:rPr>
        <w:t>Brazilian soybean farmers will collect 68 million metric tons of the oilseed in 2011-12, down 0.7 percent from a forecast last week, as dry weather during growing and disease cut yields</w:t>
      </w:r>
      <w:r w:rsidRPr="005163DB">
        <w:rPr>
          <w:sz w:val="16"/>
        </w:rPr>
        <w:t xml:space="preserve">, Oil World said. </w:t>
      </w:r>
      <w:r w:rsidRPr="005163DB">
        <w:rPr>
          <w:rStyle w:val="StyleBoldUnderline"/>
        </w:rPr>
        <w:t>A fungal disease that’s the worst in four years will curb production after the dryness slashed yields</w:t>
      </w:r>
      <w:r w:rsidRPr="005163DB">
        <w:rPr>
          <w:sz w:val="16"/>
        </w:rPr>
        <w:t>, the Hamburg-based researcher said today in a report. Output forecasts were cut in the states of Parana and Rio Grande do Sul as rain was too late to save plants, the researcher said. Output will fall 9.7 percent from last year. “</w:t>
      </w:r>
      <w:r w:rsidRPr="005163DB">
        <w:rPr>
          <w:rStyle w:val="StyleBoldUnderline"/>
        </w:rPr>
        <w:t>Crop reports from Brazil</w:t>
      </w:r>
      <w:r w:rsidRPr="005163DB">
        <w:rPr>
          <w:sz w:val="16"/>
        </w:rPr>
        <w:t xml:space="preserve"> and Paraguay </w:t>
      </w:r>
      <w:r w:rsidRPr="005163DB">
        <w:rPr>
          <w:rStyle w:val="StyleBoldUnderline"/>
        </w:rPr>
        <w:t>are alarming, with yields obtained smaller than expected,”</w:t>
      </w:r>
      <w:r w:rsidRPr="005163DB">
        <w:rPr>
          <w:sz w:val="16"/>
        </w:rPr>
        <w:t xml:space="preserve"> Oil World said. “In Mato Grosso too much rainfall, lack of sunshine and widespread infestation with the Asian rust fungus will sizably reduce yields below last year’s.” </w:t>
      </w:r>
      <w:r w:rsidRPr="005163DB">
        <w:rPr>
          <w:rStyle w:val="StyleBoldUnderline"/>
        </w:rPr>
        <w:t>Soybean futures on the Chicago Board of Trade have gained 10 percent this year as the dry weather cut yield projections.</w:t>
      </w:r>
      <w:r w:rsidRPr="005163DB">
        <w:rPr>
          <w:sz w:val="16"/>
        </w:rPr>
        <w:t xml:space="preserve"> The price gained 10 straight sessions through March 2, the longest winning streak since July 15. Output in South America’s four main producers will fall to 120.9 million tons this year, Oil World said. That’s down from 124.2 million tons forecast on Jan. 27. Farmers in Paraguay will collect 4.2 million tons, about half what they harvested in 2010-11, according to the report. Oil World raised its outlook for the Argentine crop 1.1 percent to 47 million tons from the Jan. 27 outlook. “Despite the improved outlook for Argentina, </w:t>
      </w:r>
      <w:r w:rsidRPr="005163DB">
        <w:rPr>
          <w:rStyle w:val="StyleBoldUnderline"/>
        </w:rPr>
        <w:t>soybean production will decline steeply in South America</w:t>
      </w:r>
      <w:r w:rsidRPr="005163DB">
        <w:rPr>
          <w:sz w:val="16"/>
        </w:rPr>
        <w:t>,” the researcher said. “The supply tightness of the current season will spill over into the first half of the 2012-13 season.”</w:t>
      </w:r>
    </w:p>
    <w:p w:rsidR="00C825D6" w:rsidRPr="005163DB" w:rsidRDefault="00C825D6" w:rsidP="00C825D6">
      <w:pPr>
        <w:pStyle w:val="Heading4"/>
        <w:rPr>
          <w:rStyle w:val="StyleStyleBold12pt"/>
          <w:b/>
        </w:rPr>
      </w:pPr>
      <w:r>
        <w:rPr>
          <w:rStyle w:val="StyleStyleBold12pt"/>
          <w:b/>
        </w:rPr>
        <w:t>Brazil soybean production down--droughts</w:t>
      </w:r>
    </w:p>
    <w:p w:rsidR="00C825D6" w:rsidRPr="005163DB" w:rsidRDefault="00C825D6" w:rsidP="00C825D6">
      <w:pPr>
        <w:rPr>
          <w:rStyle w:val="StyleStyleBold12pt"/>
        </w:rPr>
      </w:pPr>
      <w:r>
        <w:rPr>
          <w:rStyle w:val="StyleStyleBold12pt"/>
        </w:rPr>
        <w:t>Lima 12</w:t>
      </w:r>
    </w:p>
    <w:p w:rsidR="00C825D6" w:rsidRPr="005163DB" w:rsidRDefault="00C825D6" w:rsidP="00C825D6">
      <w:r w:rsidRPr="005163DB">
        <w:t>Mario Sergio Lima, Bloomberg, “Brazil Soybean Forecast Cut To 66.4 Million Tons”, June 5, 2012, http://www.bloomberg.com/news/2012-06-05/brazil-soybean-forecast-cut-to-66-4-million-tons.html</w:t>
      </w:r>
    </w:p>
    <w:p w:rsidR="00C825D6" w:rsidRPr="005163DB" w:rsidRDefault="00C825D6" w:rsidP="00C825D6">
      <w:pPr>
        <w:rPr>
          <w:sz w:val="16"/>
        </w:rPr>
      </w:pPr>
      <w:r w:rsidRPr="005163DB">
        <w:rPr>
          <w:rStyle w:val="StyleBoldUnderline"/>
        </w:rPr>
        <w:t>Soybean growers in Brazil, the world’s second-largest producer, will harvest less than previously forecast after drought pared output</w:t>
      </w:r>
      <w:r w:rsidRPr="005163DB">
        <w:rPr>
          <w:sz w:val="16"/>
        </w:rPr>
        <w:t xml:space="preserve">, the government said. </w:t>
      </w:r>
      <w:r w:rsidRPr="005163DB">
        <w:rPr>
          <w:rStyle w:val="StyleBoldUnderline"/>
        </w:rPr>
        <w:t>The forecast for the crop year that started Sept. 1 was reduced to 66.4 million metric tons from 66.7 million tons estimated on May 10, the Agriculture Ministry’s crop-forecasting agency, known as Conab, said in a report today</w:t>
      </w:r>
      <w:r w:rsidRPr="005163DB">
        <w:rPr>
          <w:sz w:val="16"/>
        </w:rPr>
        <w:t>. Production will fall from 75.3 million tons in the previous crop year. The forecast for corn output was raised to 67.8 million tons from 65.9 million tons. Brazil, the world’s third-largest grower of the grain, produced 57.4 million tons of corn in the previous crop year. The U.S. is the world’s largest producer of soybeans and corn. China is the world’s second-biggest corn grower.</w:t>
      </w:r>
    </w:p>
    <w:p w:rsidR="003140E9" w:rsidRDefault="003140E9" w:rsidP="00C825D6">
      <w:pPr>
        <w:rPr>
          <w:rStyle w:val="Heading3Char"/>
          <w:rFonts w:eastAsia="Times New Roman" w:cs="Times New Roman"/>
        </w:rPr>
      </w:pPr>
    </w:p>
    <w:p w:rsidR="007E7271" w:rsidRPr="007C675A" w:rsidRDefault="00AA2C62" w:rsidP="0060257B">
      <w:pPr>
        <w:pStyle w:val="Heading1"/>
        <w:rPr>
          <w:rFonts w:eastAsia="Times New Roman"/>
          <w:sz w:val="44"/>
        </w:rPr>
      </w:pPr>
      <w:r>
        <w:rPr>
          <w:rFonts w:eastAsia="Times New Roman"/>
        </w:rPr>
        <w:t>Topshelf XTs</w:t>
      </w:r>
      <w:r w:rsidR="00E136DD">
        <w:rPr>
          <w:rFonts w:eastAsia="Times New Roman"/>
        </w:rPr>
        <w:t xml:space="preserve"> </w:t>
      </w:r>
      <w:r w:rsidR="009C1FDE">
        <w:rPr>
          <w:rFonts w:eastAsia="Times New Roman"/>
        </w:rPr>
        <w:t>:</w:t>
      </w:r>
      <w:r w:rsidR="001A1634">
        <w:rPr>
          <w:rFonts w:eastAsia="Times New Roman"/>
        </w:rPr>
        <w:t xml:space="preserve">Readiness/Hegemony </w:t>
      </w:r>
    </w:p>
    <w:p w:rsidR="001A1634" w:rsidRPr="007E7271" w:rsidRDefault="001A1634" w:rsidP="001A1634">
      <w:pPr>
        <w:ind w:left="90"/>
        <w:rPr>
          <w:rFonts w:ascii="Times New Roman" w:hAnsi="Times New Roman" w:cs="Times New Roman"/>
          <w:sz w:val="16"/>
        </w:rPr>
      </w:pPr>
    </w:p>
    <w:p w:rsidR="00702C55" w:rsidRPr="001911DE" w:rsidRDefault="00702C55" w:rsidP="00702C55">
      <w:pPr>
        <w:pStyle w:val="Heading2"/>
        <w:rPr>
          <w:rStyle w:val="StyleBoldUnderline"/>
          <w:b/>
          <w:bCs/>
          <w:u w:val="double"/>
        </w:rPr>
      </w:pPr>
      <w:bookmarkStart w:id="6" w:name="_Toc328179221"/>
      <w:r w:rsidRPr="001911DE">
        <w:rPr>
          <w:rStyle w:val="StyleBoldUnderline"/>
          <w:b/>
          <w:bCs/>
          <w:u w:val="double"/>
        </w:rPr>
        <w:t>Key to military</w:t>
      </w:r>
    </w:p>
    <w:p w:rsidR="00702C55" w:rsidRPr="00626472" w:rsidRDefault="00702C55" w:rsidP="00702C55">
      <w:pPr>
        <w:pStyle w:val="Heading4"/>
        <w:rPr>
          <w:rStyle w:val="StyleBoldUnderline"/>
          <w:b/>
          <w:bCs/>
          <w:u w:val="none"/>
        </w:rPr>
      </w:pPr>
      <w:r>
        <w:rPr>
          <w:rStyle w:val="StyleBoldUnderline"/>
          <w:b/>
          <w:bCs/>
          <w:u w:val="none"/>
        </w:rPr>
        <w:t>Key to military transport and economy</w:t>
      </w:r>
    </w:p>
    <w:p w:rsidR="00702C55" w:rsidRPr="00CE19D7" w:rsidRDefault="00702C55" w:rsidP="00702C55">
      <w:pPr>
        <w:rPr>
          <w:rStyle w:val="StyleStyleBold12pt"/>
        </w:rPr>
      </w:pPr>
      <w:r>
        <w:rPr>
          <w:rStyle w:val="StyleStyleBold12pt"/>
        </w:rPr>
        <w:t>Jackson ‘7</w:t>
      </w:r>
    </w:p>
    <w:p w:rsidR="00702C55" w:rsidRPr="00F3687C" w:rsidRDefault="00702C55" w:rsidP="00702C55">
      <w:r w:rsidRPr="00F3687C">
        <w:t>USAWC STRATEGY RESEARCH PROJECT</w:t>
      </w:r>
      <w:r>
        <w:t xml:space="preserve"> </w:t>
      </w:r>
      <w:r w:rsidRPr="00F3687C">
        <w:t>LEVERAGING THE STRATEGIC VALUE OF THE U.S. INLAND WATERWAY</w:t>
      </w:r>
      <w:r>
        <w:t xml:space="preserve"> </w:t>
      </w:r>
      <w:r w:rsidRPr="00F3687C">
        <w:t>SYSTEM</w:t>
      </w:r>
      <w:r>
        <w:t xml:space="preserve"> </w:t>
      </w:r>
      <w:r w:rsidRPr="00F3687C">
        <w:t>by</w:t>
      </w:r>
      <w:r>
        <w:t xml:space="preserve"> </w:t>
      </w:r>
      <w:r w:rsidRPr="00F3687C">
        <w:t>Colonel Donald E. Jackson, Jr.</w:t>
      </w:r>
      <w:r>
        <w:t xml:space="preserve"> </w:t>
      </w:r>
      <w:r w:rsidRPr="00F3687C">
        <w:t>United States Army</w:t>
      </w:r>
    </w:p>
    <w:p w:rsidR="00702C55" w:rsidRDefault="00702C55" w:rsidP="00702C55">
      <w:pPr>
        <w:ind w:left="720"/>
        <w:rPr>
          <w:rStyle w:val="StyleBoldUnderline"/>
        </w:rPr>
      </w:pPr>
      <w:r w:rsidRPr="007D1000">
        <w:rPr>
          <w:rStyle w:val="StyleBoldUnderline"/>
        </w:rPr>
        <w:t>Inland waterways are a strategic asset to the nation, enabling the U.S. to significantly increase economic output in both domestic and international markets, and project military power more rapidly and effectively into the 21st Century. Over the next 20 years economists estimate that inland navigation will increase by more than 35%.</w:t>
      </w:r>
      <w:r w:rsidRPr="00C66DA1">
        <w:t xml:space="preserve">49 </w:t>
      </w:r>
      <w:r w:rsidRPr="00965237">
        <w:rPr>
          <w:rStyle w:val="StyleBoldUnderline"/>
        </w:rPr>
        <w:t>The inland waterway system is a potential resource upon which we can increase the flow of military cargo</w:t>
      </w:r>
      <w:r w:rsidRPr="00C66DA1">
        <w:t xml:space="preserve">. Continued application of technology to barge operations and integration of the inland waterway system into the nation’s intermodal system makes this an area ripe for additional development.50 </w:t>
      </w:r>
      <w:r w:rsidRPr="007D1000">
        <w:rPr>
          <w:rStyle w:val="StyleBoldUnderline"/>
        </w:rPr>
        <w:t>Waterways already move important national defense resources and other supplies in large quantities for the armed forces.51 As a mode of transportation, the inland waterway system is quiet, low profile, and off the public radar.</w:t>
      </w:r>
    </w:p>
    <w:p w:rsidR="00702C55" w:rsidRDefault="00702C55" w:rsidP="00702C55">
      <w:pPr>
        <w:pStyle w:val="Heading4"/>
      </w:pPr>
      <w:r>
        <w:t>It’s key to military deployments</w:t>
      </w:r>
    </w:p>
    <w:p w:rsidR="00702C55" w:rsidRPr="00CE19D7" w:rsidRDefault="00702C55" w:rsidP="00702C55">
      <w:pPr>
        <w:rPr>
          <w:rStyle w:val="StyleStyleBold12pt"/>
        </w:rPr>
      </w:pPr>
      <w:r>
        <w:rPr>
          <w:rStyle w:val="StyleStyleBold12pt"/>
        </w:rPr>
        <w:t>Jackson ‘7</w:t>
      </w:r>
    </w:p>
    <w:p w:rsidR="00702C55" w:rsidRDefault="00702C55" w:rsidP="00702C55">
      <w:r w:rsidRPr="00F3687C">
        <w:t>USAWC STRATEGY RESEARCH PROJECT</w:t>
      </w:r>
      <w:r>
        <w:t xml:space="preserve"> </w:t>
      </w:r>
      <w:r w:rsidRPr="00F3687C">
        <w:t>LEVERAGING THE STRATEGIC VALUE OF THE U.S. INLAND WATERWAY</w:t>
      </w:r>
      <w:r>
        <w:t xml:space="preserve"> </w:t>
      </w:r>
      <w:r w:rsidRPr="00F3687C">
        <w:t>SYSTEM</w:t>
      </w:r>
      <w:r>
        <w:t xml:space="preserve"> </w:t>
      </w:r>
      <w:r w:rsidRPr="00F3687C">
        <w:t>by</w:t>
      </w:r>
      <w:r>
        <w:t xml:space="preserve"> </w:t>
      </w:r>
      <w:r w:rsidRPr="00F3687C">
        <w:t>Colonel Donald E. Jackson, Jr.</w:t>
      </w:r>
      <w:r>
        <w:t xml:space="preserve"> </w:t>
      </w:r>
      <w:r w:rsidRPr="00F3687C">
        <w:t>United States Army</w:t>
      </w:r>
    </w:p>
    <w:p w:rsidR="00702C55" w:rsidRDefault="00702C55" w:rsidP="00702C55">
      <w:pPr>
        <w:ind w:left="720"/>
      </w:pPr>
      <w:r>
        <w:t xml:space="preserve">One important trend improving the value and capability of the inland waterway system is the increase, especially since 2000, of container-on-barge transport. </w:t>
      </w:r>
      <w:r w:rsidRPr="00893039">
        <w:rPr>
          <w:rStyle w:val="StyleBoldUnderline"/>
        </w:rPr>
        <w:t>Containerization is increasing the adaptability of inland ports to transport large quantities of goods on barges never before thought possible.</w:t>
      </w:r>
      <w:r>
        <w:t xml:space="preserve"> The European Federation of Inland Ports estimates that further growth in the container sector is likely and inland ports will continue their investment efforts in this field in order to further improve their position in the transport market.73 Containers can now hold non-traditional cargo such as liquids, perishable (using refrigeration) and non-perishable agricultural products, as well as bulk cargo such as minerals, petroleum, and others.74 Improved cargo security is an important benefit of containerization. Container on barge is highly developed in Europe.75 Containers are designed to be modular for easy interchange among transportation modes, allowing cargoes to be moved by the combination of ship, rail, and truck that best meets the needs of shippers and receivers.76 </w:t>
      </w:r>
      <w:r w:rsidRPr="00893039">
        <w:rPr>
          <w:rStyle w:val="StyleBoldUnderline"/>
        </w:rPr>
        <w:t xml:space="preserve">Containers can hold more when transported by barge since they are not held to same weight limitations as overland transport. </w:t>
      </w:r>
      <w:r>
        <w:t xml:space="preserve">Every container transported by barge means one less truck on the highway. Container-onbarge operations save fuel, ease congestion on roads, and can haul hazardous materials or other cargo not suitable for transport through large population centers. </w:t>
      </w:r>
      <w:r w:rsidRPr="00893039">
        <w:rPr>
          <w:rStyle w:val="StyleBoldUnderline"/>
        </w:rPr>
        <w:t>Barges facilitate military deployment, moving unit containers and vehicles in a secure manner preventing pilferage and equipment damage associated with fast moving and relatively unguarded transport</w:t>
      </w:r>
      <w:r>
        <w:t>. Inland waterways are positioned to take some of the lower to moderate value container traffic off the even more congested roadways. The Columbia-Snake River system already has significant container-on-barge traffic, and similar services are growing along the Gulf Intra-coastal and North Atlantic ports.</w:t>
      </w:r>
    </w:p>
    <w:p w:rsidR="00702C55" w:rsidRPr="0013609B" w:rsidRDefault="00702C55" w:rsidP="00702C55">
      <w:pPr>
        <w:pStyle w:val="Heading4"/>
      </w:pPr>
      <w:r>
        <w:t>Military deployments key to competitiveness, only federal action solves</w:t>
      </w:r>
    </w:p>
    <w:p w:rsidR="00702C55" w:rsidRPr="00CE19D7" w:rsidRDefault="00702C55" w:rsidP="00702C55">
      <w:pPr>
        <w:rPr>
          <w:rStyle w:val="StyleStyleBold12pt"/>
        </w:rPr>
      </w:pPr>
      <w:r>
        <w:rPr>
          <w:rStyle w:val="StyleStyleBold12pt"/>
        </w:rPr>
        <w:t>Jackson ‘7</w:t>
      </w:r>
    </w:p>
    <w:p w:rsidR="00702C55" w:rsidRDefault="00702C55" w:rsidP="00702C55">
      <w:r w:rsidRPr="00F3687C">
        <w:t>USAWC STRATEGY RESEARCH PROJECT</w:t>
      </w:r>
      <w:r>
        <w:t xml:space="preserve"> </w:t>
      </w:r>
      <w:r w:rsidRPr="00F3687C">
        <w:t>LEVERAGING THE STRATEGIC VALUE OF THE U.S. INLAND WATERWAY</w:t>
      </w:r>
      <w:r>
        <w:t xml:space="preserve"> </w:t>
      </w:r>
      <w:r w:rsidRPr="00F3687C">
        <w:t>SYSTEM</w:t>
      </w:r>
      <w:r>
        <w:t xml:space="preserve"> </w:t>
      </w:r>
      <w:r w:rsidRPr="00F3687C">
        <w:t>by</w:t>
      </w:r>
      <w:r>
        <w:t xml:space="preserve"> </w:t>
      </w:r>
      <w:r w:rsidRPr="00F3687C">
        <w:t>Colonel Donald E. Jackson, Jr.</w:t>
      </w:r>
      <w:r>
        <w:t xml:space="preserve"> </w:t>
      </w:r>
      <w:r w:rsidRPr="00F3687C">
        <w:t>United States Army</w:t>
      </w:r>
    </w:p>
    <w:p w:rsidR="00702C55" w:rsidRDefault="00702C55" w:rsidP="00702C55">
      <w:pPr>
        <w:ind w:left="720"/>
      </w:pPr>
      <w:r w:rsidRPr="00412572">
        <w:rPr>
          <w:rStyle w:val="StyleBoldUnderline"/>
        </w:rPr>
        <w:t>In order to maintain our competitive edge, we must assure the strategic mobility of our economic and military elements of power. The inland waterway system can provide a key, strategic capability that enables the current and future economic prosperity and national security of the U</w:t>
      </w:r>
      <w:r>
        <w:t xml:space="preserve">nited </w:t>
      </w:r>
      <w:r w:rsidRPr="00412572">
        <w:rPr>
          <w:rStyle w:val="StyleBoldUnderline"/>
        </w:rPr>
        <w:t>S</w:t>
      </w:r>
      <w:r>
        <w:t xml:space="preserve">tates. </w:t>
      </w:r>
      <w:r w:rsidRPr="00412572">
        <w:rPr>
          <w:rStyle w:val="StyleBoldUnderline"/>
        </w:rPr>
        <w:t>The federal government, however, must efficiently manage, adequately fund, and effectively integrate inland waterways with other modes of transportation at the national level for this to achieve success. Promotion of the inland waterway system, using an interagency and intra-governmental approach, positions this capability to provide the additional capacity necessary to meet current and future freight transportation requirements.</w:t>
      </w:r>
      <w:r>
        <w:t xml:space="preserve"> Leveraging the strategic value of inland waterways is integral to building an effective and reliable national transportation network for the 21st Century.</w:t>
      </w:r>
    </w:p>
    <w:p w:rsidR="00702C55" w:rsidRPr="007E7271" w:rsidRDefault="00702C55" w:rsidP="00702C55">
      <w:pPr>
        <w:pStyle w:val="Heading4"/>
        <w:rPr>
          <w:rFonts w:eastAsia="Times New Roman"/>
        </w:rPr>
      </w:pPr>
      <w:r w:rsidRPr="007E7271">
        <w:rPr>
          <w:rFonts w:eastAsia="Times New Roman"/>
        </w:rPr>
        <w:t>Ships and waterways are critical to U.S. geopolitical power – domestically safeguards against outside threats.</w:t>
      </w:r>
    </w:p>
    <w:p w:rsidR="00702C55" w:rsidRPr="007E7271" w:rsidRDefault="00702C55" w:rsidP="00702C55">
      <w:pPr>
        <w:rPr>
          <w:rFonts w:ascii="Times New Roman" w:eastAsia="Calibri" w:hAnsi="Times New Roman" w:cs="Times New Roman"/>
          <w:sz w:val="20"/>
        </w:rPr>
      </w:pPr>
      <w:bookmarkStart w:id="7" w:name="OLE_LINK4"/>
      <w:bookmarkStart w:id="8" w:name="OLE_LINK3"/>
      <w:bookmarkStart w:id="9" w:name="OLE_LINK2"/>
      <w:bookmarkStart w:id="10" w:name="OLE_LINK1"/>
      <w:r w:rsidRPr="007E7271">
        <w:rPr>
          <w:rFonts w:ascii="Times New Roman" w:eastAsia="Calibri" w:hAnsi="Times New Roman" w:cs="Times New Roman"/>
          <w:sz w:val="20"/>
        </w:rPr>
        <w:t xml:space="preserve">Sue </w:t>
      </w:r>
      <w:r w:rsidRPr="007E7271">
        <w:rPr>
          <w:rFonts w:ascii="Times New Roman" w:eastAsia="Calibri" w:hAnsi="Times New Roman" w:cs="Times New Roman"/>
          <w:b/>
          <w:bCs/>
          <w:sz w:val="24"/>
        </w:rPr>
        <w:t>Roberts et. al</w:t>
      </w:r>
      <w:r w:rsidRPr="007E7271">
        <w:rPr>
          <w:rFonts w:ascii="Times New Roman" w:eastAsia="Calibri" w:hAnsi="Times New Roman" w:cs="Times New Roman"/>
          <w:sz w:val="20"/>
        </w:rPr>
        <w:t xml:space="preserve">, </w:t>
      </w:r>
      <w:r w:rsidRPr="007E7271">
        <w:rPr>
          <w:rFonts w:ascii="Times New Roman" w:eastAsia="Calibri" w:hAnsi="Times New Roman" w:cs="Times New Roman"/>
          <w:b/>
          <w:bCs/>
          <w:sz w:val="24"/>
        </w:rPr>
        <w:t>2011</w:t>
      </w:r>
      <w:r w:rsidRPr="007E7271">
        <w:rPr>
          <w:rFonts w:ascii="Times New Roman" w:eastAsia="Calibri" w:hAnsi="Times New Roman" w:cs="Times New Roman"/>
          <w:sz w:val="20"/>
        </w:rPr>
        <w:t xml:space="preserve">, Prof. and Chair of Geography at the University of Kentucky, previously taught at what is now Anglia Polytechnic University in Great Britain, Ph.D. is from Syracuse University, Anna Secor is an Associate Prof. at the University of Kentucky, is a political geographer who does research on questions of space, the subject, and the state, Matthew Zook is an Associate Professor at the University of Kentucky with a focus on focus on technological change and shifting geographies of globalization, Antipode, Vol. 44 No. 1, “Critical Infrastructure: Mapping the Leaky Plumbing of US Hegemony,” </w:t>
      </w:r>
      <w:bookmarkEnd w:id="7"/>
      <w:bookmarkEnd w:id="8"/>
      <w:r w:rsidRPr="007E7271">
        <w:rPr>
          <w:rFonts w:ascii="Times New Roman" w:eastAsia="Calibri" w:hAnsi="Times New Roman" w:cs="Times New Roman"/>
          <w:sz w:val="20"/>
        </w:rPr>
        <w:t>p. 8-9</w:t>
      </w:r>
    </w:p>
    <w:bookmarkEnd w:id="9"/>
    <w:bookmarkEnd w:id="10"/>
    <w:p w:rsidR="00702C55" w:rsidRPr="007E7271" w:rsidRDefault="00702C55" w:rsidP="00702C55">
      <w:pPr>
        <w:ind w:left="90"/>
        <w:rPr>
          <w:rFonts w:ascii="Times New Roman" w:hAnsi="Times New Roman" w:cs="Times New Roman"/>
          <w:sz w:val="16"/>
        </w:rPr>
      </w:pPr>
      <w:r w:rsidRPr="007E7271">
        <w:rPr>
          <w:rFonts w:ascii="Times New Roman" w:hAnsi="Times New Roman" w:cs="Times New Roman"/>
          <w:sz w:val="16"/>
        </w:rPr>
        <w:t xml:space="preserve">Cables, pipelines, and </w:t>
      </w:r>
      <w:r w:rsidRPr="00AA7CA1">
        <w:rPr>
          <w:rStyle w:val="StyleBoldUnderline"/>
          <w:highlight w:val="yellow"/>
        </w:rPr>
        <w:t>ships are the material elements of connection. They enable</w:t>
      </w:r>
      <w:r w:rsidRPr="00AA7CA1">
        <w:rPr>
          <w:rStyle w:val="StyleBoldUnderline"/>
        </w:rPr>
        <w:t xml:space="preserve"> the </w:t>
      </w:r>
      <w:r w:rsidRPr="00AA7CA1">
        <w:rPr>
          <w:rStyle w:val="StyleBoldUnderline"/>
          <w:highlight w:val="yellow"/>
        </w:rPr>
        <w:t xml:space="preserve">global flows deemed critical to US </w:t>
      </w:r>
      <w:r w:rsidRPr="007E7271">
        <w:rPr>
          <w:rFonts w:ascii="Times New Roman" w:hAnsi="Times New Roman" w:cs="Times New Roman"/>
          <w:b/>
          <w:bCs/>
          <w:highlight w:val="yellow"/>
          <w:u w:val="single"/>
        </w:rPr>
        <w:t>geoeconomic and geopolitical power and security</w:t>
      </w:r>
      <w:r w:rsidRPr="007E7271">
        <w:rPr>
          <w:rFonts w:ascii="Times New Roman" w:hAnsi="Times New Roman" w:cs="Times New Roman"/>
          <w:sz w:val="16"/>
        </w:rPr>
        <w:t>. Cable 09STATE15133—transmitted to US embassies around the world, cached by a US Army Private, made globally accessible by Wikileaks, and then transferred from server to server to evade censorship—is itself a product of and an element within the networked world that it maps (as is our map—Figure 1). As an action request, the cable represents the first phase in a project that globalizes homeland security; the Critical Foreign Dependencies Initiative exists as a sub-program within a national level initiative (NIPP) and is pursued at the intersection of the DHS and the DOS. The resulting list maps the world from the perspective of US security, but not from the typical geopolitical perspective of threat and allegiance. Instead</w:t>
      </w:r>
      <w:r w:rsidRPr="00AA7CA1">
        <w:rPr>
          <w:rStyle w:val="StyleBoldUnderline"/>
        </w:rPr>
        <w:t xml:space="preserve">, </w:t>
      </w:r>
      <w:r w:rsidRPr="00AA7CA1">
        <w:rPr>
          <w:rStyle w:val="StyleBoldUnderline"/>
          <w:highlight w:val="yellow"/>
        </w:rPr>
        <w:t>the map marks the points and passages that define US hegemony’s vulnerability and dependency</w:t>
      </w:r>
      <w:r w:rsidRPr="007E7271">
        <w:rPr>
          <w:rFonts w:ascii="Times New Roman" w:hAnsi="Times New Roman" w:cs="Times New Roman"/>
          <w:sz w:val="16"/>
        </w:rPr>
        <w:t xml:space="preserve">. If the enemy—terrorism, disease, or natural disaster—cannot itself be mapped, then the geostrategic map can only fixate on the fail points and potential targets. Other leaked cables might give some sense of how exactly this information is to be “leveraged” and with whom as part of the US DHS’s risk management approach to vulnerability in a networked age. Perhaps not surprisingly, however, this </w:t>
      </w:r>
      <w:r w:rsidRPr="00AA7CA1">
        <w:rPr>
          <w:rStyle w:val="StyleBoldUnderline"/>
          <w:highlight w:val="yellow"/>
        </w:rPr>
        <w:t>map of homeland-security-beyond-the-homeland nonetheless marks the territorial boundaries of the USA.</w:t>
      </w:r>
      <w:r w:rsidRPr="007E7271">
        <w:rPr>
          <w:rFonts w:ascii="Times New Roman" w:hAnsi="Times New Roman" w:cs="Times New Roman"/>
          <w:sz w:val="16"/>
        </w:rPr>
        <w:t xml:space="preserve"> Because embassies in Mexico and Canada listed border crossings as part of their assessment of CIKR, the US land border itself emerges, from the outside in, as a critical foreign dependency. </w:t>
      </w:r>
      <w:r w:rsidRPr="00AA7CA1">
        <w:rPr>
          <w:rStyle w:val="StyleBoldUnderline"/>
        </w:rPr>
        <w:t>And because none of the sites marked are within US boundaries</w:t>
      </w:r>
      <w:r w:rsidRPr="007E7271">
        <w:rPr>
          <w:rFonts w:ascii="Times New Roman" w:hAnsi="Times New Roman" w:cs="Times New Roman"/>
          <w:sz w:val="16"/>
        </w:rPr>
        <w:t xml:space="preserve"> (by definition), </w:t>
      </w:r>
      <w:r w:rsidRPr="00AA7CA1">
        <w:rPr>
          <w:rStyle w:val="StyleBoldUnderline"/>
          <w:highlight w:val="yellow"/>
        </w:rPr>
        <w:t xml:space="preserve">the territorial USA pops </w:t>
      </w:r>
      <w:r w:rsidRPr="007E7271">
        <w:rPr>
          <w:rFonts w:ascii="Times New Roman" w:hAnsi="Times New Roman" w:cs="Times New Roman"/>
          <w:b/>
          <w:bCs/>
          <w:highlight w:val="yellow"/>
          <w:u w:val="single"/>
        </w:rPr>
        <w:t>out of the map like a missing puzzle piece</w:t>
      </w:r>
      <w:r w:rsidRPr="00AA7CA1">
        <w:rPr>
          <w:rStyle w:val="StyleBoldUnderline"/>
          <w:highlight w:val="yellow"/>
        </w:rPr>
        <w:t>, wholly delineated and complete: the blank space from which to assess the criticality of the world</w:t>
      </w:r>
      <w:r w:rsidRPr="007E7271">
        <w:rPr>
          <w:rFonts w:ascii="Times New Roman" w:hAnsi="Times New Roman" w:cs="Times New Roman"/>
          <w:sz w:val="16"/>
        </w:rPr>
        <w:t>’s cables, pipes, mines and factories upon which it depends.</w:t>
      </w:r>
    </w:p>
    <w:p w:rsidR="00702C55" w:rsidRPr="007E7271" w:rsidRDefault="00702C55" w:rsidP="00702C55">
      <w:pPr>
        <w:pStyle w:val="Heading4"/>
        <w:rPr>
          <w:rFonts w:eastAsia="Times New Roman"/>
        </w:rPr>
      </w:pPr>
      <w:r w:rsidRPr="007E7271">
        <w:rPr>
          <w:rFonts w:eastAsia="Times New Roman"/>
        </w:rPr>
        <w:t>An effective waterways transportation system is a key economic and military resource – lack of investment undermines our hegemony**</w:t>
      </w:r>
    </w:p>
    <w:p w:rsidR="00702C55" w:rsidRPr="007E7271" w:rsidRDefault="00702C55" w:rsidP="00702C55">
      <w:pPr>
        <w:rPr>
          <w:rFonts w:ascii="Times New Roman" w:eastAsia="Calibri" w:hAnsi="Times New Roman" w:cs="Times New Roman"/>
          <w:sz w:val="20"/>
        </w:rPr>
      </w:pPr>
      <w:bookmarkStart w:id="11" w:name="OLE_LINK8"/>
      <w:bookmarkStart w:id="12" w:name="OLE_LINK7"/>
      <w:r w:rsidRPr="007E7271">
        <w:rPr>
          <w:rFonts w:ascii="Times New Roman" w:eastAsia="Calibri" w:hAnsi="Times New Roman" w:cs="Times New Roman"/>
          <w:b/>
          <w:bCs/>
          <w:sz w:val="24"/>
        </w:rPr>
        <w:t>ASCE</w:t>
      </w:r>
      <w:r w:rsidRPr="007E7271">
        <w:rPr>
          <w:rFonts w:ascii="Times New Roman" w:eastAsia="Calibri" w:hAnsi="Times New Roman" w:cs="Times New Roman"/>
          <w:sz w:val="20"/>
        </w:rPr>
        <w:t xml:space="preserve"> (American Society of Civil Engineers), January </w:t>
      </w:r>
      <w:r w:rsidRPr="007E7271">
        <w:rPr>
          <w:rFonts w:ascii="Times New Roman" w:eastAsia="Calibri" w:hAnsi="Times New Roman" w:cs="Times New Roman"/>
          <w:b/>
          <w:bCs/>
          <w:sz w:val="24"/>
        </w:rPr>
        <w:t>2009</w:t>
      </w:r>
      <w:r w:rsidRPr="007E7271">
        <w:rPr>
          <w:rFonts w:ascii="Times New Roman" w:eastAsia="Calibri" w:hAnsi="Times New Roman" w:cs="Times New Roman"/>
          <w:sz w:val="20"/>
        </w:rPr>
        <w:t xml:space="preserve">, Report Card For America's Infrastructure , “Inland Waterways,” </w:t>
      </w:r>
      <w:bookmarkEnd w:id="11"/>
      <w:bookmarkEnd w:id="12"/>
      <w:r w:rsidRPr="007E7271">
        <w:rPr>
          <w:rFonts w:ascii="Times New Roman" w:eastAsia="Calibri" w:hAnsi="Times New Roman" w:cs="Times New Roman"/>
          <w:sz w:val="20"/>
        </w:rPr>
        <w:t>p. 83, Ebsco Host</w:t>
      </w:r>
    </w:p>
    <w:p w:rsidR="00702C55" w:rsidRPr="007E7271" w:rsidRDefault="00702C55" w:rsidP="00702C55">
      <w:pPr>
        <w:ind w:left="90"/>
        <w:rPr>
          <w:rFonts w:ascii="Times New Roman" w:hAnsi="Times New Roman" w:cs="Times New Roman"/>
          <w:sz w:val="16"/>
        </w:rPr>
      </w:pPr>
      <w:r w:rsidRPr="00AA7CA1">
        <w:rPr>
          <w:rStyle w:val="StyleBoldUnderline"/>
          <w:highlight w:val="yellow"/>
        </w:rPr>
        <w:t xml:space="preserve">Because of their ability to </w:t>
      </w:r>
      <w:r w:rsidRPr="007E7271">
        <w:rPr>
          <w:rFonts w:ascii="Times New Roman" w:hAnsi="Times New Roman" w:cs="Times New Roman"/>
          <w:b/>
          <w:bCs/>
          <w:highlight w:val="yellow"/>
          <w:u w:val="single"/>
        </w:rPr>
        <w:t>move large amounts of cargo</w:t>
      </w:r>
      <w:r w:rsidRPr="00AA7CA1">
        <w:rPr>
          <w:rStyle w:val="StyleBoldUnderline"/>
          <w:highlight w:val="yellow"/>
        </w:rPr>
        <w:t xml:space="preserve">, the nation’s inland waterways are a </w:t>
      </w:r>
      <w:r w:rsidRPr="007E7271">
        <w:rPr>
          <w:rFonts w:ascii="Times New Roman" w:hAnsi="Times New Roman" w:cs="Times New Roman"/>
          <w:b/>
          <w:bCs/>
          <w:highlight w:val="yellow"/>
          <w:u w:val="single"/>
        </w:rPr>
        <w:t>strategic economic and military resource.</w:t>
      </w:r>
      <w:r w:rsidRPr="007E7271">
        <w:rPr>
          <w:rFonts w:ascii="Times New Roman" w:hAnsi="Times New Roman" w:cs="Times New Roman"/>
          <w:sz w:val="16"/>
        </w:rPr>
        <w:t xml:space="preserve"> A recent </w:t>
      </w:r>
      <w:r w:rsidRPr="00AA7CA1">
        <w:rPr>
          <w:rStyle w:val="StyleBoldUnderline"/>
        </w:rPr>
        <w:t>analysis by the U.S. Army War College concluded</w:t>
      </w:r>
      <w:r w:rsidRPr="007E7271">
        <w:rPr>
          <w:rFonts w:ascii="Times New Roman" w:hAnsi="Times New Roman" w:cs="Times New Roman"/>
          <w:sz w:val="16"/>
        </w:rPr>
        <w:t xml:space="preserve"> that “</w:t>
      </w:r>
      <w:r w:rsidRPr="00AA7CA1">
        <w:rPr>
          <w:rStyle w:val="StyleBoldUnderline"/>
          <w:highlight w:val="yellow"/>
        </w:rPr>
        <w:t>the strategic contributions of these inland waterways are not</w:t>
      </w:r>
      <w:r w:rsidRPr="00AA7CA1">
        <w:rPr>
          <w:rStyle w:val="StyleBoldUnderline"/>
        </w:rPr>
        <w:t xml:space="preserve"> well </w:t>
      </w:r>
      <w:r w:rsidRPr="00AA7CA1">
        <w:rPr>
          <w:rStyle w:val="StyleBoldUnderline"/>
          <w:highlight w:val="yellow"/>
        </w:rPr>
        <w:t>under-stood</w:t>
      </w:r>
      <w:r w:rsidRPr="00AA7CA1">
        <w:rPr>
          <w:rStyle w:val="StyleBoldUnderline"/>
        </w:rPr>
        <w:t>.</w:t>
      </w:r>
      <w:r w:rsidRPr="007E7271">
        <w:rPr>
          <w:rFonts w:ascii="Times New Roman" w:hAnsi="Times New Roman" w:cs="Times New Roman"/>
          <w:sz w:val="16"/>
        </w:rPr>
        <w:t xml:space="preserve"> The </w:t>
      </w:r>
      <w:r w:rsidRPr="00AA7CA1">
        <w:rPr>
          <w:rStyle w:val="StyleBoldUnderline"/>
          <w:highlight w:val="yellow"/>
        </w:rPr>
        <w:t>lack of adequate understanding impacts</w:t>
      </w:r>
      <w:r w:rsidRPr="00AA7CA1">
        <w:rPr>
          <w:rStyle w:val="StyleBoldUnderline"/>
        </w:rPr>
        <w:t xml:space="preserve"> decisions contributing to </w:t>
      </w:r>
      <w:r w:rsidRPr="00AA7CA1">
        <w:rPr>
          <w:rStyle w:val="StyleBoldUnderline"/>
          <w:highlight w:val="yellow"/>
        </w:rPr>
        <w:t>effi-cient management</w:t>
      </w:r>
      <w:r w:rsidRPr="00AA7CA1">
        <w:rPr>
          <w:rStyle w:val="StyleBoldUnderline"/>
        </w:rPr>
        <w:t xml:space="preserve">, adequate </w:t>
      </w:r>
      <w:r w:rsidRPr="00AA7CA1">
        <w:rPr>
          <w:rStyle w:val="StyleBoldUnderline"/>
          <w:highlight w:val="yellow"/>
        </w:rPr>
        <w:t>funding, and</w:t>
      </w:r>
      <w:r w:rsidRPr="00AA7CA1">
        <w:rPr>
          <w:rStyle w:val="StyleBoldUnderline"/>
        </w:rPr>
        <w:t xml:space="preserve"> effective integration with</w:t>
      </w:r>
      <w:r w:rsidRPr="007E7271">
        <w:rPr>
          <w:rFonts w:ascii="Times New Roman" w:hAnsi="Times New Roman" w:cs="Times New Roman"/>
          <w:sz w:val="16"/>
        </w:rPr>
        <w:t xml:space="preserve"> other modes of </w:t>
      </w:r>
      <w:r w:rsidRPr="00AA7CA1">
        <w:rPr>
          <w:rStyle w:val="StyleBoldUnderline"/>
          <w:highlight w:val="yellow"/>
        </w:rPr>
        <w:t>transportation</w:t>
      </w:r>
      <w:r w:rsidRPr="007E7271">
        <w:rPr>
          <w:rFonts w:ascii="Times New Roman" w:hAnsi="Times New Roman" w:cs="Times New Roman"/>
          <w:sz w:val="16"/>
        </w:rPr>
        <w:t xml:space="preserve"> at the national level. </w:t>
      </w:r>
      <w:r w:rsidRPr="00AA7CA1">
        <w:rPr>
          <w:rStyle w:val="StyleBoldUnderline"/>
          <w:highlight w:val="yellow"/>
        </w:rPr>
        <w:t>Rec-ommendations demonstrate</w:t>
      </w:r>
      <w:r w:rsidRPr="007E7271">
        <w:rPr>
          <w:rFonts w:ascii="Times New Roman" w:hAnsi="Times New Roman" w:cs="Times New Roman"/>
          <w:sz w:val="16"/>
        </w:rPr>
        <w:t xml:space="preserve"> that </w:t>
      </w:r>
      <w:r w:rsidRPr="00AA7CA1">
        <w:rPr>
          <w:rStyle w:val="StyleBoldUnderline"/>
        </w:rPr>
        <w:t xml:space="preserve">lever-aging </w:t>
      </w:r>
      <w:r w:rsidRPr="00AA7CA1">
        <w:rPr>
          <w:rStyle w:val="StyleBoldUnderline"/>
          <w:highlight w:val="yellow"/>
        </w:rPr>
        <w:t>the strategic value of U.S. inland waterways</w:t>
      </w:r>
      <w:r w:rsidRPr="00AA7CA1">
        <w:rPr>
          <w:rStyle w:val="StyleBoldUnderline"/>
        </w:rPr>
        <w:t xml:space="preserve"> will contribute to</w:t>
      </w:r>
      <w:r w:rsidRPr="007E7271">
        <w:rPr>
          <w:rFonts w:ascii="Times New Roman" w:hAnsi="Times New Roman" w:cs="Times New Roman"/>
          <w:sz w:val="16"/>
        </w:rPr>
        <w:t xml:space="preserve"> building </w:t>
      </w:r>
      <w:r w:rsidRPr="00AA7CA1">
        <w:rPr>
          <w:rStyle w:val="StyleBoldUnderline"/>
          <w:highlight w:val="yellow"/>
        </w:rPr>
        <w:t>a</w:t>
      </w:r>
      <w:r w:rsidRPr="00AA7CA1">
        <w:rPr>
          <w:rStyle w:val="StyleBoldUnderline"/>
        </w:rPr>
        <w:t xml:space="preserve">n effective and </w:t>
      </w:r>
      <w:r w:rsidRPr="00AA7CA1">
        <w:rPr>
          <w:rStyle w:val="StyleBoldUnderline"/>
          <w:highlight w:val="yellow"/>
        </w:rPr>
        <w:t>reliable national</w:t>
      </w:r>
      <w:r w:rsidRPr="007E7271">
        <w:rPr>
          <w:rFonts w:ascii="Times New Roman" w:hAnsi="Times New Roman" w:cs="Times New Roman"/>
          <w:sz w:val="16"/>
        </w:rPr>
        <w:t xml:space="preserve"> transporta-tion </w:t>
      </w:r>
      <w:r w:rsidRPr="00AA7CA1">
        <w:rPr>
          <w:rStyle w:val="StyleBoldUnderline"/>
          <w:highlight w:val="yellow"/>
        </w:rPr>
        <w:t>network for the 21st century</w:t>
      </w:r>
      <w:r w:rsidRPr="007E7271">
        <w:rPr>
          <w:rFonts w:ascii="Times New Roman" w:hAnsi="Times New Roman" w:cs="Times New Roman"/>
          <w:sz w:val="16"/>
        </w:rPr>
        <w:t>.” 1 Forty-one states, including all states east of the Mississippi River and 16 state capitals, are served by commercially navi-gable waterways. The U.S. inland water-way system consists of 12,000 miles of navigable waterways in four systems—the Mississippi River, the Ohio River Basin, the Gulf Intercoastal Waterway, and the Pacific Coast systems—that connect with most states in the U.S. The system com-prises 257 locks, which raise and lower river traffic between stretches of water of different levels.</w:t>
      </w:r>
    </w:p>
    <w:p w:rsidR="00702C55" w:rsidRPr="007E7271" w:rsidRDefault="00702C55" w:rsidP="00702C55">
      <w:pPr>
        <w:pStyle w:val="Heading4"/>
        <w:rPr>
          <w:rFonts w:eastAsia="Times New Roman"/>
        </w:rPr>
      </w:pPr>
      <w:r w:rsidRPr="007E7271">
        <w:rPr>
          <w:rFonts w:eastAsia="Times New Roman"/>
        </w:rPr>
        <w:t>Military mobility is key to power projection and hegemony.</w:t>
      </w:r>
    </w:p>
    <w:p w:rsidR="00702C55" w:rsidRPr="007E7271" w:rsidRDefault="00702C55" w:rsidP="00702C55">
      <w:pPr>
        <w:rPr>
          <w:rFonts w:ascii="Times New Roman" w:eastAsia="Calibri" w:hAnsi="Times New Roman" w:cs="Times New Roman"/>
          <w:sz w:val="20"/>
        </w:rPr>
      </w:pPr>
      <w:r w:rsidRPr="007E7271">
        <w:rPr>
          <w:rFonts w:ascii="Times New Roman" w:eastAsia="Calibri" w:hAnsi="Times New Roman" w:cs="Times New Roman"/>
          <w:sz w:val="20"/>
        </w:rPr>
        <w:t xml:space="preserve">Donald E. </w:t>
      </w:r>
      <w:r w:rsidRPr="007E7271">
        <w:rPr>
          <w:rFonts w:ascii="Times New Roman" w:eastAsia="Calibri" w:hAnsi="Times New Roman" w:cs="Times New Roman"/>
          <w:b/>
          <w:bCs/>
          <w:sz w:val="24"/>
        </w:rPr>
        <w:t>Jackson</w:t>
      </w:r>
      <w:r w:rsidRPr="007E7271">
        <w:rPr>
          <w:rFonts w:ascii="Times New Roman" w:eastAsia="Calibri" w:hAnsi="Times New Roman" w:cs="Times New Roman"/>
          <w:sz w:val="20"/>
        </w:rPr>
        <w:t xml:space="preserve"> Jr. </w:t>
      </w:r>
      <w:r w:rsidRPr="007E7271">
        <w:rPr>
          <w:rFonts w:ascii="Times New Roman" w:eastAsia="Calibri" w:hAnsi="Times New Roman" w:cs="Times New Roman"/>
          <w:b/>
          <w:bCs/>
          <w:sz w:val="24"/>
        </w:rPr>
        <w:t>&amp;</w:t>
      </w:r>
      <w:r w:rsidRPr="007E7271">
        <w:rPr>
          <w:rFonts w:ascii="Times New Roman" w:eastAsia="Calibri" w:hAnsi="Times New Roman" w:cs="Times New Roman"/>
          <w:sz w:val="20"/>
        </w:rPr>
        <w:t xml:space="preserve"> John F. </w:t>
      </w:r>
      <w:r w:rsidRPr="007E7271">
        <w:rPr>
          <w:rFonts w:ascii="Times New Roman" w:eastAsia="Calibri" w:hAnsi="Times New Roman" w:cs="Times New Roman"/>
          <w:b/>
          <w:bCs/>
          <w:sz w:val="24"/>
        </w:rPr>
        <w:t>Troxell</w:t>
      </w:r>
      <w:r w:rsidRPr="007E7271">
        <w:rPr>
          <w:rFonts w:ascii="Times New Roman" w:eastAsia="Calibri" w:hAnsi="Times New Roman" w:cs="Times New Roman"/>
          <w:sz w:val="20"/>
        </w:rPr>
        <w:t>, 3-30-</w:t>
      </w:r>
      <w:r w:rsidRPr="007E7271">
        <w:rPr>
          <w:rFonts w:ascii="Times New Roman" w:eastAsia="Calibri" w:hAnsi="Times New Roman" w:cs="Times New Roman"/>
          <w:b/>
          <w:bCs/>
          <w:sz w:val="24"/>
        </w:rPr>
        <w:t>2007</w:t>
      </w:r>
      <w:r w:rsidRPr="007E7271">
        <w:rPr>
          <w:rFonts w:ascii="Times New Roman" w:eastAsia="Calibri" w:hAnsi="Times New Roman" w:cs="Times New Roman"/>
          <w:sz w:val="20"/>
        </w:rPr>
        <w:t xml:space="preserve">, Colonel in the United States Army, economics instructor at the U. S. Military Academy, Woodrow Wilson School, Princeton University, held assignments in the Department of Army War Plans Division and as a force planner for the Assistant Secretary of Defense for Strategy and Requirements, “Leveraging the Strategic Value of the U.S Inland Waterway System,” USAWC STRATEGY RESEARCH PROJECT, </w:t>
      </w:r>
      <w:hyperlink r:id="rId35" w:history="1">
        <w:r w:rsidRPr="007E7271">
          <w:rPr>
            <w:rFonts w:ascii="Times New Roman" w:eastAsia="Calibri" w:hAnsi="Times New Roman" w:cs="Times New Roman"/>
            <w:color w:val="0000FF"/>
            <w:sz w:val="20"/>
            <w:u w:val="single"/>
          </w:rPr>
          <w:t>http://www.dtic.mil/cgi-bin/GetTRDoc?AD=ADA469583</w:t>
        </w:r>
      </w:hyperlink>
    </w:p>
    <w:p w:rsidR="00702C55" w:rsidRPr="007E7271" w:rsidRDefault="00702C55" w:rsidP="00702C55">
      <w:pPr>
        <w:ind w:left="90"/>
        <w:rPr>
          <w:rFonts w:ascii="Times New Roman" w:hAnsi="Times New Roman" w:cs="Times New Roman"/>
          <w:sz w:val="16"/>
        </w:rPr>
      </w:pPr>
      <w:r w:rsidRPr="00AA7CA1">
        <w:rPr>
          <w:rStyle w:val="StyleBoldUnderline"/>
          <w:highlight w:val="yellow"/>
        </w:rPr>
        <w:t>In order to maintain our competitive edge, we must assure the strategic mobility of our</w:t>
      </w:r>
      <w:r w:rsidRPr="00AA7CA1">
        <w:rPr>
          <w:rStyle w:val="StyleBoldUnderline"/>
        </w:rPr>
        <w:t xml:space="preserve"> economic </w:t>
      </w:r>
      <w:r w:rsidRPr="00AA7CA1">
        <w:rPr>
          <w:rStyle w:val="StyleBoldUnderline"/>
          <w:highlight w:val="yellow"/>
        </w:rPr>
        <w:t>and military elements of power</w:t>
      </w:r>
      <w:r w:rsidRPr="007E7271">
        <w:rPr>
          <w:rFonts w:ascii="Times New Roman" w:hAnsi="Times New Roman" w:cs="Times New Roman"/>
          <w:sz w:val="16"/>
          <w:highlight w:val="yellow"/>
        </w:rPr>
        <w:t xml:space="preserve">. </w:t>
      </w:r>
      <w:r w:rsidRPr="00AA7CA1">
        <w:rPr>
          <w:rStyle w:val="StyleBoldUnderline"/>
          <w:highlight w:val="yellow"/>
        </w:rPr>
        <w:t>The inland waterway system can provide a key, strategic capability that enables</w:t>
      </w:r>
      <w:r w:rsidRPr="00AA7CA1">
        <w:rPr>
          <w:rStyle w:val="StyleBoldUnderline"/>
        </w:rPr>
        <w:t xml:space="preserve"> </w:t>
      </w:r>
      <w:r w:rsidRPr="007E7271">
        <w:rPr>
          <w:rFonts w:ascii="Times New Roman" w:hAnsi="Times New Roman" w:cs="Times New Roman"/>
          <w:sz w:val="16"/>
        </w:rPr>
        <w:t>the current and future</w:t>
      </w:r>
      <w:r w:rsidRPr="00AA7CA1">
        <w:rPr>
          <w:rStyle w:val="StyleBoldUnderline"/>
        </w:rPr>
        <w:t xml:space="preserve"> </w:t>
      </w:r>
      <w:r w:rsidRPr="00AA7CA1">
        <w:rPr>
          <w:rStyle w:val="StyleBoldUnderline"/>
          <w:highlight w:val="yellow"/>
        </w:rPr>
        <w:t xml:space="preserve">economic prosperity and national security of the </w:t>
      </w:r>
      <w:r w:rsidRPr="007E7271">
        <w:rPr>
          <w:rFonts w:ascii="Times New Roman" w:hAnsi="Times New Roman" w:cs="Times New Roman"/>
          <w:highlight w:val="yellow"/>
          <w:bdr w:val="single" w:sz="6" w:space="0" w:color="auto" w:frame="1"/>
        </w:rPr>
        <w:t>U</w:t>
      </w:r>
      <w:r w:rsidRPr="007E7271">
        <w:rPr>
          <w:rFonts w:ascii="Times New Roman" w:hAnsi="Times New Roman" w:cs="Times New Roman"/>
          <w:sz w:val="16"/>
        </w:rPr>
        <w:t xml:space="preserve">nited </w:t>
      </w:r>
      <w:r w:rsidRPr="007E7271">
        <w:rPr>
          <w:rFonts w:ascii="Times New Roman" w:hAnsi="Times New Roman" w:cs="Times New Roman"/>
          <w:highlight w:val="yellow"/>
          <w:bdr w:val="single" w:sz="6" w:space="0" w:color="auto" w:frame="1"/>
        </w:rPr>
        <w:t>S</w:t>
      </w:r>
      <w:r w:rsidRPr="007E7271">
        <w:rPr>
          <w:rFonts w:ascii="Times New Roman" w:hAnsi="Times New Roman" w:cs="Times New Roman"/>
          <w:sz w:val="16"/>
        </w:rPr>
        <w:t xml:space="preserve">tates. The federal government, however, must efficiently manage, adequately fund, and effectively integrate inland waterways with other modes of transportation at the national level for this to achieve success. </w:t>
      </w:r>
      <w:r w:rsidRPr="00AA7CA1">
        <w:rPr>
          <w:rStyle w:val="StyleBoldUnderline"/>
          <w:highlight w:val="yellow"/>
        </w:rPr>
        <w:t>Promotion of the inland waterway system, using an interagency and intra-governmental approach, positions this capability</w:t>
      </w:r>
      <w:r w:rsidRPr="00AA7CA1">
        <w:rPr>
          <w:rStyle w:val="StyleBoldUnderline"/>
        </w:rPr>
        <w:t xml:space="preserve"> to provide the additional capacity necessary to meet</w:t>
      </w:r>
      <w:r w:rsidRPr="007E7271">
        <w:rPr>
          <w:rFonts w:ascii="Times New Roman" w:hAnsi="Times New Roman" w:cs="Times New Roman"/>
          <w:sz w:val="16"/>
        </w:rPr>
        <w:t xml:space="preserve"> current and future freight transportation </w:t>
      </w:r>
      <w:r w:rsidRPr="00AA7CA1">
        <w:rPr>
          <w:rStyle w:val="StyleBoldUnderline"/>
        </w:rPr>
        <w:t>requirements</w:t>
      </w:r>
      <w:r w:rsidRPr="007E7271">
        <w:rPr>
          <w:rFonts w:ascii="Times New Roman" w:hAnsi="Times New Roman" w:cs="Times New Roman"/>
          <w:sz w:val="16"/>
        </w:rPr>
        <w:t xml:space="preserve">. Leveraging the strategic value of inland waterways is integral to building an effective and reliable national transportation network for the 21 st Century </w:t>
      </w:r>
    </w:p>
    <w:p w:rsidR="00702C55" w:rsidRPr="007E7271" w:rsidRDefault="00702C55" w:rsidP="00702C55">
      <w:pPr>
        <w:keepNext/>
        <w:keepLines/>
        <w:spacing w:before="200"/>
        <w:jc w:val="center"/>
        <w:outlineLvl w:val="2"/>
        <w:rPr>
          <w:rFonts w:ascii="Arial" w:eastAsia="Times New Roman" w:hAnsi="Arial" w:cs="Arial"/>
          <w:b/>
          <w:bCs/>
          <w:sz w:val="28"/>
          <w:szCs w:val="28"/>
        </w:rPr>
      </w:pPr>
      <w:r w:rsidRPr="007E7271">
        <w:rPr>
          <w:rFonts w:ascii="Times New Roman" w:eastAsia="Times New Roman" w:hAnsi="Times New Roman" w:cs="Times New Roman"/>
          <w:b/>
          <w:bCs/>
          <w:sz w:val="24"/>
        </w:rPr>
        <w:br w:type="page"/>
      </w:r>
    </w:p>
    <w:p w:rsidR="00702C55" w:rsidRPr="007E7271" w:rsidRDefault="00702C55" w:rsidP="00702C55">
      <w:pPr>
        <w:pStyle w:val="Heading4"/>
        <w:rPr>
          <w:rFonts w:eastAsia="Times New Roman"/>
        </w:rPr>
      </w:pPr>
      <w:bookmarkStart w:id="13" w:name="OLE_LINK98"/>
      <w:bookmarkStart w:id="14" w:name="OLE_LINK97"/>
      <w:bookmarkStart w:id="15" w:name="_Toc201487316"/>
      <w:bookmarkStart w:id="16" w:name="_Toc271825510"/>
      <w:bookmarkStart w:id="17" w:name="_Toc328179220"/>
      <w:bookmarkStart w:id="18" w:name="OLE_LINK113"/>
      <w:bookmarkStart w:id="19" w:name="OLE_LINK112"/>
      <w:r w:rsidRPr="007E7271">
        <w:rPr>
          <w:rFonts w:eastAsia="Times New Roman"/>
        </w:rPr>
        <w:t>The hegemonic declines that your evidence is talking about are small – these kinds of declines activate American power – aff is key.</w:t>
      </w:r>
    </w:p>
    <w:p w:rsidR="00702C55" w:rsidRPr="007E7271" w:rsidRDefault="00702C55" w:rsidP="00702C55">
      <w:pPr>
        <w:rPr>
          <w:rFonts w:ascii="Times New Roman" w:eastAsia="Calibri" w:hAnsi="Times New Roman" w:cs="Times New Roman"/>
          <w:sz w:val="20"/>
        </w:rPr>
      </w:pPr>
      <w:bookmarkStart w:id="20" w:name="OLE_LINK111"/>
      <w:bookmarkStart w:id="21" w:name="OLE_LINK110"/>
      <w:r w:rsidRPr="007E7271">
        <w:rPr>
          <w:rFonts w:ascii="Times New Roman" w:eastAsia="Calibri" w:hAnsi="Times New Roman" w:cs="Times New Roman"/>
          <w:sz w:val="20"/>
        </w:rPr>
        <w:t xml:space="preserve">Carla </w:t>
      </w:r>
      <w:r w:rsidRPr="007E7271">
        <w:rPr>
          <w:rFonts w:ascii="Times New Roman" w:eastAsia="Calibri" w:hAnsi="Times New Roman" w:cs="Times New Roman"/>
          <w:b/>
          <w:bCs/>
          <w:sz w:val="24"/>
        </w:rPr>
        <w:t>Norrlof</w:t>
      </w:r>
      <w:r w:rsidRPr="007E7271">
        <w:rPr>
          <w:rFonts w:ascii="Times New Roman" w:eastAsia="Calibri" w:hAnsi="Times New Roman" w:cs="Times New Roman"/>
          <w:sz w:val="20"/>
        </w:rPr>
        <w:t xml:space="preserve">, </w:t>
      </w:r>
      <w:r w:rsidRPr="007E7271">
        <w:rPr>
          <w:rFonts w:ascii="Times New Roman" w:eastAsia="Calibri" w:hAnsi="Times New Roman" w:cs="Times New Roman"/>
          <w:b/>
          <w:bCs/>
          <w:sz w:val="24"/>
        </w:rPr>
        <w:t>2010</w:t>
      </w:r>
      <w:r w:rsidRPr="007E7271">
        <w:rPr>
          <w:rFonts w:ascii="Times New Roman" w:eastAsia="Calibri" w:hAnsi="Times New Roman" w:cs="Times New Roman"/>
          <w:sz w:val="20"/>
        </w:rPr>
        <w:t>, an Associate Professor in the Department of Political Science at the University of Toronto, “America’s Global Advantage US Hegemony and International Cooperation”</w:t>
      </w:r>
      <w:bookmarkEnd w:id="20"/>
      <w:bookmarkEnd w:id="21"/>
      <w:r w:rsidRPr="007E7271">
        <w:rPr>
          <w:rFonts w:ascii="Times New Roman" w:eastAsia="Calibri" w:hAnsi="Times New Roman" w:cs="Times New Roman"/>
          <w:sz w:val="20"/>
        </w:rPr>
        <w:t xml:space="preserve">  </w:t>
      </w:r>
    </w:p>
    <w:p w:rsidR="00702C55" w:rsidRPr="007E7271" w:rsidRDefault="00702C55" w:rsidP="00702C55">
      <w:pPr>
        <w:ind w:left="90"/>
        <w:rPr>
          <w:rFonts w:ascii="Times New Roman" w:hAnsi="Times New Roman" w:cs="Times New Roman"/>
          <w:sz w:val="16"/>
        </w:rPr>
      </w:pPr>
      <w:r w:rsidRPr="00AA7CA1">
        <w:rPr>
          <w:rStyle w:val="StyleBoldUnderline"/>
        </w:rPr>
        <w:t>In today’s debate on American decline redux, scholars continue to assume a substitute relation between economic and political power</w:t>
      </w:r>
      <w:r w:rsidRPr="007E7271">
        <w:rPr>
          <w:rFonts w:ascii="Times New Roman" w:hAnsi="Times New Roman" w:cs="Times New Roman"/>
          <w:sz w:val="16"/>
        </w:rPr>
        <w:t xml:space="preserve">. Bacevich, for instance, sees the United States as a global enforcer that uses new advanced means to practice old-style gunboat diplomacy, a development he laments and sees as more or less irreversible.48 Ferguson the mores and practices in other countries is seen as especially devastating for its dominance. While Mann too sees the United States as a “military giant,” he does not think military power is of much use, and disparagingly calls it an economic “backseat driver.”50 Mann clearly sees the United States as a power in decline. In two books, Chalmers </w:t>
      </w:r>
      <w:r w:rsidRPr="00AA7CA1">
        <w:rPr>
          <w:rStyle w:val="StyleBoldUnderline"/>
        </w:rPr>
        <w:t>Johnson describes the proliferation of American bases around the world, the resentment they create, and how it might provoke decline</w:t>
      </w:r>
      <w:r w:rsidRPr="007E7271">
        <w:rPr>
          <w:rFonts w:ascii="Times New Roman" w:hAnsi="Times New Roman" w:cs="Times New Roman"/>
          <w:sz w:val="16"/>
        </w:rPr>
        <w:t xml:space="preserve">.51 The French analyst Emmanuel Todd indicts the United States for outright banditry, “the mugging of Europeans by Wall Street,” but does not believe the United States has the military wherewithal to ensure that it can continue to reap disproportionate economic benefits, or that it is capable of the kind of political (non-discriminatory) rule that attracts dependable followers.52 </w:t>
      </w:r>
      <w:r w:rsidRPr="00AA7CA1">
        <w:rPr>
          <w:rStyle w:val="StyleBoldUnderline"/>
        </w:rPr>
        <w:t>Not everyone has been convinced that the United States has declined in any meaningful way.</w:t>
      </w:r>
      <w:r w:rsidRPr="007E7271">
        <w:rPr>
          <w:rFonts w:ascii="Times New Roman" w:hAnsi="Times New Roman" w:cs="Times New Roman"/>
          <w:sz w:val="16"/>
        </w:rPr>
        <w:t xml:space="preserve"> As several authors have pointed out, </w:t>
      </w:r>
      <w:r w:rsidRPr="00AA7CA1">
        <w:rPr>
          <w:rStyle w:val="StyleBoldUnderline"/>
        </w:rPr>
        <w:t>the relative ascendancy of Europe and Japan was not only to be expected, but an explicit aim of American policy</w:t>
      </w:r>
      <w:r w:rsidRPr="007E7271">
        <w:rPr>
          <w:rFonts w:ascii="Times New Roman" w:hAnsi="Times New Roman" w:cs="Times New Roman"/>
          <w:sz w:val="16"/>
        </w:rPr>
        <w:t xml:space="preserve"> after the war.53 </w:t>
      </w:r>
      <w:r w:rsidRPr="00AA7CA1">
        <w:rPr>
          <w:rStyle w:val="StyleBoldUnderline"/>
        </w:rPr>
        <w:t>Critics charged that those who believed that the United States had declined in significant ways had failed to grasp important changes in the international economy and the prominent role played by multi-national corporations</w:t>
      </w:r>
      <w:r w:rsidRPr="007E7271">
        <w:rPr>
          <w:rFonts w:ascii="Times New Roman" w:hAnsi="Times New Roman" w:cs="Times New Roman"/>
          <w:sz w:val="16"/>
        </w:rPr>
        <w:t xml:space="preserve">. 54 To appreciate the full extent of America’s reach one had to take into account the functioning of the world economy, the vitality of the American economy, the diversity of its population, and its military preponderance. Samuel Huntington was particularly prescient in identifying what kept America on top and in spelling out challenges to its lead position. He saw the country’s multi-dimensional power base as difficult for others to replicate and understood that the dynamism of the American economy would take a blow if consumer overstretch got out of hand, even though he believed that the most serious challenge to American power would come from a coalition of European states.55 While Huntington correctly perceived that America’s preeminence is anchored across a wide range of issue-areas, he did not connect these different sources of power. In elaborating an alternative way of thinking about the hegemon’s power arc, I show how </w:t>
      </w:r>
      <w:r w:rsidRPr="00AA7CA1">
        <w:rPr>
          <w:rStyle w:val="StyleBoldUnderline"/>
        </w:rPr>
        <w:t>various forms of power mutually reinforce one another as the hegemon travels up and down the power ladder</w:t>
      </w:r>
      <w:r w:rsidRPr="007E7271">
        <w:rPr>
          <w:rFonts w:ascii="Times New Roman" w:hAnsi="Times New Roman" w:cs="Times New Roman"/>
          <w:sz w:val="16"/>
        </w:rPr>
        <w:t xml:space="preserve">. As I have already suggested, </w:t>
      </w:r>
      <w:r w:rsidRPr="00AA7CA1">
        <w:rPr>
          <w:rStyle w:val="StyleBoldUnderline"/>
        </w:rPr>
        <w:t>the consequences of relative decline are potentially favorable to the hegemon and can in some circumstances activate power</w:t>
      </w:r>
      <w:r w:rsidRPr="007E7271">
        <w:rPr>
          <w:rFonts w:ascii="Times New Roman" w:hAnsi="Times New Roman" w:cs="Times New Roman"/>
          <w:sz w:val="16"/>
        </w:rPr>
        <w:t xml:space="preserve"> </w:t>
      </w:r>
    </w:p>
    <w:p w:rsidR="00702C55" w:rsidRPr="007E7271" w:rsidRDefault="00702C55" w:rsidP="00702C55">
      <w:pPr>
        <w:pStyle w:val="Heading4"/>
        <w:rPr>
          <w:rFonts w:eastAsia="Times New Roman"/>
        </w:rPr>
      </w:pPr>
      <w:r w:rsidRPr="007E7271">
        <w:rPr>
          <w:rFonts w:eastAsia="Times New Roman"/>
        </w:rPr>
        <w:t>Functioning waterways are key to competitiveness – industry stakeholders.</w:t>
      </w:r>
    </w:p>
    <w:p w:rsidR="00702C55" w:rsidRPr="007E7271" w:rsidRDefault="00702C55" w:rsidP="00702C55">
      <w:pPr>
        <w:rPr>
          <w:rFonts w:ascii="Times New Roman" w:eastAsia="Calibri" w:hAnsi="Times New Roman" w:cs="Times New Roman"/>
          <w:sz w:val="20"/>
        </w:rPr>
      </w:pPr>
      <w:r w:rsidRPr="007E7271">
        <w:rPr>
          <w:rFonts w:ascii="Times New Roman" w:eastAsia="Calibri" w:hAnsi="Times New Roman" w:cs="Times New Roman"/>
          <w:sz w:val="20"/>
        </w:rPr>
        <w:t xml:space="preserve">Donald E. </w:t>
      </w:r>
      <w:r w:rsidRPr="007E7271">
        <w:rPr>
          <w:rFonts w:ascii="Times New Roman" w:eastAsia="Calibri" w:hAnsi="Times New Roman" w:cs="Times New Roman"/>
          <w:b/>
          <w:bCs/>
          <w:sz w:val="24"/>
        </w:rPr>
        <w:t>Jackson</w:t>
      </w:r>
      <w:r w:rsidRPr="007E7271">
        <w:rPr>
          <w:rFonts w:ascii="Times New Roman" w:eastAsia="Calibri" w:hAnsi="Times New Roman" w:cs="Times New Roman"/>
          <w:sz w:val="20"/>
        </w:rPr>
        <w:t xml:space="preserve"> Jr. </w:t>
      </w:r>
      <w:r w:rsidRPr="007E7271">
        <w:rPr>
          <w:rFonts w:ascii="Times New Roman" w:eastAsia="Calibri" w:hAnsi="Times New Roman" w:cs="Times New Roman"/>
          <w:b/>
          <w:bCs/>
          <w:sz w:val="24"/>
        </w:rPr>
        <w:t>&amp;</w:t>
      </w:r>
      <w:r w:rsidRPr="007E7271">
        <w:rPr>
          <w:rFonts w:ascii="Times New Roman" w:eastAsia="Calibri" w:hAnsi="Times New Roman" w:cs="Times New Roman"/>
          <w:sz w:val="20"/>
        </w:rPr>
        <w:t xml:space="preserve"> John F. </w:t>
      </w:r>
      <w:r w:rsidRPr="007E7271">
        <w:rPr>
          <w:rFonts w:ascii="Times New Roman" w:eastAsia="Calibri" w:hAnsi="Times New Roman" w:cs="Times New Roman"/>
          <w:b/>
          <w:bCs/>
          <w:sz w:val="24"/>
        </w:rPr>
        <w:t>Troxell</w:t>
      </w:r>
      <w:r w:rsidRPr="007E7271">
        <w:rPr>
          <w:rFonts w:ascii="Times New Roman" w:eastAsia="Calibri" w:hAnsi="Times New Roman" w:cs="Times New Roman"/>
          <w:sz w:val="20"/>
        </w:rPr>
        <w:t>, 3-30-</w:t>
      </w:r>
      <w:r w:rsidRPr="007E7271">
        <w:rPr>
          <w:rFonts w:ascii="Times New Roman" w:eastAsia="Calibri" w:hAnsi="Times New Roman" w:cs="Times New Roman"/>
          <w:b/>
          <w:bCs/>
          <w:sz w:val="24"/>
        </w:rPr>
        <w:t>2007</w:t>
      </w:r>
      <w:r w:rsidRPr="007E7271">
        <w:rPr>
          <w:rFonts w:ascii="Times New Roman" w:eastAsia="Calibri" w:hAnsi="Times New Roman" w:cs="Times New Roman"/>
          <w:sz w:val="20"/>
        </w:rPr>
        <w:t xml:space="preserve">, Colonel in the United States Army, economics instructor at the U. S. Military Academy, Woodrow Wilson School, Princeton University, held assignments in the Department of Army War Plans Division and as a force planner for the Assistant Secretary of Defense for Strategy and Requirements, “Leveraging the Strategic Value of the U.S Inland Waterway System,” USAWC STRATEGY RESEARCH PROJECT, </w:t>
      </w:r>
      <w:hyperlink r:id="rId36" w:history="1">
        <w:r w:rsidRPr="007E7271">
          <w:rPr>
            <w:rFonts w:ascii="Times New Roman" w:eastAsia="Calibri" w:hAnsi="Times New Roman" w:cs="Times New Roman"/>
            <w:color w:val="0000FF"/>
            <w:sz w:val="20"/>
            <w:u w:val="single"/>
          </w:rPr>
          <w:t>http://www.dtic.mil/cgi-bin/GetTRDoc?AD=ADA469583</w:t>
        </w:r>
      </w:hyperlink>
    </w:p>
    <w:p w:rsidR="00702C55" w:rsidRPr="00AA7CA1" w:rsidRDefault="00702C55" w:rsidP="00702C55">
      <w:pPr>
        <w:ind w:left="90"/>
        <w:rPr>
          <w:rStyle w:val="StyleBoldUnderline"/>
        </w:rPr>
      </w:pPr>
      <w:r w:rsidRPr="007E7271">
        <w:rPr>
          <w:rFonts w:ascii="Times New Roman" w:hAnsi="Times New Roman" w:cs="Times New Roman"/>
          <w:sz w:val="16"/>
        </w:rPr>
        <w:t xml:space="preserve">Second, </w:t>
      </w:r>
      <w:r w:rsidRPr="00AA7CA1">
        <w:rPr>
          <w:rStyle w:val="StyleBoldUnderline"/>
        </w:rPr>
        <w:t>U.S. domestic transportation infrastructure is inadequately funded to remain a reliable and capable artery for international commerce</w:t>
      </w:r>
      <w:r w:rsidRPr="007E7271">
        <w:rPr>
          <w:rFonts w:ascii="Times New Roman" w:hAnsi="Times New Roman" w:cs="Times New Roman"/>
          <w:sz w:val="16"/>
        </w:rPr>
        <w:t xml:space="preserve">. </w:t>
      </w:r>
      <w:r w:rsidRPr="00AA7CA1">
        <w:rPr>
          <w:rStyle w:val="StyleBoldUnderline"/>
        </w:rPr>
        <w:t>While much of the transportation infrastructure in the United States is becoming antiquated, our international competitors are improving their infrastructure and</w:t>
      </w:r>
      <w:r w:rsidRPr="007E7271">
        <w:rPr>
          <w:rFonts w:ascii="Times New Roman" w:hAnsi="Times New Roman" w:cs="Times New Roman"/>
          <w:sz w:val="16"/>
        </w:rPr>
        <w:t>, consequently</w:t>
      </w:r>
      <w:r w:rsidRPr="00AA7CA1">
        <w:rPr>
          <w:rStyle w:val="StyleBoldUnderline"/>
        </w:rPr>
        <w:t>, their competitiveness in world markets</w:t>
      </w:r>
      <w:r w:rsidRPr="007E7271">
        <w:rPr>
          <w:rFonts w:ascii="Times New Roman" w:hAnsi="Times New Roman" w:cs="Times New Roman"/>
          <w:sz w:val="16"/>
        </w:rPr>
        <w:t xml:space="preserve">. 29 </w:t>
      </w:r>
      <w:r w:rsidRPr="00AA7CA1">
        <w:rPr>
          <w:rStyle w:val="StyleBoldUnderline"/>
        </w:rPr>
        <w:t xml:space="preserve">Most </w:t>
      </w:r>
      <w:r w:rsidRPr="007E7271">
        <w:rPr>
          <w:rFonts w:ascii="Times New Roman" w:hAnsi="Times New Roman" w:cs="Times New Roman"/>
          <w:sz w:val="16"/>
        </w:rPr>
        <w:t xml:space="preserve">freight transportation infrastructure, with the exception of railways, is publicly owned. In the case of highways and </w:t>
      </w:r>
      <w:r w:rsidRPr="00AA7CA1">
        <w:rPr>
          <w:rStyle w:val="StyleBoldUnderline"/>
        </w:rPr>
        <w:t>waterways</w:t>
      </w:r>
      <w:r w:rsidRPr="007E7271">
        <w:rPr>
          <w:rFonts w:ascii="Times New Roman" w:hAnsi="Times New Roman" w:cs="Times New Roman"/>
          <w:sz w:val="16"/>
        </w:rPr>
        <w:t>, an intra-governmental approach is used for operations and maintenance as well as new construction. To make matters worse, state and local authorities</w:t>
      </w:r>
      <w:r w:rsidRPr="00AA7CA1">
        <w:rPr>
          <w:rStyle w:val="StyleBoldUnderline"/>
        </w:rPr>
        <w:t xml:space="preserve"> own the intermodal facilities through which the national transportation arteries traverse, leading to unsynchronized modernization and expansion efforts</w:t>
      </w:r>
      <w:r w:rsidRPr="007E7271">
        <w:rPr>
          <w:rFonts w:ascii="Times New Roman" w:hAnsi="Times New Roman" w:cs="Times New Roman"/>
          <w:sz w:val="16"/>
        </w:rPr>
        <w:t xml:space="preserve">. </w:t>
      </w:r>
      <w:r w:rsidRPr="00AA7CA1">
        <w:rPr>
          <w:rStyle w:val="StyleBoldUnderline"/>
        </w:rPr>
        <w:t>In each case the cost is extremely high, resulting in delayed response to needed repair and a cascading failure of the infrastructure to support needed transportation requirements. “Fix it when it breaks” is not a effective method of maintaining reliability.</w:t>
      </w:r>
      <w:r w:rsidRPr="007E7271">
        <w:rPr>
          <w:rFonts w:ascii="Times New Roman" w:hAnsi="Times New Roman" w:cs="Times New Roman"/>
          <w:sz w:val="16"/>
        </w:rPr>
        <w:t xml:space="preserve"> For the most part, users of freight transportation infrastructure pay little in comparison to the benefits they reap for its use. </w:t>
      </w:r>
      <w:r w:rsidRPr="00AA7CA1">
        <w:rPr>
          <w:rStyle w:val="StyleBoldUnderline"/>
        </w:rPr>
        <w:t xml:space="preserve">National policy makers and industry stakeholders continue to examine new </w:t>
      </w:r>
      <w:r w:rsidRPr="007E7271">
        <w:rPr>
          <w:rFonts w:ascii="Times New Roman" w:hAnsi="Times New Roman" w:cs="Times New Roman"/>
          <w:sz w:val="16"/>
        </w:rPr>
        <w:t>and innovative</w:t>
      </w:r>
      <w:r w:rsidRPr="00AA7CA1">
        <w:rPr>
          <w:rStyle w:val="StyleBoldUnderline"/>
        </w:rPr>
        <w:t xml:space="preserve"> ways of funding operations and maintenance but it is often too little, too late.</w:t>
      </w:r>
    </w:p>
    <w:bookmarkEnd w:id="13"/>
    <w:bookmarkEnd w:id="14"/>
    <w:p w:rsidR="00702C55" w:rsidRPr="007E7271" w:rsidRDefault="00702C55" w:rsidP="00702C55">
      <w:pPr>
        <w:pStyle w:val="Heading4"/>
        <w:rPr>
          <w:rFonts w:eastAsia="Times New Roman"/>
        </w:rPr>
      </w:pPr>
      <w:r w:rsidRPr="007E7271">
        <w:rPr>
          <w:rFonts w:eastAsia="Times New Roman"/>
        </w:rPr>
        <w:t>Marine highways are the only way we can support the increase in future growth needed to maintain competitiveness.</w:t>
      </w:r>
    </w:p>
    <w:p w:rsidR="00702C55" w:rsidRPr="007E7271" w:rsidRDefault="00702C55" w:rsidP="00702C55">
      <w:pPr>
        <w:rPr>
          <w:rFonts w:ascii="Times New Roman" w:eastAsia="Calibri" w:hAnsi="Times New Roman" w:cs="Times New Roman"/>
          <w:sz w:val="20"/>
        </w:rPr>
      </w:pPr>
      <w:bookmarkStart w:id="22" w:name="OLE_LINK35"/>
      <w:bookmarkStart w:id="23" w:name="OLE_LINK34"/>
      <w:r w:rsidRPr="007E7271">
        <w:rPr>
          <w:rFonts w:ascii="Times New Roman" w:eastAsia="Calibri" w:hAnsi="Times New Roman" w:cs="Times New Roman"/>
          <w:sz w:val="20"/>
        </w:rPr>
        <w:t xml:space="preserve">Matt </w:t>
      </w:r>
      <w:r w:rsidRPr="007E7271">
        <w:rPr>
          <w:rFonts w:ascii="Times New Roman" w:eastAsia="Calibri" w:hAnsi="Times New Roman" w:cs="Times New Roman"/>
          <w:b/>
          <w:bCs/>
          <w:sz w:val="24"/>
        </w:rPr>
        <w:t>Hilburn</w:t>
      </w:r>
      <w:r w:rsidRPr="007E7271">
        <w:rPr>
          <w:rFonts w:ascii="Times New Roman" w:eastAsia="Calibri" w:hAnsi="Times New Roman" w:cs="Times New Roman"/>
          <w:sz w:val="20"/>
        </w:rPr>
        <w:t xml:space="preserve">, May </w:t>
      </w:r>
      <w:r w:rsidRPr="007E7271">
        <w:rPr>
          <w:rFonts w:ascii="Times New Roman" w:eastAsia="Calibri" w:hAnsi="Times New Roman" w:cs="Times New Roman"/>
          <w:b/>
          <w:bCs/>
          <w:sz w:val="24"/>
        </w:rPr>
        <w:t>2007</w:t>
      </w:r>
      <w:r w:rsidRPr="007E7271">
        <w:rPr>
          <w:rFonts w:ascii="Times New Roman" w:eastAsia="Calibri" w:hAnsi="Times New Roman" w:cs="Times New Roman"/>
          <w:sz w:val="20"/>
        </w:rPr>
        <w:t>,  Associate Editor, Sea Power, Vol. 50 Issue 5, “New Believers,”</w:t>
      </w:r>
      <w:bookmarkEnd w:id="22"/>
      <w:bookmarkEnd w:id="23"/>
      <w:r w:rsidRPr="007E7271">
        <w:rPr>
          <w:rFonts w:ascii="Times New Roman" w:eastAsia="Calibri" w:hAnsi="Times New Roman" w:cs="Times New Roman"/>
          <w:sz w:val="20"/>
        </w:rPr>
        <w:t xml:space="preserve"> p. 38, Ebsco Host</w:t>
      </w:r>
    </w:p>
    <w:p w:rsidR="00702C55" w:rsidRPr="007E7271" w:rsidRDefault="00702C55" w:rsidP="00702C55">
      <w:pPr>
        <w:ind w:left="90"/>
        <w:rPr>
          <w:rFonts w:ascii="Times New Roman" w:hAnsi="Times New Roman" w:cs="Times New Roman"/>
          <w:sz w:val="16"/>
        </w:rPr>
      </w:pPr>
      <w:r w:rsidRPr="007E7271">
        <w:rPr>
          <w:rFonts w:ascii="Times New Roman" w:hAnsi="Times New Roman" w:cs="Times New Roman"/>
          <w:sz w:val="16"/>
        </w:rPr>
        <w:t xml:space="preserve">The </w:t>
      </w:r>
      <w:r w:rsidRPr="00AA7CA1">
        <w:rPr>
          <w:rStyle w:val="StyleBoldUnderline"/>
          <w:highlight w:val="yellow"/>
        </w:rPr>
        <w:t>creation of a "</w:t>
      </w:r>
      <w:r w:rsidRPr="007E7271">
        <w:rPr>
          <w:rFonts w:ascii="Times New Roman" w:hAnsi="Times New Roman" w:cs="Times New Roman"/>
          <w:b/>
          <w:bCs/>
          <w:highlight w:val="yellow"/>
          <w:u w:val="single"/>
        </w:rPr>
        <w:t>marine highway" as a viable alternative</w:t>
      </w:r>
      <w:r w:rsidRPr="00AA7CA1">
        <w:rPr>
          <w:rStyle w:val="StyleBoldUnderline"/>
          <w:highlight w:val="yellow"/>
        </w:rPr>
        <w:t xml:space="preserve"> to road and rail seems to be gath-ering steam, though the ultimate vision</w:t>
      </w:r>
      <w:r w:rsidRPr="00AA7CA1">
        <w:rPr>
          <w:rStyle w:val="StyleBoldUnderline"/>
        </w:rPr>
        <w:t xml:space="preserve"> of rivers and coastal waterways packed with vessels car-rying cargo to ports around the country </w:t>
      </w:r>
      <w:r w:rsidRPr="00AA7CA1">
        <w:rPr>
          <w:rStyle w:val="StyleBoldUnderline"/>
          <w:highlight w:val="yellow"/>
        </w:rPr>
        <w:t>is still</w:t>
      </w:r>
      <w:r w:rsidRPr="00AA7CA1">
        <w:rPr>
          <w:rStyle w:val="StyleBoldUnderline"/>
        </w:rPr>
        <w:t xml:space="preserve"> quite </w:t>
      </w:r>
      <w:r w:rsidRPr="00AA7CA1">
        <w:rPr>
          <w:rStyle w:val="StyleBoldUnderline"/>
          <w:highlight w:val="yellow"/>
        </w:rPr>
        <w:t>blurry</w:t>
      </w:r>
      <w:r w:rsidRPr="007E7271">
        <w:rPr>
          <w:rFonts w:ascii="Times New Roman" w:hAnsi="Times New Roman" w:cs="Times New Roman"/>
          <w:sz w:val="16"/>
          <w:highlight w:val="yellow"/>
        </w:rPr>
        <w:t>.</w:t>
      </w:r>
      <w:r w:rsidRPr="007E7271">
        <w:rPr>
          <w:rFonts w:ascii="Times New Roman" w:hAnsi="Times New Roman" w:cs="Times New Roman"/>
          <w:sz w:val="16"/>
        </w:rPr>
        <w:t xml:space="preserve"> Maritime Administrator Sean T .Connaughton is trying to bring that vision into focus and, in some cases, private companies are making a goof short-sea shipping. Meanwhile, Connaughton's agency is con-ducting workshops around the country to highlight the advantages of water transport and bring shippers together with potential customers. In February, </w:t>
      </w:r>
      <w:r w:rsidRPr="00AA7CA1">
        <w:rPr>
          <w:rStyle w:val="StyleBoldUnderline"/>
          <w:highlight w:val="yellow"/>
        </w:rPr>
        <w:t>Connaughton told the House</w:t>
      </w:r>
      <w:r w:rsidRPr="00AA7CA1">
        <w:rPr>
          <w:rStyle w:val="StyleBoldUnderline"/>
        </w:rPr>
        <w:t xml:space="preserve"> Com-mittee on Transportation and Infrastructure</w:t>
      </w:r>
      <w:r w:rsidRPr="007E7271">
        <w:rPr>
          <w:rFonts w:ascii="Times New Roman" w:hAnsi="Times New Roman" w:cs="Times New Roman"/>
          <w:sz w:val="16"/>
        </w:rPr>
        <w:t xml:space="preserve">'s Coast Guard and Maritime Transportation subcommittee </w:t>
      </w:r>
      <w:r w:rsidRPr="00AA7CA1">
        <w:rPr>
          <w:rStyle w:val="StyleBoldUnderline"/>
          <w:highlight w:val="yellow"/>
        </w:rPr>
        <w:t>about the importance of establishing</w:t>
      </w:r>
      <w:r w:rsidRPr="007E7271">
        <w:rPr>
          <w:rFonts w:ascii="Times New Roman" w:hAnsi="Times New Roman" w:cs="Times New Roman"/>
          <w:sz w:val="16"/>
        </w:rPr>
        <w:t xml:space="preserve"> what he called </w:t>
      </w:r>
      <w:r w:rsidRPr="00AA7CA1">
        <w:rPr>
          <w:rStyle w:val="StyleBoldUnderline"/>
          <w:highlight w:val="yellow"/>
        </w:rPr>
        <w:t>an "American Marine Highway</w:t>
      </w:r>
      <w:r w:rsidRPr="007E7271">
        <w:rPr>
          <w:rFonts w:ascii="Times New Roman" w:hAnsi="Times New Roman" w:cs="Times New Roman"/>
          <w:sz w:val="16"/>
        </w:rPr>
        <w:t xml:space="preserve">." "The </w:t>
      </w:r>
      <w:r w:rsidRPr="00AA7CA1">
        <w:rPr>
          <w:rStyle w:val="StyleBoldUnderline"/>
          <w:highlight w:val="yellow"/>
        </w:rPr>
        <w:t>world’s waterways are an infinite system</w:t>
      </w:r>
      <w:r w:rsidRPr="00AA7CA1">
        <w:rPr>
          <w:rStyle w:val="StyleBoldUnderline"/>
        </w:rPr>
        <w:t>, and</w:t>
      </w:r>
      <w:r w:rsidRPr="007E7271">
        <w:rPr>
          <w:rFonts w:ascii="Times New Roman" w:hAnsi="Times New Roman" w:cs="Times New Roman"/>
          <w:sz w:val="16"/>
        </w:rPr>
        <w:t xml:space="preserve"> on </w:t>
      </w:r>
      <w:r w:rsidRPr="00AA7CA1">
        <w:rPr>
          <w:rStyle w:val="StyleBoldUnderline"/>
          <w:highlight w:val="yellow"/>
        </w:rPr>
        <w:t>marine highways have infinite capacity</w:t>
      </w:r>
      <w:r w:rsidRPr="007E7271">
        <w:rPr>
          <w:rFonts w:ascii="Times New Roman" w:hAnsi="Times New Roman" w:cs="Times New Roman"/>
          <w:sz w:val="16"/>
        </w:rPr>
        <w:t xml:space="preserve">, "he told the committee.” Unlike rail and roads, </w:t>
      </w:r>
      <w:r w:rsidRPr="00AA7CA1">
        <w:rPr>
          <w:rStyle w:val="StyleBoldUnderline"/>
          <w:highlight w:val="yellow"/>
        </w:rPr>
        <w:t>there are no fixed infrastructure costs</w:t>
      </w:r>
      <w:r w:rsidRPr="00AA7CA1">
        <w:rPr>
          <w:rStyle w:val="StyleBoldUnderline"/>
        </w:rPr>
        <w:t xml:space="preserve"> to develop transportation routes, </w:t>
      </w:r>
      <w:r w:rsidRPr="00AA7CA1">
        <w:rPr>
          <w:rStyle w:val="StyleBoldUnderline"/>
          <w:highlight w:val="yellow"/>
        </w:rPr>
        <w:t>and ships can carry more</w:t>
      </w:r>
      <w:r w:rsidRPr="00AA7CA1">
        <w:rPr>
          <w:rStyle w:val="StyleBoldUnderline"/>
        </w:rPr>
        <w:t xml:space="preserve"> cargo </w:t>
      </w:r>
      <w:r w:rsidRPr="00AA7CA1">
        <w:rPr>
          <w:rStyle w:val="StyleBoldUnderline"/>
          <w:highlight w:val="yellow"/>
        </w:rPr>
        <w:t>per dollar than any other method</w:t>
      </w:r>
      <w:r w:rsidRPr="00AA7CA1">
        <w:rPr>
          <w:rStyle w:val="StyleBoldUnderline"/>
        </w:rPr>
        <w:t xml:space="preserve"> </w:t>
      </w:r>
      <w:r w:rsidRPr="007E7271">
        <w:rPr>
          <w:rFonts w:ascii="Times New Roman" w:hAnsi="Times New Roman" w:cs="Times New Roman"/>
          <w:sz w:val="16"/>
        </w:rPr>
        <w:t>of transport. "The full scope of America's Marine Highway—</w:t>
      </w:r>
      <w:r w:rsidRPr="00AA7CA1">
        <w:rPr>
          <w:rStyle w:val="StyleBoldUnderline"/>
        </w:rPr>
        <w:t>a system that includes</w:t>
      </w:r>
      <w:r w:rsidRPr="007E7271">
        <w:rPr>
          <w:rFonts w:ascii="Times New Roman" w:hAnsi="Times New Roman" w:cs="Times New Roman"/>
          <w:sz w:val="16"/>
        </w:rPr>
        <w:t xml:space="preserve"> not only our coastal waters, but </w:t>
      </w:r>
      <w:r w:rsidRPr="00AA7CA1">
        <w:rPr>
          <w:rStyle w:val="StyleBoldUnderline"/>
          <w:highlight w:val="yellow"/>
        </w:rPr>
        <w:t>our inland waterway system</w:t>
      </w:r>
      <w:r w:rsidRPr="007E7271">
        <w:rPr>
          <w:rFonts w:ascii="Times New Roman" w:hAnsi="Times New Roman" w:cs="Times New Roman"/>
          <w:sz w:val="16"/>
        </w:rPr>
        <w:t xml:space="preserve"> and  the Great Lakes—is enormous and,  if properly utilized and integrated, </w:t>
      </w:r>
      <w:r w:rsidRPr="00AA7CA1">
        <w:rPr>
          <w:rStyle w:val="StyleBoldUnderline"/>
          <w:highlight w:val="yellow"/>
        </w:rPr>
        <w:t>can help us expand</w:t>
      </w:r>
      <w:r w:rsidRPr="00AA7CA1">
        <w:rPr>
          <w:rStyle w:val="StyleBoldUnderline"/>
        </w:rPr>
        <w:t xml:space="preserve"> our way </w:t>
      </w:r>
      <w:r w:rsidRPr="00AA7CA1">
        <w:rPr>
          <w:rStyle w:val="StyleBoldUnderline"/>
          <w:highlight w:val="yellow"/>
        </w:rPr>
        <w:t>out of the crises before us</w:t>
      </w:r>
      <w:r w:rsidRPr="007E7271">
        <w:rPr>
          <w:rFonts w:ascii="Times New Roman" w:hAnsi="Times New Roman" w:cs="Times New Roman"/>
          <w:sz w:val="16"/>
        </w:rPr>
        <w:t xml:space="preserve">." Domestic and international </w:t>
      </w:r>
      <w:r w:rsidRPr="00AA7CA1">
        <w:rPr>
          <w:rStyle w:val="StyleBoldUnderline"/>
          <w:highlight w:val="yellow"/>
        </w:rPr>
        <w:t>trade volumes will</w:t>
      </w:r>
      <w:r w:rsidRPr="00AA7CA1">
        <w:rPr>
          <w:rStyle w:val="StyleBoldUnderline"/>
        </w:rPr>
        <w:t xml:space="preserve"> continue to </w:t>
      </w:r>
      <w:r w:rsidRPr="00AA7CA1">
        <w:rPr>
          <w:rStyle w:val="StyleBoldUnderline"/>
          <w:highlight w:val="yellow"/>
        </w:rPr>
        <w:t>grow. However</w:t>
      </w:r>
      <w:r w:rsidRPr="007E7271">
        <w:rPr>
          <w:rFonts w:ascii="Times New Roman" w:hAnsi="Times New Roman" w:cs="Times New Roman"/>
          <w:sz w:val="16"/>
        </w:rPr>
        <w:t xml:space="preserve">, Connaught </w:t>
      </w:r>
      <w:r w:rsidRPr="00AA7CA1">
        <w:rPr>
          <w:rStyle w:val="StyleBoldUnderline"/>
          <w:highlight w:val="yellow"/>
        </w:rPr>
        <w:t>on questions whether</w:t>
      </w:r>
      <w:r w:rsidRPr="00AA7CA1">
        <w:rPr>
          <w:rStyle w:val="StyleBoldUnderline"/>
        </w:rPr>
        <w:t xml:space="preserve"> the </w:t>
      </w:r>
      <w:r w:rsidRPr="00AA7CA1">
        <w:rPr>
          <w:rStyle w:val="StyleBoldUnderline"/>
          <w:highlight w:val="yellow"/>
        </w:rPr>
        <w:t>road and rail</w:t>
      </w:r>
      <w:r w:rsidRPr="00AA7CA1">
        <w:rPr>
          <w:rStyle w:val="StyleBoldUnderline"/>
        </w:rPr>
        <w:t xml:space="preserve"> systems </w:t>
      </w:r>
      <w:r w:rsidRPr="00AA7CA1">
        <w:rPr>
          <w:rStyle w:val="StyleBoldUnderline"/>
          <w:highlight w:val="yellow"/>
        </w:rPr>
        <w:t>to support that growth will prove adequate</w:t>
      </w:r>
      <w:r w:rsidRPr="007E7271">
        <w:rPr>
          <w:rFonts w:ascii="Times New Roman" w:hAnsi="Times New Roman" w:cs="Times New Roman"/>
          <w:sz w:val="16"/>
        </w:rPr>
        <w:t xml:space="preserve">, and he views </w:t>
      </w:r>
      <w:r w:rsidRPr="00AA7CA1">
        <w:rPr>
          <w:rStyle w:val="StyleBoldUnderline"/>
          <w:highlight w:val="yellow"/>
        </w:rPr>
        <w:t xml:space="preserve">the </w:t>
      </w:r>
      <w:r w:rsidRPr="007E7271">
        <w:rPr>
          <w:rFonts w:ascii="Times New Roman" w:hAnsi="Times New Roman" w:cs="Times New Roman"/>
          <w:b/>
          <w:bCs/>
          <w:highlight w:val="yellow"/>
          <w:u w:val="single"/>
        </w:rPr>
        <w:t>nation's waterways is an under-utilized</w:t>
      </w:r>
      <w:r w:rsidRPr="00AA7CA1">
        <w:rPr>
          <w:rStyle w:val="StyleBoldUnderline"/>
          <w:highlight w:val="yellow"/>
        </w:rPr>
        <w:t xml:space="preserve"> re-source</w:t>
      </w:r>
      <w:r w:rsidRPr="007E7271">
        <w:rPr>
          <w:rFonts w:ascii="Times New Roman" w:hAnsi="Times New Roman" w:cs="Times New Roman"/>
          <w:sz w:val="16"/>
          <w:highlight w:val="yellow"/>
        </w:rPr>
        <w:t>.</w:t>
      </w:r>
    </w:p>
    <w:p w:rsidR="00702C55" w:rsidRDefault="00702C55" w:rsidP="00702C55"/>
    <w:bookmarkEnd w:id="15"/>
    <w:bookmarkEnd w:id="16"/>
    <w:bookmarkEnd w:id="17"/>
    <w:bookmarkEnd w:id="18"/>
    <w:bookmarkEnd w:id="19"/>
    <w:p w:rsidR="00FF18B8" w:rsidRPr="007E7271" w:rsidRDefault="00FF18B8" w:rsidP="003130A6">
      <w:pPr>
        <w:pStyle w:val="Heading2"/>
        <w:rPr>
          <w:rFonts w:eastAsia="Times New Roman"/>
        </w:rPr>
      </w:pPr>
      <w:r w:rsidRPr="007E7271">
        <w:rPr>
          <w:rFonts w:eastAsia="Times New Roman"/>
        </w:rPr>
        <w:t xml:space="preserve">Heg sustainable </w:t>
      </w:r>
      <w:bookmarkEnd w:id="6"/>
    </w:p>
    <w:p w:rsidR="00D91FE2" w:rsidRDefault="00D91FE2" w:rsidP="00D91FE2">
      <w:pPr>
        <w:pStyle w:val="Heading3"/>
        <w:rPr>
          <w:rFonts w:eastAsia="Times New Roman"/>
        </w:rPr>
      </w:pPr>
      <w:r>
        <w:rPr>
          <w:rFonts w:eastAsia="Times New Roman"/>
        </w:rPr>
        <w:t xml:space="preserve">2ac-Sustainability </w:t>
      </w:r>
    </w:p>
    <w:p w:rsidR="00D91FE2" w:rsidRDefault="00D91FE2" w:rsidP="00D91FE2">
      <w:pPr>
        <w:pStyle w:val="Heading4"/>
        <w:rPr>
          <w:rFonts w:eastAsia="Times New Roman"/>
          <w:lang w:bidi="en-US"/>
        </w:rPr>
      </w:pPr>
      <w:r>
        <w:rPr>
          <w:rFonts w:eastAsia="Times New Roman"/>
          <w:lang w:bidi="en-US"/>
        </w:rPr>
        <w:t xml:space="preserve">Extend the Norff evidence—military and economic overstretch can be managed, very little risk those factors cause decline. Role of the dollar, size of our trade and military, and   </w:t>
      </w:r>
    </w:p>
    <w:p w:rsidR="00D91FE2" w:rsidRPr="007E7271" w:rsidRDefault="00D91FE2" w:rsidP="00D91FE2">
      <w:pPr>
        <w:pStyle w:val="Heading4"/>
        <w:rPr>
          <w:rFonts w:eastAsia="Times New Roman"/>
          <w:lang w:bidi="en-US"/>
        </w:rPr>
      </w:pPr>
      <w:r w:rsidRPr="007E7271">
        <w:rPr>
          <w:rFonts w:eastAsia="Times New Roman"/>
          <w:lang w:bidi="en-US"/>
        </w:rPr>
        <w:t>Even if they win collapse inevitable – we should retain hegemony as long as possible.</w:t>
      </w:r>
    </w:p>
    <w:p w:rsidR="00D91FE2" w:rsidRPr="007E7271" w:rsidRDefault="00D91FE2" w:rsidP="00D91FE2">
      <w:pPr>
        <w:rPr>
          <w:rFonts w:ascii="Times New Roman" w:eastAsia="Calibri" w:hAnsi="Times New Roman" w:cs="Times New Roman"/>
          <w:sz w:val="20"/>
        </w:rPr>
      </w:pPr>
      <w:bookmarkStart w:id="24" w:name="OLE_LINK115"/>
      <w:bookmarkStart w:id="25" w:name="OLE_LINK114"/>
      <w:r w:rsidRPr="007E7271">
        <w:rPr>
          <w:rFonts w:ascii="Times New Roman" w:eastAsia="Calibri" w:hAnsi="Times New Roman" w:cs="Times New Roman"/>
          <w:sz w:val="20"/>
        </w:rPr>
        <w:t xml:space="preserve">Bradley A. </w:t>
      </w:r>
      <w:r w:rsidRPr="007E7271">
        <w:rPr>
          <w:rFonts w:ascii="Times New Roman" w:eastAsia="Calibri" w:hAnsi="Times New Roman" w:cs="Times New Roman"/>
          <w:b/>
          <w:bCs/>
          <w:sz w:val="24"/>
        </w:rPr>
        <w:t>Thayer</w:t>
      </w:r>
      <w:r w:rsidRPr="007E7271">
        <w:rPr>
          <w:rFonts w:ascii="Times New Roman" w:eastAsia="Calibri" w:hAnsi="Times New Roman" w:cs="Times New Roman"/>
          <w:sz w:val="20"/>
        </w:rPr>
        <w:t xml:space="preserve">, </w:t>
      </w:r>
      <w:r w:rsidRPr="007E7271">
        <w:rPr>
          <w:rFonts w:ascii="Times New Roman" w:eastAsia="Calibri" w:hAnsi="Times New Roman" w:cs="Times New Roman"/>
          <w:b/>
          <w:bCs/>
          <w:sz w:val="24"/>
        </w:rPr>
        <w:t>2007</w:t>
      </w:r>
      <w:r w:rsidRPr="007E7271">
        <w:rPr>
          <w:rFonts w:ascii="Times New Roman" w:eastAsia="Calibri" w:hAnsi="Times New Roman" w:cs="Times New Roman"/>
          <w:sz w:val="20"/>
        </w:rPr>
        <w:t>, Associate Professor in the Department of Defense and Strategic Studies, Missouri State University, American Empire, Routledge, p. 105</w:t>
      </w:r>
      <w:bookmarkEnd w:id="24"/>
      <w:bookmarkEnd w:id="25"/>
    </w:p>
    <w:p w:rsidR="00D91FE2" w:rsidRPr="007E7271" w:rsidRDefault="00D91FE2" w:rsidP="00D91FE2">
      <w:pPr>
        <w:ind w:left="90"/>
        <w:rPr>
          <w:rFonts w:ascii="Times New Roman" w:hAnsi="Times New Roman" w:cs="Times New Roman"/>
          <w:sz w:val="16"/>
        </w:rPr>
      </w:pPr>
      <w:r w:rsidRPr="00AA7CA1">
        <w:rPr>
          <w:rStyle w:val="StyleBoldUnderline"/>
        </w:rPr>
        <w:t>Knowing that American hegemony will end someday does not mean that we should welcome or facilitate its demise; rather the reverse. The United States should labor to maintain hegemony as long as possible—just as know-ing that you will die someday does not keep you from planning your future and living today.</w:t>
      </w:r>
      <w:r w:rsidRPr="007E7271">
        <w:rPr>
          <w:rFonts w:ascii="Times New Roman" w:hAnsi="Times New Roman" w:cs="Times New Roman"/>
          <w:sz w:val="16"/>
        </w:rPr>
        <w:t xml:space="preserve"> You strive to live as long as possible although you realize that it is inevitable that you will die. Like good health, Americans and most of the world should welcome American primacy and work to preserve it as long as possible.</w:t>
      </w:r>
    </w:p>
    <w:p w:rsidR="005E5C6B" w:rsidRDefault="005E5C6B" w:rsidP="005E5C6B">
      <w:pPr>
        <w:pStyle w:val="Heading3"/>
        <w:rPr>
          <w:rFonts w:eastAsia="Times New Roman"/>
        </w:rPr>
      </w:pPr>
      <w:r>
        <w:rPr>
          <w:rFonts w:eastAsia="Times New Roman"/>
        </w:rPr>
        <w:t xml:space="preserve">1ar-Sustainability </w:t>
      </w:r>
    </w:p>
    <w:p w:rsidR="00D91FE2" w:rsidRPr="007E7271" w:rsidRDefault="00D91FE2" w:rsidP="00D91FE2">
      <w:pPr>
        <w:pStyle w:val="Heading4"/>
        <w:rPr>
          <w:rFonts w:eastAsia="Times New Roman"/>
        </w:rPr>
      </w:pPr>
      <w:r w:rsidRPr="007E7271">
        <w:rPr>
          <w:rFonts w:eastAsia="Times New Roman"/>
        </w:rPr>
        <w:t>Hegemony sustainable – no alternative.</w:t>
      </w:r>
    </w:p>
    <w:p w:rsidR="00D91FE2" w:rsidRPr="007E7271" w:rsidRDefault="00D91FE2" w:rsidP="00D91FE2">
      <w:pPr>
        <w:rPr>
          <w:rFonts w:ascii="Times New Roman" w:eastAsia="Calibri" w:hAnsi="Times New Roman" w:cs="Times New Roman"/>
          <w:sz w:val="20"/>
        </w:rPr>
      </w:pPr>
      <w:r w:rsidRPr="007E7271">
        <w:rPr>
          <w:rFonts w:ascii="Times New Roman" w:eastAsia="Calibri" w:hAnsi="Times New Roman" w:cs="Times New Roman"/>
          <w:sz w:val="20"/>
        </w:rPr>
        <w:t xml:space="preserve">Colin </w:t>
      </w:r>
      <w:r w:rsidRPr="007E7271">
        <w:rPr>
          <w:rFonts w:ascii="Times New Roman" w:eastAsia="Calibri" w:hAnsi="Times New Roman" w:cs="Times New Roman"/>
          <w:b/>
          <w:bCs/>
          <w:sz w:val="24"/>
        </w:rPr>
        <w:t>Gray</w:t>
      </w:r>
      <w:r w:rsidRPr="007E7271">
        <w:rPr>
          <w:rFonts w:ascii="Times New Roman" w:eastAsia="Calibri" w:hAnsi="Times New Roman" w:cs="Times New Roman"/>
          <w:sz w:val="20"/>
        </w:rPr>
        <w:t xml:space="preserve">, </w:t>
      </w:r>
      <w:r w:rsidRPr="007E7271">
        <w:rPr>
          <w:rFonts w:ascii="Times New Roman" w:eastAsia="Calibri" w:hAnsi="Times New Roman" w:cs="Times New Roman"/>
          <w:b/>
          <w:bCs/>
          <w:sz w:val="24"/>
        </w:rPr>
        <w:t>2009</w:t>
      </w:r>
      <w:r w:rsidRPr="007E7271">
        <w:rPr>
          <w:rFonts w:ascii="Times New Roman" w:eastAsia="Calibri" w:hAnsi="Times New Roman" w:cs="Times New Roman"/>
          <w:sz w:val="20"/>
        </w:rPr>
        <w:t>, Professor of International Politics and Strategic Studies at the University of Reading in England, Worked at the International Institute for Strategic Studies in England, Hudson Institute, Founder of the Defense-Oriented Think Tank: National Institute for Public Policy, Graduate of the Universities of Manchester and Oxford, "AFTER IRAQ: THE SEARCH FOR A SUSTAINABLE NATIONAL SECURITY STRATEGY," p. 5-6</w:t>
      </w:r>
    </w:p>
    <w:p w:rsidR="00D91FE2" w:rsidRDefault="00D91FE2" w:rsidP="00D91FE2">
      <w:pPr>
        <w:ind w:left="90"/>
        <w:rPr>
          <w:rFonts w:ascii="Times New Roman" w:hAnsi="Times New Roman" w:cs="Times New Roman"/>
          <w:sz w:val="16"/>
        </w:rPr>
      </w:pPr>
      <w:r w:rsidRPr="007E7271">
        <w:rPr>
          <w:rFonts w:ascii="Times New Roman" w:hAnsi="Times New Roman" w:cs="Times New Roman"/>
          <w:sz w:val="16"/>
        </w:rPr>
        <w:t xml:space="preserve">The long list of U.S. problems in Afghanistan and Iraq should not be misinterpreted. It would be a mistake to conclude that: (1) the United States should cease to act hegemonically; (2) U.S. values (i.e., culture) are flawed, for Americans and some others; (3) the U.S. armed forces have been demonstrably incompetent. A more sensible interpretation of events would be the following: (1) </w:t>
      </w:r>
      <w:r w:rsidRPr="00AA7CA1">
        <w:rPr>
          <w:rStyle w:val="StyleBoldUnderline"/>
        </w:rPr>
        <w:t>the United States is the only candidate for contemporary hegemon, and world order needs a hegemon willing and able to serve as world policeman, even one that makes some policy errors</w:t>
      </w:r>
      <w:r w:rsidRPr="007E7271">
        <w:rPr>
          <w:rFonts w:ascii="Times New Roman" w:hAnsi="Times New Roman" w:cs="Times New Roman"/>
          <w:sz w:val="16"/>
        </w:rPr>
        <w:t>9; (2) in major respects U.S. culture is highly attractive, which is fortunate since it is not easily alterable, but it does need to be advertised and applied with care and restraint abroad; (3) Americans have become very competent at warfighting, but that prowess has not extended across the whole of the conflict spectrum. In common with all great powers in the past, the United States has to learn to cope with occasional policy failure</w:t>
      </w:r>
      <w:r w:rsidRPr="00AA7CA1">
        <w:rPr>
          <w:rStyle w:val="StyleBoldUnderline"/>
        </w:rPr>
        <w:t>. Failure through human error or sheer incompetence, friction, and bad luck should not be mistaken for precipitate decline. Too many commentators today are proclaiming the end of American hegemony. It is true that there are visible 6 trends hostile to U.S. hegemony, the well-announced “rise of “ China and India, and one day, just possibly, the EU/Europe, and even a long-delayed Japan and Brazil. But for the time being and for many years to come, the United States will be the hegemon. This is to say that it will be the global leader, certainly the most important player, in any matter of grave significance for international security. This will be</w:t>
      </w:r>
      <w:r w:rsidRPr="007E7271">
        <w:rPr>
          <w:rFonts w:ascii="Times New Roman" w:hAnsi="Times New Roman" w:cs="Times New Roman"/>
          <w:sz w:val="16"/>
        </w:rPr>
        <w:t xml:space="preserve"> what one might call </w:t>
      </w:r>
      <w:r w:rsidRPr="00AA7CA1">
        <w:rPr>
          <w:rStyle w:val="StyleBoldUnderline"/>
        </w:rPr>
        <w:t>a default reality.</w:t>
      </w:r>
      <w:r w:rsidRPr="007E7271">
        <w:rPr>
          <w:rFonts w:ascii="Times New Roman" w:hAnsi="Times New Roman" w:cs="Times New Roman"/>
          <w:sz w:val="16"/>
        </w:rPr>
        <w:t xml:space="preserve"> It is, and will be, a consequence of conscious American choice and effort. Also, U.S. leadership, notwithstanding the exception of its behavior towards Iraq, will rest upon a base provided by broad global consent, albeit not always of an enthusiastic kind.</w:t>
      </w:r>
    </w:p>
    <w:p w:rsidR="00EB1C01" w:rsidRDefault="00EB1C01" w:rsidP="00D91FE2">
      <w:pPr>
        <w:ind w:left="90"/>
        <w:rPr>
          <w:rFonts w:ascii="Times New Roman" w:hAnsi="Times New Roman" w:cs="Times New Roman"/>
          <w:sz w:val="16"/>
        </w:rPr>
      </w:pPr>
    </w:p>
    <w:p w:rsidR="00EB1C01" w:rsidRDefault="00EB1C01" w:rsidP="00EB1C01">
      <w:pPr>
        <w:pStyle w:val="Heading2"/>
      </w:pPr>
      <w:r>
        <w:t>Heg High</w:t>
      </w:r>
    </w:p>
    <w:p w:rsidR="00EB1C01" w:rsidRDefault="00EB1C01" w:rsidP="00EB1C01">
      <w:pPr>
        <w:pStyle w:val="Heading4"/>
      </w:pPr>
      <w:r>
        <w:t>Heg high—economics and interdependence</w:t>
      </w:r>
    </w:p>
    <w:p w:rsidR="00EB1C01" w:rsidRDefault="00EB1C01" w:rsidP="00EB1C01">
      <w:r w:rsidRPr="0017225A">
        <w:rPr>
          <w:rStyle w:val="StyleStyleBold12pt"/>
        </w:rPr>
        <w:t>Friedman 10</w:t>
      </w:r>
      <w:r>
        <w:t xml:space="preserve"> </w:t>
      </w:r>
    </w:p>
    <w:p w:rsidR="00EB1C01" w:rsidRDefault="00EB1C01" w:rsidP="00EB1C01">
      <w:r>
        <w:t>George, Founder and CEO of STRATFOR, the World’s Leading Private Intelligence and Forecasting Company, Media Expert, “The Next 100 Years,” January, Originally Published January 27th 2009, p.4</w:t>
      </w:r>
    </w:p>
    <w:p w:rsidR="00EB1C01" w:rsidRPr="009433AB" w:rsidRDefault="00EB1C01" w:rsidP="00EB1C01">
      <w:pPr>
        <w:rPr>
          <w:sz w:val="16"/>
        </w:rPr>
      </w:pPr>
      <w:r w:rsidRPr="0017225A">
        <w:rPr>
          <w:sz w:val="16"/>
        </w:rPr>
        <w:t xml:space="preserve">Standing at the beginning of the twenty-first century, we need to identify the single pivotal event for this century, the equivalent of German unification for the twentieth century. After the debris of the European empire is cleared away, as well as what’s left of the Soviet Union, </w:t>
      </w:r>
      <w:r w:rsidRPr="0017225A">
        <w:rPr>
          <w:rStyle w:val="StyleBoldUnderline"/>
        </w:rPr>
        <w:t>one power remains standing and overwhelmingly powerful. That power is the United States</w:t>
      </w:r>
      <w:r w:rsidRPr="0017225A">
        <w:rPr>
          <w:sz w:val="16"/>
        </w:rPr>
        <w:t xml:space="preserve">. Certainly, as is usually the case, </w:t>
      </w:r>
      <w:r w:rsidRPr="0017225A">
        <w:rPr>
          <w:rStyle w:val="StyleBoldUnderline"/>
        </w:rPr>
        <w:t>the United States currently appears to be making a mess of things around the world. But it’s important not to be too confused by the passing chaos. The United States is economically, militarily, and politically the most powerful country in the world, and there is no real challenger to that power</w:t>
      </w:r>
      <w:r w:rsidRPr="0017225A">
        <w:rPr>
          <w:sz w:val="16"/>
        </w:rPr>
        <w:t xml:space="preserve">. Like the Spanish-American War, a hundred years from now the war between the United States and the radical Islamists will be little remembered regardless of the prevailing sentiment of this time. Ever since the Civil War, </w:t>
      </w:r>
      <w:r w:rsidRPr="0017225A">
        <w:rPr>
          <w:rStyle w:val="StyleBoldUnderline"/>
        </w:rPr>
        <w:t>the United States has been on an extraordinary economic surge.</w:t>
      </w:r>
      <w:r w:rsidRPr="0017225A">
        <w:rPr>
          <w:sz w:val="16"/>
        </w:rPr>
        <w:t xml:space="preserve"> It has turned from a marginal developing nation into an economy bigger than the next four countries combined. </w:t>
      </w:r>
      <w:r w:rsidRPr="0017225A">
        <w:rPr>
          <w:rStyle w:val="StyleBoldUnderline"/>
        </w:rPr>
        <w:t>Militarily, it has gone from being an insignificant force to dominating the globe. Politically, the United States touches virtually everything, sometimes internationally and sometimes simply because of its presence</w:t>
      </w:r>
      <w:r w:rsidRPr="0017225A">
        <w:rPr>
          <w:sz w:val="16"/>
        </w:rPr>
        <w:t xml:space="preserve">. As you read this book, it will seem that it is America-centric, written from an American point of view. That may be true, but the argument I’m making is that the world does, in fact, pivot around the United States. This is not only due to American power. It also has to do with a fundamental shift in the way the world works. For the past five hundred years, Europe was the center of the international system, its empires creating a single global system for the first time in human history. The main highway to Europe was the North Atlantic. Whoever controlled the North Atlantic controlled access to Europe - and Europe’s access to the world. The basic geography of global politics was locked into place. Then, in the early 1980s, something remarkable happened. For the first time in history, transpacific trade equaled Trans Atlantic trade. With Europe reduced to a collection of secondary powers after World War II, and shift in trade patterns, the North Atlantic was no longer the single key to anything. </w:t>
      </w:r>
      <w:r w:rsidRPr="0017225A">
        <w:rPr>
          <w:rStyle w:val="StyleBoldUnderline"/>
        </w:rPr>
        <w:t>Now whatever country controlled both the North Atlantic and the Pacific could control, if it wished, the world’s trading system, and therefore the global economy</w:t>
      </w:r>
      <w:r w:rsidRPr="0017225A">
        <w:rPr>
          <w:sz w:val="16"/>
        </w:rPr>
        <w:t xml:space="preserve">. In the twenty-first century, any national located on both oceans has a tremendous advantage. </w:t>
      </w:r>
      <w:r w:rsidRPr="0017225A">
        <w:rPr>
          <w:rStyle w:val="StyleBoldUnderline"/>
        </w:rPr>
        <w:t>Given the cost of building naval power, and the huge cost of deploying it around the world, the power native to both oceans became the preeminent actor in the intentional system for the same reasons that Britain dominated the nineteenth century: it loved on the sea it had to control</w:t>
      </w:r>
      <w:r w:rsidRPr="0017225A">
        <w:rPr>
          <w:sz w:val="16"/>
        </w:rPr>
        <w:t xml:space="preserve">. In this way, North America has replaced Europe as the center of gravity in the world, and whoever dominated North </w:t>
      </w:r>
      <w:r w:rsidRPr="0017225A">
        <w:rPr>
          <w:rStyle w:val="StyleBoldUnderline"/>
        </w:rPr>
        <w:t>America is virtually assured of being the dominant global power</w:t>
      </w:r>
      <w:r w:rsidRPr="0017225A">
        <w:rPr>
          <w:sz w:val="16"/>
        </w:rPr>
        <w:t>. For the twenty-first century, at least, that will be the United States.</w:t>
      </w:r>
    </w:p>
    <w:p w:rsidR="00EB1C01" w:rsidRDefault="00EB1C01" w:rsidP="00EB1C01">
      <w:pPr>
        <w:pStyle w:val="Heading4"/>
      </w:pPr>
      <w:r>
        <w:t>Heg high—deterrence outweighs economy</w:t>
      </w:r>
    </w:p>
    <w:p w:rsidR="00EB1C01" w:rsidRPr="009433AB" w:rsidRDefault="00EB1C01" w:rsidP="00EB1C01">
      <w:pPr>
        <w:rPr>
          <w:rStyle w:val="StyleStyleBold12pt"/>
        </w:rPr>
      </w:pPr>
      <w:r w:rsidRPr="009433AB">
        <w:rPr>
          <w:rStyle w:val="StyleStyleBold12pt"/>
        </w:rPr>
        <w:t xml:space="preserve">Drezner 11 </w:t>
      </w:r>
    </w:p>
    <w:p w:rsidR="00EB1C01" w:rsidRDefault="00EB1C01" w:rsidP="00EB1C01">
      <w:r>
        <w:t>Daniel Drezner, a Political Science professor at the University of Chicago. The End Of Power?, Foreign Policy. February 8 , 2011, NP, http://drezner.foreignpolicy.com/posts/2011/02/08/the_end_of_power DM</w:t>
      </w:r>
    </w:p>
    <w:p w:rsidR="00EB1C01" w:rsidRDefault="00EB1C01" w:rsidP="00EB1C01">
      <w:pPr>
        <w:rPr>
          <w:sz w:val="16"/>
        </w:rPr>
      </w:pPr>
      <w:r w:rsidRPr="009433AB">
        <w:rPr>
          <w:sz w:val="16"/>
        </w:rPr>
        <w:t xml:space="preserve">On the other hand, </w:t>
      </w:r>
      <w:r w:rsidRPr="009433AB">
        <w:rPr>
          <w:rStyle w:val="StyleBoldUnderline"/>
        </w:rPr>
        <w:t>neither U.S. deterrent power nor other countries' compellence power has changed all that much, even in the economic realm</w:t>
      </w:r>
      <w:r w:rsidRPr="009433AB">
        <w:rPr>
          <w:sz w:val="16"/>
        </w:rPr>
        <w:t xml:space="preserve">.  The rest of the G-20 can scream as loud as they want, but  quantitative easing is going to continue.  </w:t>
      </w:r>
      <w:r w:rsidRPr="009433AB">
        <w:rPr>
          <w:rStyle w:val="StyleBoldUnderline"/>
        </w:rPr>
        <w:t>China has tried to find ways to use its newly found financial muscle to force changes in the international system, to little avail</w:t>
      </w:r>
      <w:r w:rsidRPr="009433AB">
        <w:rPr>
          <w:sz w:val="16"/>
        </w:rPr>
        <w:t xml:space="preserve">.  To be sure, Russia, China and others can compel countries on their immediate periphery, but even a glance at the 2008 Russian-Georgian war suggests that even modest efforts like these are expensive and messy.  So... </w:t>
      </w:r>
      <w:r w:rsidRPr="009433AB">
        <w:rPr>
          <w:rStyle w:val="StyleBoldUnderline"/>
        </w:rPr>
        <w:t xml:space="preserve">we live in a world in which more actors have vetoes over systemic change but no actor has the ability to truly compel change. </w:t>
      </w:r>
      <w:r w:rsidRPr="009433AB">
        <w:rPr>
          <w:sz w:val="16"/>
        </w:rPr>
        <w:t xml:space="preserve"> This leads to lots of talk about "G-zero worlds" and so forth.  Just to be provocative, however, I wonder if what's truly changed is the extinction of compellence power as we know it.  The primary, ne plus ultr  tools of compellence require a willingness to kill, jail or starve a lot of people.  Recent flare-ups like Iran in 2009 and Egypt right now suggests that such actions are possible at the domestic level, but pretty damn costly; even authoritarian countries flinch at using brute force on a domestic population.  Cross-border efforts are even more expensive in terms of both material and reputational costs.  This isn't the end of power, but it might be the end of one particular dimension of power.  I'm not entirely convinced that this supposition is true, and am willing/eager to hear counterarguments.  That said, I still hereby claim The End of Power as my title, so everyone else just back off, OK?  More seriously, am I missing anything? </w:t>
      </w:r>
    </w:p>
    <w:p w:rsidR="00EB1C01" w:rsidRDefault="00EB1C01" w:rsidP="00EB1C01">
      <w:pPr>
        <w:rPr>
          <w:sz w:val="16"/>
        </w:rPr>
      </w:pPr>
    </w:p>
    <w:p w:rsidR="00EB1C01" w:rsidRPr="009433AB" w:rsidRDefault="00EB1C01" w:rsidP="00EB1C01">
      <w:pPr>
        <w:pStyle w:val="Heading4"/>
        <w:rPr>
          <w:rStyle w:val="StyleStyleBold12pt"/>
          <w:b/>
        </w:rPr>
      </w:pPr>
      <w:r>
        <w:rPr>
          <w:rStyle w:val="StyleStyleBold12pt"/>
          <w:b/>
        </w:rPr>
        <w:t xml:space="preserve">Heg high—military </w:t>
      </w:r>
    </w:p>
    <w:p w:rsidR="00EB1C01" w:rsidRPr="009433AB" w:rsidRDefault="00EB1C01" w:rsidP="00EB1C01">
      <w:pPr>
        <w:rPr>
          <w:rStyle w:val="StyleStyleBold12pt"/>
        </w:rPr>
      </w:pPr>
      <w:r w:rsidRPr="009433AB">
        <w:rPr>
          <w:rStyle w:val="StyleStyleBold12pt"/>
        </w:rPr>
        <w:t>SWR 11</w:t>
      </w:r>
    </w:p>
    <w:p w:rsidR="00EB1C01" w:rsidRDefault="00EB1C01" w:rsidP="00EB1C01">
      <w:pPr>
        <w:rPr>
          <w:sz w:val="16"/>
        </w:rPr>
      </w:pPr>
      <w:r w:rsidRPr="009433AB">
        <w:t>Southwest Ranch Financial, The GLEASON REPORT: Market Timing for Investors Identify Turning Points in Asset Classes, SWR, January 2011, Pages 13-14,  http://www.gleasonrepor</w:t>
      </w:r>
      <w:r>
        <w:t>t.com/emails/2011-01-tgr.pdf DM</w:t>
      </w:r>
    </w:p>
    <w:p w:rsidR="00EB1C01" w:rsidRPr="002A1DA3" w:rsidRDefault="00EB1C01" w:rsidP="00EB1C01">
      <w:pPr>
        <w:rPr>
          <w:b/>
          <w:bCs/>
          <w:u w:val="single"/>
        </w:rPr>
      </w:pPr>
      <w:r w:rsidRPr="009254ED">
        <w:rPr>
          <w:rStyle w:val="StyleBoldUnderline"/>
        </w:rPr>
        <w:t>US military influence will wane but not collapse for a while.  The American Model is the projection of military might to gain economic  dominance</w:t>
      </w:r>
      <w:r>
        <w:rPr>
          <w:sz w:val="16"/>
        </w:rPr>
        <w:t xml:space="preserve">.  This is the age-old method of all  successful empires.  </w:t>
      </w:r>
      <w:r w:rsidRPr="009254ED">
        <w:rPr>
          <w:rStyle w:val="StyleBoldUnderline"/>
        </w:rPr>
        <w:t>The powerful military provides protection to allies but they must buy  things from the empire at a hefty mark-up</w:t>
      </w:r>
      <w:r>
        <w:rPr>
          <w:sz w:val="16"/>
        </w:rPr>
        <w:t>.  In  return, the protected need  spend very little on  their own defense.  It’s an economy of scale idea  and not evil in itself</w:t>
      </w:r>
      <w:r w:rsidRPr="009254ED">
        <w:rPr>
          <w:rStyle w:val="StyleBoldUnderline"/>
        </w:rPr>
        <w:t>.  The method of  modern power delivery is the aircraft carrier fleet.</w:t>
      </w:r>
      <w:r>
        <w:rPr>
          <w:sz w:val="16"/>
        </w:rPr>
        <w:t xml:space="preserve">  These  are functionally obsolete already with the  invention of cruise missiles and silent running  small diesel/electric submarines.  </w:t>
      </w:r>
      <w:r w:rsidRPr="009254ED">
        <w:rPr>
          <w:rStyle w:val="StyleBoldUnderline"/>
        </w:rPr>
        <w:t xml:space="preserve">No one seems  willing to test this vulnerability because of the  backup capability of America’s military.   </w:t>
      </w:r>
    </w:p>
    <w:p w:rsidR="00EB1C01" w:rsidRDefault="00EB1C01" w:rsidP="00EB1C01">
      <w:pPr>
        <w:pStyle w:val="Heading4"/>
      </w:pPr>
      <w:r>
        <w:t>Heg high—military is by far the best</w:t>
      </w:r>
    </w:p>
    <w:p w:rsidR="00EB1C01" w:rsidRPr="002A1DA3" w:rsidRDefault="00EB1C01" w:rsidP="00EB1C01">
      <w:pPr>
        <w:rPr>
          <w:rStyle w:val="StyleStyleBold12pt"/>
        </w:rPr>
      </w:pPr>
      <w:r w:rsidRPr="002A1DA3">
        <w:rPr>
          <w:rStyle w:val="StyleStyleBold12pt"/>
        </w:rPr>
        <w:t xml:space="preserve">Norrlof 10 </w:t>
      </w:r>
    </w:p>
    <w:p w:rsidR="00EB1C01" w:rsidRDefault="00EB1C01" w:rsidP="00EB1C01">
      <w:r>
        <w:t>Carla, Associate Professor of Political Science at the University of Toronto, America’s Global Advantage: US Hegemony and International Cooperation, 2010, http://books.google.com/books?hl=en&amp;lr=&amp;id=lMfuht7crW4C&amp;oi=fnd&amp;pg=PR11&amp;dq=hegemony+us&amp;ots=hI5qlsjyxd&amp;sig=ST9DlbxtORsbXAgyH15DAlFf_Hg#v=onepage&amp;q&amp;f=false</w:t>
      </w:r>
    </w:p>
    <w:p w:rsidR="00EB1C01" w:rsidRDefault="00EB1C01" w:rsidP="00EB1C01">
      <w:pPr>
        <w:rPr>
          <w:sz w:val="16"/>
        </w:rPr>
      </w:pPr>
      <w:r w:rsidRPr="002A1DA3">
        <w:rPr>
          <w:sz w:val="16"/>
        </w:rPr>
        <w:t xml:space="preserve">As illustrated in table 2.1, </w:t>
      </w:r>
      <w:r w:rsidRPr="002A1DA3">
        <w:rPr>
          <w:rStyle w:val="StyleBoldUnderline"/>
        </w:rPr>
        <w:t>the United States is by far the largest military spender and has actually increased its share of world military spending over the last twenty years</w:t>
      </w:r>
      <w:r w:rsidRPr="002A1DA3">
        <w:rPr>
          <w:sz w:val="16"/>
        </w:rPr>
        <w:t xml:space="preserve">. Moreover, </w:t>
      </w:r>
      <w:r w:rsidRPr="002A1DA3">
        <w:rPr>
          <w:rStyle w:val="StyleBoldUnderline"/>
        </w:rPr>
        <w:t>the United States’ lead over its nearest competitor is actually stronger in the security arena than it was in 1988.</w:t>
      </w:r>
      <w:r w:rsidRPr="002A1DA3">
        <w:rPr>
          <w:sz w:val="16"/>
        </w:rPr>
        <w:t xml:space="preserve"> The Soviet Union was the closest rival in 1988, accounting for 18 percent of the world total, whereas China, the country with the second largest share today, only accounts for 5 percent of the world total. Counting coalitions as potential balancers, the euro area accounts for a lower share today then did the Soviet Union in 1988. The European Union, on the other hand, accounts for a larger share than did the Soviet Union in 1988. But </w:t>
      </w:r>
      <w:r w:rsidRPr="002A1DA3">
        <w:rPr>
          <w:rStyle w:val="StyleBoldUnderline"/>
        </w:rPr>
        <w:t>the European Union’s share does not amount to even half of the United States’ share of the world total. Without even throwing the technological sophistication of American weaponry (or the collective action problems many states experience when deciding to act in the national interest) into the balance, it is clear that the United States is peerless in the security sphere and has strengthened its lead in the last two decades. Because of the superiority of American military power, and other states’ dependence on it for effective action, the United States faces very few constraints in the security area.</w:t>
      </w:r>
      <w:r w:rsidRPr="002A1DA3">
        <w:rPr>
          <w:sz w:val="16"/>
        </w:rPr>
        <w:t xml:space="preserve"> The 2003 invasion of Iraq is a case in point but there are plenty of other examples. As I will show in chapter 6, there are also economic advantages associated with this privileged position in the security field.</w:t>
      </w:r>
    </w:p>
    <w:p w:rsidR="00F56F77" w:rsidRDefault="00F56F77" w:rsidP="00EB1C01">
      <w:pPr>
        <w:rPr>
          <w:sz w:val="16"/>
        </w:rPr>
      </w:pPr>
    </w:p>
    <w:p w:rsidR="00F56F77" w:rsidRDefault="00F56F77" w:rsidP="00F56F77">
      <w:pPr>
        <w:pStyle w:val="Heading3"/>
      </w:pPr>
      <w:r>
        <w:t>Heg Brink</w:t>
      </w:r>
    </w:p>
    <w:p w:rsidR="00F9022E" w:rsidRDefault="00F9022E" w:rsidP="00F9022E"/>
    <w:p w:rsidR="00F9022E" w:rsidRDefault="00F9022E" w:rsidP="00F9022E">
      <w:pPr>
        <w:pStyle w:val="Heading4"/>
      </w:pPr>
      <w:r>
        <w:t>America is on the brink of collapse-any event can trigger catastrophe</w:t>
      </w:r>
    </w:p>
    <w:p w:rsidR="00F9022E" w:rsidRDefault="00F9022E" w:rsidP="00F9022E">
      <w:r w:rsidRPr="000B5E3D">
        <w:rPr>
          <w:rStyle w:val="StyleStyleBold12pt"/>
        </w:rPr>
        <w:t>Ferguson</w:t>
      </w:r>
      <w:r>
        <w:t xml:space="preserve"> </w:t>
      </w:r>
      <w:r w:rsidRPr="000B5E3D">
        <w:rPr>
          <w:rStyle w:val="StyleStyleBold12pt"/>
        </w:rPr>
        <w:t>10</w:t>
      </w:r>
      <w:r>
        <w:t xml:space="preserve"> (Niell, Laurence A. Tisch Professor of History at Harvard University, Complexity and Collapse: Empires on the Edge of Chaos, Foreign Affairs March/April 2010, http://www.signallake.com/innovation/FergusonMar10.pdf </w:t>
      </w:r>
    </w:p>
    <w:p w:rsidR="00F9022E" w:rsidRPr="00F9022E" w:rsidRDefault="00F9022E" w:rsidP="00F9022E">
      <w:pPr>
        <w:rPr>
          <w:sz w:val="16"/>
        </w:rPr>
      </w:pPr>
      <w:r w:rsidRPr="00804F4A">
        <w:rPr>
          <w:rStyle w:val="StyleBoldUnderline"/>
        </w:rPr>
        <w:t>If empires are complex systems that sooner or later succumb to sudden and catastrophic malfunctions</w:t>
      </w:r>
      <w:r w:rsidRPr="00804F4A">
        <w:rPr>
          <w:sz w:val="16"/>
        </w:rPr>
        <w:t xml:space="preserve">, rather than cycling sedately from Arcadia to Apogee to Armageddon, </w:t>
      </w:r>
      <w:r w:rsidRPr="00804F4A">
        <w:rPr>
          <w:rStyle w:val="StyleBoldUnderline"/>
        </w:rPr>
        <w:t>what are the implications for the United States today?</w:t>
      </w:r>
      <w:r w:rsidRPr="00804F4A">
        <w:rPr>
          <w:sz w:val="16"/>
        </w:rPr>
        <w:t xml:space="preserve"> First, </w:t>
      </w:r>
      <w:r w:rsidRPr="00804F4A">
        <w:rPr>
          <w:rStyle w:val="StyleBoldUnderline"/>
        </w:rPr>
        <w:t>debating the stages of decline may be a waste of time -- it is a precipitous and unexpected fall that should most concern policymakers and citizens</w:t>
      </w:r>
      <w:r w:rsidRPr="00804F4A">
        <w:rPr>
          <w:sz w:val="16"/>
        </w:rPr>
        <w:t xml:space="preserve">. Second, most imperial falls are associated with fiscal crises. All the above cases were marked by sharp imbalances between revenues and expenditures, as well as difficulties with financing public debt. </w:t>
      </w:r>
      <w:r w:rsidRPr="00804F4A">
        <w:rPr>
          <w:rStyle w:val="StyleBoldUnderline"/>
        </w:rPr>
        <w:t>Alarm bells should therefore be ringing very loudly, indeed, as the United States contemplates a deficit for 2009 of more than $1.4 trillion</w:t>
      </w:r>
      <w:r w:rsidRPr="00804F4A">
        <w:rPr>
          <w:sz w:val="16"/>
        </w:rPr>
        <w:t xml:space="preserve"> -- about 11.2 percent of GDP, the biggest deficit in 60 years -- and another for 2010 that will not be much smaller. Public debt, meanwhile, is set to more than double in the coming decade, from $5.8 trillion in 2008 to $14.3 trillion in 2019. Within the same timeframe, interest payments on that debt are forecast to leap from eight percent of federal revenues to 17 percent. </w:t>
      </w:r>
      <w:r w:rsidRPr="00804F4A">
        <w:rPr>
          <w:rStyle w:val="StyleBoldUnderline"/>
        </w:rPr>
        <w:t>These numbers are bad, but in the realm of political entities, the role of perception is just as crucial, if not more so.</w:t>
      </w:r>
      <w:r w:rsidRPr="00804F4A">
        <w:rPr>
          <w:sz w:val="16"/>
        </w:rPr>
        <w:t xml:space="preserve"> In imperial crises</w:t>
      </w:r>
      <w:r w:rsidRPr="00804F4A">
        <w:rPr>
          <w:rStyle w:val="StyleBoldUnderline"/>
        </w:rPr>
        <w:t>, it is not the material underpinnings of power that really matter but expectations about future power.</w:t>
      </w:r>
      <w:r w:rsidRPr="00804F4A">
        <w:rPr>
          <w:sz w:val="16"/>
        </w:rPr>
        <w:t xml:space="preserve"> The fiscal numbers cited above cannot erode U.S. strength on their own, but they can work to weaken a long-assumed faith in the United States' ability to weather any crisis. For now, </w:t>
      </w:r>
      <w:r w:rsidRPr="00804F4A">
        <w:rPr>
          <w:rStyle w:val="StyleBoldUnderline"/>
        </w:rPr>
        <w:t>the world still expects the United States to muddle through</w:t>
      </w:r>
      <w:r w:rsidRPr="00804F4A">
        <w:rPr>
          <w:sz w:val="16"/>
        </w:rPr>
        <w:t xml:space="preserve">, eventually confronting its problems when, as Churchill famously said, all the alternatives have been exhausted. Through this lens, past alarms about the deficit seem overblown, and 2080 -- when the U.S. debt may reach staggering proportions -- seems a long way off, leaving plenty of time to plug the fiscal hole. </w:t>
      </w:r>
      <w:r w:rsidRPr="00804F4A">
        <w:rPr>
          <w:rStyle w:val="StyleBoldUnderline"/>
        </w:rPr>
        <w:t>But one day, a seemingly random piece of bad news</w:t>
      </w:r>
      <w:r w:rsidRPr="00804F4A">
        <w:rPr>
          <w:sz w:val="16"/>
        </w:rPr>
        <w:t xml:space="preserve"> -- perhaps a negative report by a rating agency -- </w:t>
      </w:r>
      <w:r w:rsidRPr="00804F4A">
        <w:rPr>
          <w:rStyle w:val="StyleBoldUnderline"/>
        </w:rPr>
        <w:t>will make the headlines during an otherwise quiet news cycle</w:t>
      </w:r>
      <w:r w:rsidRPr="00804F4A">
        <w:rPr>
          <w:sz w:val="16"/>
        </w:rPr>
        <w:t xml:space="preserve">. Suddenly, it will be not just a few policy wonks who worry about the sustainability of U.S. fiscal policy but also the public at large, not to mention investors abroad. </w:t>
      </w:r>
      <w:r w:rsidRPr="00804F4A">
        <w:rPr>
          <w:rStyle w:val="StyleBoldUnderline"/>
        </w:rPr>
        <w:t>It is this shift that is crucial: a complex adaptive system is in big trouble when its component parts lose faith in its viability.</w:t>
      </w:r>
      <w:r w:rsidRPr="00804F4A">
        <w:rPr>
          <w:sz w:val="16"/>
        </w:rPr>
        <w:t xml:space="preserve"> </w:t>
      </w:r>
    </w:p>
    <w:p w:rsidR="00EB1C01" w:rsidRPr="00EB1C01" w:rsidRDefault="00EB1C01" w:rsidP="00EB1C01"/>
    <w:p w:rsidR="00FF18B8" w:rsidRPr="007E7271" w:rsidRDefault="00FF18B8" w:rsidP="003130A6">
      <w:pPr>
        <w:pStyle w:val="Heading2"/>
        <w:rPr>
          <w:rFonts w:eastAsia="Times New Roman"/>
        </w:rPr>
      </w:pPr>
      <w:bookmarkStart w:id="26" w:name="_Toc271825486"/>
      <w:bookmarkStart w:id="27" w:name="_Toc201487317"/>
      <w:bookmarkStart w:id="28" w:name="_Toc328179222"/>
      <w:bookmarkStart w:id="29" w:name="OLE_LINK117"/>
      <w:bookmarkStart w:id="30" w:name="OLE_LINK116"/>
      <w:r w:rsidRPr="007E7271">
        <w:rPr>
          <w:rFonts w:eastAsia="Times New Roman"/>
        </w:rPr>
        <w:t xml:space="preserve">Heg </w:t>
      </w:r>
      <w:bookmarkEnd w:id="26"/>
      <w:bookmarkEnd w:id="27"/>
      <w:r w:rsidR="003130A6">
        <w:rPr>
          <w:rFonts w:eastAsia="Times New Roman"/>
        </w:rPr>
        <w:t>So</w:t>
      </w:r>
      <w:bookmarkEnd w:id="28"/>
      <w:bookmarkEnd w:id="29"/>
      <w:bookmarkEnd w:id="30"/>
      <w:r w:rsidR="003130A6">
        <w:rPr>
          <w:rFonts w:eastAsia="Times New Roman"/>
        </w:rPr>
        <w:t>lves War</w:t>
      </w:r>
    </w:p>
    <w:p w:rsidR="005E5C6B" w:rsidRPr="007E7271" w:rsidRDefault="005E5C6B" w:rsidP="005E5C6B">
      <w:pPr>
        <w:pStyle w:val="Heading4"/>
        <w:rPr>
          <w:rFonts w:eastAsia="Times New Roman"/>
        </w:rPr>
      </w:pPr>
      <w:r w:rsidRPr="007E7271">
        <w:rPr>
          <w:rFonts w:eastAsia="Times New Roman"/>
        </w:rPr>
        <w:t>Hegemony prevents the escalation of global hotspots - retrenchment causes bickering internationally over leadership and prevents cooperation.</w:t>
      </w:r>
    </w:p>
    <w:p w:rsidR="005E5C6B" w:rsidRPr="007E7271" w:rsidRDefault="005E5C6B" w:rsidP="005E5C6B">
      <w:pPr>
        <w:rPr>
          <w:rFonts w:ascii="Times New Roman" w:eastAsia="Calibri" w:hAnsi="Times New Roman" w:cs="Times New Roman"/>
          <w:sz w:val="16"/>
        </w:rPr>
      </w:pPr>
      <w:r w:rsidRPr="007E7271">
        <w:rPr>
          <w:rFonts w:ascii="Times New Roman" w:eastAsia="Calibri" w:hAnsi="Times New Roman" w:cs="Times New Roman"/>
          <w:sz w:val="16"/>
        </w:rPr>
        <w:t xml:space="preserve">Zbigniew K. </w:t>
      </w:r>
      <w:bookmarkStart w:id="31" w:name="OLE_LINK130"/>
      <w:bookmarkStart w:id="32" w:name="OLE_LINK129"/>
      <w:r w:rsidRPr="007E7271">
        <w:rPr>
          <w:rFonts w:ascii="Times New Roman" w:eastAsia="Calibri" w:hAnsi="Times New Roman" w:cs="Times New Roman"/>
          <w:b/>
          <w:bCs/>
          <w:sz w:val="24"/>
        </w:rPr>
        <w:t>Brzezinski</w:t>
      </w:r>
      <w:r w:rsidRPr="007E7271">
        <w:rPr>
          <w:rFonts w:ascii="Times New Roman" w:eastAsia="Calibri" w:hAnsi="Times New Roman" w:cs="Times New Roman"/>
          <w:sz w:val="16"/>
        </w:rPr>
        <w:t xml:space="preserve"> </w:t>
      </w:r>
      <w:bookmarkEnd w:id="31"/>
      <w:bookmarkEnd w:id="32"/>
      <w:r w:rsidRPr="007E7271">
        <w:rPr>
          <w:rFonts w:ascii="Times New Roman" w:eastAsia="Calibri" w:hAnsi="Times New Roman" w:cs="Times New Roman"/>
          <w:sz w:val="16"/>
        </w:rPr>
        <w:t xml:space="preserve">, February </w:t>
      </w:r>
      <w:r w:rsidRPr="007E7271">
        <w:rPr>
          <w:rFonts w:ascii="Times New Roman" w:eastAsia="Calibri" w:hAnsi="Times New Roman" w:cs="Times New Roman"/>
          <w:b/>
          <w:bCs/>
          <w:sz w:val="24"/>
        </w:rPr>
        <w:t>2012</w:t>
      </w:r>
      <w:r w:rsidRPr="007E7271">
        <w:rPr>
          <w:rFonts w:ascii="Times New Roman" w:eastAsia="Calibri" w:hAnsi="Times New Roman" w:cs="Times New Roman"/>
          <w:sz w:val="16"/>
        </w:rPr>
        <w:t>, CSIS counselor and trustee and cochairs the CSIS Advisory Board. He is also the Robert E. Osgood Professor of American Foreign Policy at the School of Advanced International Studies, Johns Hopkins University, in Washington, D.C. He is cochair of the American Committee for Peace in the Caucasus and a member of the International Advisory Board of the Atlantic Council. He is a former chairman of the American-Ukrainian Advisory Committee. He was a member of the Policy Planning Council of the Department of State from 1966 to 1968; chairman of the Humphrey Foreign Policy Task Force in the 1968 presidential campaign; director of the Trilateral Commission from 1973 to 1976; and principal foreign policy adviser to Jimmy Carter in the 1976 presidential campaign. From 1977 to 1981, Dr. Brzezinski was national security adviser to President Jimmy Carter. In 1981, he was awarded the Presidential Medal of Freedom for his role in the normalization of U.S.-China relations and for his contributions to the human rights and national security policies of the United States. He was also a member of the President’s Chemical Warfare Commission (1985), the National Security Council–Defense Department Commission on Integrated Long-Term Strategy (1987–1988), and the President’s Foreign Intelligence Advisory Board (1987–1989). In 1988, he was cochairman of the Bush National Security Advisory Task Force, and in 2004, he was cochairman of a Council on Foreign Relations task force that issued the report Iran: Time for a New Approach. Dr. Brzezinski received a B.A. and M.A. from McGill University (1949, 1950) and Ph.D. from Harvard University (1953). He was a member of the faculties of Columbia University (1960–1989) and Harvard University (1953–1960). Dr. Brzezinski holds honorary degrees from Georgetown University, Williams College, Fordham University, College of the Holy Cross, Alliance College, the Catholic University of Lublin, Warsaw University, and Vilnius University. He is the recipient of numerous honors and awards, “After America” http://www.foreignpolicy.com/articles/2012/01/03/after_america?page=0,0</w:t>
      </w:r>
    </w:p>
    <w:p w:rsidR="005E5C6B" w:rsidRPr="002D79EE" w:rsidRDefault="005E5C6B" w:rsidP="005E5C6B">
      <w:pPr>
        <w:ind w:left="90"/>
        <w:rPr>
          <w:rFonts w:ascii="Times New Roman" w:hAnsi="Times New Roman" w:cs="Times New Roman"/>
          <w:bCs/>
          <w:sz w:val="20"/>
          <w:u w:val="single"/>
        </w:rPr>
      </w:pPr>
      <w:r w:rsidRPr="007E7271">
        <w:rPr>
          <w:rFonts w:ascii="Times New Roman" w:hAnsi="Times New Roman" w:cs="Times New Roman"/>
          <w:sz w:val="16"/>
        </w:rPr>
        <w:t xml:space="preserve">For </w:t>
      </w:r>
      <w:r w:rsidRPr="00AA7CA1">
        <w:rPr>
          <w:rStyle w:val="StyleBoldUnderline"/>
          <w:highlight w:val="yellow"/>
        </w:rPr>
        <w:t>if America falters</w:t>
      </w:r>
      <w:r w:rsidRPr="007E7271">
        <w:rPr>
          <w:rFonts w:ascii="Times New Roman" w:hAnsi="Times New Roman" w:cs="Times New Roman"/>
          <w:sz w:val="16"/>
        </w:rPr>
        <w:t xml:space="preserve">, the world is unlikely to be dominated by a single preeminent successor -- not even China. International uncertainty, </w:t>
      </w:r>
      <w:r w:rsidRPr="00AA7CA1">
        <w:rPr>
          <w:rStyle w:val="StyleBoldUnderline"/>
        </w:rPr>
        <w:t>increased tension</w:t>
      </w:r>
      <w:r w:rsidRPr="007E7271">
        <w:rPr>
          <w:rFonts w:ascii="Times New Roman" w:hAnsi="Times New Roman" w:cs="Times New Roman"/>
          <w:sz w:val="16"/>
        </w:rPr>
        <w:t xml:space="preserve"> among global competitors, </w:t>
      </w:r>
      <w:r w:rsidRPr="00AA7CA1">
        <w:rPr>
          <w:rStyle w:val="StyleBoldUnderline"/>
        </w:rPr>
        <w:t>and</w:t>
      </w:r>
      <w:r w:rsidRPr="007E7271">
        <w:rPr>
          <w:rFonts w:ascii="Times New Roman" w:hAnsi="Times New Roman" w:cs="Times New Roman"/>
          <w:sz w:val="16"/>
        </w:rPr>
        <w:t xml:space="preserve"> even outright </w:t>
      </w:r>
      <w:r w:rsidRPr="00AA7CA1">
        <w:rPr>
          <w:rStyle w:val="StyleBoldUnderline"/>
          <w:highlight w:val="yellow"/>
        </w:rPr>
        <w:t>chaos</w:t>
      </w:r>
      <w:r w:rsidRPr="007E7271">
        <w:rPr>
          <w:rFonts w:ascii="Times New Roman" w:hAnsi="Times New Roman" w:cs="Times New Roman"/>
          <w:sz w:val="16"/>
          <w:highlight w:val="yellow"/>
        </w:rPr>
        <w:t xml:space="preserve"> </w:t>
      </w:r>
      <w:r w:rsidRPr="00AA7CA1">
        <w:rPr>
          <w:rStyle w:val="StyleBoldUnderline"/>
          <w:highlight w:val="yellow"/>
        </w:rPr>
        <w:t>would be</w:t>
      </w:r>
      <w:r w:rsidRPr="007E7271">
        <w:rPr>
          <w:rFonts w:ascii="Times New Roman" w:hAnsi="Times New Roman" w:cs="Times New Roman"/>
          <w:sz w:val="16"/>
        </w:rPr>
        <w:t xml:space="preserve"> far more </w:t>
      </w:r>
      <w:r w:rsidRPr="00AA7CA1">
        <w:rPr>
          <w:rStyle w:val="StyleBoldUnderline"/>
          <w:highlight w:val="yellow"/>
        </w:rPr>
        <w:t>likely</w:t>
      </w:r>
      <w:r w:rsidRPr="007E7271">
        <w:rPr>
          <w:rFonts w:ascii="Times New Roman" w:hAnsi="Times New Roman" w:cs="Times New Roman"/>
          <w:sz w:val="16"/>
        </w:rPr>
        <w:t xml:space="preserve"> outcomes. While a sudden, massive crisis of the American system -- for instance, another financial crisis -- would produce a fast-moving chain reaction leading to global political and economic disorder</w:t>
      </w:r>
      <w:r w:rsidRPr="00AA7CA1">
        <w:rPr>
          <w:rStyle w:val="StyleBoldUnderline"/>
        </w:rPr>
        <w:t xml:space="preserve">, a steady </w:t>
      </w:r>
      <w:r w:rsidRPr="00AA7CA1">
        <w:rPr>
          <w:rStyle w:val="StyleBoldUnderline"/>
          <w:highlight w:val="yellow"/>
        </w:rPr>
        <w:t>drift by America</w:t>
      </w:r>
      <w:r w:rsidRPr="00AA7CA1">
        <w:rPr>
          <w:rStyle w:val="StyleBoldUnderline"/>
        </w:rPr>
        <w:t xml:space="preserve"> into</w:t>
      </w:r>
      <w:r w:rsidRPr="007E7271">
        <w:rPr>
          <w:rFonts w:ascii="Times New Roman" w:hAnsi="Times New Roman" w:cs="Times New Roman"/>
          <w:sz w:val="16"/>
        </w:rPr>
        <w:t xml:space="preserve"> increasingly pervasive </w:t>
      </w:r>
      <w:r w:rsidRPr="00AA7CA1">
        <w:rPr>
          <w:rStyle w:val="StyleBoldUnderline"/>
        </w:rPr>
        <w:t>decay</w:t>
      </w:r>
      <w:r w:rsidRPr="007E7271">
        <w:rPr>
          <w:rFonts w:ascii="Times New Roman" w:hAnsi="Times New Roman" w:cs="Times New Roman"/>
          <w:sz w:val="16"/>
        </w:rPr>
        <w:t xml:space="preserve"> or endlessly widening warfare with Islam </w:t>
      </w:r>
      <w:r w:rsidRPr="00AA7CA1">
        <w:rPr>
          <w:rStyle w:val="StyleBoldUnderline"/>
          <w:highlight w:val="yellow"/>
        </w:rPr>
        <w:t>would be unlikely to produce</w:t>
      </w:r>
      <w:r w:rsidRPr="007E7271">
        <w:rPr>
          <w:rFonts w:ascii="Times New Roman" w:hAnsi="Times New Roman" w:cs="Times New Roman"/>
          <w:sz w:val="16"/>
        </w:rPr>
        <w:t xml:space="preserve">, even by 2025, </w:t>
      </w:r>
      <w:r w:rsidRPr="00AA7CA1">
        <w:rPr>
          <w:rStyle w:val="StyleBoldUnderline"/>
          <w:highlight w:val="yellow"/>
        </w:rPr>
        <w:t>an effective</w:t>
      </w:r>
      <w:r w:rsidRPr="00AA7CA1">
        <w:rPr>
          <w:rStyle w:val="StyleBoldUnderline"/>
        </w:rPr>
        <w:t xml:space="preserve"> global </w:t>
      </w:r>
      <w:r w:rsidRPr="00AA7CA1">
        <w:rPr>
          <w:rStyle w:val="StyleBoldUnderline"/>
          <w:highlight w:val="yellow"/>
        </w:rPr>
        <w:t>successor</w:t>
      </w:r>
      <w:r w:rsidRPr="007E7271">
        <w:rPr>
          <w:rFonts w:ascii="Times New Roman" w:hAnsi="Times New Roman" w:cs="Times New Roman"/>
          <w:sz w:val="16"/>
        </w:rPr>
        <w:t xml:space="preserve">. No single power will be ready by then to exercise the role that the world, upon the fall of the Soviet Union in 1991, expected the United States to play: the leader of a new, globally cooperative world order. </w:t>
      </w:r>
      <w:r w:rsidRPr="00AA7CA1">
        <w:rPr>
          <w:rStyle w:val="StyleBoldUnderline"/>
          <w:highlight w:val="yellow"/>
        </w:rPr>
        <w:t xml:space="preserve">More probable would </w:t>
      </w:r>
      <w:r w:rsidRPr="00AA7CA1">
        <w:rPr>
          <w:rStyle w:val="StyleBoldUnderline"/>
        </w:rPr>
        <w:t xml:space="preserve">be a protracted phase of rather </w:t>
      </w:r>
      <w:r w:rsidRPr="00AA7CA1">
        <w:rPr>
          <w:rStyle w:val="StyleBoldUnderline"/>
          <w:highlight w:val="yellow"/>
        </w:rPr>
        <w:t xml:space="preserve">inconclusive realignments </w:t>
      </w:r>
      <w:r w:rsidRPr="00AA7CA1">
        <w:rPr>
          <w:rStyle w:val="StyleBoldUnderline"/>
        </w:rPr>
        <w:t>of both global and regional power, with no</w:t>
      </w:r>
      <w:r w:rsidRPr="007E7271">
        <w:rPr>
          <w:rFonts w:ascii="Times New Roman" w:hAnsi="Times New Roman" w:cs="Times New Roman"/>
          <w:sz w:val="16"/>
        </w:rPr>
        <w:t xml:space="preserve"> grand </w:t>
      </w:r>
      <w:r w:rsidRPr="00AA7CA1">
        <w:rPr>
          <w:rStyle w:val="StyleBoldUnderline"/>
        </w:rPr>
        <w:t>winners and many more losers</w:t>
      </w:r>
      <w:r w:rsidRPr="00AA7CA1">
        <w:rPr>
          <w:rStyle w:val="StyleBoldUnderline"/>
          <w:highlight w:val="yellow"/>
        </w:rPr>
        <w:t xml:space="preserve">, in a setting of international uncertainty and </w:t>
      </w:r>
      <w:r w:rsidRPr="00AA7CA1">
        <w:rPr>
          <w:rStyle w:val="StyleBoldUnderline"/>
        </w:rPr>
        <w:t xml:space="preserve">even of potentially </w:t>
      </w:r>
      <w:r w:rsidRPr="00AA7CA1">
        <w:rPr>
          <w:rStyle w:val="StyleBoldUnderline"/>
          <w:highlight w:val="yellow"/>
        </w:rPr>
        <w:t>fatal risks to global well-being</w:t>
      </w:r>
      <w:r w:rsidRPr="007E7271">
        <w:rPr>
          <w:rFonts w:ascii="Times New Roman" w:hAnsi="Times New Roman" w:cs="Times New Roman"/>
          <w:sz w:val="16"/>
        </w:rPr>
        <w:t xml:space="preserve">. Rather than a world where dreams of democracy flourish, a Hobbesian world of enhanced national security based on varying fusions of authoritarianism, nationalism, and religion could ensue. RELATED 8 Geopolitically Endangered Species The leaders of the world's second-rank powers, among them </w:t>
      </w:r>
      <w:r w:rsidRPr="00AA7CA1">
        <w:rPr>
          <w:rStyle w:val="StyleBoldUnderline"/>
        </w:rPr>
        <w:t>India, Japan, Russia, and</w:t>
      </w:r>
      <w:r w:rsidRPr="007E7271">
        <w:rPr>
          <w:rFonts w:ascii="Times New Roman" w:hAnsi="Times New Roman" w:cs="Times New Roman"/>
          <w:sz w:val="16"/>
        </w:rPr>
        <w:t xml:space="preserve"> some </w:t>
      </w:r>
      <w:r w:rsidRPr="00AA7CA1">
        <w:rPr>
          <w:rStyle w:val="StyleBoldUnderline"/>
        </w:rPr>
        <w:t>European countries, are already assessing the potential impact of U.S. decline</w:t>
      </w:r>
      <w:r w:rsidRPr="007E7271">
        <w:rPr>
          <w:rFonts w:ascii="Times New Roman" w:hAnsi="Times New Roman" w:cs="Times New Roman"/>
          <w:sz w:val="16"/>
        </w:rPr>
        <w:t xml:space="preserve"> on their respective national interests. The Japanese, fearful of an assertive China dominating the Asian mainland, may be thinking of closer links with Europe. Leaders in India and Japan may be considering closer political and even military cooperation in case America falters and China rises. </w:t>
      </w:r>
      <w:r w:rsidRPr="00AA7CA1">
        <w:rPr>
          <w:rStyle w:val="StyleBoldUnderline"/>
          <w:highlight w:val="yellow"/>
        </w:rPr>
        <w:t>Russia</w:t>
      </w:r>
      <w:r w:rsidRPr="007E7271">
        <w:rPr>
          <w:rFonts w:ascii="Times New Roman" w:hAnsi="Times New Roman" w:cs="Times New Roman"/>
          <w:sz w:val="16"/>
        </w:rPr>
        <w:t xml:space="preserve">, while perhaps engaging in wishful thinking (even schadenfreude) about America's uncertain prospects, </w:t>
      </w:r>
      <w:r w:rsidRPr="00AA7CA1">
        <w:rPr>
          <w:rStyle w:val="StyleBoldUnderline"/>
          <w:highlight w:val="yellow"/>
        </w:rPr>
        <w:t>will</w:t>
      </w:r>
      <w:r w:rsidRPr="00AA7CA1">
        <w:rPr>
          <w:rStyle w:val="StyleBoldUnderline"/>
        </w:rPr>
        <w:t xml:space="preserve"> almost certainly </w:t>
      </w:r>
      <w:r w:rsidRPr="00AA7CA1">
        <w:rPr>
          <w:rStyle w:val="StyleBoldUnderline"/>
          <w:highlight w:val="yellow"/>
        </w:rPr>
        <w:t xml:space="preserve">have its eye on </w:t>
      </w:r>
      <w:r w:rsidRPr="00AA7CA1">
        <w:rPr>
          <w:rStyle w:val="StyleBoldUnderline"/>
        </w:rPr>
        <w:t xml:space="preserve">the independent states of </w:t>
      </w:r>
      <w:r w:rsidRPr="00AA7CA1">
        <w:rPr>
          <w:rStyle w:val="StyleBoldUnderline"/>
          <w:highlight w:val="yellow"/>
        </w:rPr>
        <w:t>the former Soviet Union</w:t>
      </w:r>
      <w:r w:rsidRPr="00AA7CA1">
        <w:rPr>
          <w:rStyle w:val="StyleBoldUnderline"/>
        </w:rPr>
        <w:t xml:space="preserve">. </w:t>
      </w:r>
      <w:r w:rsidRPr="00AA7CA1">
        <w:rPr>
          <w:rStyle w:val="StyleBoldUnderline"/>
          <w:highlight w:val="yellow"/>
        </w:rPr>
        <w:t>Europe</w:t>
      </w:r>
      <w:r w:rsidRPr="007E7271">
        <w:rPr>
          <w:rFonts w:ascii="Times New Roman" w:hAnsi="Times New Roman" w:cs="Times New Roman"/>
          <w:sz w:val="16"/>
        </w:rPr>
        <w:t xml:space="preserve">, not yet cohesive, </w:t>
      </w:r>
      <w:r w:rsidRPr="00AA7CA1">
        <w:rPr>
          <w:rStyle w:val="StyleBoldUnderline"/>
          <w:highlight w:val="yellow"/>
        </w:rPr>
        <w:t>would</w:t>
      </w:r>
      <w:r w:rsidRPr="00AA7CA1">
        <w:rPr>
          <w:rStyle w:val="StyleBoldUnderline"/>
        </w:rPr>
        <w:t xml:space="preserve"> likely </w:t>
      </w:r>
      <w:r w:rsidRPr="00AA7CA1">
        <w:rPr>
          <w:rStyle w:val="StyleBoldUnderline"/>
          <w:highlight w:val="yellow"/>
        </w:rPr>
        <w:t>be pulled in several directions</w:t>
      </w:r>
      <w:r w:rsidRPr="00AA7CA1">
        <w:rPr>
          <w:rStyle w:val="StyleBoldUnderline"/>
        </w:rPr>
        <w:t>:</w:t>
      </w:r>
      <w:r w:rsidRPr="007E7271">
        <w:rPr>
          <w:rFonts w:ascii="Times New Roman" w:hAnsi="Times New Roman" w:cs="Times New Roman"/>
          <w:sz w:val="16"/>
        </w:rPr>
        <w:t xml:space="preserve"> Germany and Italy toward Russia because of commercial interests, France and insecure Central Europe in favor of a politically tighter European Union, and Britain toward manipulating a balance within the EU while preserving its special relationship with a declining United States. </w:t>
      </w:r>
      <w:r w:rsidRPr="00AA7CA1">
        <w:rPr>
          <w:rStyle w:val="StyleBoldUnderline"/>
          <w:highlight w:val="yellow"/>
        </w:rPr>
        <w:t>Others may move</w:t>
      </w:r>
      <w:r w:rsidRPr="00AA7CA1">
        <w:rPr>
          <w:rStyle w:val="StyleBoldUnderline"/>
        </w:rPr>
        <w:t xml:space="preserve"> more rapidly </w:t>
      </w:r>
      <w:r w:rsidRPr="00AA7CA1">
        <w:rPr>
          <w:rStyle w:val="StyleBoldUnderline"/>
          <w:highlight w:val="yellow"/>
        </w:rPr>
        <w:t>to carve out their own regional spheres</w:t>
      </w:r>
      <w:r w:rsidRPr="00AA7CA1">
        <w:rPr>
          <w:rStyle w:val="StyleBoldUnderline"/>
        </w:rPr>
        <w:t>:</w:t>
      </w:r>
      <w:r w:rsidRPr="007E7271">
        <w:rPr>
          <w:rFonts w:ascii="Times New Roman" w:hAnsi="Times New Roman" w:cs="Times New Roman"/>
          <w:sz w:val="16"/>
        </w:rPr>
        <w:t xml:space="preserve"> Turkey in the area of the old Ottoman Empire, Brazil in the Southern Hemisphere, and so forth. </w:t>
      </w:r>
      <w:r w:rsidRPr="00AA7CA1">
        <w:rPr>
          <w:rStyle w:val="StyleBoldUnderline"/>
          <w:highlight w:val="yellow"/>
        </w:rPr>
        <w:t xml:space="preserve">None of these countries, </w:t>
      </w:r>
      <w:r w:rsidRPr="00AA7CA1">
        <w:rPr>
          <w:rStyle w:val="StyleBoldUnderline"/>
        </w:rPr>
        <w:t>however</w:t>
      </w:r>
      <w:r w:rsidRPr="00AA7CA1">
        <w:rPr>
          <w:rStyle w:val="StyleBoldUnderline"/>
          <w:highlight w:val="yellow"/>
        </w:rPr>
        <w:t xml:space="preserve">, will have the </w:t>
      </w:r>
      <w:r w:rsidRPr="00AA7CA1">
        <w:rPr>
          <w:rStyle w:val="StyleBoldUnderline"/>
        </w:rPr>
        <w:t xml:space="preserve">requisite </w:t>
      </w:r>
      <w:r w:rsidRPr="00AA7CA1">
        <w:rPr>
          <w:rStyle w:val="StyleBoldUnderline"/>
          <w:highlight w:val="yellow"/>
        </w:rPr>
        <w:t>combination of</w:t>
      </w:r>
      <w:r w:rsidRPr="00AA7CA1">
        <w:rPr>
          <w:rStyle w:val="StyleBoldUnderline"/>
        </w:rPr>
        <w:t xml:space="preserve"> economic, financial, technological, and military </w:t>
      </w:r>
      <w:r w:rsidRPr="00AA7CA1">
        <w:rPr>
          <w:rStyle w:val="StyleBoldUnderline"/>
          <w:highlight w:val="yellow"/>
        </w:rPr>
        <w:t>power</w:t>
      </w:r>
      <w:r w:rsidRPr="00AA7CA1">
        <w:rPr>
          <w:rStyle w:val="StyleBoldUnderline"/>
        </w:rPr>
        <w:t xml:space="preserve"> even </w:t>
      </w:r>
      <w:r w:rsidRPr="00AA7CA1">
        <w:rPr>
          <w:rStyle w:val="StyleBoldUnderline"/>
          <w:highlight w:val="yellow"/>
        </w:rPr>
        <w:t>to consider inheriting America's leading role</w:t>
      </w:r>
      <w:r w:rsidRPr="00AA7CA1">
        <w:rPr>
          <w:rStyle w:val="StyleBoldUnderline"/>
        </w:rPr>
        <w:t xml:space="preserve">. </w:t>
      </w:r>
      <w:r w:rsidRPr="007E7271">
        <w:rPr>
          <w:rFonts w:ascii="Times New Roman" w:hAnsi="Times New Roman" w:cs="Times New Roman"/>
          <w:sz w:val="16"/>
        </w:rPr>
        <w:t xml:space="preserve">China, invariably mentioned as America's prospective successor, has an impressive imperial lineage and a strategic tradition of carefully calibrated patience, both of which have been critical 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that </w:t>
      </w:r>
      <w:r w:rsidRPr="00AA7CA1">
        <w:rPr>
          <w:rStyle w:val="StyleBoldUnderline"/>
        </w:rPr>
        <w:t>China is not yet ready to assume in full America's role in the world</w:t>
      </w:r>
      <w:r w:rsidRPr="007E7271">
        <w:rPr>
          <w:rFonts w:ascii="Times New Roman" w:hAnsi="Times New Roman" w:cs="Times New Roman"/>
          <w:sz w:val="16"/>
        </w:rPr>
        <w:t xml:space="preserve">. Beijing's leaders themselves have repeatedly emphasized that on every important measure of development, wealth, and power, China </w:t>
      </w:r>
      <w:r w:rsidRPr="00AA7CA1">
        <w:rPr>
          <w:rStyle w:val="StyleBoldUnderline"/>
        </w:rPr>
        <w:t>will still be a modernizing and developing</w:t>
      </w:r>
      <w:r w:rsidRPr="007E7271">
        <w:rPr>
          <w:rFonts w:ascii="Times New Roman" w:hAnsi="Times New Roman" w:cs="Times New Roman"/>
          <w:sz w:val="16"/>
        </w:rPr>
        <w:t xml:space="preserve"> state </w:t>
      </w:r>
      <w:r w:rsidRPr="00AA7CA1">
        <w:rPr>
          <w:rStyle w:val="StyleBoldUnderline"/>
        </w:rPr>
        <w:t>several decades from now, significantly behind not only the United States but also Europe and Japan in the major per capita indices of modernity and national power</w:t>
      </w:r>
      <w:r w:rsidRPr="007E7271">
        <w:rPr>
          <w:rFonts w:ascii="Times New Roman" w:hAnsi="Times New Roman" w:cs="Times New Roman"/>
          <w:sz w:val="16"/>
        </w:rPr>
        <w:t xml:space="preserve">. Accordingly, </w:t>
      </w:r>
      <w:r w:rsidRPr="00AA7CA1">
        <w:rPr>
          <w:rStyle w:val="StyleBoldUnderline"/>
        </w:rPr>
        <w:t xml:space="preserve">Chinese leaders have been restrained in laying any overt claims to global leadership. </w:t>
      </w:r>
      <w:r w:rsidRPr="007E7271">
        <w:rPr>
          <w:rFonts w:ascii="Times New Roman" w:hAnsi="Times New Roman" w:cs="Times New Roman"/>
          <w:sz w:val="16"/>
        </w:rPr>
        <w:t xml:space="preserve">At some stage, </w:t>
      </w:r>
      <w:r w:rsidRPr="00AA7CA1">
        <w:rPr>
          <w:rStyle w:val="StyleBoldUnderline"/>
        </w:rPr>
        <w:t xml:space="preserve">however, </w:t>
      </w:r>
      <w:r w:rsidRPr="00AA7CA1">
        <w:rPr>
          <w:rStyle w:val="StyleBoldUnderline"/>
          <w:highlight w:val="yellow"/>
        </w:rPr>
        <w:t>a more assertive Chinese nationalism could arise</w:t>
      </w:r>
      <w:r w:rsidRPr="007E7271">
        <w:rPr>
          <w:rFonts w:ascii="Times New Roman" w:hAnsi="Times New Roman" w:cs="Times New Roman"/>
          <w:sz w:val="16"/>
        </w:rPr>
        <w:t xml:space="preserve"> and damage China's international interests</w:t>
      </w:r>
      <w:r w:rsidRPr="00AA7CA1">
        <w:rPr>
          <w:rStyle w:val="StyleBoldUnderline"/>
        </w:rPr>
        <w:t xml:space="preserve">. </w:t>
      </w:r>
      <w:r w:rsidRPr="00AA7CA1">
        <w:rPr>
          <w:rStyle w:val="StyleBoldUnderline"/>
          <w:highlight w:val="yellow"/>
        </w:rPr>
        <w:t xml:space="preserve">A swaggering, nationalistic Beijing would </w:t>
      </w:r>
      <w:r w:rsidRPr="00AA7CA1">
        <w:rPr>
          <w:rStyle w:val="StyleBoldUnderline"/>
        </w:rPr>
        <w:t xml:space="preserve">unintentionally </w:t>
      </w:r>
      <w:r w:rsidRPr="00AA7CA1">
        <w:rPr>
          <w:rStyle w:val="StyleBoldUnderline"/>
          <w:highlight w:val="yellow"/>
        </w:rPr>
        <w:t>mobilize a powerful regional coalition against itself</w:t>
      </w:r>
      <w:r w:rsidRPr="00AA7CA1">
        <w:rPr>
          <w:rStyle w:val="StyleBoldUnderline"/>
        </w:rPr>
        <w:t>.</w:t>
      </w:r>
      <w:r w:rsidRPr="007E7271">
        <w:rPr>
          <w:rFonts w:ascii="Times New Roman" w:hAnsi="Times New Roman" w:cs="Times New Roman"/>
          <w:sz w:val="16"/>
        </w:rPr>
        <w:t xml:space="preserve"> None of China's key neighbors -- India, Japan, and Russia -- is ready to acknowledge China's entitlement to America's place on the global totem pole. </w:t>
      </w:r>
      <w:r w:rsidRPr="00AA7CA1">
        <w:rPr>
          <w:rStyle w:val="StyleBoldUnderline"/>
        </w:rPr>
        <w:t xml:space="preserve">They might even seek support from a waning America to offset an overly assertive China. </w:t>
      </w:r>
      <w:r w:rsidRPr="00AA7CA1">
        <w:rPr>
          <w:rStyle w:val="StyleBoldUnderline"/>
          <w:highlight w:val="yellow"/>
        </w:rPr>
        <w:t xml:space="preserve">The resulting regional scramble could become intense, </w:t>
      </w:r>
      <w:r w:rsidRPr="00AA7CA1">
        <w:rPr>
          <w:rStyle w:val="StyleBoldUnderline"/>
        </w:rPr>
        <w:t xml:space="preserve">especially </w:t>
      </w:r>
      <w:r w:rsidRPr="00AA7CA1">
        <w:rPr>
          <w:rStyle w:val="StyleBoldUnderline"/>
          <w:highlight w:val="yellow"/>
        </w:rPr>
        <w:t>given</w:t>
      </w:r>
      <w:r w:rsidRPr="00AA7CA1">
        <w:rPr>
          <w:rStyle w:val="StyleBoldUnderline"/>
        </w:rPr>
        <w:t xml:space="preserve"> the similar </w:t>
      </w:r>
      <w:r w:rsidRPr="00AA7CA1">
        <w:rPr>
          <w:rStyle w:val="StyleBoldUnderline"/>
          <w:highlight w:val="yellow"/>
        </w:rPr>
        <w:t>nationalistic tendencies among China's neighbors.</w:t>
      </w:r>
      <w:r w:rsidRPr="00AA7CA1">
        <w:rPr>
          <w:rStyle w:val="StyleBoldUnderline"/>
        </w:rPr>
        <w:t xml:space="preserve"> A phase of acute international tension in Asia could ensue. </w:t>
      </w:r>
      <w:r w:rsidRPr="00AA7CA1">
        <w:rPr>
          <w:rStyle w:val="StyleBoldUnderline"/>
          <w:highlight w:val="yellow"/>
        </w:rPr>
        <w:t>Asia</w:t>
      </w:r>
      <w:r w:rsidRPr="007E7271">
        <w:rPr>
          <w:rFonts w:ascii="Times New Roman" w:hAnsi="Times New Roman" w:cs="Times New Roman"/>
          <w:sz w:val="16"/>
        </w:rPr>
        <w:t xml:space="preserve"> of the 21st century </w:t>
      </w:r>
      <w:r w:rsidRPr="00AA7CA1">
        <w:rPr>
          <w:rStyle w:val="StyleBoldUnderline"/>
          <w:highlight w:val="yellow"/>
        </w:rPr>
        <w:t>could</w:t>
      </w:r>
      <w:r w:rsidRPr="00AA7CA1">
        <w:rPr>
          <w:rStyle w:val="StyleBoldUnderline"/>
        </w:rPr>
        <w:t xml:space="preserve"> then </w:t>
      </w:r>
      <w:r w:rsidRPr="00AA7CA1">
        <w:rPr>
          <w:rStyle w:val="StyleBoldUnderline"/>
          <w:highlight w:val="yellow"/>
        </w:rPr>
        <w:t>be</w:t>
      </w:r>
      <w:r w:rsidRPr="00AA7CA1">
        <w:rPr>
          <w:rStyle w:val="StyleBoldUnderline"/>
        </w:rPr>
        <w:t xml:space="preserve">gin to resemble Europe of the 20th century -- </w:t>
      </w:r>
      <w:r w:rsidRPr="00AA7CA1">
        <w:rPr>
          <w:rStyle w:val="StyleBoldUnderline"/>
          <w:highlight w:val="yellow"/>
        </w:rPr>
        <w:t>violent and bloodthirsty</w:t>
      </w:r>
      <w:r w:rsidRPr="00AA7CA1">
        <w:rPr>
          <w:rStyle w:val="StyleBoldUnderline"/>
        </w:rPr>
        <w:t xml:space="preserve">. </w:t>
      </w:r>
      <w:r w:rsidRPr="007E7271">
        <w:rPr>
          <w:rFonts w:ascii="Times New Roman" w:hAnsi="Times New Roman" w:cs="Times New Roman"/>
          <w:sz w:val="16"/>
        </w:rPr>
        <w:t xml:space="preserve">At the same time, </w:t>
      </w:r>
      <w:r w:rsidRPr="00AA7CA1">
        <w:rPr>
          <w:rStyle w:val="StyleBoldUnderline"/>
          <w:highlight w:val="yellow"/>
        </w:rPr>
        <w:t xml:space="preserve">the security of </w:t>
      </w:r>
      <w:r w:rsidRPr="00AA7CA1">
        <w:rPr>
          <w:rStyle w:val="StyleBoldUnderline"/>
        </w:rPr>
        <w:t xml:space="preserve">a number of </w:t>
      </w:r>
      <w:r w:rsidRPr="00AA7CA1">
        <w:rPr>
          <w:rStyle w:val="StyleBoldUnderline"/>
          <w:highlight w:val="yellow"/>
        </w:rPr>
        <w:t>weaker states</w:t>
      </w:r>
      <w:r w:rsidRPr="007E7271">
        <w:rPr>
          <w:rFonts w:ascii="Times New Roman" w:hAnsi="Times New Roman" w:cs="Times New Roman"/>
          <w:sz w:val="16"/>
        </w:rPr>
        <w:t xml:space="preserve"> located geographically next to major regional powers also </w:t>
      </w:r>
      <w:r w:rsidRPr="00AA7CA1">
        <w:rPr>
          <w:rStyle w:val="StyleBoldUnderline"/>
          <w:highlight w:val="yellow"/>
        </w:rPr>
        <w:t>depends on</w:t>
      </w:r>
      <w:r w:rsidRPr="00AA7CA1">
        <w:rPr>
          <w:rStyle w:val="StyleBoldUnderline"/>
        </w:rPr>
        <w:t xml:space="preserve"> the international status quo reinforced by </w:t>
      </w:r>
      <w:r w:rsidRPr="00AA7CA1">
        <w:rPr>
          <w:rStyle w:val="StyleBoldUnderline"/>
          <w:highlight w:val="yellow"/>
        </w:rPr>
        <w:t>America's global preeminence</w:t>
      </w:r>
      <w:r w:rsidRPr="007E7271">
        <w:rPr>
          <w:rFonts w:ascii="Times New Roman" w:hAnsi="Times New Roman" w:cs="Times New Roman"/>
          <w:sz w:val="16"/>
        </w:rPr>
        <w:t xml:space="preserve"> -- and would be made significantly more vulnerable in proportion to America's decline. The states in that exposed position -- </w:t>
      </w:r>
      <w:r w:rsidRPr="00AA7CA1">
        <w:rPr>
          <w:rStyle w:val="StyleBoldUnderline"/>
        </w:rPr>
        <w:t xml:space="preserve">including Georgia, Taiwan, South Korea, Belarus, Ukraine, Afghanistan, Pakistan, Israel, and the greater Middle East </w:t>
      </w:r>
      <w:r w:rsidRPr="007E7271">
        <w:rPr>
          <w:rFonts w:ascii="Times New Roman" w:hAnsi="Times New Roman" w:cs="Times New Roman"/>
          <w:sz w:val="16"/>
        </w:rPr>
        <w:t xml:space="preserve">-- are today's geopolitical equivalents of nature's most endangered species. </w:t>
      </w:r>
      <w:r w:rsidRPr="00AA7CA1">
        <w:rPr>
          <w:rStyle w:val="StyleBoldUnderline"/>
        </w:rPr>
        <w:t>Their fates are closely tied to the nature of the international environment left behind by a waning America, be it ordered and restrained or, much more likely, self-serving and expansionist. A faltering United States could also find its strategic partnership with Mexico in jeopardy.</w:t>
      </w:r>
      <w:r w:rsidRPr="007E7271">
        <w:rPr>
          <w:rFonts w:ascii="Times New Roman" w:hAnsi="Times New Roman" w:cs="Times New Roman"/>
          <w:sz w:val="16"/>
        </w:rPr>
        <w:t xml:space="preserve"> America's economic resilience and political stability have so far mitigated many of the challenges posed by such sensitive neighborhood issues as economic dependence, immigration, and the narcotics trade. </w:t>
      </w:r>
      <w:r w:rsidRPr="00AA7CA1">
        <w:rPr>
          <w:rStyle w:val="StyleBoldUnderline"/>
        </w:rPr>
        <w:t xml:space="preserve">A decline in American power, however, would likely undermine the health and good judgment of the U.S. economic and political systems. </w:t>
      </w:r>
      <w:r w:rsidRPr="00AA7CA1">
        <w:rPr>
          <w:rStyle w:val="StyleBoldUnderline"/>
          <w:highlight w:val="yellow"/>
        </w:rPr>
        <w:t>A waning United States would likely be more nationalistic</w:t>
      </w:r>
      <w:r w:rsidRPr="00AA7CA1">
        <w:rPr>
          <w:rStyle w:val="StyleBoldUnderline"/>
        </w:rPr>
        <w:t xml:space="preserve">, more defensive about its national identity, </w:t>
      </w:r>
      <w:r w:rsidRPr="00AA7CA1">
        <w:rPr>
          <w:rStyle w:val="StyleBoldUnderline"/>
          <w:highlight w:val="yellow"/>
        </w:rPr>
        <w:t>more paranoid</w:t>
      </w:r>
      <w:r w:rsidRPr="00AA7CA1">
        <w:rPr>
          <w:rStyle w:val="StyleBoldUnderline"/>
        </w:rPr>
        <w:t xml:space="preserve"> about its homeland security, </w:t>
      </w:r>
      <w:r w:rsidRPr="00AA7CA1">
        <w:rPr>
          <w:rStyle w:val="StyleBoldUnderline"/>
          <w:highlight w:val="yellow"/>
        </w:rPr>
        <w:t>and less willing to sacrifice resources</w:t>
      </w:r>
      <w:r w:rsidRPr="00AA7CA1">
        <w:rPr>
          <w:rStyle w:val="StyleBoldUnderline"/>
        </w:rPr>
        <w:t xml:space="preserve"> for the sake of others' development</w:t>
      </w:r>
      <w:r w:rsidRPr="007E7271">
        <w:rPr>
          <w:rFonts w:ascii="Times New Roman" w:hAnsi="Times New Roman" w:cs="Times New Roman"/>
          <w:sz w:val="16"/>
        </w:rPr>
        <w:t xml:space="preserve">. The worsening of relations between a declining America and an internally troubled Mexico could even give rise to a particularly ominous phenomenon: the emergence, as a major issue in nationalistically aroused Mexican politics, of territorial claims justified by history and ignited by cross-border incidents. </w:t>
      </w:r>
      <w:r w:rsidRPr="00AA7CA1">
        <w:rPr>
          <w:rStyle w:val="StyleBoldUnderline"/>
          <w:highlight w:val="yellow"/>
        </w:rPr>
        <w:t xml:space="preserve">Another consequence </w:t>
      </w:r>
      <w:r w:rsidRPr="00AA7CA1">
        <w:rPr>
          <w:rStyle w:val="StyleBoldUnderline"/>
        </w:rPr>
        <w:t xml:space="preserve">of American decline </w:t>
      </w:r>
      <w:r w:rsidRPr="00AA7CA1">
        <w:rPr>
          <w:rStyle w:val="StyleBoldUnderline"/>
          <w:highlight w:val="yellow"/>
        </w:rPr>
        <w:t xml:space="preserve">could be a corrosion of </w:t>
      </w:r>
      <w:r w:rsidRPr="00AA7CA1">
        <w:rPr>
          <w:rStyle w:val="StyleBoldUnderline"/>
        </w:rPr>
        <w:t xml:space="preserve">the generally </w:t>
      </w:r>
      <w:r w:rsidRPr="00AA7CA1">
        <w:rPr>
          <w:rStyle w:val="StyleBoldUnderline"/>
          <w:highlight w:val="yellow"/>
        </w:rPr>
        <w:t>cooperative management of the global commons</w:t>
      </w:r>
      <w:r w:rsidRPr="007E7271">
        <w:rPr>
          <w:rFonts w:ascii="Times New Roman" w:hAnsi="Times New Roman" w:cs="Times New Roman"/>
          <w:sz w:val="16"/>
        </w:rPr>
        <w:t xml:space="preserve"> -- </w:t>
      </w:r>
      <w:r w:rsidRPr="00AA7CA1">
        <w:rPr>
          <w:rStyle w:val="StyleBoldUnderline"/>
        </w:rPr>
        <w:t xml:space="preserve">shared interests such as sea lanes, space, cyberspace, and the environment, </w:t>
      </w:r>
      <w:r w:rsidRPr="00AA7CA1">
        <w:rPr>
          <w:rStyle w:val="StyleBoldUnderline"/>
          <w:highlight w:val="yellow"/>
        </w:rPr>
        <w:t>whose protection is imperative to</w:t>
      </w:r>
      <w:r w:rsidRPr="00AA7CA1">
        <w:rPr>
          <w:rStyle w:val="StyleBoldUnderline"/>
        </w:rPr>
        <w:t xml:space="preserve"> the long-term growth of the global economy and the continuation of </w:t>
      </w:r>
      <w:r w:rsidRPr="00AA7CA1">
        <w:rPr>
          <w:rStyle w:val="StyleBoldUnderline"/>
          <w:highlight w:val="yellow"/>
        </w:rPr>
        <w:t>basic geopolitical stability</w:t>
      </w:r>
      <w:r w:rsidRPr="00AA7CA1">
        <w:rPr>
          <w:rStyle w:val="StyleBoldUnderline"/>
        </w:rPr>
        <w:t xml:space="preserve">. </w:t>
      </w:r>
      <w:r w:rsidRPr="007E7271">
        <w:rPr>
          <w:rFonts w:ascii="Times New Roman" w:hAnsi="Times New Roman" w:cs="Times New Roman"/>
          <w:sz w:val="16"/>
        </w:rPr>
        <w:t xml:space="preserve">In almost every case, </w:t>
      </w:r>
      <w:r w:rsidRPr="00AA7CA1">
        <w:rPr>
          <w:rStyle w:val="StyleBoldUnderline"/>
        </w:rPr>
        <w:t>the potential absence of a constructive and influential U.S. role would fatally undermine the essential communality of the global commons because the superiority and ubiquity of American power creates order where there would normally be conflict</w:t>
      </w:r>
      <w:r w:rsidRPr="007E7271">
        <w:rPr>
          <w:rFonts w:ascii="Times New Roman" w:hAnsi="Times New Roman" w:cs="Times New Roman"/>
          <w:sz w:val="16"/>
        </w:rPr>
        <w:t xml:space="preserve">. None of this will necessarily come to pass. Nor is the concern that America's decline would generate global insecurity, endanger some vulnerable states, and produce a more troubled North American neighborhood an argument for U.S. global supremacy. In fact, the strategic complexities of the world in the 21st century make such supremacy unattainable. But those dreaming today of America's collapse would probably come to regret it. And as </w:t>
      </w:r>
      <w:r w:rsidRPr="00AA7CA1">
        <w:rPr>
          <w:rStyle w:val="StyleBoldUnderline"/>
        </w:rPr>
        <w:t>the world after America would be increasingly complicated and chaotic,</w:t>
      </w:r>
      <w:r w:rsidRPr="007E7271">
        <w:rPr>
          <w:rFonts w:ascii="Times New Roman" w:hAnsi="Times New Roman" w:cs="Times New Roman"/>
          <w:sz w:val="16"/>
        </w:rPr>
        <w:t xml:space="preserve"> it is imperative that the United States pursue a new, timely strategic vision for its foreign policy -- or start bracing itself for a dangerous slide into global turmoil.</w:t>
      </w:r>
    </w:p>
    <w:p w:rsidR="005E5C6B" w:rsidRDefault="005E5C6B" w:rsidP="005E5C6B">
      <w:pPr>
        <w:rPr>
          <w:rStyle w:val="StyleBoldUnderline"/>
          <w:b w:val="0"/>
          <w:bCs w:val="0"/>
          <w:u w:val="none"/>
        </w:rPr>
      </w:pPr>
    </w:p>
    <w:p w:rsidR="005E5C6B" w:rsidRDefault="005E5C6B" w:rsidP="005E5C6B">
      <w:pPr>
        <w:rPr>
          <w:rStyle w:val="StyleBoldUnderline"/>
          <w:b w:val="0"/>
          <w:bCs w:val="0"/>
          <w:u w:val="none"/>
        </w:rPr>
      </w:pPr>
    </w:p>
    <w:p w:rsidR="00FF18B8" w:rsidRPr="007E7271" w:rsidRDefault="00FF18B8" w:rsidP="00FF18B8">
      <w:pPr>
        <w:pStyle w:val="Heading4"/>
        <w:rPr>
          <w:rFonts w:eastAsia="Times New Roman"/>
          <w:lang w:bidi="en-US"/>
        </w:rPr>
      </w:pPr>
      <w:r w:rsidRPr="007E7271">
        <w:rPr>
          <w:rFonts w:eastAsia="Times New Roman"/>
          <w:lang w:bidi="en-US"/>
        </w:rPr>
        <w:t>History is on our side – there’s zero chance that war erupts or escalates in a world of the aff – there is only a risk of war if you vote neg.</w:t>
      </w:r>
    </w:p>
    <w:p w:rsidR="00FF18B8" w:rsidRPr="007E7271" w:rsidRDefault="00FF18B8" w:rsidP="00FF18B8">
      <w:pPr>
        <w:rPr>
          <w:rFonts w:ascii="Times New Roman" w:eastAsia="Calibri" w:hAnsi="Times New Roman" w:cs="Times New Roman"/>
          <w:sz w:val="20"/>
        </w:rPr>
      </w:pPr>
      <w:r w:rsidRPr="007E7271">
        <w:rPr>
          <w:rFonts w:ascii="Times New Roman" w:eastAsia="Calibri" w:hAnsi="Times New Roman" w:cs="Times New Roman"/>
          <w:sz w:val="20"/>
        </w:rPr>
        <w:t xml:space="preserve">Bradley A. </w:t>
      </w:r>
      <w:r w:rsidRPr="007E7271">
        <w:rPr>
          <w:rFonts w:ascii="Times New Roman" w:eastAsia="Calibri" w:hAnsi="Times New Roman" w:cs="Times New Roman"/>
          <w:b/>
          <w:bCs/>
          <w:sz w:val="24"/>
        </w:rPr>
        <w:t>Thayer</w:t>
      </w:r>
      <w:r w:rsidRPr="007E7271">
        <w:rPr>
          <w:rFonts w:ascii="Times New Roman" w:eastAsia="Calibri" w:hAnsi="Times New Roman" w:cs="Times New Roman"/>
          <w:sz w:val="20"/>
        </w:rPr>
        <w:t xml:space="preserve">, </w:t>
      </w:r>
      <w:r w:rsidRPr="007E7271">
        <w:rPr>
          <w:rFonts w:ascii="Times New Roman" w:eastAsia="Calibri" w:hAnsi="Times New Roman" w:cs="Times New Roman"/>
          <w:b/>
          <w:bCs/>
          <w:sz w:val="24"/>
        </w:rPr>
        <w:t>2007</w:t>
      </w:r>
      <w:r w:rsidRPr="007E7271">
        <w:rPr>
          <w:rFonts w:ascii="Times New Roman" w:eastAsia="Calibri" w:hAnsi="Times New Roman" w:cs="Times New Roman"/>
          <w:sz w:val="20"/>
        </w:rPr>
        <w:t>, Associate Professor in the Department of Defense and Strategic Studies, Missouri State University, American Empire, Routledge, p. 45</w:t>
      </w:r>
    </w:p>
    <w:p w:rsidR="00FF18B8" w:rsidRPr="007E7271" w:rsidRDefault="00FF18B8" w:rsidP="00FF18B8">
      <w:pPr>
        <w:ind w:left="90"/>
        <w:rPr>
          <w:rFonts w:ascii="Times New Roman" w:hAnsi="Times New Roman" w:cs="Times New Roman"/>
          <w:sz w:val="16"/>
        </w:rPr>
      </w:pPr>
      <w:r w:rsidRPr="007E7271">
        <w:rPr>
          <w:rFonts w:ascii="Times New Roman" w:hAnsi="Times New Roman" w:cs="Helvetica"/>
          <w:sz w:val="16"/>
          <w:lang w:bidi="en-US"/>
        </w:rPr>
        <w:t xml:space="preserve">Peace, like good health, is not often noticed, but certainly is missed when absent. </w:t>
      </w:r>
      <w:r w:rsidRPr="00AA7CA1">
        <w:rPr>
          <w:rStyle w:val="StyleBoldUnderline"/>
        </w:rPr>
        <w:t>Throughout history, peace and stability have been a major benefit of empires.</w:t>
      </w:r>
      <w:r w:rsidRPr="007E7271">
        <w:rPr>
          <w:rFonts w:ascii="Times New Roman" w:hAnsi="Times New Roman" w:cs="Times New Roman"/>
          <w:sz w:val="16"/>
        </w:rPr>
        <w:t xml:space="preserve"> In fact, pax Romana in Latin means the Roman peace, or the stabil-ity brought about by the Roman Empire. Rome’s power was so overwhelming that no one could challenge it successfully for hundreds of years. The result was stability within the Roman Empire. Where Rome conquered, peace, law, order, education, a common language, and much else followed. That was true of the British Empire (pax Britannica) too. </w:t>
      </w:r>
      <w:r w:rsidRPr="00AA7CA1">
        <w:rPr>
          <w:rStyle w:val="StyleBoldUnderline"/>
        </w:rPr>
        <w:t>So it is with the United States today. Peace and stability are major benefits of the American Empire. The fact that America is so powerful actually reduces the likelihood of major war. Scholars of international politics have found that the presence of a dominant state in international politics actually reduces the likelihood of war because weaker states, including even great powers, know that it is unlikely that they could challenge the dominant state and win.</w:t>
      </w:r>
      <w:r w:rsidRPr="007E7271">
        <w:rPr>
          <w:rFonts w:ascii="Times New Roman" w:hAnsi="Times New Roman" w:cs="Times New Roman"/>
          <w:sz w:val="16"/>
        </w:rPr>
        <w:t xml:space="preserve"> They may resort to other mechanisms or tactics to challenge the dominant coun-try, but are unlikely to do so directly. </w:t>
      </w:r>
      <w:r w:rsidRPr="00AA7CA1">
        <w:rPr>
          <w:rStyle w:val="StyleBoldUnderline"/>
        </w:rPr>
        <w:t xml:space="preserve">This means that there will be no wars between great powers. </w:t>
      </w:r>
      <w:r w:rsidRPr="007E7271">
        <w:rPr>
          <w:rFonts w:ascii="Times New Roman" w:hAnsi="Times New Roman" w:cs="Times New Roman"/>
          <w:sz w:val="16"/>
        </w:rPr>
        <w:t>At least, not until a challenger (certainly China) thinks it can overthrow the dominant state (the United States). But there will be intense security competition—both China and the United States will watch each other closely, with their intelligence communities increasingly focused on each other, their diplomats striving to ensure that countries around the world do not align with the other, and their militaries seeing the other as their principal threat. This is not unusual in international politics but, in fact, is its “normal” condition. Americans may not pay much attention to it until a crisis occurs. But right now states are competing with one another. This is because international politics does not sleep; it never takes a rest.</w:t>
      </w:r>
    </w:p>
    <w:p w:rsidR="00FF18B8" w:rsidRPr="007E7271" w:rsidRDefault="00FF18B8" w:rsidP="00FF18B8">
      <w:pPr>
        <w:pStyle w:val="Heading4"/>
        <w:rPr>
          <w:rFonts w:eastAsia="Times New Roman"/>
        </w:rPr>
      </w:pPr>
      <w:r w:rsidRPr="007E7271">
        <w:rPr>
          <w:rFonts w:eastAsia="Times New Roman"/>
        </w:rPr>
        <w:t>Prefer our internal links – explains the last five centuries of global hegemons.</w:t>
      </w:r>
    </w:p>
    <w:p w:rsidR="00FF18B8" w:rsidRPr="007E7271" w:rsidRDefault="00FF18B8" w:rsidP="00FF18B8">
      <w:pPr>
        <w:rPr>
          <w:rFonts w:ascii="Times New Roman" w:eastAsia="Calibri" w:hAnsi="Times New Roman" w:cs="Times New Roman"/>
          <w:sz w:val="20"/>
        </w:rPr>
      </w:pPr>
      <w:r w:rsidRPr="007E7271">
        <w:rPr>
          <w:rFonts w:ascii="Times New Roman" w:eastAsia="Calibri" w:hAnsi="Times New Roman" w:cs="Times New Roman"/>
          <w:sz w:val="20"/>
        </w:rPr>
        <w:t xml:space="preserve">Daniel </w:t>
      </w:r>
      <w:r w:rsidRPr="007E7271">
        <w:rPr>
          <w:rFonts w:ascii="Times New Roman" w:eastAsia="Calibri" w:hAnsi="Times New Roman" w:cs="Times New Roman"/>
          <w:b/>
          <w:bCs/>
          <w:sz w:val="24"/>
        </w:rPr>
        <w:t>Drezner</w:t>
      </w:r>
      <w:r w:rsidRPr="007E7271">
        <w:rPr>
          <w:rFonts w:ascii="Times New Roman" w:eastAsia="Calibri" w:hAnsi="Times New Roman" w:cs="Times New Roman"/>
          <w:sz w:val="20"/>
        </w:rPr>
        <w:t xml:space="preserve">, </w:t>
      </w:r>
      <w:r w:rsidRPr="007E7271">
        <w:rPr>
          <w:rFonts w:ascii="Times New Roman" w:eastAsia="Calibri" w:hAnsi="Times New Roman" w:cs="Times New Roman"/>
          <w:b/>
          <w:bCs/>
          <w:sz w:val="24"/>
        </w:rPr>
        <w:t>2001</w:t>
      </w:r>
      <w:r w:rsidRPr="007E7271">
        <w:rPr>
          <w:rFonts w:ascii="Times New Roman" w:eastAsia="Calibri" w:hAnsi="Times New Roman" w:cs="Times New Roman"/>
          <w:sz w:val="20"/>
        </w:rPr>
        <w:t>, professor of international politics at The Fletcher School of Law and Diplomacy at Tufts Universit, “State structure, technological leadership and the maintenance of hegemony,” http://www.danieldrezner.com/research/tech.pdf</w:t>
      </w:r>
    </w:p>
    <w:p w:rsidR="00FF18B8" w:rsidRPr="00AA7CA1" w:rsidRDefault="00FF18B8" w:rsidP="00FF18B8">
      <w:pPr>
        <w:ind w:left="90"/>
        <w:rPr>
          <w:rStyle w:val="StyleBoldUnderline"/>
        </w:rPr>
      </w:pPr>
      <w:r w:rsidRPr="007E7271">
        <w:rPr>
          <w:rFonts w:ascii="Times New Roman" w:hAnsi="Times New Roman" w:cs="Times New Roman"/>
          <w:sz w:val="16"/>
        </w:rPr>
        <w:t>In this decade, proponents of globalization argue that because information and capital are mobile, the location of innovation has been rendered unimportant.6 While this notion has some popular appeal, the globalization thesis lacks theoretical or empirical support. Theoretically, even in a world of perfect information and perfect capital mobility</w:t>
      </w:r>
      <w:r w:rsidRPr="00AA7CA1">
        <w:rPr>
          <w:rStyle w:val="StyleBoldUnderline"/>
        </w:rPr>
        <w:t xml:space="preserve">, economists have shown that the location of technological innovation matters.7 </w:t>
      </w:r>
      <w:r w:rsidRPr="007E7271">
        <w:rPr>
          <w:rFonts w:ascii="Times New Roman" w:hAnsi="Times New Roman" w:cs="Times New Roman"/>
          <w:sz w:val="16"/>
        </w:rPr>
        <w:t xml:space="preserve">Empirically, the claims of globalization proponents have been far-fetched. Capital is not perfectly mobile, and increased economic exchange does not lead to a seamless transfer of technology from one country to another.8 The location of innovation still matters. Long-cycle </w:t>
      </w:r>
      <w:r w:rsidRPr="00AA7CA1">
        <w:rPr>
          <w:rStyle w:val="StyleBoldUnderline"/>
        </w:rPr>
        <w:t>theorists have paid the most attention to the link between technological innovation, economic growth, and the rise and fall of hegemons.</w:t>
      </w:r>
      <w:r w:rsidRPr="007E7271">
        <w:rPr>
          <w:rFonts w:ascii="Times New Roman" w:hAnsi="Times New Roman" w:cs="Times New Roman"/>
          <w:sz w:val="16"/>
        </w:rPr>
        <w:t xml:space="preserve">9 They argue that </w:t>
      </w:r>
      <w:r w:rsidRPr="00AA7CA1">
        <w:rPr>
          <w:rStyle w:val="StyleBoldUnderline"/>
        </w:rPr>
        <w:t>the past five hundred years of the global political economy can be explained by the waxing and waning of hegemonic powers</w:t>
      </w:r>
      <w:r w:rsidRPr="007E7271">
        <w:rPr>
          <w:rFonts w:ascii="Times New Roman" w:hAnsi="Times New Roman" w:cs="Times New Roman"/>
          <w:sz w:val="16"/>
        </w:rPr>
        <w:t xml:space="preserve">. </w:t>
      </w:r>
      <w:r w:rsidRPr="00AA7CA1">
        <w:rPr>
          <w:rStyle w:val="StyleBoldUnderline"/>
        </w:rPr>
        <w:t>Countries acquire hegemonic status because they are the first to develop a cluster of technologies in leading sectors</w:t>
      </w:r>
      <w:r w:rsidRPr="007E7271">
        <w:rPr>
          <w:rFonts w:ascii="Times New Roman" w:hAnsi="Times New Roman" w:cs="Times New Roman"/>
          <w:sz w:val="16"/>
        </w:rPr>
        <w:t xml:space="preserve">. These innovations generate spillover effects to the rest of the lead economy, and then to the global economy. </w:t>
      </w:r>
      <w:r w:rsidRPr="00AA7CA1">
        <w:rPr>
          <w:rStyle w:val="StyleBoldUnderline"/>
        </w:rPr>
        <w:t xml:space="preserve">Over time, these ‘technological hegemons’ fail to maintain the rate of innovations, leading to a period of strife until a new hegemonic power is found. </w:t>
      </w:r>
    </w:p>
    <w:p w:rsidR="00FF18B8" w:rsidRPr="007E7271" w:rsidRDefault="00FF18B8" w:rsidP="00FF18B8">
      <w:pPr>
        <w:rPr>
          <w:rFonts w:ascii="Times New Roman" w:eastAsia="Calibri" w:hAnsi="Times New Roman" w:cs="Times New Roman"/>
          <w:sz w:val="20"/>
        </w:rPr>
      </w:pPr>
    </w:p>
    <w:p w:rsidR="00FF18B8" w:rsidRPr="007E7271" w:rsidRDefault="00FF18B8" w:rsidP="00FF18B8">
      <w:pPr>
        <w:pStyle w:val="Heading4"/>
        <w:rPr>
          <w:rFonts w:eastAsia="Times New Roman"/>
        </w:rPr>
      </w:pPr>
      <w:r w:rsidRPr="007E7271">
        <w:rPr>
          <w:rFonts w:eastAsia="Times New Roman"/>
        </w:rPr>
        <w:t>Statistical backing indicates hegemony has decreased wars since WW2.</w:t>
      </w:r>
    </w:p>
    <w:p w:rsidR="00FF18B8" w:rsidRPr="007E7271" w:rsidRDefault="00FF18B8" w:rsidP="00FF18B8">
      <w:pPr>
        <w:rPr>
          <w:rFonts w:ascii="Times New Roman" w:eastAsia="Calibri" w:hAnsi="Times New Roman" w:cs="Times New Roman"/>
          <w:sz w:val="20"/>
        </w:rPr>
      </w:pPr>
      <w:r w:rsidRPr="007E7271">
        <w:rPr>
          <w:rFonts w:ascii="Times New Roman" w:eastAsia="Calibri" w:hAnsi="Times New Roman" w:cs="Times New Roman"/>
          <w:sz w:val="20"/>
        </w:rPr>
        <w:t xml:space="preserve">John M. </w:t>
      </w:r>
      <w:r w:rsidRPr="007E7271">
        <w:rPr>
          <w:rFonts w:ascii="Times New Roman" w:eastAsia="Calibri" w:hAnsi="Times New Roman" w:cs="Times New Roman"/>
          <w:b/>
          <w:bCs/>
          <w:sz w:val="24"/>
        </w:rPr>
        <w:t>Owen</w:t>
      </w:r>
      <w:r w:rsidRPr="007E7271">
        <w:rPr>
          <w:rFonts w:ascii="Times New Roman" w:eastAsia="Calibri" w:hAnsi="Times New Roman" w:cs="Times New Roman"/>
          <w:sz w:val="20"/>
        </w:rPr>
        <w:t>, 2-11-</w:t>
      </w:r>
      <w:r w:rsidRPr="007E7271">
        <w:rPr>
          <w:rFonts w:ascii="Times New Roman" w:eastAsia="Calibri" w:hAnsi="Times New Roman" w:cs="Times New Roman"/>
          <w:b/>
          <w:bCs/>
          <w:sz w:val="24"/>
        </w:rPr>
        <w:t>2011</w:t>
      </w:r>
      <w:r w:rsidRPr="007E7271">
        <w:rPr>
          <w:rFonts w:ascii="Times New Roman" w:eastAsia="Calibri" w:hAnsi="Times New Roman" w:cs="Times New Roman"/>
          <w:sz w:val="20"/>
        </w:rPr>
        <w:t>, Professor of Politics at University of Virginia PhD from Harvard, "DON’T DISCOUNT HEGEMONY," www.cato-unbound.org/2011/02/11/john-owen/dont-discount-hegemony/</w:t>
      </w:r>
    </w:p>
    <w:p w:rsidR="00FF18B8" w:rsidRPr="00AA7CA1" w:rsidRDefault="00FF18B8" w:rsidP="00FF18B8">
      <w:pPr>
        <w:ind w:left="90"/>
        <w:rPr>
          <w:rStyle w:val="StyleBoldUnderline"/>
        </w:rPr>
      </w:pPr>
      <w:r w:rsidRPr="007E7271">
        <w:rPr>
          <w:rFonts w:ascii="Times New Roman" w:hAnsi="Times New Roman" w:cs="Times New Roman"/>
          <w:sz w:val="16"/>
        </w:rPr>
        <w:t xml:space="preserve">Andrew </w:t>
      </w:r>
      <w:r w:rsidRPr="00AA7CA1">
        <w:rPr>
          <w:rStyle w:val="StyleBoldUnderline"/>
        </w:rPr>
        <w:t>Mack and his colleagues</w:t>
      </w:r>
      <w:r w:rsidRPr="007E7271">
        <w:rPr>
          <w:rFonts w:ascii="Times New Roman" w:hAnsi="Times New Roman" w:cs="Times New Roman"/>
          <w:sz w:val="16"/>
        </w:rPr>
        <w:t xml:space="preserve"> at the Human Security Report Project are to be congratulated. Not only do they </w:t>
      </w:r>
      <w:r w:rsidRPr="00AA7CA1">
        <w:rPr>
          <w:rStyle w:val="StyleBoldUnderline"/>
        </w:rPr>
        <w:t>present a study with a striking conclusion, driven by data, free of theoretical or ideological bias</w:t>
      </w:r>
      <w:r w:rsidRPr="007E7271">
        <w:rPr>
          <w:rFonts w:ascii="Times New Roman" w:hAnsi="Times New Roman" w:cs="Times New Roman"/>
          <w:sz w:val="16"/>
        </w:rPr>
        <w:t xml:space="preserve">, </w:t>
      </w:r>
      <w:r w:rsidRPr="00AA7CA1">
        <w:rPr>
          <w:rStyle w:val="StyleBoldUnderline"/>
        </w:rPr>
        <w:t>but</w:t>
      </w:r>
      <w:r w:rsidRPr="007E7271">
        <w:rPr>
          <w:rFonts w:ascii="Times New Roman" w:hAnsi="Times New Roman" w:cs="Times New Roman"/>
          <w:sz w:val="16"/>
        </w:rPr>
        <w:t xml:space="preserve"> they also do something quite unfashionable: </w:t>
      </w:r>
      <w:r w:rsidRPr="00AA7CA1">
        <w:rPr>
          <w:rStyle w:val="StyleBoldUnderline"/>
        </w:rPr>
        <w:t>they bear good news</w:t>
      </w:r>
      <w:r w:rsidRPr="007E7271">
        <w:rPr>
          <w:rFonts w:ascii="Times New Roman" w:hAnsi="Times New Roman" w:cs="Times New Roman"/>
          <w:sz w:val="16"/>
        </w:rPr>
        <w:t xml:space="preserve">. Social scientists really are not supposed to do that. Our job is, if not to be Malthusians, then at least to point out disturbing trends, looming catastrophes, and the imbecility and mendacity of policy makers.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I shall challenge neither the data nor the general conclusion that </w:t>
      </w:r>
      <w:r w:rsidRPr="00AA7CA1">
        <w:rPr>
          <w:rStyle w:val="StyleBoldUnderline"/>
        </w:rPr>
        <w:t>violent conflict around the world has been decreasing in fits and starts since the Second World War.</w:t>
      </w:r>
      <w:r w:rsidRPr="007E7271">
        <w:rPr>
          <w:rFonts w:ascii="Times New Roman" w:hAnsi="Times New Roman" w:cs="Times New Roman"/>
          <w:sz w:val="16"/>
        </w:rPr>
        <w:t xml:space="preserve"> </w:t>
      </w:r>
      <w:r w:rsidRPr="00AA7CA1">
        <w:rPr>
          <w:rStyle w:val="StyleBoldUnderline"/>
        </w:rPr>
        <w:t>When it comes to violent conflict among and within countries, things have been getting better</w:t>
      </w:r>
      <w:r w:rsidRPr="007E7271">
        <w:rPr>
          <w:rFonts w:ascii="Times New Roman" w:hAnsi="Times New Roman" w:cs="Times New Roman"/>
          <w:sz w:val="16"/>
        </w:rPr>
        <w:t xml:space="preserve">. (The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 Concerning international wars, one version of the “nuclear-peace” theory is not in fact laid to rest by the data.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 But the most important “nuclear-peace” claim has been about mutually assured destruction, which obtains between two robustly nuclear-armed states. The claim is that (1) rational states having second-strike capabilities—enough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 </w:t>
      </w:r>
      <w:r w:rsidRPr="00AA7CA1">
        <w:rPr>
          <w:rStyle w:val="StyleBoldUnderline"/>
        </w:rPr>
        <w:t>Regarding the downward trend in international war, Professor Mack is friendlier to more palatable theories such as the “democratic peace”</w:t>
      </w:r>
      <w:r w:rsidRPr="007E7271">
        <w:rPr>
          <w:rFonts w:ascii="Times New Roman" w:hAnsi="Times New Roman" w:cs="Times New Roman"/>
          <w:sz w:val="16"/>
        </w:rPr>
        <w:t xml:space="preserve"> (</w:t>
      </w:r>
      <w:r w:rsidRPr="00AA7CA1">
        <w:rPr>
          <w:rStyle w:val="StyleBoldUnderline"/>
        </w:rPr>
        <w:t>democracies do not fight one another, and the proportion of democracies has increased, hence less war</w:t>
      </w:r>
      <w:r w:rsidRPr="007E7271">
        <w:rPr>
          <w:rFonts w:ascii="Times New Roman" w:hAnsi="Times New Roman" w:cs="Times New Roman"/>
          <w:sz w:val="16"/>
        </w:rPr>
        <w:t xml:space="preserve">); </w:t>
      </w:r>
      <w:r w:rsidRPr="00AA7CA1">
        <w:rPr>
          <w:rStyle w:val="StyleBoldUnderline"/>
        </w:rPr>
        <w:t>the interdependence</w:t>
      </w:r>
      <w:r w:rsidRPr="007E7271">
        <w:rPr>
          <w:rFonts w:ascii="Times New Roman" w:hAnsi="Times New Roman" w:cs="Times New Roman"/>
          <w:sz w:val="16"/>
        </w:rPr>
        <w:t xml:space="preserve"> or “commercial peace” (</w:t>
      </w:r>
      <w:r w:rsidRPr="00AA7CA1">
        <w:rPr>
          <w:rStyle w:val="StyleBoldUnderline"/>
        </w:rPr>
        <w:t>states with extensive economic ties find it irrational to fight one another</w:t>
      </w:r>
      <w:r w:rsidRPr="007E7271">
        <w:rPr>
          <w:rFonts w:ascii="Times New Roman" w:hAnsi="Times New Roman" w:cs="Times New Roman"/>
          <w:sz w:val="16"/>
        </w:rPr>
        <w:t xml:space="preserve">, and interdependence has increased, hence less war); and the notion that people around the world are more anti-war than their forebears were. Concerning the downward trend in civil wars, he favors theories of economic growth (where commerce is enriching enough people, violence is less appealing—a logic similar to that of the “commercial peace” thesis that applies among nations) and the end of the Cold War (which end reduced superpower support for rival rebel factions in so many Third-World countries). </w:t>
      </w:r>
      <w:r w:rsidRPr="00AA7CA1">
        <w:rPr>
          <w:rStyle w:val="StyleBoldUnderline"/>
        </w:rPr>
        <w:t>These are all plausible mechanisms for peace</w:t>
      </w:r>
      <w:r w:rsidRPr="007E7271">
        <w:rPr>
          <w:rFonts w:ascii="Times New Roman" w:hAnsi="Times New Roman" w:cs="Times New Roman"/>
          <w:sz w:val="16"/>
        </w:rPr>
        <w:t xml:space="preserve">. What is more, none of them excludes any other; all could be working toward the same end. That would be somewhat puzzling, however. Is the world just lucky these days? </w:t>
      </w:r>
      <w:r w:rsidRPr="00AA7CA1">
        <w:rPr>
          <w:rStyle w:val="StyleBoldUnderline"/>
        </w:rPr>
        <w:t>How is it that an array of peace-inducing factors happens to be working coincidentally in our time, when such a magical array was absent in the past? The answer may be that one or more of these mechanisms reinforces some of the others</w:t>
      </w:r>
      <w:r w:rsidRPr="007E7271">
        <w:rPr>
          <w:rFonts w:ascii="Times New Roman" w:hAnsi="Times New Roman" w:cs="Times New Roman"/>
          <w:sz w:val="16"/>
        </w:rPr>
        <w:t xml:space="preserve">, or perhaps some of them are mutually reinforcing. Some scholars, for example, have been focusing on whether economic growth might support democracy and vice versa, and whether both might support international cooperation, including to end civil wars. </w:t>
      </w:r>
      <w:r w:rsidRPr="00AA7CA1">
        <w:rPr>
          <w:rStyle w:val="StyleBoldUnderline"/>
        </w:rPr>
        <w:t>We would still need to explain how this charmed circle of causes got started, however</w:t>
      </w:r>
      <w:r w:rsidRPr="007E7271">
        <w:rPr>
          <w:rFonts w:ascii="Times New Roman" w:hAnsi="Times New Roman" w:cs="Times New Roman"/>
          <w:sz w:val="16"/>
        </w:rPr>
        <w:t xml:space="preserve">. And </w:t>
      </w:r>
      <w:r w:rsidRPr="00AA7CA1">
        <w:rPr>
          <w:rStyle w:val="StyleBoldUnderline"/>
        </w:rPr>
        <w:t>here let me raise another factor</w:t>
      </w:r>
      <w:r w:rsidRPr="007E7271">
        <w:rPr>
          <w:rFonts w:ascii="Times New Roman" w:hAnsi="Times New Roman" w:cs="Times New Roman"/>
          <w:sz w:val="16"/>
        </w:rPr>
        <w:t xml:space="preserve">, perhaps even less appealing than the “nuclear peace” thesis, at least outside of the United States. That factor is what international relations scholars call hegemony—specifically </w:t>
      </w:r>
      <w:r w:rsidRPr="00AA7CA1">
        <w:rPr>
          <w:rStyle w:val="StyleBoldUnderline"/>
        </w:rPr>
        <w:t>American hegemony</w:t>
      </w:r>
      <w:r w:rsidRPr="007E7271">
        <w:rPr>
          <w:rFonts w:ascii="Times New Roman" w:hAnsi="Times New Roman" w:cs="Times New Roman"/>
          <w:sz w:val="16"/>
        </w:rPr>
        <w:t xml:space="preserve">. </w:t>
      </w:r>
      <w:r w:rsidRPr="00AA7CA1">
        <w:rPr>
          <w:rStyle w:val="StyleBoldUnderline"/>
        </w:rPr>
        <w:t>A theory that many regard as discredited, but that refuses to go away, is called hegemonic stability theory.</w:t>
      </w:r>
      <w:r w:rsidRPr="007E7271">
        <w:rPr>
          <w:rFonts w:ascii="Times New Roman" w:hAnsi="Times New Roman" w:cs="Times New Roman"/>
          <w:sz w:val="16"/>
        </w:rPr>
        <w:t xml:space="preserve"> The theory emerged in the 1970s in the realm of international political economy. It asserts that for the global economy to remain open—for countries to keep barriers to trade and investment low—one powerful country must take the lead. Depending on the theorist we consult, “taking the lead” entails paying for global public goods (keeping the sea lanes open, providing liquidity to the international economy), coercion (threatening to raise trade barriers or withdraw military protection from countries that cheat on the rules), or both. The theory is skeptical that international cooperation in economic matters can emerge or endure absent a hegemon. </w:t>
      </w:r>
      <w:r w:rsidRPr="00AA7CA1">
        <w:rPr>
          <w:rStyle w:val="StyleBoldUnderline"/>
        </w:rPr>
        <w:t>The distastefulness of such claims is self-evident: they imply that it is good for everyone the world over if one country has more wealth and power than others. More precisely, they imply that it has been good for the world that the United States has been so predominant</w:t>
      </w:r>
      <w:r w:rsidRPr="007E7271">
        <w:rPr>
          <w:rFonts w:ascii="Times New Roman" w:hAnsi="Times New Roman" w:cs="Times New Roman"/>
          <w:sz w:val="16"/>
        </w:rPr>
        <w:t xml:space="preserve">. There is no obvious reason why hegemonic stability theory could not apply to other areas of international cooperation, including in security affairs, human rights, international law, peacekeeping (UN or otherwise), and so on. What I want to suggest here—suggest, not test—is that </w:t>
      </w:r>
      <w:r w:rsidRPr="00AA7CA1">
        <w:rPr>
          <w:rStyle w:val="StyleBoldUnderline"/>
        </w:rPr>
        <w:t xml:space="preserve">American hegemony might just be a deep cause of the steady decline of political deaths in the world. </w:t>
      </w:r>
      <w:r w:rsidRPr="007E7271">
        <w:rPr>
          <w:rFonts w:ascii="Times New Roman" w:hAnsi="Times New Roman" w:cs="Times New Roman"/>
          <w:sz w:val="16"/>
        </w:rPr>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a candid look at U.S. foreign policy reveals that the country is as ruthlessly self-interested as any other great power in history. The answer is that </w:t>
      </w:r>
      <w:r w:rsidRPr="00AA7CA1">
        <w:rPr>
          <w:rStyle w:val="StyleBoldUnderline"/>
        </w:rPr>
        <w:t>U.S. hegemony might just be a deeper cause of the proximate causes outlined by Professor Mack. Consider economic growth and openness</w:t>
      </w:r>
      <w:r w:rsidRPr="007E7271">
        <w:rPr>
          <w:rFonts w:ascii="Times New Roman" w:hAnsi="Times New Roman" w:cs="Times New Roman"/>
          <w:sz w:val="16"/>
        </w:rPr>
        <w:t xml:space="preserve"> to foreign trade and investment, </w:t>
      </w:r>
      <w:r w:rsidRPr="00AA7CA1">
        <w:rPr>
          <w:rStyle w:val="StyleBoldUnderline"/>
        </w:rPr>
        <w:t>which</w:t>
      </w:r>
      <w:r w:rsidRPr="007E7271">
        <w:rPr>
          <w:rFonts w:ascii="Times New Roman" w:hAnsi="Times New Roman" w:cs="Times New Roman"/>
          <w:sz w:val="16"/>
        </w:rPr>
        <w:t xml:space="preserve"> (so say some theories) </w:t>
      </w:r>
      <w:r w:rsidRPr="00AA7CA1">
        <w:rPr>
          <w:rStyle w:val="StyleBoldUnderline"/>
        </w:rPr>
        <w:t xml:space="preserve">render violence irrational. American power and policies may be responsible for these in two related ways. </w:t>
      </w:r>
      <w:r w:rsidRPr="007E7271">
        <w:rPr>
          <w:rFonts w:ascii="Times New Roman" w:hAnsi="Times New Roman" w:cs="Times New Roman"/>
          <w:sz w:val="16"/>
        </w:rPr>
        <w:t xml:space="preserve">First, at least since the 1940s </w:t>
      </w:r>
      <w:r w:rsidRPr="00AA7CA1">
        <w:rPr>
          <w:rStyle w:val="StyleBoldUnderline"/>
        </w:rPr>
        <w:t xml:space="preserve">Washington has prodded other countries to embrace the market capitalism </w:t>
      </w:r>
      <w:r w:rsidRPr="007E7271">
        <w:rPr>
          <w:rFonts w:ascii="Times New Roman" w:hAnsi="Times New Roman" w:cs="Times New Roman"/>
          <w:sz w:val="16"/>
        </w:rPr>
        <w:t xml:space="preserve">that entails economic openness and produces sustainable economic growth. The United States promotes capitalism for selfish reasons, of course: its own domestic system depends upon growth, which in turn depends upon the efficiency gains from economic interaction with foreign countries, and the more the better. During the Cold War most of its allies accepted some degree of market-driven growth. Second, </w:t>
      </w:r>
      <w:r w:rsidRPr="00AA7CA1">
        <w:rPr>
          <w:rStyle w:val="StyleBoldUnderline"/>
        </w:rPr>
        <w:t xml:space="preserve">the U.S.-led western victory in the Cold </w:t>
      </w:r>
    </w:p>
    <w:p w:rsidR="00FF18B8" w:rsidRPr="007E7271" w:rsidRDefault="00FF18B8" w:rsidP="00FF18B8">
      <w:pPr>
        <w:pStyle w:val="Heading4"/>
        <w:rPr>
          <w:rFonts w:eastAsia="Times New Roman"/>
        </w:rPr>
      </w:pPr>
      <w:r w:rsidRPr="007E7271">
        <w:rPr>
          <w:rFonts w:eastAsia="Times New Roman"/>
        </w:rPr>
        <w:t>Otherwise – status based great power conflict is inevitable – relative lead key to prevent global conflict.</w:t>
      </w:r>
    </w:p>
    <w:p w:rsidR="00FF18B8" w:rsidRPr="007E7271" w:rsidRDefault="00FF18B8" w:rsidP="00FF18B8">
      <w:pPr>
        <w:rPr>
          <w:rFonts w:ascii="Times New Roman" w:eastAsia="Calibri" w:hAnsi="Times New Roman" w:cs="Times New Roman"/>
          <w:sz w:val="20"/>
        </w:rPr>
      </w:pPr>
      <w:r w:rsidRPr="007E7271">
        <w:rPr>
          <w:rFonts w:ascii="Times New Roman" w:eastAsia="Calibri" w:hAnsi="Times New Roman" w:cs="Times New Roman"/>
          <w:sz w:val="20"/>
        </w:rPr>
        <w:t xml:space="preserve">William C. </w:t>
      </w:r>
      <w:r w:rsidRPr="007E7271">
        <w:rPr>
          <w:rFonts w:ascii="Times New Roman" w:eastAsia="Calibri" w:hAnsi="Times New Roman" w:cs="Times New Roman"/>
          <w:b/>
          <w:bCs/>
          <w:sz w:val="24"/>
        </w:rPr>
        <w:t>Wohlforth</w:t>
      </w:r>
      <w:r w:rsidRPr="007E7271">
        <w:rPr>
          <w:rFonts w:ascii="Times New Roman" w:eastAsia="Calibri" w:hAnsi="Times New Roman" w:cs="Times New Roman"/>
          <w:sz w:val="20"/>
        </w:rPr>
        <w:t xml:space="preserve">, </w:t>
      </w:r>
      <w:r w:rsidRPr="007E7271">
        <w:rPr>
          <w:rFonts w:ascii="Times New Roman" w:eastAsia="Calibri" w:hAnsi="Times New Roman" w:cs="Times New Roman"/>
          <w:b/>
          <w:bCs/>
          <w:sz w:val="24"/>
        </w:rPr>
        <w:t>2009</w:t>
      </w:r>
      <w:r w:rsidRPr="007E7271">
        <w:rPr>
          <w:rFonts w:ascii="Times New Roman" w:eastAsia="Calibri" w:hAnsi="Times New Roman" w:cs="Times New Roman"/>
          <w:sz w:val="20"/>
        </w:rPr>
        <w:t>, a professor of government at Dartmouth College, “Unipolarity, Status Competition, and Great Power War” Project Muse</w:t>
      </w:r>
    </w:p>
    <w:p w:rsidR="00FF18B8" w:rsidRPr="007E7271" w:rsidRDefault="00FF18B8" w:rsidP="003130A6">
      <w:pPr>
        <w:ind w:left="90"/>
        <w:rPr>
          <w:rFonts w:ascii="Times New Roman" w:hAnsi="Times New Roman" w:cs="Times New Roman"/>
          <w:sz w:val="16"/>
        </w:rPr>
      </w:pPr>
      <w:r w:rsidRPr="007E7271">
        <w:rPr>
          <w:rFonts w:ascii="Times New Roman" w:hAnsi="Times New Roman" w:cs="Times New Roman"/>
          <w:sz w:val="16"/>
        </w:rPr>
        <w:t xml:space="preserve">Second, I question the dominant view that status quo evaluations are relatively independent of the distribution of capabilities. If </w:t>
      </w:r>
      <w:r w:rsidRPr="00AA7CA1">
        <w:rPr>
          <w:rStyle w:val="StyleBoldUnderline"/>
        </w:rPr>
        <w:t>the status of states depends in some measure on their relative capabilities</w:t>
      </w:r>
      <w:r w:rsidRPr="007E7271">
        <w:rPr>
          <w:rFonts w:ascii="Times New Roman" w:hAnsi="Times New Roman" w:cs="Times New Roman"/>
          <w:sz w:val="16"/>
        </w:rPr>
        <w:t xml:space="preserve">, and if states derive utility from status, then different distributions of capabilities may affect levels of satisfaction, just as different income distributions may affect levels of status competition in domestic settings. 6 Building on research in psychology and sociology, I argue that </w:t>
      </w:r>
      <w:r w:rsidRPr="00AA7CA1">
        <w:rPr>
          <w:rStyle w:val="StyleBoldUnderline"/>
        </w:rPr>
        <w:t>even capabilities distributions among major powers foster ambiguous status hierarchies, which generate more dissatisfaction and clashes over the status quo</w:t>
      </w:r>
      <w:r w:rsidRPr="007E7271">
        <w:rPr>
          <w:rFonts w:ascii="Times New Roman" w:hAnsi="Times New Roman" w:cs="Times New Roman"/>
          <w:sz w:val="16"/>
        </w:rPr>
        <w:t xml:space="preserve">. And </w:t>
      </w:r>
      <w:r w:rsidRPr="00AA7CA1">
        <w:rPr>
          <w:rStyle w:val="StyleBoldUnderline"/>
        </w:rPr>
        <w:t>the more stratified the distribution of capabilities, the less likely such status competition is. Unipolarity thus generates far fewer incentives than either bipolarity or multipolarity for direct great power positional competition over status. Elites in the other major powers continue to prefer higher status, but in a unipolar system they face comparatively weak incentives to translate that preference into costly action. And the absence of such incentives matters because social status is a positional good</w:t>
      </w:r>
      <w:r w:rsidRPr="007E7271">
        <w:rPr>
          <w:rFonts w:ascii="Times New Roman" w:hAnsi="Times New Roman" w:cs="Times New Roman"/>
          <w:sz w:val="16"/>
        </w:rPr>
        <w:t xml:space="preserve">—something whose value depends on how much one has in relation to others.7 “If everyone has high status,” Randall Schweller notes, “no one does.”8 While one actor might increase its status, all cannot simultaneously do so. High status is thus inherently scarce, and competitions for status tend to be zero sum.9 I begin by describing the puzzles facing predominant theories that status competition might solve. Building on recent research on social identity and status seeking, I then show that under certain conditions the ways decision makers identify with the states they represent may prompt them to frame issues as positional disputes over status in a social hierarchy. I develop hypotheses that tailor this scholarship to the domain of great power politics, showing how the probability of status competition is likely to be linked to polarity. The rest of the article investigates whether there is sufficient evidence for these hypotheses to warrant further refinement and testing. I pursue this in three ways: by showing that the theory advanced here is consistent with what we know about large-scale patterns of great power conflict through history; by [End Page 30] demonstrating that the causal mechanisms it identifies did drive relatively secure major powers to military conflict in the past (and therefore that they might do so again if the world were bipolar or multipolar); and by showing that observable evidence concerning the major powers’ identity politics and grand strategies under unipolarity are consistent with the theory’s expectations. Puzzles of Power and War Recent research on the connection between the distribution of capabilities and war has concentrated on a hypothesis long central to systemic theories of power transition or hegemonic stability: that </w:t>
      </w:r>
      <w:r w:rsidRPr="00AA7CA1">
        <w:rPr>
          <w:rStyle w:val="StyleBoldUnderline"/>
        </w:rPr>
        <w:t>major war arises out of a power shift in favor of a rising state dissatisfied with a status quo</w:t>
      </w:r>
      <w:r w:rsidRPr="007E7271">
        <w:rPr>
          <w:rFonts w:ascii="Times New Roman" w:hAnsi="Times New Roman" w:cs="Times New Roman"/>
          <w:sz w:val="16"/>
        </w:rPr>
        <w:t xml:space="preserve"> defended by a declining satisfied state.10 Though they have garnered substantial empirical support, these theories have yet to solve two intertwined empirical and theoretical puzzles—each of which might be explained by positional concerns for status. First, if the material costs and benefits of a given status quo are what matters, why would a state be dissatisfied with the very status quo that had abetted its rise? The rise of China today naturally prompts this question, but it is hardly a novel situation. </w:t>
      </w:r>
      <w:r w:rsidRPr="00AA7CA1">
        <w:rPr>
          <w:rStyle w:val="StyleBoldUnderline"/>
        </w:rPr>
        <w:t>Most of the best known and most consequential power transitions in history featured rising challengers that were prospering mightily under the status quo. In case after case, historians argue that these revisionist powers sought recognition and standing rather than specific alterations to the existing rules and practices that constituted the order of the day</w:t>
      </w:r>
      <w:r w:rsidRPr="007E7271">
        <w:rPr>
          <w:rFonts w:ascii="Times New Roman" w:hAnsi="Times New Roman" w:cs="Times New Roman"/>
          <w:sz w:val="16"/>
        </w:rPr>
        <w:t xml:space="preserve">. In each paradigmatic case of hegemonic war, the claims of the rising power are hard to reduce to instrumental adjustment of the status quo. In R. Ned Lebow’s reading, for example, Thucydides’ account tells us that the rise of Athens posed unacceptable threats not to the security or welfare of Sparta but rather to its identity as leader of the Greek world, which was an important cause of the Spartan assembly’s vote for war.11 The issues that inspired Louis XIV’s and Napoleon’s dissatisfaction with the status quo were many and varied, but most accounts accord [End Page 31] independent importance to the drive for a position of unparalleled primacy. In these and other hegemonic struggles among leading states in post-Westphalian Europe, the rising challenger’s dissatisfaction is often difficult to connect to the material costs and benefits of the status quo, and much contemporary evidence revolves around issues of recognition and status.12 Wilhemine Germany is a fateful case in point. As Paul Kennedy has argued, underlying material trends as of 1914 were set to propel Germany’s continued rise indefinitely, so long as Europe remained at peace.13 Yet Germany chafed under the very status quo that abetted this rise and its elite focused resentment on its chief trading partner—the great power that presented the least plausible threat to its security: Great Britain. At fantastic cost, it built a battleship fleet with no plausible strategic purpose other than to stake a claim on global power status.14 Recent historical studies present strong evidence that, far from fearing attacks from Russia and France, German leaders sought to provoke them, knowing that this would lead to a long, expensive, and sanguinary war that Britain was certain to join.15 And of all the motivations swirling round these momentous decisions, no serious historical account fails to register German leaders’ oft-expressed yearning for “a place in the sun.” The second puzzle is bargaining failure. Hegemonic theories tend to model war as a conflict over the status quo without specifying precisely what the status quo is and what flows of benefits it provides to states.16 Scholars generally follow Robert Gilpin in positing that the underlying issue concerns a “desire to redraft the rules by which relations among nations work,” “the nature and governance of the system,” and “the distribution of territory among the states in the system.”17 If these are the [End Page 32] issues at stake, then systemic theories of hegemonic war and power transition confront the puzzle brought to the fore in a seminal article by James Fearon: what prevents states from striking a bargain that avoids the costs of war? 18 Why can’t states renegotiate the international order as underlying capabilities distributions shift their relative bargaining power? Fearon proposed that one answer consistent with strict rational choice assumptions is that such bargains are infeasible when the issue at stake is indivisible and cannot readily be portioned out to each side. Most aspects of a given international order are readily divisible, however, and, as Fearon stressed, “both the intrinsic complexity and richness of most matters over which states negotiate and the availability of linkages and side-payments suggest that intermediate bargains typically will exist.”19 Thus, most scholars have assumed that the indivisibility problem is trivial, focusing on two other rational choice explanations for bargaining failure: uncertainty and the commitment problem.20 In the view of many scholars, it is these problems, rather than indivisibility, that likely explain leaders’ inability to avail themselves of such intermediate bargains. Yet recent research inspired by constructivism shows how issues that are physically divisible can become socially indivisible, depending on how they relate to the identities of decision makers.21 Once issues surrounding the status quo are framed in positional terms as bearing on the disputants’ relative standing, then, to the extent that they value their standing itself, they may be unwilling to pursue intermediate bargaining solutions. Once linked to status, easily divisible issues that theoretically provide opportunities for linkages and side payments of various sorts may themselves be seen as indivisible and thus unavailable as avenues for possible intermediate bargains. The historical record surrounding major wars is </w:t>
      </w:r>
      <w:r w:rsidRPr="00AA7CA1">
        <w:rPr>
          <w:rStyle w:val="StyleBoldUnderline"/>
        </w:rPr>
        <w:t>War damaged the credibility of alternative paths to development</w:t>
      </w:r>
      <w:r w:rsidRPr="007E7271">
        <w:rPr>
          <w:rFonts w:ascii="Times New Roman" w:hAnsi="Times New Roman" w:cs="Times New Roman"/>
          <w:sz w:val="16"/>
        </w:rPr>
        <w:t>—communism and import-substituting industrialization being the two leading ones—</w:t>
      </w:r>
      <w:r w:rsidRPr="00AA7CA1">
        <w:rPr>
          <w:rStyle w:val="StyleBoldUnderline"/>
        </w:rPr>
        <w:t>and left market capitalism the best model.</w:t>
      </w:r>
      <w:r w:rsidRPr="007E7271">
        <w:rPr>
          <w:rFonts w:ascii="Times New Roman" w:hAnsi="Times New Roman" w:cs="Times New Roman"/>
          <w:sz w:val="16"/>
        </w:rPr>
        <w:t xml:space="preserve"> The end of the Cold War also involved an end to the billions of rubles in Soviet material support for regimes that tried to make these alternative models work. (It also, as Professor Mack notes, eliminated the superpowers’ incentives to feed civil violence in the Third World.) What we call globalization is caused in part by the emergence of the United States as the global hegemon. The same case can be made, with somewhat more difficulty, concerning the spread of democracy. </w:t>
      </w:r>
      <w:r w:rsidRPr="00AA7CA1">
        <w:rPr>
          <w:rStyle w:val="StyleBoldUnderline"/>
        </w:rPr>
        <w:t>Washington has supported democracy</w:t>
      </w:r>
      <w:r w:rsidRPr="007E7271">
        <w:rPr>
          <w:rFonts w:ascii="Times New Roman" w:hAnsi="Times New Roman" w:cs="Times New Roman"/>
          <w:sz w:val="16"/>
        </w:rPr>
        <w:t xml:space="preserve"> only under certain conditions—the chief one being the absence of a popular anti-American movement in the target state—but those conditions have become much more widespread following the collapse of communism. Thus in the 1980s the Reagan administration—the most anti-communist government America ever had—began to dump America’s old dictator friends, starting in the Philippines. </w:t>
      </w:r>
      <w:r w:rsidRPr="00AA7CA1">
        <w:rPr>
          <w:rStyle w:val="StyleBoldUnderline"/>
        </w:rPr>
        <w:t>Today Islamists tend to be anti-American, and so the Obama administration is skittish about democracy in Egypt and other authoritarian Muslim countries. But general U.S. material and moral support for liberal democracy remains strong.</w:t>
      </w:r>
      <w:bookmarkStart w:id="33" w:name="OLE_LINK14"/>
      <w:bookmarkStart w:id="34" w:name="OLE_LINK11"/>
      <w:r w:rsidR="003130A6" w:rsidRPr="00AA7CA1">
        <w:rPr>
          <w:rStyle w:val="StyleBoldUnderline"/>
        </w:rPr>
        <w:t xml:space="preserve"> </w:t>
      </w:r>
      <w:r w:rsidRPr="007E7271">
        <w:rPr>
          <w:rFonts w:ascii="Times New Roman" w:hAnsi="Times New Roman" w:cs="Times New Roman"/>
          <w:sz w:val="16"/>
        </w:rPr>
        <w:t>rich with evidence suggesting that positional concerns over status frustrate bargaining: expensive, protracted conflict over what appear to be minor issues; a propensity on the part of decision makers to frame issues in terms of relative rank even when doing so makes bargaining harder; decision-makers’ [End Page 33] inability to accept feasible divisions of the matter in dispute even when failing to do so imposes high costs; demands on the part of states for observable evidence to confirm their estimate of an improved position in the hierarchy; the inability of private bargains to resolve issues; a frequently observed compulsion for the public attainment of concessions from a higher ranked state; and stubborn resistance on the part of states to which such demands are addressed even when acquiescence entails limited material cost. 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What might prevent such bargaining solutions is not indivisibility itself, he argues, but rather the parties’ inability to commit to abide by any agreement in the future if they expect their relative capabilities to continue to shift.22 This is the credible commitment problem to which many theorists are now turning their attention. But how it relates to the information problem that until recently dominated the formal literature remains to be seen.23 The larger point is that positional concerns for status may help account for the puzzle of bargaining failure. In the rational choice bargaining literature, war is puzzling because it destroys some of the benefits or flows of benefits in dispute between the bargainers, who would be better off dividing the spoils without war. Yet what happens to these models if what matters for states is less the flows of material benefits themselves than their implications for relative status? The salience of this question depends on the relative importance of positional concern for status among states. Do Great Powers Care about Status? Mainstream theories generally posit that states come to blows over an international status quo only when it has implications for their security or material well-being. The guiding assumption is that a state’s satisfaction [End Page 34] with its place in the existing order is a function of the material costs and benefits implied by that status.24 By that assumption, once a state’s status in an international order ceases to affect its material wellbeing, its relative standing will have no bearing on decisions for war or peace.</w:t>
      </w:r>
      <w:r w:rsidRPr="00AA7CA1">
        <w:rPr>
          <w:rStyle w:val="StyleBoldUnderline"/>
        </w:rPr>
        <w:t xml:space="preserve"> But the assumption is undermined by cumulative research in disciplines ranging from neuroscience and evolutionary biology to economics, anthropology, sociology, and psychology that human beings are powerfully motivated by the desire for favorable social status comparisons. This research suggests that the preference for status is a basic disposition</w:t>
      </w:r>
      <w:r w:rsidRPr="007E7271">
        <w:rPr>
          <w:rFonts w:ascii="Times New Roman" w:hAnsi="Times New Roman" w:cs="Times New Roman"/>
          <w:sz w:val="16"/>
        </w:rPr>
        <w:t xml:space="preserve"> rather than merely a strategy for attaining other goals.25 People often seek tangibles not so much because of the welfare or security they bring but because of the social status they confer. </w:t>
      </w:r>
      <w:r w:rsidRPr="00AA7CA1">
        <w:rPr>
          <w:rStyle w:val="StyleBoldUnderline"/>
        </w:rPr>
        <w:t>Under certain conditions, the search for status will cause people to behave in ways that directly contradict their material interest in security and/or prosperity</w:t>
      </w:r>
      <w:r w:rsidRPr="007E7271">
        <w:rPr>
          <w:rFonts w:ascii="Times New Roman" w:hAnsi="Times New Roman" w:cs="Times New Roman"/>
          <w:sz w:val="16"/>
        </w:rPr>
        <w:t>.</w:t>
      </w:r>
    </w:p>
    <w:p w:rsidR="00FF18B8" w:rsidRPr="007E7271" w:rsidRDefault="00FF18B8" w:rsidP="00FF18B8">
      <w:pPr>
        <w:ind w:left="90"/>
        <w:rPr>
          <w:rFonts w:ascii="Times New Roman" w:hAnsi="Times New Roman" w:cs="Times New Roman"/>
          <w:sz w:val="20"/>
        </w:rPr>
      </w:pPr>
    </w:p>
    <w:p w:rsidR="00FF18B8" w:rsidRPr="007E7271" w:rsidRDefault="003130A6" w:rsidP="00FF18B8">
      <w:pPr>
        <w:pStyle w:val="Heading3"/>
        <w:rPr>
          <w:rFonts w:eastAsia="Times New Roman"/>
        </w:rPr>
      </w:pPr>
      <w:bookmarkStart w:id="35" w:name="_Toc201487318"/>
      <w:bookmarkStart w:id="36" w:name="_Toc271825487"/>
      <w:bookmarkStart w:id="37" w:name="_Toc328179227"/>
      <w:r>
        <w:rPr>
          <w:rFonts w:eastAsia="Times New Roman"/>
        </w:rPr>
        <w:t xml:space="preserve">AT: </w:t>
      </w:r>
      <w:r w:rsidR="00FF18B8" w:rsidRPr="007E7271">
        <w:rPr>
          <w:rFonts w:eastAsia="Times New Roman"/>
        </w:rPr>
        <w:t>Transition</w:t>
      </w:r>
      <w:bookmarkEnd w:id="35"/>
      <w:bookmarkEnd w:id="36"/>
      <w:r w:rsidR="00FF18B8" w:rsidRPr="007E7271">
        <w:rPr>
          <w:rFonts w:eastAsia="Times New Roman"/>
        </w:rPr>
        <w:t xml:space="preserve"> wars</w:t>
      </w:r>
      <w:bookmarkEnd w:id="37"/>
    </w:p>
    <w:p w:rsidR="00FF18B8" w:rsidRPr="007E7271" w:rsidRDefault="00FF18B8" w:rsidP="00FF18B8">
      <w:pPr>
        <w:pStyle w:val="Heading4"/>
        <w:rPr>
          <w:rFonts w:eastAsia="Times New Roman"/>
        </w:rPr>
      </w:pPr>
      <w:r w:rsidRPr="007E7271">
        <w:rPr>
          <w:rFonts w:eastAsia="Times New Roman"/>
        </w:rPr>
        <w:t>Decline shreds global cooperation – no smooth transition.</w:t>
      </w:r>
    </w:p>
    <w:p w:rsidR="00FF18B8" w:rsidRPr="007E7271" w:rsidRDefault="00FF18B8" w:rsidP="00FF18B8">
      <w:pPr>
        <w:rPr>
          <w:rFonts w:ascii="Times New Roman" w:eastAsia="Calibri" w:hAnsi="Times New Roman" w:cs="Times New Roman"/>
          <w:sz w:val="20"/>
        </w:rPr>
      </w:pPr>
      <w:r w:rsidRPr="007E7271">
        <w:rPr>
          <w:rFonts w:ascii="Times New Roman" w:eastAsia="Calibri" w:hAnsi="Times New Roman" w:cs="Times New Roman"/>
          <w:sz w:val="20"/>
        </w:rPr>
        <w:t>Randall L.</w:t>
      </w:r>
      <w:r w:rsidRPr="007E7271">
        <w:rPr>
          <w:rFonts w:ascii="Times New Roman" w:eastAsia="Calibri" w:hAnsi="Times New Roman" w:cs="Times New Roman"/>
          <w:b/>
          <w:bCs/>
          <w:sz w:val="24"/>
        </w:rPr>
        <w:t xml:space="preserve"> Schweller, </w:t>
      </w:r>
      <w:r w:rsidRPr="007E7271">
        <w:rPr>
          <w:rFonts w:ascii="Times New Roman" w:eastAsia="Calibri" w:hAnsi="Times New Roman" w:cs="Times New Roman"/>
          <w:sz w:val="20"/>
        </w:rPr>
        <w:t xml:space="preserve">December </w:t>
      </w:r>
      <w:r w:rsidRPr="007E7271">
        <w:rPr>
          <w:rFonts w:ascii="Times New Roman" w:eastAsia="Calibri" w:hAnsi="Times New Roman" w:cs="Times New Roman"/>
          <w:b/>
          <w:bCs/>
          <w:sz w:val="24"/>
        </w:rPr>
        <w:t>2009</w:t>
      </w:r>
      <w:r w:rsidRPr="007E7271">
        <w:rPr>
          <w:rFonts w:ascii="Times New Roman" w:eastAsia="Calibri" w:hAnsi="Times New Roman" w:cs="Times New Roman"/>
          <w:sz w:val="20"/>
        </w:rPr>
        <w:t>, professor of political science at Ohio State University, “Ennui Becomes Us,” http://nationalinterest.org/article/ennui-becomes-us-3330?page=show</w:t>
      </w:r>
    </w:p>
    <w:p w:rsidR="00FF18B8" w:rsidRPr="007E7271" w:rsidRDefault="00FF18B8" w:rsidP="00FF18B8">
      <w:pPr>
        <w:ind w:left="90"/>
        <w:rPr>
          <w:rFonts w:ascii="Times New Roman" w:hAnsi="Times New Roman" w:cs="Times New Roman"/>
          <w:sz w:val="16"/>
        </w:rPr>
      </w:pPr>
      <w:r w:rsidRPr="007E7271">
        <w:rPr>
          <w:rFonts w:ascii="Times New Roman" w:hAnsi="Times New Roman" w:cs="Times New Roman"/>
          <w:sz w:val="16"/>
        </w:rPr>
        <w:t xml:space="preserve">AND </w:t>
      </w:r>
      <w:r w:rsidRPr="00AA7CA1">
        <w:rPr>
          <w:rStyle w:val="StyleBoldUnderline"/>
        </w:rPr>
        <w:t>AS power devolves throughout the international system</w:t>
      </w:r>
      <w:r w:rsidRPr="007E7271">
        <w:rPr>
          <w:rFonts w:ascii="Times New Roman" w:hAnsi="Times New Roman" w:cs="Times New Roman"/>
          <w:sz w:val="16"/>
        </w:rPr>
        <w:t xml:space="preserve">, new actors will emerge and develop to compete with states as power centers. Along these lines, Richard Haass claims that </w:t>
      </w:r>
      <w:r w:rsidRPr="00AA7CA1">
        <w:rPr>
          <w:rStyle w:val="StyleBoldUnderline"/>
        </w:rPr>
        <w:t>we have entered an "age of nonpolarity</w:t>
      </w:r>
      <w:r w:rsidRPr="007E7271">
        <w:rPr>
          <w:rFonts w:ascii="Times New Roman" w:hAnsi="Times New Roman" w:cs="Times New Roman"/>
          <w:sz w:val="16"/>
        </w:rPr>
        <w:t xml:space="preserve">," in which states "are being challenged from above, by regional and global organizations; from below, by militias; and from the side, by a variety of nongovernmental organizations (NGOs) and corporations." Of course, there is nothing especially new about this observation; cosmopolitan liberals have been pronouncing (prematurely, in my view) the demise of the nation-state-the so-called "hollow state" and a crisis of state power-and the rise of nonstate actors for many decades. What is new is that even state-centric realists like Fareed Zakaria are now predicting a post-American world, in which international order is no longer a matter decided solely by the political and military power held by a single hegemon or even a group of leading states. Instead, </w:t>
      </w:r>
      <w:r w:rsidRPr="00AA7CA1">
        <w:rPr>
          <w:rStyle w:val="StyleBoldUnderline"/>
        </w:rPr>
        <w:t>the coming world will be governed by messy ad hoc arrangements composed of à la carte multilateralism</w:t>
      </w:r>
      <w:r w:rsidRPr="007E7271">
        <w:rPr>
          <w:rFonts w:ascii="Times New Roman" w:hAnsi="Times New Roman" w:cs="Times New Roman"/>
          <w:sz w:val="16"/>
        </w:rPr>
        <w:t xml:space="preserve"> and networked interactions among state and nonstate actors. One wonders what order and concerted action mean in a world that lacks fixed and predictable structures and relationships. </w:t>
      </w:r>
      <w:r w:rsidRPr="00AA7CA1">
        <w:rPr>
          <w:rStyle w:val="StyleBoldUnderline"/>
        </w:rPr>
        <w:t>Given the haphazard and incomplete manner by which the vacuum of lost state power is being filled, why expect order at all</w:t>
      </w:r>
      <w:r w:rsidRPr="007E7271">
        <w:rPr>
          <w:rFonts w:ascii="Times New Roman" w:hAnsi="Times New Roman" w:cs="Times New Roman"/>
          <w:sz w:val="16"/>
        </w:rPr>
        <w:t xml:space="preserve">? THE MACROPICTURE that emerges from these global trends </w:t>
      </w:r>
      <w:r w:rsidRPr="00AA7CA1">
        <w:rPr>
          <w:rStyle w:val="StyleBoldUnderline"/>
        </w:rPr>
        <w:t>is</w:t>
      </w:r>
      <w:r w:rsidRPr="007E7271">
        <w:rPr>
          <w:rFonts w:ascii="Times New Roman" w:hAnsi="Times New Roman" w:cs="Times New Roman"/>
          <w:sz w:val="16"/>
        </w:rPr>
        <w:t xml:space="preserve"> one of historically </w:t>
      </w:r>
      <w:r w:rsidRPr="00AA7CA1">
        <w:rPr>
          <w:rStyle w:val="StyleBoldUnderline"/>
        </w:rPr>
        <w:t>unprecedented</w:t>
      </w:r>
      <w:r w:rsidRPr="007E7271">
        <w:rPr>
          <w:rFonts w:ascii="Times New Roman" w:hAnsi="Times New Roman" w:cs="Times New Roman"/>
          <w:sz w:val="16"/>
        </w:rPr>
        <w:t xml:space="preserve"> change in a direction consistent with increasing entropy: unprecedented hegemonic decline; an unprecedented transfer of wealth, knowledge and economic power from West to East; unprecedented information flows; and an unprecedented rise in the number and kinds of important actors. Thus, </w:t>
      </w:r>
      <w:r w:rsidRPr="00AA7CA1">
        <w:rPr>
          <w:rStyle w:val="StyleBoldUnderline"/>
        </w:rPr>
        <w:t>the onset of this extreme multipolarity or multi-multipolarity will not herald,</w:t>
      </w:r>
      <w:r w:rsidRPr="007E7271">
        <w:rPr>
          <w:rFonts w:ascii="Times New Roman" w:hAnsi="Times New Roman" w:cs="Times New Roman"/>
          <w:sz w:val="16"/>
        </w:rPr>
        <w:t xml:space="preserve"> as some observers believe, </w:t>
      </w:r>
      <w:r w:rsidRPr="00AA7CA1">
        <w:rPr>
          <w:rStyle w:val="StyleBoldUnderline"/>
        </w:rPr>
        <w:t>a return to the past.</w:t>
      </w:r>
      <w:r w:rsidRPr="007E7271">
        <w:rPr>
          <w:rFonts w:ascii="Times New Roman" w:hAnsi="Times New Roman" w:cs="Times New Roman"/>
          <w:sz w:val="16"/>
        </w:rPr>
        <w:t xml:space="preserve"> To the contrary, it will signal that maximum entropy is setting in, that the ultimate state of inert uniformity and unavailable energy is coming, that time does have a direction in international politics and that </w:t>
      </w:r>
      <w:r w:rsidRPr="00AA7CA1">
        <w:rPr>
          <w:rStyle w:val="StyleBoldUnderline"/>
        </w:rPr>
        <w:t>there is no going back</w:t>
      </w:r>
      <w:r w:rsidRPr="007E7271">
        <w:rPr>
          <w:rFonts w:ascii="Times New Roman" w:hAnsi="Times New Roman" w:cs="Times New Roman"/>
          <w:sz w:val="16"/>
        </w:rPr>
        <w:t xml:space="preserve"> because the initial conditions of the system have been lost forever. If and when we reach such a point in time, much of international politics as we know</w:t>
      </w:r>
      <w:r w:rsidRPr="00AA7CA1">
        <w:rPr>
          <w:rStyle w:val="StyleBoldUnderline"/>
        </w:rPr>
        <w:t xml:space="preserve"> it</w:t>
      </w:r>
      <w:r w:rsidRPr="007E7271">
        <w:rPr>
          <w:rFonts w:ascii="Times New Roman" w:hAnsi="Times New Roman" w:cs="Times New Roman"/>
          <w:sz w:val="16"/>
        </w:rPr>
        <w:t xml:space="preserve"> will have ended. Its deep structure of anarchy-the lack of a sovereign arbiter to make and enforce agreements among states-will remain. </w:t>
      </w:r>
      <w:r w:rsidRPr="00AA7CA1">
        <w:rPr>
          <w:rStyle w:val="StyleBoldUnderline"/>
        </w:rPr>
        <w:t>But</w:t>
      </w:r>
      <w:r w:rsidRPr="007E7271">
        <w:rPr>
          <w:rFonts w:ascii="Times New Roman" w:hAnsi="Times New Roman" w:cs="Times New Roman"/>
          <w:sz w:val="16"/>
        </w:rPr>
        <w:t xml:space="preserve"> increasing entropy </w:t>
      </w:r>
      <w:r w:rsidRPr="00AA7CA1">
        <w:rPr>
          <w:rStyle w:val="StyleBoldUnderline"/>
        </w:rPr>
        <w:t>will result in a world full of fierce international competition and corporate warfare; continued extremism; low levels of trust</w:t>
      </w:r>
      <w:r w:rsidRPr="007E7271">
        <w:rPr>
          <w:rFonts w:ascii="Times New Roman" w:hAnsi="Times New Roman" w:cs="Times New Roman"/>
          <w:sz w:val="16"/>
        </w:rPr>
        <w:t xml:space="preserve">; the formation of nonstate identities that frustrate purposeful </w:t>
      </w:r>
      <w:r w:rsidRPr="00AA7CA1">
        <w:rPr>
          <w:rStyle w:val="StyleBoldUnderline"/>
        </w:rPr>
        <w:t>and</w:t>
      </w:r>
      <w:r w:rsidRPr="007E7271">
        <w:rPr>
          <w:rFonts w:ascii="Times New Roman" w:hAnsi="Times New Roman" w:cs="Times New Roman"/>
          <w:sz w:val="16"/>
        </w:rPr>
        <w:t xml:space="preserve"> concerted national actions; and new nongeographic political spaces that bypass the state, favor low-intensity-warfare strategies and undermine traditional alliance groupings. Most important, entropy will reduce </w:t>
      </w:r>
      <w:r w:rsidRPr="00AA7CA1">
        <w:rPr>
          <w:rStyle w:val="StyleBoldUnderline"/>
        </w:rPr>
        <w:t>and</w:t>
      </w:r>
      <w:r w:rsidRPr="007E7271">
        <w:rPr>
          <w:rFonts w:ascii="Times New Roman" w:hAnsi="Times New Roman" w:cs="Times New Roman"/>
          <w:sz w:val="16"/>
        </w:rPr>
        <w:t xml:space="preserve"> diffuse usable power in the system, </w:t>
      </w:r>
      <w:r w:rsidRPr="00AA7CA1">
        <w:rPr>
          <w:rStyle w:val="StyleBoldUnderline"/>
        </w:rPr>
        <w:t>dramatically reshaping the landscape of international politics</w:t>
      </w:r>
      <w:r w:rsidRPr="007E7271">
        <w:rPr>
          <w:rFonts w:ascii="Times New Roman" w:hAnsi="Times New Roman" w:cs="Times New Roman"/>
          <w:sz w:val="16"/>
        </w:rPr>
        <w:t xml:space="preserve">. The United States will see its relative power diminish, while others will see their power rise. To avoid crises and confrontation, these ongoing tectonic changes must be reflected in the superstructure of international authority. Increasing entropy, however, means that </w:t>
      </w:r>
      <w:r w:rsidRPr="00AA7CA1">
        <w:rPr>
          <w:rStyle w:val="StyleBoldUnderline"/>
        </w:rPr>
        <w:t>the antiquated global architecture will only grow more and more creaky and resistant to overhaul. No one will know where authority resides because it will not reside anywhere;</w:t>
      </w:r>
      <w:r w:rsidRPr="007E7271">
        <w:rPr>
          <w:rFonts w:ascii="Times New Roman" w:hAnsi="Times New Roman" w:cs="Times New Roman"/>
          <w:sz w:val="16"/>
        </w:rPr>
        <w:t xml:space="preserve"> and without authority, there can be no governance of any kind. The already-overcrowded and chaotic landscape will continue to be filled with more meaningless stuff; and </w:t>
      </w:r>
      <w:r w:rsidRPr="00AA7CA1">
        <w:rPr>
          <w:rStyle w:val="StyleBoldUnderline"/>
        </w:rPr>
        <w:t>the specter of international cooperation</w:t>
      </w:r>
      <w:r w:rsidRPr="007E7271">
        <w:rPr>
          <w:rFonts w:ascii="Times New Roman" w:hAnsi="Times New Roman" w:cs="Times New Roman"/>
          <w:sz w:val="16"/>
        </w:rPr>
        <w:t xml:space="preserve">, if it was ever anything more than an apparition, </w:t>
      </w:r>
      <w:r w:rsidRPr="00AA7CA1">
        <w:rPr>
          <w:rStyle w:val="StyleBoldUnderline"/>
        </w:rPr>
        <w:t>will die</w:t>
      </w:r>
      <w:r w:rsidRPr="007E7271">
        <w:rPr>
          <w:rFonts w:ascii="Times New Roman" w:hAnsi="Times New Roman" w:cs="Times New Roman"/>
          <w:sz w:val="16"/>
        </w:rPr>
        <w:t xml:space="preserve"> a slow but sure death. </w:t>
      </w:r>
    </w:p>
    <w:p w:rsidR="00FF18B8" w:rsidRPr="007E7271" w:rsidRDefault="00FF18B8" w:rsidP="00FF18B8">
      <w:pPr>
        <w:rPr>
          <w:rFonts w:ascii="Times New Roman" w:eastAsia="Calibri" w:hAnsi="Times New Roman" w:cs="Times New Roman"/>
          <w:sz w:val="20"/>
        </w:rPr>
      </w:pPr>
    </w:p>
    <w:p w:rsidR="00FF18B8" w:rsidRPr="007E7271" w:rsidRDefault="00FF18B8" w:rsidP="00FF18B8">
      <w:pPr>
        <w:rPr>
          <w:rFonts w:ascii="Times New Roman" w:eastAsia="Calibri" w:hAnsi="Times New Roman" w:cs="Times New Roman"/>
          <w:sz w:val="20"/>
        </w:rPr>
      </w:pPr>
    </w:p>
    <w:p w:rsidR="00FF18B8" w:rsidRPr="007E7271" w:rsidRDefault="003130A6" w:rsidP="00FF18B8">
      <w:pPr>
        <w:pStyle w:val="Heading3"/>
        <w:rPr>
          <w:rFonts w:eastAsia="Times New Roman"/>
        </w:rPr>
      </w:pPr>
      <w:bookmarkStart w:id="38" w:name="_Toc328179228"/>
      <w:r>
        <w:rPr>
          <w:rFonts w:eastAsia="Times New Roman"/>
        </w:rPr>
        <w:t xml:space="preserve">AT: </w:t>
      </w:r>
      <w:r w:rsidR="00FF18B8" w:rsidRPr="007E7271">
        <w:rPr>
          <w:rFonts w:eastAsia="Times New Roman"/>
        </w:rPr>
        <w:t xml:space="preserve"> Waterways resilient</w:t>
      </w:r>
      <w:bookmarkEnd w:id="38"/>
      <w:r w:rsidR="00FF18B8" w:rsidRPr="007E7271">
        <w:rPr>
          <w:rFonts w:eastAsia="Times New Roman"/>
        </w:rPr>
        <w:t xml:space="preserve"> </w:t>
      </w:r>
    </w:p>
    <w:p w:rsidR="00FF18B8" w:rsidRPr="007E7271" w:rsidRDefault="00FF18B8" w:rsidP="00FF18B8">
      <w:pPr>
        <w:pStyle w:val="Heading4"/>
        <w:rPr>
          <w:rFonts w:eastAsia="Times New Roman"/>
        </w:rPr>
      </w:pPr>
      <w:r w:rsidRPr="007E7271">
        <w:rPr>
          <w:rFonts w:eastAsia="Times New Roman"/>
        </w:rPr>
        <w:t>U.S. waterways lack resiliency any threat to the system will threaten the U.S. economy – investment is key.</w:t>
      </w:r>
    </w:p>
    <w:bookmarkEnd w:id="33"/>
    <w:bookmarkEnd w:id="34"/>
    <w:p w:rsidR="00FF18B8" w:rsidRPr="007E7271" w:rsidRDefault="00FF18B8" w:rsidP="00FF18B8">
      <w:pPr>
        <w:rPr>
          <w:rFonts w:ascii="Times New Roman" w:eastAsia="Calibri" w:hAnsi="Times New Roman" w:cs="Times New Roman"/>
          <w:sz w:val="20"/>
        </w:rPr>
      </w:pPr>
      <w:r w:rsidRPr="007E7271">
        <w:rPr>
          <w:rFonts w:ascii="Times New Roman" w:eastAsia="Calibri" w:hAnsi="Times New Roman" w:cs="Times New Roman"/>
          <w:b/>
          <w:bCs/>
          <w:sz w:val="24"/>
        </w:rPr>
        <w:t>ASCE</w:t>
      </w:r>
      <w:r w:rsidRPr="007E7271">
        <w:rPr>
          <w:rFonts w:ascii="Times New Roman" w:eastAsia="Calibri" w:hAnsi="Times New Roman" w:cs="Times New Roman"/>
          <w:sz w:val="20"/>
        </w:rPr>
        <w:t xml:space="preserve"> (American Society of Civil Engineers), January </w:t>
      </w:r>
      <w:r w:rsidRPr="007E7271">
        <w:rPr>
          <w:rFonts w:ascii="Times New Roman" w:eastAsia="Calibri" w:hAnsi="Times New Roman" w:cs="Times New Roman"/>
          <w:b/>
          <w:bCs/>
          <w:sz w:val="24"/>
        </w:rPr>
        <w:t>2009</w:t>
      </w:r>
      <w:r w:rsidRPr="007E7271">
        <w:rPr>
          <w:rFonts w:ascii="Times New Roman" w:eastAsia="Calibri" w:hAnsi="Times New Roman" w:cs="Times New Roman"/>
          <w:sz w:val="20"/>
        </w:rPr>
        <w:t>, Report Card For America's Infrastructure , “Inland Waterways,” p. 88, Ebsco Host</w:t>
      </w:r>
    </w:p>
    <w:p w:rsidR="00FF18B8" w:rsidRPr="007E7271" w:rsidRDefault="00FF18B8" w:rsidP="00FF18B8">
      <w:pPr>
        <w:ind w:left="90"/>
        <w:rPr>
          <w:rFonts w:ascii="Times New Roman" w:hAnsi="Times New Roman" w:cs="Times New Roman"/>
          <w:sz w:val="16"/>
        </w:rPr>
      </w:pPr>
      <w:r w:rsidRPr="007E7271">
        <w:rPr>
          <w:rFonts w:ascii="Times New Roman" w:hAnsi="Times New Roman" w:cs="Times New Roman"/>
          <w:sz w:val="16"/>
        </w:rPr>
        <w:t xml:space="preserve">The </w:t>
      </w:r>
      <w:r w:rsidRPr="00AA7CA1">
        <w:rPr>
          <w:rStyle w:val="StyleBoldUnderline"/>
          <w:highlight w:val="yellow"/>
        </w:rPr>
        <w:t>current</w:t>
      </w:r>
      <w:r w:rsidRPr="00AA7CA1">
        <w:rPr>
          <w:rStyle w:val="StyleBoldUnderline"/>
        </w:rPr>
        <w:t xml:space="preserve"> system of </w:t>
      </w:r>
      <w:r w:rsidRPr="00AA7CA1">
        <w:rPr>
          <w:rStyle w:val="StyleBoldUnderline"/>
          <w:highlight w:val="yellow"/>
        </w:rPr>
        <w:t xml:space="preserve">inland waterways </w:t>
      </w:r>
      <w:r w:rsidRPr="007E7271">
        <w:rPr>
          <w:rFonts w:ascii="Times New Roman" w:hAnsi="Times New Roman" w:cs="Times New Roman"/>
          <w:b/>
          <w:bCs/>
          <w:highlight w:val="yellow"/>
          <w:u w:val="single"/>
        </w:rPr>
        <w:t>lacks resilience.</w:t>
      </w:r>
      <w:r w:rsidRPr="00AA7CA1">
        <w:rPr>
          <w:rStyle w:val="StyleBoldUnderline"/>
          <w:highlight w:val="yellow"/>
        </w:rPr>
        <w:t xml:space="preserve"> Waterway usage is increas-ing, but facilities are aging and</w:t>
      </w:r>
      <w:r w:rsidRPr="00AA7CA1">
        <w:rPr>
          <w:rStyle w:val="StyleBoldUnderline"/>
        </w:rPr>
        <w:t xml:space="preserve"> many are </w:t>
      </w:r>
      <w:r w:rsidRPr="00AA7CA1">
        <w:rPr>
          <w:rStyle w:val="StyleBoldUnderline"/>
          <w:highlight w:val="yellow"/>
        </w:rPr>
        <w:t>well past</w:t>
      </w:r>
      <w:r w:rsidRPr="00AA7CA1">
        <w:rPr>
          <w:rStyle w:val="StyleBoldUnderline"/>
        </w:rPr>
        <w:t xml:space="preserve"> their </w:t>
      </w:r>
      <w:r w:rsidRPr="00AA7CA1">
        <w:rPr>
          <w:rStyle w:val="StyleBoldUnderline"/>
          <w:highlight w:val="yellow"/>
        </w:rPr>
        <w:t>design life</w:t>
      </w:r>
      <w:r w:rsidRPr="007E7271">
        <w:rPr>
          <w:rFonts w:ascii="Times New Roman" w:hAnsi="Times New Roman" w:cs="Times New Roman"/>
          <w:sz w:val="16"/>
        </w:rPr>
        <w:t xml:space="preserve"> of 50 years. </w:t>
      </w:r>
      <w:r w:rsidRPr="00AA7CA1">
        <w:rPr>
          <w:rStyle w:val="StyleBoldUnderline"/>
          <w:highlight w:val="yellow"/>
        </w:rPr>
        <w:t>Recov-ery from any event of significance would be negatively impacted by the</w:t>
      </w:r>
      <w:r w:rsidRPr="007E7271">
        <w:rPr>
          <w:rFonts w:ascii="Times New Roman" w:hAnsi="Times New Roman" w:cs="Times New Roman"/>
          <w:sz w:val="16"/>
        </w:rPr>
        <w:t xml:space="preserve"> age and </w:t>
      </w:r>
      <w:r w:rsidRPr="00AA7CA1">
        <w:rPr>
          <w:rStyle w:val="StyleBoldUnderline"/>
          <w:highlight w:val="yellow"/>
        </w:rPr>
        <w:t>dete-riorating condition</w:t>
      </w:r>
      <w:r w:rsidRPr="00AA7CA1">
        <w:rPr>
          <w:rStyle w:val="StyleBoldUnderline"/>
        </w:rPr>
        <w:t xml:space="preserve"> of the system, </w:t>
      </w:r>
      <w:r w:rsidRPr="00AA7CA1">
        <w:rPr>
          <w:rStyle w:val="StyleBoldUnderline"/>
          <w:highlight w:val="yellow"/>
        </w:rPr>
        <w:t xml:space="preserve">posing a </w:t>
      </w:r>
      <w:r w:rsidRPr="007E7271">
        <w:rPr>
          <w:rFonts w:ascii="Times New Roman" w:hAnsi="Times New Roman" w:cs="Times New Roman"/>
          <w:b/>
          <w:bCs/>
          <w:highlight w:val="yellow"/>
          <w:u w:val="single"/>
        </w:rPr>
        <w:t>direct threat to the American economy</w:t>
      </w:r>
      <w:r w:rsidRPr="007E7271">
        <w:rPr>
          <w:rFonts w:ascii="Times New Roman" w:hAnsi="Times New Roman" w:cs="Times New Roman"/>
          <w:sz w:val="16"/>
        </w:rPr>
        <w:t xml:space="preserve">. Conclusion </w:t>
      </w:r>
      <w:r w:rsidRPr="00AA7CA1">
        <w:rPr>
          <w:rStyle w:val="StyleBoldUnderline"/>
          <w:highlight w:val="yellow"/>
        </w:rPr>
        <w:t>Inland</w:t>
      </w:r>
      <w:r w:rsidRPr="00AA7CA1">
        <w:rPr>
          <w:rStyle w:val="StyleBoldUnderline"/>
        </w:rPr>
        <w:t xml:space="preserve"> and intracoastal </w:t>
      </w:r>
      <w:r w:rsidRPr="00AA7CA1">
        <w:rPr>
          <w:rStyle w:val="StyleBoldUnderline"/>
          <w:highlight w:val="yellow"/>
        </w:rPr>
        <w:t>waterways</w:t>
      </w:r>
      <w:r w:rsidRPr="00AA7CA1">
        <w:rPr>
          <w:rStyle w:val="StyleBoldUnderline"/>
        </w:rPr>
        <w:t xml:space="preserve"> directly serve 38 states </w:t>
      </w:r>
      <w:r w:rsidRPr="007E7271">
        <w:rPr>
          <w:rFonts w:ascii="Times New Roman" w:hAnsi="Times New Roman" w:cs="Times New Roman"/>
          <w:sz w:val="16"/>
        </w:rPr>
        <w:t xml:space="preserve">including the states on the Atlantic seaboard, the Gulf Coast, and the Pacific Northwest. Ship-pers and consumers in these states depend on the inland waterways </w:t>
      </w:r>
      <w:r w:rsidRPr="00AA7CA1">
        <w:rPr>
          <w:rStyle w:val="StyleBoldUnderline"/>
        </w:rPr>
        <w:t xml:space="preserve">to </w:t>
      </w:r>
      <w:r w:rsidRPr="00AA7CA1">
        <w:rPr>
          <w:rStyle w:val="StyleBoldUnderline"/>
          <w:highlight w:val="yellow"/>
        </w:rPr>
        <w:t>move</w:t>
      </w:r>
      <w:r w:rsidRPr="00AA7CA1">
        <w:rPr>
          <w:rStyle w:val="StyleBoldUnderline"/>
        </w:rPr>
        <w:t xml:space="preserve"> approxi-mately </w:t>
      </w:r>
      <w:r w:rsidRPr="00AA7CA1">
        <w:rPr>
          <w:rStyle w:val="StyleBoldUnderline"/>
          <w:highlight w:val="yellow"/>
        </w:rPr>
        <w:t>630 million tons of cargo</w:t>
      </w:r>
      <w:r w:rsidRPr="00AA7CA1">
        <w:rPr>
          <w:rStyle w:val="StyleBoldUnderline"/>
        </w:rPr>
        <w:t xml:space="preserve"> valued </w:t>
      </w:r>
      <w:r w:rsidRPr="00AA7CA1">
        <w:rPr>
          <w:rStyle w:val="StyleBoldUnderline"/>
          <w:highlight w:val="yellow"/>
        </w:rPr>
        <w:t>at more than $73 billion annually</w:t>
      </w:r>
      <w:r w:rsidRPr="007E7271">
        <w:rPr>
          <w:rFonts w:ascii="Times New Roman" w:hAnsi="Times New Roman" w:cs="Times New Roman"/>
          <w:sz w:val="16"/>
        </w:rPr>
        <w:t xml:space="preserve">. States on the Gulf Coast and throughout the Mid-west and Ohio Valley especially depend on the inland and intracoastal waterways. Texas and Louisiana each ship more than $10 billion worth of cargo annually, while Illinois, Pennsylvania, West Virginia, Ken-tucky, Mississippi, Alabama, and Wash-ington State each ship between $2 billion and $10 billion annually. Another 8 states ship at least $1 billion annually. This system provides an average trans-portation savings of $10.67 per ton over the cost of shipping by alternative modes. </w:t>
      </w:r>
      <w:r w:rsidRPr="00AA7CA1">
        <w:rPr>
          <w:rStyle w:val="StyleBoldUnderline"/>
        </w:rPr>
        <w:t>This translates into more than $7 billion annually in transportation saving</w:t>
      </w:r>
      <w:r w:rsidRPr="007E7271">
        <w:rPr>
          <w:rFonts w:ascii="Times New Roman" w:hAnsi="Times New Roman" w:cs="Times New Roman"/>
          <w:sz w:val="16"/>
        </w:rPr>
        <w:t xml:space="preserve">s to the U.S. econ-omy. </w:t>
      </w:r>
      <w:r w:rsidRPr="00AA7CA1">
        <w:rPr>
          <w:rStyle w:val="StyleBoldUnderline"/>
          <w:highlight w:val="yellow"/>
        </w:rPr>
        <w:t>Future investment must focus on</w:t>
      </w:r>
      <w:r w:rsidRPr="00AA7CA1">
        <w:rPr>
          <w:rStyle w:val="StyleBoldUnderline"/>
        </w:rPr>
        <w:t xml:space="preserve"> life-cycle </w:t>
      </w:r>
      <w:r w:rsidRPr="00AA7CA1">
        <w:rPr>
          <w:rStyle w:val="StyleBoldUnderline"/>
          <w:highlight w:val="yellow"/>
        </w:rPr>
        <w:t>maintenance</w:t>
      </w:r>
      <w:r w:rsidRPr="00AA7CA1">
        <w:rPr>
          <w:rStyle w:val="StyleBoldUnderline"/>
        </w:rPr>
        <w:t xml:space="preserve">, system </w:t>
      </w:r>
      <w:r w:rsidRPr="00AA7CA1">
        <w:rPr>
          <w:rStyle w:val="StyleBoldUnderline"/>
          <w:highlight w:val="yellow"/>
        </w:rPr>
        <w:t>interdepen-dencies, redundancy, security, and recovery from</w:t>
      </w:r>
      <w:r w:rsidRPr="00AA7CA1">
        <w:rPr>
          <w:rStyle w:val="StyleBoldUnderline"/>
        </w:rPr>
        <w:t xml:space="preserve"> natural and man-made </w:t>
      </w:r>
      <w:r w:rsidRPr="00AA7CA1">
        <w:rPr>
          <w:rStyle w:val="StyleBoldUnderline"/>
          <w:highlight w:val="yellow"/>
        </w:rPr>
        <w:t>hazards</w:t>
      </w:r>
      <w:r w:rsidRPr="007E7271">
        <w:rPr>
          <w:rFonts w:ascii="Times New Roman" w:hAnsi="Times New Roman" w:cs="Times New Roman"/>
          <w:sz w:val="16"/>
        </w:rPr>
        <w:t xml:space="preserve">. </w:t>
      </w:r>
    </w:p>
    <w:p w:rsidR="00FF18B8" w:rsidRPr="007E7271" w:rsidRDefault="003130A6" w:rsidP="00FF18B8">
      <w:pPr>
        <w:pStyle w:val="Heading3"/>
        <w:rPr>
          <w:rFonts w:eastAsia="Times New Roman"/>
        </w:rPr>
      </w:pPr>
      <w:bookmarkStart w:id="39" w:name="_Toc328179229"/>
      <w:r>
        <w:rPr>
          <w:rFonts w:eastAsia="Times New Roman"/>
        </w:rPr>
        <w:t xml:space="preserve">AT: </w:t>
      </w:r>
      <w:r w:rsidR="00FF18B8" w:rsidRPr="007E7271">
        <w:rPr>
          <w:rFonts w:eastAsia="Times New Roman"/>
        </w:rPr>
        <w:t>No other nations compare with waterways</w:t>
      </w:r>
      <w:bookmarkEnd w:id="39"/>
    </w:p>
    <w:p w:rsidR="00FF18B8" w:rsidRPr="007E7271" w:rsidRDefault="00FF18B8" w:rsidP="00FF18B8">
      <w:pPr>
        <w:pStyle w:val="Heading4"/>
        <w:rPr>
          <w:rFonts w:eastAsia="Times New Roman"/>
        </w:rPr>
      </w:pPr>
      <w:r w:rsidRPr="007E7271">
        <w:rPr>
          <w:rFonts w:eastAsia="Times New Roman"/>
        </w:rPr>
        <w:t>Despite success of other nationwide waterway transportation projects the U.S. remains focused on further study.</w:t>
      </w:r>
    </w:p>
    <w:p w:rsidR="00FF18B8" w:rsidRPr="007E7271" w:rsidRDefault="00FF18B8" w:rsidP="00FF18B8">
      <w:pPr>
        <w:rPr>
          <w:rFonts w:ascii="Times New Roman" w:eastAsia="Calibri" w:hAnsi="Times New Roman" w:cs="Times New Roman"/>
          <w:sz w:val="20"/>
        </w:rPr>
      </w:pPr>
      <w:r w:rsidRPr="007E7271">
        <w:rPr>
          <w:rFonts w:ascii="Times New Roman" w:eastAsia="Calibri" w:hAnsi="Times New Roman" w:cs="Times New Roman"/>
          <w:sz w:val="20"/>
        </w:rPr>
        <w:t xml:space="preserve">Matt </w:t>
      </w:r>
      <w:r w:rsidRPr="007E7271">
        <w:rPr>
          <w:rFonts w:ascii="Times New Roman" w:eastAsia="Calibri" w:hAnsi="Times New Roman" w:cs="Times New Roman"/>
          <w:b/>
          <w:bCs/>
          <w:sz w:val="24"/>
        </w:rPr>
        <w:t>Hilburn</w:t>
      </w:r>
      <w:r w:rsidRPr="007E7271">
        <w:rPr>
          <w:rFonts w:ascii="Times New Roman" w:eastAsia="Calibri" w:hAnsi="Times New Roman" w:cs="Times New Roman"/>
          <w:sz w:val="20"/>
        </w:rPr>
        <w:t xml:space="preserve">, May </w:t>
      </w:r>
      <w:r w:rsidRPr="007E7271">
        <w:rPr>
          <w:rFonts w:ascii="Times New Roman" w:eastAsia="Calibri" w:hAnsi="Times New Roman" w:cs="Times New Roman"/>
          <w:b/>
          <w:bCs/>
          <w:sz w:val="24"/>
        </w:rPr>
        <w:t>2007</w:t>
      </w:r>
      <w:r w:rsidRPr="007E7271">
        <w:rPr>
          <w:rFonts w:ascii="Times New Roman" w:eastAsia="Calibri" w:hAnsi="Times New Roman" w:cs="Times New Roman"/>
          <w:sz w:val="20"/>
        </w:rPr>
        <w:t>,  Associate Editor, Sea Power, Vol. 50 Issue 5, “New Believers,” p. 39, Ebsco Host</w:t>
      </w:r>
    </w:p>
    <w:p w:rsidR="00FF18B8" w:rsidRPr="007E7271" w:rsidRDefault="00FF18B8" w:rsidP="00FF18B8">
      <w:pPr>
        <w:ind w:left="90"/>
        <w:rPr>
          <w:rFonts w:ascii="Times New Roman" w:hAnsi="Times New Roman" w:cs="Times New Roman"/>
          <w:sz w:val="16"/>
        </w:rPr>
      </w:pPr>
      <w:r w:rsidRPr="00AA7CA1">
        <w:rPr>
          <w:rStyle w:val="StyleBoldUnderline"/>
          <w:highlight w:val="yellow"/>
        </w:rPr>
        <w:t>Short-sea shipping is not a new phenomenon</w:t>
      </w:r>
      <w:r w:rsidRPr="007E7271">
        <w:rPr>
          <w:rFonts w:ascii="Times New Roman" w:hAnsi="Times New Roman" w:cs="Times New Roman"/>
          <w:sz w:val="16"/>
        </w:rPr>
        <w:t xml:space="preserve">. Northern </w:t>
      </w:r>
      <w:r w:rsidRPr="00AA7CA1">
        <w:rPr>
          <w:rStyle w:val="StyleBoldUnderline"/>
          <w:highlight w:val="yellow"/>
        </w:rPr>
        <w:t>Europe and Southeast Asia, in particular, have well-developed systems</w:t>
      </w:r>
      <w:r w:rsidRPr="007E7271">
        <w:rPr>
          <w:rFonts w:ascii="Times New Roman" w:hAnsi="Times New Roman" w:cs="Times New Roman"/>
          <w:sz w:val="16"/>
        </w:rPr>
        <w:t xml:space="preserve"> that have proven reliable, efficient, cost-effective and environmentally friendly </w:t>
      </w:r>
      <w:r w:rsidRPr="00AA7CA1">
        <w:rPr>
          <w:rStyle w:val="StyleBoldUnderline"/>
          <w:highlight w:val="yellow"/>
        </w:rPr>
        <w:t>Many systems are sup –ported by government</w:t>
      </w:r>
      <w:r w:rsidRPr="007E7271">
        <w:rPr>
          <w:rFonts w:ascii="Times New Roman" w:hAnsi="Times New Roman" w:cs="Times New Roman"/>
          <w:sz w:val="16"/>
        </w:rPr>
        <w:t xml:space="preserve">. The European Union moves approximately 40 percent of all its freight on the water,"Connaughton testified."The EU Commission has vigorously supported the concept of an integrated marine highway system for over 20 years, and has recently set aside over 100 million euros ($134 million) in a multiyear program to provide incentives to shift freight from the congested landside modes to the water. In Octoher2006, the Commission awarded projects totaling 21.7 million euros ($29million) in an effort to divert truck growth (134,000 truckloads) to the water." </w:t>
      </w:r>
      <w:r w:rsidRPr="00AA7CA1">
        <w:rPr>
          <w:rStyle w:val="StyleBoldUnderline"/>
          <w:highlight w:val="yellow"/>
        </w:rPr>
        <w:t xml:space="preserve">Government investment on this scale has not hap-pened in the </w:t>
      </w:r>
      <w:r w:rsidRPr="007E7271">
        <w:rPr>
          <w:rFonts w:ascii="Times New Roman" w:hAnsi="Times New Roman" w:cs="Times New Roman"/>
          <w:highlight w:val="yellow"/>
          <w:bdr w:val="single" w:sz="6" w:space="0" w:color="auto" w:frame="1"/>
        </w:rPr>
        <w:t>U</w:t>
      </w:r>
      <w:r w:rsidRPr="007E7271">
        <w:rPr>
          <w:rFonts w:ascii="Times New Roman" w:hAnsi="Times New Roman" w:cs="Times New Roman"/>
          <w:sz w:val="16"/>
        </w:rPr>
        <w:t xml:space="preserve">nited </w:t>
      </w:r>
      <w:r w:rsidRPr="007E7271">
        <w:rPr>
          <w:rFonts w:ascii="Times New Roman" w:hAnsi="Times New Roman" w:cs="Times New Roman"/>
          <w:highlight w:val="yellow"/>
          <w:bdr w:val="single" w:sz="6" w:space="0" w:color="auto" w:frame="1"/>
        </w:rPr>
        <w:t>S</w:t>
      </w:r>
      <w:r w:rsidRPr="007E7271">
        <w:rPr>
          <w:rFonts w:ascii="Times New Roman" w:hAnsi="Times New Roman" w:cs="Times New Roman"/>
          <w:sz w:val="16"/>
        </w:rPr>
        <w:t xml:space="preserve">tates, </w:t>
      </w:r>
      <w:r w:rsidRPr="00AA7CA1">
        <w:rPr>
          <w:rStyle w:val="StyleBoldUnderline"/>
          <w:highlight w:val="yellow"/>
        </w:rPr>
        <w:t>where the focus seems to tie on further study and raising awareness</w:t>
      </w:r>
      <w:r w:rsidRPr="00AA7CA1">
        <w:rPr>
          <w:rStyle w:val="StyleBoldUnderline"/>
        </w:rPr>
        <w:t xml:space="preserve">. In 2005, </w:t>
      </w:r>
      <w:r w:rsidRPr="00AA7CA1">
        <w:rPr>
          <w:rStyle w:val="StyleBoldUnderline"/>
          <w:highlight w:val="yellow"/>
        </w:rPr>
        <w:t xml:space="preserve">the </w:t>
      </w:r>
      <w:r w:rsidRPr="007E7271">
        <w:rPr>
          <w:rFonts w:ascii="Times New Roman" w:hAnsi="Times New Roman" w:cs="Times New Roman"/>
          <w:highlight w:val="yellow"/>
          <w:bdr w:val="single" w:sz="6" w:space="0" w:color="auto" w:frame="1"/>
        </w:rPr>
        <w:t>G</w:t>
      </w:r>
      <w:r w:rsidRPr="007E7271">
        <w:rPr>
          <w:rFonts w:ascii="Times New Roman" w:hAnsi="Times New Roman" w:cs="Times New Roman"/>
          <w:sz w:val="16"/>
        </w:rPr>
        <w:t xml:space="preserve">overnment </w:t>
      </w:r>
      <w:r w:rsidRPr="007E7271">
        <w:rPr>
          <w:rFonts w:ascii="Times New Roman" w:hAnsi="Times New Roman" w:cs="Times New Roman"/>
          <w:highlight w:val="yellow"/>
          <w:bdr w:val="single" w:sz="6" w:space="0" w:color="auto" w:frame="1"/>
        </w:rPr>
        <w:t>A</w:t>
      </w:r>
      <w:r w:rsidRPr="007E7271">
        <w:rPr>
          <w:rFonts w:ascii="Times New Roman" w:hAnsi="Times New Roman" w:cs="Times New Roman"/>
          <w:sz w:val="16"/>
        </w:rPr>
        <w:t xml:space="preserve">ccountability </w:t>
      </w:r>
      <w:r w:rsidRPr="007E7271">
        <w:rPr>
          <w:rFonts w:ascii="Times New Roman" w:hAnsi="Times New Roman" w:cs="Times New Roman"/>
          <w:highlight w:val="yellow"/>
          <w:bdr w:val="single" w:sz="6" w:space="0" w:color="auto" w:frame="1"/>
        </w:rPr>
        <w:t>O</w:t>
      </w:r>
      <w:r w:rsidRPr="007E7271">
        <w:rPr>
          <w:rFonts w:ascii="Times New Roman" w:hAnsi="Times New Roman" w:cs="Times New Roman"/>
          <w:sz w:val="16"/>
        </w:rPr>
        <w:t xml:space="preserve">ffice </w:t>
      </w:r>
      <w:r w:rsidRPr="00AA7CA1">
        <w:rPr>
          <w:rStyle w:val="StyleBoldUnderline"/>
          <w:highlight w:val="yellow"/>
        </w:rPr>
        <w:t>rec-ommended</w:t>
      </w:r>
      <w:r w:rsidRPr="007E7271">
        <w:rPr>
          <w:rFonts w:ascii="Times New Roman" w:hAnsi="Times New Roman" w:cs="Times New Roman"/>
          <w:sz w:val="16"/>
        </w:rPr>
        <w:t xml:space="preserve"> DoT and MARAD" develop </w:t>
      </w:r>
      <w:r w:rsidRPr="00AA7CA1">
        <w:rPr>
          <w:rStyle w:val="StyleBoldUnderline"/>
          <w:highlight w:val="yellow"/>
        </w:rPr>
        <w:t>a more thorough understanding of short-sea shipping issues before defin-ing a federal role</w:t>
      </w:r>
      <w:r w:rsidRPr="00AA7CA1">
        <w:rPr>
          <w:rStyle w:val="StyleBoldUnderline"/>
        </w:rPr>
        <w:t xml:space="preserve"> involving substantial investment.</w:t>
      </w:r>
      <w:r w:rsidRPr="007E7271">
        <w:rPr>
          <w:rFonts w:ascii="Times New Roman" w:hAnsi="Times New Roman" w:cs="Times New Roman"/>
          <w:sz w:val="16"/>
        </w:rPr>
        <w:t>" The study, produced at the request of the ranking members of the Senate Commerce and House Transportation and Infrastructure Committees, essen-tially recommended further analysis before the nation makes substantial investment in short-sea shipping. "Our efforts to investigate and promote the idea of short-sea shipping have not required a large expenditure of public monies," Connaughton said. "MARAD has, instead, focused on the development of a public-private partnership to investigate, educate and recommend pro-posals to ease our growing freight capacity issues.</w:t>
      </w:r>
    </w:p>
    <w:p w:rsidR="00FF18B8" w:rsidRPr="007E7271" w:rsidRDefault="00FF18B8" w:rsidP="00FF18B8">
      <w:pPr>
        <w:pStyle w:val="Heading4"/>
        <w:rPr>
          <w:rFonts w:eastAsia="Times New Roman"/>
        </w:rPr>
      </w:pPr>
      <w:r w:rsidRPr="007E7271">
        <w:rPr>
          <w:rFonts w:eastAsia="Times New Roman"/>
        </w:rPr>
        <w:t>Inland waterways allow us to compete in terms of military mobility with Europe.</w:t>
      </w:r>
    </w:p>
    <w:p w:rsidR="00FF18B8" w:rsidRPr="007E7271" w:rsidRDefault="00FF18B8" w:rsidP="00FF18B8">
      <w:pPr>
        <w:rPr>
          <w:rFonts w:ascii="Times New Roman" w:eastAsia="Calibri" w:hAnsi="Times New Roman" w:cs="Times New Roman"/>
          <w:sz w:val="20"/>
        </w:rPr>
      </w:pPr>
      <w:r w:rsidRPr="007E7271">
        <w:rPr>
          <w:rFonts w:ascii="Times New Roman" w:eastAsia="Calibri" w:hAnsi="Times New Roman" w:cs="Times New Roman"/>
          <w:sz w:val="20"/>
        </w:rPr>
        <w:t xml:space="preserve">Donald E. </w:t>
      </w:r>
      <w:r w:rsidRPr="007E7271">
        <w:rPr>
          <w:rFonts w:ascii="Times New Roman" w:eastAsia="Calibri" w:hAnsi="Times New Roman" w:cs="Times New Roman"/>
          <w:b/>
          <w:bCs/>
          <w:sz w:val="24"/>
        </w:rPr>
        <w:t>Jackson</w:t>
      </w:r>
      <w:r w:rsidRPr="007E7271">
        <w:rPr>
          <w:rFonts w:ascii="Times New Roman" w:eastAsia="Calibri" w:hAnsi="Times New Roman" w:cs="Times New Roman"/>
          <w:sz w:val="20"/>
        </w:rPr>
        <w:t xml:space="preserve"> Jr. </w:t>
      </w:r>
      <w:r w:rsidRPr="007E7271">
        <w:rPr>
          <w:rFonts w:ascii="Times New Roman" w:eastAsia="Calibri" w:hAnsi="Times New Roman" w:cs="Times New Roman"/>
          <w:b/>
          <w:bCs/>
          <w:sz w:val="24"/>
        </w:rPr>
        <w:t>&amp;</w:t>
      </w:r>
      <w:r w:rsidRPr="007E7271">
        <w:rPr>
          <w:rFonts w:ascii="Times New Roman" w:eastAsia="Calibri" w:hAnsi="Times New Roman" w:cs="Times New Roman"/>
          <w:sz w:val="20"/>
        </w:rPr>
        <w:t xml:space="preserve"> John F. </w:t>
      </w:r>
      <w:r w:rsidRPr="007E7271">
        <w:rPr>
          <w:rFonts w:ascii="Times New Roman" w:eastAsia="Calibri" w:hAnsi="Times New Roman" w:cs="Times New Roman"/>
          <w:b/>
          <w:bCs/>
          <w:sz w:val="24"/>
        </w:rPr>
        <w:t>Troxell</w:t>
      </w:r>
      <w:r w:rsidRPr="007E7271">
        <w:rPr>
          <w:rFonts w:ascii="Times New Roman" w:eastAsia="Calibri" w:hAnsi="Times New Roman" w:cs="Times New Roman"/>
          <w:sz w:val="20"/>
        </w:rPr>
        <w:t>, 3-30-</w:t>
      </w:r>
      <w:r w:rsidRPr="007E7271">
        <w:rPr>
          <w:rFonts w:ascii="Times New Roman" w:eastAsia="Calibri" w:hAnsi="Times New Roman" w:cs="Times New Roman"/>
          <w:b/>
          <w:bCs/>
          <w:sz w:val="24"/>
        </w:rPr>
        <w:t>2007</w:t>
      </w:r>
      <w:r w:rsidRPr="007E7271">
        <w:rPr>
          <w:rFonts w:ascii="Times New Roman" w:eastAsia="Calibri" w:hAnsi="Times New Roman" w:cs="Times New Roman"/>
          <w:sz w:val="20"/>
        </w:rPr>
        <w:t xml:space="preserve">, Colonel in the United States Army, economics instructor at the U. S. Military Academy, Woodrow Wilson School, Princeton University, held assignments in the Department of Army War Plans Division and as a force planner for the Assistant Secretary of Defense for Strategy and Requirements, “Leveraging the Strategic Value of the U.S Inland Waterway System,” USAWC STRATEGY RESEARCH PROJECT, </w:t>
      </w:r>
      <w:hyperlink r:id="rId37" w:history="1">
        <w:r w:rsidRPr="007E7271">
          <w:rPr>
            <w:rFonts w:ascii="Times New Roman" w:eastAsia="Calibri" w:hAnsi="Times New Roman" w:cs="Times New Roman"/>
            <w:color w:val="0000FF"/>
            <w:sz w:val="20"/>
            <w:u w:val="single"/>
          </w:rPr>
          <w:t>http://www.dtic.mil/cgi-bin/GetTRDoc?AD=ADA469583</w:t>
        </w:r>
      </w:hyperlink>
      <w:r w:rsidRPr="007E7271">
        <w:rPr>
          <w:rFonts w:ascii="Times New Roman" w:eastAsia="Calibri" w:hAnsi="Times New Roman" w:cs="Times New Roman"/>
          <w:sz w:val="20"/>
        </w:rPr>
        <w:t xml:space="preserve"> </w:t>
      </w:r>
    </w:p>
    <w:p w:rsidR="00FF18B8" w:rsidRPr="007E7271" w:rsidRDefault="00FF18B8" w:rsidP="00FF18B8">
      <w:pPr>
        <w:ind w:left="90"/>
        <w:rPr>
          <w:rFonts w:ascii="Times New Roman" w:hAnsi="Times New Roman" w:cs="Times New Roman"/>
          <w:sz w:val="16"/>
        </w:rPr>
      </w:pPr>
      <w:r w:rsidRPr="00AA7CA1">
        <w:rPr>
          <w:rStyle w:val="StyleBoldUnderline"/>
        </w:rPr>
        <w:t xml:space="preserve">Inland waterways present a possible alternative to overland transport that has been underutilized in the past. The EU recognizes and relies upon their existing water highways, committing to a more balanced approach for future transport. The core network links </w:t>
      </w:r>
      <w:r w:rsidRPr="007E7271">
        <w:rPr>
          <w:rFonts w:ascii="Times New Roman" w:hAnsi="Times New Roman" w:cs="Times New Roman"/>
          <w:sz w:val="16"/>
        </w:rPr>
        <w:t xml:space="preserve">the Netherlands, Belgium, Luxemburg, France, Germany, and Austria </w:t>
      </w:r>
      <w:r w:rsidRPr="00AA7CA1">
        <w:rPr>
          <w:rStyle w:val="StyleBoldUnderline"/>
        </w:rPr>
        <w:t xml:space="preserve">via a myriad of easily accessible rivers and canals, carrying cargo </w:t>
      </w:r>
      <w:r w:rsidRPr="007E7271">
        <w:rPr>
          <w:rFonts w:ascii="Times New Roman" w:hAnsi="Times New Roman" w:cs="Times New Roman"/>
          <w:sz w:val="16"/>
        </w:rPr>
        <w:t>such as heavy materials, bulk industrial goods, building products, containers, oversized loads, and waste</w:t>
      </w:r>
      <w:r w:rsidRPr="00AA7CA1">
        <w:rPr>
          <w:rStyle w:val="StyleBoldUnderline"/>
        </w:rPr>
        <w:t>. Inland waterway transport in the EU has experienced a growth rate of 17% over the past decade.</w:t>
      </w:r>
      <w:r w:rsidRPr="007E7271">
        <w:rPr>
          <w:rFonts w:ascii="Times New Roman" w:hAnsi="Times New Roman" w:cs="Times New Roman"/>
          <w:sz w:val="16"/>
        </w:rPr>
        <w:t xml:space="preserve"> 48 </w:t>
      </w:r>
      <w:r w:rsidRPr="00AA7CA1">
        <w:rPr>
          <w:rStyle w:val="StyleBoldUnderline"/>
        </w:rPr>
        <w:t>Inland waterways are a strategic asset to the nation, enabling the U.S. to significantly increase economic output in both domestic and international markets, and project military power more rapidly and effectively</w:t>
      </w:r>
      <w:r w:rsidRPr="007E7271">
        <w:rPr>
          <w:rFonts w:ascii="Times New Roman" w:hAnsi="Times New Roman" w:cs="Times New Roman"/>
          <w:sz w:val="16"/>
        </w:rPr>
        <w:t xml:space="preserve"> into the 21 st Century. Over the next 20 years economists estimate that inland navigation will increase by more than 35%. 49</w:t>
      </w:r>
    </w:p>
    <w:p w:rsidR="005E5C6B" w:rsidRDefault="00AA2C62" w:rsidP="005E5C6B">
      <w:pPr>
        <w:pStyle w:val="Heading1"/>
        <w:rPr>
          <w:rStyle w:val="StyleBoldUnderline"/>
          <w:b/>
          <w:bCs/>
          <w:u w:val="none"/>
        </w:rPr>
      </w:pPr>
      <w:r>
        <w:rPr>
          <w:rStyle w:val="StyleBoldUnderline"/>
          <w:b/>
          <w:bCs/>
          <w:u w:val="none"/>
        </w:rPr>
        <w:t>TopShelf</w:t>
      </w:r>
      <w:r w:rsidR="009C1FDE">
        <w:rPr>
          <w:rStyle w:val="StyleBoldUnderline"/>
          <w:b/>
          <w:bCs/>
          <w:u w:val="none"/>
        </w:rPr>
        <w:t xml:space="preserve"> </w:t>
      </w:r>
      <w:r>
        <w:rPr>
          <w:rStyle w:val="StyleBoldUnderline"/>
          <w:b/>
          <w:bCs/>
          <w:u w:val="none"/>
        </w:rPr>
        <w:t xml:space="preserve">XTs: </w:t>
      </w:r>
      <w:r w:rsidR="005E5C6B">
        <w:rPr>
          <w:rStyle w:val="StyleBoldUnderline"/>
          <w:b/>
          <w:bCs/>
          <w:u w:val="none"/>
        </w:rPr>
        <w:t xml:space="preserve">Agricultural Competitiveness </w:t>
      </w:r>
    </w:p>
    <w:p w:rsidR="005E5C6B" w:rsidRDefault="005E5C6B" w:rsidP="005E5C6B">
      <w:pPr>
        <w:pStyle w:val="Heading2"/>
        <w:rPr>
          <w:rFonts w:eastAsia="Times New Roman"/>
        </w:rPr>
      </w:pPr>
      <w:r>
        <w:rPr>
          <w:rFonts w:eastAsia="Times New Roman"/>
        </w:rPr>
        <w:t>UQ-Econ Low</w:t>
      </w:r>
    </w:p>
    <w:p w:rsidR="005E5C6B" w:rsidRPr="0060257B" w:rsidRDefault="005E5C6B" w:rsidP="005E5C6B">
      <w:pPr>
        <w:pStyle w:val="Heading3"/>
      </w:pPr>
      <w:r>
        <w:t xml:space="preserve">Consumer Spending &amp; Confidence </w:t>
      </w:r>
    </w:p>
    <w:p w:rsidR="005E5C6B" w:rsidRPr="007E7271" w:rsidRDefault="005E5C6B" w:rsidP="005E5C6B">
      <w:pPr>
        <w:pStyle w:val="Heading4"/>
        <w:rPr>
          <w:rFonts w:eastAsia="Times New Roman"/>
        </w:rPr>
      </w:pPr>
      <w:r w:rsidRPr="007E7271">
        <w:rPr>
          <w:rFonts w:eastAsia="Times New Roman"/>
        </w:rPr>
        <w:t>The U.S. economy is stalling.  Lack of jobs and government inaction is killing consumer spending and confidence.  No sustainable growth now.</w:t>
      </w:r>
    </w:p>
    <w:p w:rsidR="005E5C6B" w:rsidRPr="007E7271" w:rsidRDefault="005E5C6B" w:rsidP="005E5C6B">
      <w:pPr>
        <w:rPr>
          <w:rFonts w:ascii="Times New Roman" w:eastAsia="Calibri" w:hAnsi="Times New Roman" w:cs="Times New Roman"/>
          <w:b/>
          <w:bCs/>
          <w:sz w:val="24"/>
        </w:rPr>
      </w:pPr>
      <w:r w:rsidRPr="007E7271">
        <w:rPr>
          <w:rFonts w:ascii="Times New Roman" w:eastAsia="Calibri" w:hAnsi="Times New Roman" w:cs="Times New Roman"/>
          <w:b/>
          <w:bCs/>
          <w:sz w:val="24"/>
        </w:rPr>
        <w:t>HOMAN &amp; CHADRA  5 – 17 – 12   Bloomberg Economics Reporters</w:t>
      </w:r>
    </w:p>
    <w:p w:rsidR="005E5C6B" w:rsidRPr="007E7271" w:rsidRDefault="005E5C6B" w:rsidP="005E5C6B">
      <w:pPr>
        <w:rPr>
          <w:rFonts w:ascii="Times New Roman" w:eastAsia="Calibri" w:hAnsi="Times New Roman" w:cs="Times New Roman"/>
          <w:sz w:val="20"/>
        </w:rPr>
      </w:pPr>
      <w:r w:rsidRPr="007E7271">
        <w:rPr>
          <w:rFonts w:ascii="Times New Roman" w:eastAsia="Calibri" w:hAnsi="Times New Roman" w:cs="Times New Roman"/>
          <w:sz w:val="20"/>
        </w:rPr>
        <w:t xml:space="preserve">Timothy R. Homan and Shobhana Chandra, Confidence Sinks As U.S. Job Market Progress Stalls: Economy, </w:t>
      </w:r>
      <w:hyperlink r:id="rId38" w:history="1">
        <w:r w:rsidRPr="007E7271">
          <w:rPr>
            <w:rFonts w:ascii="Times New Roman" w:eastAsia="Calibri" w:hAnsi="Times New Roman" w:cs="Times New Roman"/>
            <w:color w:val="0000FF"/>
            <w:sz w:val="20"/>
            <w:u w:val="single"/>
          </w:rPr>
          <w:t>http://www.bloomberg.com/news/2012-05-17/jobless-claims-in-u-s-were-unchanged-at-370-000-last-week.html</w:t>
        </w:r>
      </w:hyperlink>
    </w:p>
    <w:p w:rsidR="005E5C6B" w:rsidRPr="007E7271" w:rsidRDefault="005E5C6B">
      <w:pPr>
        <w:ind w:left="90"/>
        <w:rPr>
          <w:sz w:val="12"/>
          <w:szCs w:val="12"/>
        </w:rPr>
        <w:pPrChange w:id="40" w:author="Blind" w:date="2012-06-23T01:55:00Z">
          <w:pPr>
            <w:pStyle w:val="HotRoute"/>
          </w:pPr>
        </w:pPrChange>
      </w:pPr>
      <w:r w:rsidRPr="00AA7CA1">
        <w:rPr>
          <w:rStyle w:val="StyleBoldUnderline"/>
        </w:rPr>
        <w:t>Consumer confidence fell</w:t>
      </w:r>
      <w:r w:rsidRPr="007E7271">
        <w:rPr>
          <w:rFonts w:ascii="Times New Roman" w:hAnsi="Times New Roman" w:cs="Times New Roman"/>
          <w:sz w:val="16"/>
        </w:rPr>
        <w:t xml:space="preserve"> last week </w:t>
      </w:r>
      <w:r w:rsidRPr="00AA7CA1">
        <w:rPr>
          <w:rStyle w:val="StyleBoldUnderline"/>
        </w:rPr>
        <w:t>to the lowest level in almost four months and more people than forecast filed claims for unemployment</w:t>
      </w:r>
      <w:r w:rsidRPr="007E7271">
        <w:rPr>
          <w:rFonts w:ascii="Times New Roman" w:hAnsi="Times New Roman" w:cs="Times New Roman"/>
          <w:sz w:val="16"/>
        </w:rPr>
        <w:t xml:space="preserve"> benefits, </w:t>
      </w:r>
      <w:r w:rsidRPr="00AA7CA1">
        <w:rPr>
          <w:rStyle w:val="StyleBoldUnderline"/>
        </w:rPr>
        <w:t>showing a lack of progress in the job market is rattling Americans</w:t>
      </w:r>
      <w:r w:rsidRPr="007E7271">
        <w:rPr>
          <w:rFonts w:ascii="Times New Roman" w:hAnsi="Times New Roman" w:cs="Times New Roman"/>
          <w:sz w:val="16"/>
        </w:rPr>
        <w:t xml:space="preserve">. </w:t>
      </w:r>
      <w:r w:rsidRPr="007E7271">
        <w:rPr>
          <w:rFonts w:ascii="Times New Roman" w:hAnsi="Times New Roman" w:cs="Times New Roman"/>
          <w:sz w:val="14"/>
          <w:szCs w:val="14"/>
        </w:rPr>
        <w:t xml:space="preserve">The Bloomberg Consumer Comfort Index dropped in the week ended May 13 to minus 43.6, a level associated with recessions or their aftermaths, from minus 40.4 in the previous period. Jobless applications were unchanged at 370,000 in the week ended May 12, Labor Department figures showed today in Washington </w:t>
      </w:r>
      <w:r w:rsidRPr="00AA7CA1">
        <w:rPr>
          <w:rStyle w:val="StyleBoldUnderline"/>
        </w:rPr>
        <w:t>Diminishing employment gains, falling stock prices and the prospect of government gridlock</w:t>
      </w:r>
      <w:r w:rsidRPr="007E7271">
        <w:rPr>
          <w:rFonts w:ascii="Times New Roman" w:hAnsi="Times New Roman" w:cs="Times New Roman"/>
          <w:sz w:val="16"/>
        </w:rPr>
        <w:t xml:space="preserve"> over the budget heading into the November presidential election </w:t>
      </w:r>
      <w:r w:rsidRPr="00AA7CA1">
        <w:rPr>
          <w:rStyle w:val="StyleBoldUnderline"/>
        </w:rPr>
        <w:t>may continue to hurt household sentiment</w:t>
      </w:r>
      <w:r w:rsidRPr="007E7271">
        <w:rPr>
          <w:rFonts w:ascii="Times New Roman" w:hAnsi="Times New Roman" w:cs="Times New Roman"/>
          <w:sz w:val="16"/>
        </w:rPr>
        <w:t xml:space="preserve">. </w:t>
      </w:r>
      <w:r w:rsidRPr="00AA7CA1">
        <w:rPr>
          <w:rStyle w:val="StyleBoldUnderline"/>
        </w:rPr>
        <w:t xml:space="preserve">The lack of a sustained rebound in hiring damps the outlook for consumer spending, which accounts for about 70 percent of the world’s largest </w:t>
      </w:r>
      <w:r w:rsidRPr="007E7271">
        <w:rPr>
          <w:rFonts w:ascii="Times New Roman" w:hAnsi="Times New Roman" w:cs="Times New Roman"/>
        </w:rPr>
        <w:t>economy</w:t>
      </w:r>
      <w:r w:rsidRPr="007E7271">
        <w:rPr>
          <w:rFonts w:ascii="Times New Roman" w:hAnsi="Times New Roman" w:cs="Times New Roman"/>
          <w:sz w:val="16"/>
        </w:rPr>
        <w:t xml:space="preserve">. </w:t>
      </w:r>
      <w:r w:rsidRPr="00AA7CA1">
        <w:rPr>
          <w:rStyle w:val="StyleBoldUnderline"/>
        </w:rPr>
        <w:t>“A mix of policy questions and some ongoing softness in employment growth” is weighing on confidence, said</w:t>
      </w:r>
      <w:r w:rsidRPr="007E7271">
        <w:rPr>
          <w:rFonts w:ascii="Times New Roman" w:hAnsi="Times New Roman" w:cs="Times New Roman"/>
          <w:sz w:val="16"/>
        </w:rPr>
        <w:t xml:space="preserve"> Sam </w:t>
      </w:r>
      <w:r w:rsidRPr="00AA7CA1">
        <w:rPr>
          <w:rStyle w:val="StyleBoldUnderline"/>
        </w:rPr>
        <w:t>Coffin, an economist at UBS Securities</w:t>
      </w:r>
      <w:r w:rsidRPr="007E7271">
        <w:rPr>
          <w:rFonts w:ascii="Times New Roman" w:hAnsi="Times New Roman" w:cs="Times New Roman"/>
          <w:sz w:val="16"/>
        </w:rPr>
        <w:t xml:space="preserve"> </w:t>
      </w:r>
      <w:r w:rsidRPr="007E7271">
        <w:rPr>
          <w:rFonts w:ascii="Times New Roman" w:hAnsi="Times New Roman" w:cs="Times New Roman"/>
          <w:sz w:val="14"/>
          <w:szCs w:val="14"/>
        </w:rPr>
        <w:t xml:space="preserve">LLC in Stamford, Connecticut. “We’re hearing more and more about fiscal negotiations. Last year that talk seemed to derail confidence, and that’s coming up as a topic again.” </w:t>
      </w:r>
      <w:r w:rsidRPr="00AA7CA1">
        <w:rPr>
          <w:rStyle w:val="StyleBoldUnderline"/>
        </w:rPr>
        <w:t>Coffin and the UBS team</w:t>
      </w:r>
      <w:r w:rsidRPr="007E7271">
        <w:rPr>
          <w:rFonts w:ascii="Times New Roman" w:hAnsi="Times New Roman" w:cs="Times New Roman"/>
          <w:sz w:val="16"/>
        </w:rPr>
        <w:t xml:space="preserve">, led by Maury Harris, </w:t>
      </w:r>
      <w:r w:rsidRPr="00AA7CA1">
        <w:rPr>
          <w:rStyle w:val="StyleBoldUnderline"/>
        </w:rPr>
        <w:t xml:space="preserve">were the most accurate in forecasting the unemployment rate </w:t>
      </w:r>
      <w:r w:rsidRPr="007E7271">
        <w:rPr>
          <w:rFonts w:ascii="Times New Roman" w:hAnsi="Times New Roman" w:cs="Times New Roman"/>
          <w:sz w:val="16"/>
        </w:rPr>
        <w:t xml:space="preserve">for the two years through April, </w:t>
      </w:r>
      <w:r w:rsidRPr="00AA7CA1">
        <w:rPr>
          <w:rStyle w:val="StyleBoldUnderline"/>
        </w:rPr>
        <w:t>according to data compiled by Bloomberg</w:t>
      </w:r>
      <w:r w:rsidRPr="007E7271">
        <w:rPr>
          <w:rFonts w:ascii="Times New Roman" w:hAnsi="Times New Roman" w:cs="Times New Roman"/>
          <w:sz w:val="16"/>
        </w:rPr>
        <w:t xml:space="preserve">. Other reports today showed manufacturing in the Philadelphia region unexpectedly shrank this month and the index of leading indicators dropped in April for the first time in seven months. Shares Drop </w:t>
      </w:r>
      <w:r w:rsidRPr="00AA7CA1">
        <w:rPr>
          <w:rStyle w:val="StyleBoldUnderline"/>
        </w:rPr>
        <w:t>The disappointing data and growing concern over the European debt crisis sent the Standard &amp; Poor’s 500 Index down for a fifth day</w:t>
      </w:r>
      <w:r w:rsidRPr="007E7271">
        <w:rPr>
          <w:rFonts w:ascii="Times New Roman" w:hAnsi="Times New Roman" w:cs="Times New Roman"/>
          <w:sz w:val="16"/>
        </w:rPr>
        <w:t xml:space="preserve">. </w:t>
      </w:r>
      <w:r w:rsidRPr="007E7271">
        <w:rPr>
          <w:rFonts w:ascii="Times New Roman" w:hAnsi="Times New Roman" w:cs="Times New Roman"/>
          <w:sz w:val="14"/>
          <w:szCs w:val="14"/>
        </w:rPr>
        <w:t>The gauge dropped 1.5 percent to 1,304.86 at the 4 p.m. close in New York, the lowest closing level since January, amid reports that Moody’s Investors Services was about to downgrade shares of Spanish banks. Elsewhere today, a report from the National Statistics Institute in Madrid showed Spain’s gross domestic product declined 0.3 percent in the first quarter from the previous three months, when it fell the same amount, signaling the nation succumbed to its second recession since 2009. Japan’s economy expanded at an annualized 4.1 percent pace in the first quarter, faster than estimated, from the previous three months, data from the Cabinet Office showed. The rate was boosted by spending on projects to rebuild areas devastated by last year’s earthquake and tsunami. One-Month Drop</w:t>
      </w:r>
      <w:r w:rsidRPr="007E7271">
        <w:rPr>
          <w:rFonts w:ascii="Times New Roman" w:hAnsi="Times New Roman" w:cs="Times New Roman"/>
          <w:sz w:val="16"/>
        </w:rPr>
        <w:t xml:space="preserve"> </w:t>
      </w:r>
      <w:r w:rsidRPr="00AA7CA1">
        <w:rPr>
          <w:rStyle w:val="StyleBoldUnderline"/>
        </w:rPr>
        <w:t>The Bloomberg U.S. consumer comfort index’s 12.2-point decline over the past four weeks has erased almost all of this year’s gains</w:t>
      </w:r>
      <w:r w:rsidRPr="007E7271">
        <w:rPr>
          <w:rFonts w:ascii="Times New Roman" w:hAnsi="Times New Roman" w:cs="Times New Roman"/>
          <w:sz w:val="16"/>
        </w:rPr>
        <w:t xml:space="preserve">. </w:t>
      </w:r>
      <w:r w:rsidRPr="007E7271">
        <w:rPr>
          <w:rFonts w:ascii="Times New Roman" w:hAnsi="Times New Roman" w:cs="Times New Roman"/>
          <w:sz w:val="14"/>
          <w:szCs w:val="14"/>
        </w:rPr>
        <w:t>The gauge began the year at minus 44.8 and reached a four-year high of minus 31.4 in the week ended April 15. The Thomson Reuters/University of Michigan sentiment gauge reached a similar four-year high with this month’s preliminary reading, led by gains among upper-income Americans, a report on May 11 showed. The group’s final reading is due May 25. Readings lower than minus 40 for the Bloomberg index are correlated with “severe economic discontent,” according to Gary Langer, president of Langer Research Associates LLC in New York, which compiles the index for Bloomberg. The gauge has averaged minus 15.3 since its inception in December 1985</w:t>
      </w:r>
      <w:r w:rsidRPr="007E7271">
        <w:rPr>
          <w:rFonts w:ascii="Times New Roman" w:hAnsi="Times New Roman" w:cs="Times New Roman"/>
          <w:sz w:val="16"/>
        </w:rPr>
        <w:t xml:space="preserve">. </w:t>
      </w:r>
      <w:r w:rsidRPr="00AA7CA1">
        <w:rPr>
          <w:rStyle w:val="StyleBoldUnderline"/>
        </w:rPr>
        <w:t xml:space="preserve">All three of the Bloomberg Consumer Comfort Index’s components declined </w:t>
      </w:r>
      <w:r w:rsidRPr="007E7271">
        <w:rPr>
          <w:rFonts w:ascii="Times New Roman" w:hAnsi="Times New Roman" w:cs="Times New Roman"/>
          <w:sz w:val="14"/>
          <w:szCs w:val="14"/>
        </w:rPr>
        <w:t>last week, today’s report showed. The gauge of personal finances fell to minus 12.9, the fourth straight drop and the weakest reading since November, from minus 11.2 in the prior week. A measure of whether consumers consider it a good or bad time to buy decreased to minus 48.2, a three-month low, from minus 45.8. Americans’ views on the state of the economy fell to a 10-week low of minus 69.6 from minus 64.2. Customers ‘Struggling’</w:t>
      </w:r>
      <w:r w:rsidRPr="007E7271">
        <w:rPr>
          <w:rFonts w:ascii="Times New Roman" w:hAnsi="Times New Roman" w:cs="Times New Roman"/>
          <w:sz w:val="16"/>
        </w:rPr>
        <w:t xml:space="preserve"> “</w:t>
      </w:r>
      <w:r w:rsidRPr="00AA7CA1">
        <w:rPr>
          <w:rStyle w:val="StyleBoldUnderline"/>
        </w:rPr>
        <w:t>I do not feel like the economy has come back,”</w:t>
      </w:r>
      <w:r w:rsidRPr="007E7271">
        <w:rPr>
          <w:rFonts w:ascii="Times New Roman" w:hAnsi="Times New Roman" w:cs="Times New Roman"/>
          <w:sz w:val="16"/>
        </w:rPr>
        <w:t xml:space="preserve"> James </w:t>
      </w:r>
      <w:r w:rsidRPr="00AA7CA1">
        <w:rPr>
          <w:rStyle w:val="StyleBoldUnderline"/>
        </w:rPr>
        <w:t>Reid-Anderson, chair</w:t>
      </w:r>
      <w:r w:rsidRPr="007E7271">
        <w:rPr>
          <w:rFonts w:ascii="Times New Roman" w:hAnsi="Times New Roman" w:cs="Times New Roman"/>
          <w:sz w:val="16"/>
        </w:rPr>
        <w:t xml:space="preserve">man </w:t>
      </w:r>
      <w:r w:rsidRPr="00AA7CA1">
        <w:rPr>
          <w:rStyle w:val="StyleBoldUnderline"/>
        </w:rPr>
        <w:t>and c</w:t>
      </w:r>
      <w:r w:rsidRPr="007E7271">
        <w:rPr>
          <w:rFonts w:ascii="Times New Roman" w:hAnsi="Times New Roman" w:cs="Times New Roman"/>
          <w:sz w:val="16"/>
        </w:rPr>
        <w:t xml:space="preserve">hief </w:t>
      </w:r>
      <w:r w:rsidRPr="00AA7CA1">
        <w:rPr>
          <w:rStyle w:val="StyleBoldUnderline"/>
        </w:rPr>
        <w:t>e</w:t>
      </w:r>
      <w:r w:rsidRPr="007E7271">
        <w:rPr>
          <w:rFonts w:ascii="Times New Roman" w:hAnsi="Times New Roman" w:cs="Times New Roman"/>
          <w:sz w:val="16"/>
        </w:rPr>
        <w:t xml:space="preserve">xecutive </w:t>
      </w:r>
      <w:r w:rsidRPr="00AA7CA1">
        <w:rPr>
          <w:rStyle w:val="StyleBoldUnderline"/>
        </w:rPr>
        <w:t>o</w:t>
      </w:r>
      <w:r w:rsidRPr="007E7271">
        <w:rPr>
          <w:rFonts w:ascii="Times New Roman" w:hAnsi="Times New Roman" w:cs="Times New Roman"/>
          <w:sz w:val="16"/>
        </w:rPr>
        <w:t>fficer</w:t>
      </w:r>
      <w:r w:rsidRPr="00AA7CA1">
        <w:rPr>
          <w:rStyle w:val="StyleBoldUnderline"/>
        </w:rPr>
        <w:t xml:space="preserve"> of</w:t>
      </w:r>
      <w:r w:rsidRPr="007E7271">
        <w:rPr>
          <w:rFonts w:ascii="Times New Roman" w:hAnsi="Times New Roman" w:cs="Times New Roman"/>
          <w:sz w:val="16"/>
        </w:rPr>
        <w:t xml:space="preserve"> Grand Prairie, Texas-based theme-park operator </w:t>
      </w:r>
      <w:r w:rsidRPr="00AA7CA1">
        <w:rPr>
          <w:rStyle w:val="StyleBoldUnderline"/>
        </w:rPr>
        <w:t>Six Flags</w:t>
      </w:r>
      <w:r w:rsidRPr="007E7271">
        <w:rPr>
          <w:rFonts w:ascii="Times New Roman" w:hAnsi="Times New Roman" w:cs="Times New Roman"/>
          <w:sz w:val="16"/>
        </w:rPr>
        <w:t xml:space="preserve"> Entertainment Corp., </w:t>
      </w:r>
      <w:r w:rsidRPr="00AA7CA1">
        <w:rPr>
          <w:rStyle w:val="StyleBoldUnderline"/>
        </w:rPr>
        <w:t>said</w:t>
      </w:r>
      <w:r w:rsidRPr="007E7271">
        <w:rPr>
          <w:rFonts w:ascii="Times New Roman" w:hAnsi="Times New Roman" w:cs="Times New Roman"/>
          <w:sz w:val="16"/>
        </w:rPr>
        <w:t xml:space="preserve"> </w:t>
      </w:r>
      <w:r w:rsidRPr="007E7271">
        <w:rPr>
          <w:rFonts w:ascii="Times New Roman" w:hAnsi="Times New Roman" w:cs="Times New Roman"/>
          <w:sz w:val="14"/>
          <w:szCs w:val="14"/>
        </w:rPr>
        <w:t>during a May 16 investor conference. “Every week there is a different story. One week we’re up. Next week we’re down, but there isn’t that confidence yet that the economy is back. We’re assuming that our guests might be struggling financially.”</w:t>
      </w:r>
      <w:r w:rsidRPr="007E7271">
        <w:rPr>
          <w:rFonts w:ascii="Times New Roman" w:hAnsi="Times New Roman" w:cs="Times New Roman"/>
          <w:sz w:val="16"/>
        </w:rPr>
        <w:t xml:space="preserve"> </w:t>
      </w:r>
      <w:r w:rsidRPr="00AA7CA1">
        <w:rPr>
          <w:rStyle w:val="StyleBoldUnderline"/>
        </w:rPr>
        <w:t>Employers added 115,000 workers to payrolls last month, the weakest gain since October</w:t>
      </w:r>
      <w:r w:rsidRPr="007E7271">
        <w:rPr>
          <w:rFonts w:ascii="Times New Roman" w:hAnsi="Times New Roman" w:cs="Times New Roman"/>
          <w:sz w:val="16"/>
        </w:rPr>
        <w:t xml:space="preserve">, </w:t>
      </w:r>
      <w:r w:rsidRPr="007E7271">
        <w:rPr>
          <w:rFonts w:ascii="Times New Roman" w:hAnsi="Times New Roman" w:cs="Times New Roman"/>
          <w:sz w:val="14"/>
          <w:szCs w:val="14"/>
        </w:rPr>
        <w:t>according to Labor Department figures released May 4. The same report showed the unemployment rate fell to 8.1 percent as more Americans left the labor force.</w:t>
      </w:r>
      <w:r w:rsidRPr="007E7271">
        <w:rPr>
          <w:rFonts w:ascii="Times New Roman" w:hAnsi="Times New Roman" w:cs="Times New Roman"/>
          <w:sz w:val="16"/>
        </w:rPr>
        <w:t xml:space="preserve"> </w:t>
      </w:r>
      <w:r w:rsidRPr="00AA7CA1">
        <w:rPr>
          <w:rStyle w:val="StyleBoldUnderline"/>
        </w:rPr>
        <w:t>The trend in jobless claims indicates little improvement in job-market conditions since then.</w:t>
      </w:r>
      <w:r w:rsidRPr="007E7271">
        <w:rPr>
          <w:rFonts w:ascii="Times New Roman" w:hAnsi="Times New Roman" w:cs="Times New Roman"/>
          <w:sz w:val="16"/>
        </w:rPr>
        <w:t xml:space="preserve"> </w:t>
      </w:r>
      <w:r w:rsidRPr="007E7271">
        <w:rPr>
          <w:rFonts w:ascii="Times New Roman" w:hAnsi="Times New Roman" w:cs="Times New Roman"/>
          <w:sz w:val="14"/>
          <w:szCs w:val="14"/>
        </w:rPr>
        <w:t>The four-week moving average, a less volatile measure than the weekly figures, fell to 375,000 last week from 379,750. Survey Week Last week included the 12th of the month, which coincides with the period the Labor Department uses in its survey of employers to calculate monthly payroll growth. The employment report for May will be released on June 1. The four-week average for this month’s survey week was little changed from the 375,500 during the corresponding period in April.</w:t>
      </w:r>
      <w:r w:rsidRPr="007E7271">
        <w:rPr>
          <w:rFonts w:ascii="Times New Roman" w:hAnsi="Times New Roman" w:cs="Times New Roman"/>
          <w:sz w:val="16"/>
        </w:rPr>
        <w:t xml:space="preserve"> </w:t>
      </w:r>
      <w:r w:rsidRPr="00AA7CA1">
        <w:rPr>
          <w:rStyle w:val="StyleBoldUnderline"/>
        </w:rPr>
        <w:t>An increase in applications for jobless benefits last month and a drop in consumer expectations about the economy depressed the index of leading indicators</w:t>
      </w:r>
      <w:r w:rsidRPr="007E7271">
        <w:rPr>
          <w:rFonts w:ascii="Times New Roman" w:hAnsi="Times New Roman" w:cs="Times New Roman"/>
          <w:sz w:val="16"/>
        </w:rPr>
        <w:t xml:space="preserve">. </w:t>
      </w:r>
      <w:r w:rsidRPr="007E7271">
        <w:rPr>
          <w:rFonts w:ascii="Times New Roman" w:hAnsi="Times New Roman" w:cs="Times New Roman"/>
          <w:sz w:val="14"/>
          <w:szCs w:val="14"/>
        </w:rPr>
        <w:t>The Conference Board’s gauge of the outlook for the next three to six months decreased 0.1 percent after a 0.3 percent gain in March, the New York-based group said today. “The economy is in a midst of a soft patch, but I don’t think it’s going to be anything worse than that,” Ryan Sweet, a senior economist at Moody’s Analytics Inc. in West Chester, Pennsylvania, said before the report. “Economic growth this quarter will come right around where it came in last quarter.” Slower Growth The economy grew at a 2.2 percent annual pace in the first three months of 2012, down from 3 percent the prior quarter</w:t>
      </w:r>
      <w:r w:rsidRPr="007E7271">
        <w:rPr>
          <w:rFonts w:ascii="Times New Roman" w:hAnsi="Times New Roman" w:cs="Times New Roman"/>
          <w:sz w:val="16"/>
        </w:rPr>
        <w:t xml:space="preserve">. </w:t>
      </w:r>
      <w:r w:rsidRPr="00AA7CA1">
        <w:rPr>
          <w:rStyle w:val="StyleBoldUnderline"/>
        </w:rPr>
        <w:t>The rate of growth from April to June will probably be the same as last quarter, according to the median estimate of economists surveyed by Bloomberg</w:t>
      </w:r>
      <w:r w:rsidRPr="007E7271">
        <w:rPr>
          <w:rFonts w:ascii="Times New Roman" w:hAnsi="Times New Roman" w:cs="Times New Roman"/>
          <w:sz w:val="16"/>
        </w:rPr>
        <w:t xml:space="preserve"> </w:t>
      </w:r>
      <w:r w:rsidRPr="007E7271">
        <w:rPr>
          <w:rFonts w:ascii="Times New Roman" w:hAnsi="Times New Roman" w:cs="Times New Roman"/>
          <w:sz w:val="14"/>
          <w:szCs w:val="14"/>
        </w:rPr>
        <w:t>from May 4 to May 9</w:t>
      </w:r>
      <w:r w:rsidRPr="007E7271">
        <w:rPr>
          <w:rFonts w:ascii="Times New Roman" w:hAnsi="Times New Roman" w:cs="Times New Roman"/>
          <w:sz w:val="16"/>
        </w:rPr>
        <w:t xml:space="preserve">. </w:t>
      </w:r>
      <w:r w:rsidRPr="00AA7CA1">
        <w:rPr>
          <w:rStyle w:val="StyleBoldUnderline"/>
        </w:rPr>
        <w:t>A report from the Federal Reserve Bank of Philadelphia today cast doubt on the outlook for manufacturing</w:t>
      </w:r>
      <w:r w:rsidRPr="007E7271">
        <w:rPr>
          <w:rFonts w:ascii="Times New Roman" w:hAnsi="Times New Roman" w:cs="Times New Roman"/>
          <w:sz w:val="16"/>
        </w:rPr>
        <w:t xml:space="preserve">. </w:t>
      </w:r>
      <w:r w:rsidRPr="00AA7CA1">
        <w:rPr>
          <w:rStyle w:val="StyleBoldUnderline"/>
        </w:rPr>
        <w:t>The central bank’s general economic index fell to minus 5.8 this month, the lowest reading since September</w:t>
      </w:r>
      <w:r w:rsidRPr="007E7271">
        <w:rPr>
          <w:rFonts w:ascii="Times New Roman" w:hAnsi="Times New Roman" w:cs="Times New Roman"/>
          <w:sz w:val="14"/>
          <w:szCs w:val="14"/>
        </w:rPr>
        <w:t xml:space="preserve">, from 8.5 in the previous month. Economists forecast the gauge would rise to 10, according to the median estimate in a Bloomberg survey. Readings less than zero signal contraction in the area covering eastern Pennsylvania, southern New Jersey and Delaware. The report was at odds with other regional data. Manufacturing in the New York area expanded at a faster pace in May, a report this week from the New York Fed showed. </w:t>
      </w:r>
      <w:r w:rsidRPr="007E7271">
        <w:rPr>
          <w:rFonts w:ascii="Times New Roman" w:hAnsi="Times New Roman" w:cs="Times New Roman"/>
          <w:sz w:val="16"/>
        </w:rPr>
        <w:t>“</w:t>
      </w:r>
      <w:r w:rsidRPr="00AA7CA1">
        <w:rPr>
          <w:rStyle w:val="StyleBoldUnderline"/>
        </w:rPr>
        <w:t>We’re in a choppy and uneven recovery,” said</w:t>
      </w:r>
      <w:r w:rsidRPr="007E7271">
        <w:rPr>
          <w:rFonts w:ascii="Times New Roman" w:hAnsi="Times New Roman" w:cs="Times New Roman"/>
          <w:sz w:val="16"/>
        </w:rPr>
        <w:t xml:space="preserve"> Sean </w:t>
      </w:r>
      <w:r w:rsidRPr="00AA7CA1">
        <w:rPr>
          <w:rStyle w:val="StyleBoldUnderline"/>
        </w:rPr>
        <w:t>Incremona, a senior economist at 4Cast Inc. in New York</w:t>
      </w:r>
      <w:r w:rsidRPr="007E7271">
        <w:rPr>
          <w:rFonts w:ascii="Times New Roman" w:hAnsi="Times New Roman" w:cs="Times New Roman"/>
          <w:sz w:val="16"/>
        </w:rPr>
        <w:t>, who had the lowest estimate in the Bloomberg survey. “</w:t>
      </w:r>
      <w:r w:rsidRPr="00AA7CA1">
        <w:rPr>
          <w:rStyle w:val="StyleBoldUnderline"/>
        </w:rPr>
        <w:t>The recovery as a whole isn’t gathering any momentum</w:t>
      </w:r>
      <w:r w:rsidRPr="007E7271">
        <w:rPr>
          <w:rFonts w:ascii="Times New Roman" w:hAnsi="Times New Roman" w:cs="Times New Roman"/>
          <w:sz w:val="16"/>
        </w:rPr>
        <w:t xml:space="preserve">.” </w:t>
      </w:r>
      <w:r w:rsidRPr="00AA7CA1">
        <w:rPr>
          <w:rStyle w:val="StyleBoldUnderline"/>
        </w:rPr>
        <w:t>Government gridlock may hold back growth.</w:t>
      </w:r>
      <w:r w:rsidRPr="007E7271">
        <w:rPr>
          <w:rFonts w:ascii="Times New Roman" w:hAnsi="Times New Roman" w:cs="Times New Roman"/>
          <w:sz w:val="16"/>
        </w:rPr>
        <w:t xml:space="preserve"> </w:t>
      </w:r>
      <w:r w:rsidRPr="007E7271">
        <w:rPr>
          <w:rFonts w:ascii="Times New Roman" w:hAnsi="Times New Roman" w:cs="Times New Roman"/>
          <w:sz w:val="12"/>
          <w:szCs w:val="12"/>
        </w:rPr>
        <w:t>Washington policy makers remain at a standoff over the debt ceiling after President Barack Obama met with House Speaker John Boehner yesterday. Their impasse raises the prospect of an election-year showdown on the federal debt.</w:t>
      </w:r>
    </w:p>
    <w:p w:rsidR="005E5C6B" w:rsidRPr="007E7271" w:rsidRDefault="005E5C6B" w:rsidP="005E5C6B">
      <w:pPr>
        <w:rPr>
          <w:rFonts w:ascii="Times New Roman" w:eastAsia="Calibri" w:hAnsi="Times New Roman" w:cs="Times New Roman"/>
          <w:sz w:val="20"/>
        </w:rPr>
      </w:pPr>
      <w:r w:rsidRPr="007E7271">
        <w:rPr>
          <w:rFonts w:ascii="Times New Roman" w:eastAsia="Calibri" w:hAnsi="Times New Roman" w:cs="Times New Roman"/>
          <w:sz w:val="20"/>
        </w:rPr>
        <w:br w:type="page"/>
      </w:r>
    </w:p>
    <w:p w:rsidR="003130A6" w:rsidRPr="00104A09" w:rsidRDefault="003130A6" w:rsidP="003130A6">
      <w:pPr>
        <w:pStyle w:val="Heading4"/>
        <w:rPr>
          <w:rStyle w:val="StyleBoldUnderline"/>
          <w:b/>
          <w:bCs/>
          <w:u w:val="none"/>
        </w:rPr>
      </w:pPr>
      <w:r>
        <w:rPr>
          <w:rStyle w:val="StyleBoldUnderline"/>
          <w:b/>
          <w:bCs/>
          <w:u w:val="none"/>
        </w:rPr>
        <w:t>K2 Econ- ag and jobs</w:t>
      </w:r>
    </w:p>
    <w:p w:rsidR="003130A6" w:rsidRPr="00A92B9D" w:rsidRDefault="003130A6" w:rsidP="003130A6">
      <w:pPr>
        <w:rPr>
          <w:rStyle w:val="StyleStyleBold12pt"/>
        </w:rPr>
      </w:pPr>
      <w:r>
        <w:rPr>
          <w:rStyle w:val="StyleStyleBold12pt"/>
        </w:rPr>
        <w:t>NCGA 3/29</w:t>
      </w:r>
    </w:p>
    <w:p w:rsidR="003130A6" w:rsidRPr="00B15BFB" w:rsidRDefault="0028721B" w:rsidP="003130A6">
      <w:pPr>
        <w:rPr>
          <w:rStyle w:val="StyleBoldUnderline"/>
          <w:b w:val="0"/>
          <w:u w:val="none"/>
        </w:rPr>
      </w:pPr>
      <w:hyperlink r:id="rId39" w:history="1">
        <w:r w:rsidR="003130A6" w:rsidRPr="0087342A">
          <w:rPr>
            <w:rStyle w:val="Hyperlink"/>
          </w:rPr>
          <w:t>http://www.ncga.com/news-stories/444-despite-challenges-improvements-to-inland-waterways-system-remain-crucial/</w:t>
        </w:r>
      </w:hyperlink>
      <w:r w:rsidR="003130A6">
        <w:rPr>
          <w:rStyle w:val="StyleBoldUnderline"/>
          <w:b w:val="0"/>
          <w:u w:val="none"/>
        </w:rPr>
        <w:t>, Despite Challenges, Improvements to Inland Waterways System Remain Crucial Mar. 29, National Corn Growers Association</w:t>
      </w:r>
    </w:p>
    <w:p w:rsidR="003130A6" w:rsidRPr="00B15BFB" w:rsidRDefault="003130A6" w:rsidP="003130A6">
      <w:pPr>
        <w:ind w:left="720"/>
        <w:rPr>
          <w:rStyle w:val="StyleBoldUnderline"/>
          <w:b w:val="0"/>
          <w:u w:val="none"/>
        </w:rPr>
      </w:pPr>
      <w:r>
        <w:rPr>
          <w:rStyle w:val="StyleBoldUnderline"/>
          <w:b w:val="0"/>
          <w:u w:val="none"/>
        </w:rPr>
        <w:t>“</w:t>
      </w:r>
      <w:r w:rsidRPr="00104A09">
        <w:rPr>
          <w:rStyle w:val="StyleBoldUnderline"/>
        </w:rPr>
        <w:t>Our inland waterway system plays a crucial role in the nation’s economy, and we must act now to help our leaders understand that funding improvements is critical to maintaining our industry’s viability</w:t>
      </w:r>
      <w:r>
        <w:rPr>
          <w:rStyle w:val="StyleBoldUnderline"/>
          <w:b w:val="0"/>
          <w:u w:val="none"/>
        </w:rPr>
        <w:t xml:space="preserve">,” said NCGA President Garry Niemeyer. </w:t>
      </w:r>
      <w:r w:rsidRPr="002E2589">
        <w:rPr>
          <w:rStyle w:val="StyleBoldUnderline"/>
        </w:rPr>
        <w:t>Achieving our goal is not only important for farmers and shippers, our nation as a whole will benefit from the job creation and shipping efficiencies this project would generate</w:t>
      </w:r>
      <w:r>
        <w:rPr>
          <w:rStyle w:val="StyleBoldUnderline"/>
          <w:b w:val="0"/>
          <w:u w:val="none"/>
        </w:rPr>
        <w:t xml:space="preserve">.” </w:t>
      </w:r>
      <w:r w:rsidRPr="002E2589">
        <w:rPr>
          <w:rStyle w:val="StyleBoldUnderline"/>
        </w:rPr>
        <w:t>The country’s inland navigation system plays an even more visible role in the economy also, moving more than a billion tons of domestic commerce valued at more than $300 billion per yea</w:t>
      </w:r>
      <w:r>
        <w:rPr>
          <w:rStyle w:val="StyleBoldUnderline"/>
          <w:b w:val="0"/>
          <w:u w:val="none"/>
        </w:rPr>
        <w:t xml:space="preserve">r. Yet, investment in the Upper Mississippi and Illinois Waterways has not kept pace with the needs of the transportation sector. Designed to last only 50 years, much of the lock system is approaching 80 years old and signs of deterioration are readily apparent. </w:t>
      </w:r>
    </w:p>
    <w:p w:rsidR="003130A6" w:rsidRDefault="003130A6" w:rsidP="003130A6">
      <w:pPr>
        <w:rPr>
          <w:sz w:val="20"/>
          <w:szCs w:val="20"/>
        </w:rPr>
      </w:pPr>
    </w:p>
    <w:p w:rsidR="003130A6" w:rsidRPr="00E335BE" w:rsidRDefault="003130A6" w:rsidP="003130A6">
      <w:pPr>
        <w:pStyle w:val="Heading4"/>
        <w:rPr>
          <w:rStyle w:val="StyleStyleBold12pt"/>
          <w:b/>
          <w:bCs/>
        </w:rPr>
      </w:pPr>
      <w:r>
        <w:rPr>
          <w:rStyle w:val="StyleStyleBold12pt"/>
          <w:b/>
          <w:bCs/>
        </w:rPr>
        <w:t>Every lock failure = millions wasted</w:t>
      </w:r>
    </w:p>
    <w:p w:rsidR="003130A6" w:rsidRPr="007A0B27" w:rsidRDefault="003130A6" w:rsidP="003130A6">
      <w:pPr>
        <w:rPr>
          <w:rStyle w:val="StyleStyleBold12pt"/>
        </w:rPr>
      </w:pPr>
      <w:r>
        <w:rPr>
          <w:rStyle w:val="StyleStyleBold12pt"/>
        </w:rPr>
        <w:t>Kruse et al. ‘11</w:t>
      </w:r>
    </w:p>
    <w:p w:rsidR="003130A6" w:rsidRDefault="0028721B" w:rsidP="003130A6">
      <w:hyperlink r:id="rId40" w:history="1">
        <w:r w:rsidR="003130A6" w:rsidRPr="0087342A">
          <w:rPr>
            <w:rStyle w:val="Hyperlink"/>
          </w:rPr>
          <w:t>http://www.unitedsoybean.org/wp-content/uploads/Americas_Locks_And_Dams.pdf</w:t>
        </w:r>
      </w:hyperlink>
      <w:r w:rsidR="003130A6">
        <w:t>, AMERICA’S LOCKS &amp; DAMS: “A TICKING TIME BOMB FOR AGRICULTURE?” FINAL REPORT Prepared for UNITED SOYBEAN BOARD by C. James Kruse, Director, Center for Ports &amp; Waterways Annie Protopapas, Associate Research Scientist Texas Transportation Institute The Texas A&amp;M University System College Station, Texas and Zafarbek Ahmedov, Graduate Research Assistant Bruce McCarl, Professor Ximing Wu, Associate Professor James Mjelde, Professor Department of Agricultural Economics Texas A&amp;M University College Station, Texas December 2011</w:t>
      </w:r>
    </w:p>
    <w:p w:rsidR="003130A6" w:rsidRDefault="003130A6" w:rsidP="003130A6">
      <w:pPr>
        <w:ind w:left="720"/>
      </w:pPr>
      <w:r>
        <w:t xml:space="preserve">Four closure durations were modeled at five of the six focus locks (those with agricultural movements): two weeks, one month, one quarter, and one year. 4 </w:t>
      </w:r>
      <w:r w:rsidRPr="00FD5532">
        <w:rPr>
          <w:rStyle w:val="StyleBoldUnderline"/>
        </w:rPr>
        <w:t>A failure at any one of the focus locks would cost agricultural producers anywhere between $900,000 and $45 million, and result in lost revenues to barge companies between $2.2 million and $162.9 million, depending on duration</w:t>
      </w:r>
      <w:r>
        <w:t>.</w:t>
      </w:r>
    </w:p>
    <w:p w:rsidR="003130A6" w:rsidRDefault="003130A6" w:rsidP="003130A6"/>
    <w:p w:rsidR="003130A6" w:rsidRDefault="003130A6" w:rsidP="003130A6">
      <w:pPr>
        <w:pStyle w:val="Heading4"/>
      </w:pPr>
      <w:r>
        <w:t>Delays increasing now</w:t>
      </w:r>
    </w:p>
    <w:p w:rsidR="003130A6" w:rsidRPr="007A0B27" w:rsidRDefault="003130A6" w:rsidP="003130A6">
      <w:pPr>
        <w:rPr>
          <w:rStyle w:val="StyleStyleBold12pt"/>
        </w:rPr>
      </w:pPr>
      <w:r>
        <w:rPr>
          <w:rStyle w:val="StyleStyleBold12pt"/>
        </w:rPr>
        <w:t>Kruse et al. ‘11</w:t>
      </w:r>
    </w:p>
    <w:p w:rsidR="003130A6" w:rsidRDefault="0028721B" w:rsidP="003130A6">
      <w:hyperlink r:id="rId41" w:history="1">
        <w:r w:rsidR="003130A6" w:rsidRPr="0087342A">
          <w:rPr>
            <w:rStyle w:val="Hyperlink"/>
          </w:rPr>
          <w:t>http://www.unitedsoybean.org/wp-content/uploads/Americas_Locks_And_Dams.pdf</w:t>
        </w:r>
      </w:hyperlink>
      <w:r w:rsidR="003130A6">
        <w:t>, AMERICA’S LOCKS &amp; DAMS: “A TICKING TIME BOMB FOR AGRICULTURE?” FINAL REPORT Prepared for UNITED SOYBEAN BOARD by C. James Kruse, Director, Center for Ports &amp; Waterways Annie Protopapas, Associate Research Scientist Texas Transportation Institute The Texas A&amp;M University System College Station, Texas and Zafarbek Ahmedov, Graduate Research Assistant Bruce McCarl, Professor Ximing Wu, Associate Professor James Mjelde, Professor Department of Agricultural Economics Texas A&amp;M University College Station, Texas December 2011</w:t>
      </w:r>
    </w:p>
    <w:p w:rsidR="003130A6" w:rsidRDefault="003130A6" w:rsidP="003130A6">
      <w:pPr>
        <w:ind w:left="720"/>
        <w:rPr>
          <w:rStyle w:val="StyleBoldUnderline"/>
        </w:rPr>
      </w:pPr>
      <w:r>
        <w:t xml:space="preserve">Currently, 54% of the Inland Marine Transportation System’s (IMTS) structures are more than 50 years old and 36% are more than 70 years old. </w:t>
      </w:r>
      <w:r w:rsidRPr="001F0282">
        <w:rPr>
          <w:rStyle w:val="StyleBoldUnderline"/>
        </w:rPr>
        <w:t>The age and increase in hours of outage are a concern. On the Ohio River, for example, navigation outages have increased more than 3-fold since 2000, going from approximately 25,000 hours to 80,000 hours.</w:t>
      </w:r>
      <w:r>
        <w:t>3 There have been two recent failures: Markland Lock in 2009 (5 months) and Greenup Lock in 2010 (1 month</w:t>
      </w:r>
      <w:r w:rsidRPr="001F0282">
        <w:rPr>
          <w:rStyle w:val="StyleBoldUnderline"/>
        </w:rPr>
        <w:t>). Delays and budget overruns have become so severe that they are causing other projects to lose funding or be delayed by a number of years (e.g., the Olmsted Locks and Dam Project on the Ohio River).</w:t>
      </w:r>
    </w:p>
    <w:p w:rsidR="003130A6" w:rsidRDefault="003130A6" w:rsidP="003130A6">
      <w:pPr>
        <w:rPr>
          <w:rStyle w:val="StyleBoldUnderline"/>
        </w:rPr>
      </w:pPr>
    </w:p>
    <w:p w:rsidR="00B268D6" w:rsidRPr="007E7271" w:rsidRDefault="00B268D6" w:rsidP="00B268D6">
      <w:pPr>
        <w:pStyle w:val="Heading3"/>
        <w:rPr>
          <w:rFonts w:eastAsia="Times New Roman"/>
        </w:rPr>
      </w:pPr>
      <w:bookmarkStart w:id="41" w:name="_Toc328179247"/>
      <w:r w:rsidRPr="007E7271">
        <w:rPr>
          <w:rFonts w:eastAsia="Times New Roman"/>
        </w:rPr>
        <w:t>Jobs link ext.</w:t>
      </w:r>
      <w:bookmarkEnd w:id="41"/>
    </w:p>
    <w:p w:rsidR="00B268D6" w:rsidRPr="007E7271" w:rsidRDefault="00B268D6" w:rsidP="00B268D6">
      <w:pPr>
        <w:pStyle w:val="Heading4"/>
        <w:rPr>
          <w:rFonts w:eastAsia="Times New Roman"/>
        </w:rPr>
      </w:pPr>
      <w:r w:rsidRPr="007E7271">
        <w:rPr>
          <w:rFonts w:eastAsia="Times New Roman"/>
        </w:rPr>
        <w:t>Jobs key to sustained growth and recovery</w:t>
      </w:r>
    </w:p>
    <w:p w:rsidR="00B268D6" w:rsidRPr="007E7271" w:rsidRDefault="00B268D6" w:rsidP="00B268D6">
      <w:pPr>
        <w:rPr>
          <w:rFonts w:ascii="Times New Roman" w:eastAsia="Calibri" w:hAnsi="Times New Roman" w:cs="Times New Roman"/>
          <w:sz w:val="20"/>
        </w:rPr>
      </w:pPr>
      <w:r w:rsidRPr="007E7271">
        <w:rPr>
          <w:rFonts w:ascii="Times New Roman" w:eastAsia="Calibri" w:hAnsi="Times New Roman" w:cs="Times New Roman"/>
          <w:b/>
          <w:bCs/>
          <w:sz w:val="24"/>
        </w:rPr>
        <w:t xml:space="preserve">HINDERY &amp; GERARD    </w:t>
      </w:r>
      <w:r w:rsidRPr="007E7271">
        <w:rPr>
          <w:rFonts w:ascii="Times New Roman" w:eastAsia="Calibri" w:hAnsi="Times New Roman" w:cs="Times New Roman"/>
          <w:sz w:val="20"/>
        </w:rPr>
        <w:t>5 – 15 –</w:t>
      </w:r>
      <w:r w:rsidRPr="007E7271">
        <w:rPr>
          <w:rFonts w:ascii="Times New Roman" w:eastAsia="Calibri" w:hAnsi="Times New Roman" w:cs="Times New Roman"/>
          <w:b/>
          <w:bCs/>
          <w:sz w:val="24"/>
        </w:rPr>
        <w:t xml:space="preserve"> 12  </w:t>
      </w:r>
      <w:r w:rsidRPr="007E7271">
        <w:rPr>
          <w:rFonts w:ascii="Times New Roman" w:eastAsia="Calibri" w:hAnsi="Times New Roman" w:cs="Times New Roman"/>
          <w:sz w:val="20"/>
        </w:rPr>
        <w:t xml:space="preserve"> co-chairs of The Task Force on Jobs Creation.  Hindery is also founder of Jobs First 2012 and a member of the Council on Foreign Relations. Gerard is international president of the United Steelworkers and a member of the executive council of the AFL-CIO</w:t>
      </w:r>
    </w:p>
    <w:p w:rsidR="00B268D6" w:rsidRPr="007E7271" w:rsidRDefault="00B268D6" w:rsidP="00B268D6">
      <w:pPr>
        <w:rPr>
          <w:rFonts w:ascii="Times New Roman" w:eastAsia="Calibri" w:hAnsi="Times New Roman" w:cs="Times New Roman"/>
          <w:sz w:val="20"/>
        </w:rPr>
      </w:pPr>
      <w:r w:rsidRPr="007E7271">
        <w:rPr>
          <w:rFonts w:ascii="Times New Roman" w:eastAsia="Calibri" w:hAnsi="Times New Roman" w:cs="Times New Roman"/>
          <w:sz w:val="20"/>
        </w:rPr>
        <w:t>[Leo Hindery, Jr. and Leo W. Gerard, http://www.huffingtonpost.com/leo-hindery-jr/job-creation_b_1517730.html]</w:t>
      </w:r>
    </w:p>
    <w:p w:rsidR="00B268D6" w:rsidRPr="007E7271" w:rsidRDefault="00B268D6" w:rsidP="00B268D6">
      <w:pPr>
        <w:ind w:left="90"/>
        <w:rPr>
          <w:rFonts w:ascii="Times New Roman" w:hAnsi="Times New Roman" w:cs="Times New Roman"/>
          <w:sz w:val="16"/>
        </w:rPr>
      </w:pPr>
      <w:r w:rsidRPr="00AA7CA1">
        <w:rPr>
          <w:rStyle w:val="StyleBoldUnderline"/>
        </w:rPr>
        <w:t>The big immediate opportunity</w:t>
      </w:r>
      <w:r w:rsidRPr="007E7271">
        <w:rPr>
          <w:rFonts w:ascii="Times New Roman" w:hAnsi="Times New Roman" w:cs="Times New Roman"/>
          <w:sz w:val="16"/>
        </w:rPr>
        <w:t xml:space="preserve">, however, </w:t>
      </w:r>
      <w:r w:rsidRPr="00AA7CA1">
        <w:rPr>
          <w:rStyle w:val="StyleBoldUnderline"/>
        </w:rPr>
        <w:t>is the pending highway bill and the projected 2.9 million jobs it would almost immediately create</w:t>
      </w:r>
      <w:r w:rsidRPr="007E7271">
        <w:rPr>
          <w:rFonts w:ascii="Times New Roman" w:hAnsi="Times New Roman" w:cs="Times New Roman"/>
          <w:sz w:val="16"/>
        </w:rPr>
        <w:t xml:space="preserve"> before the summer and fall construction seasons bleed away</w:t>
      </w:r>
      <w:r w:rsidRPr="00AA7CA1">
        <w:rPr>
          <w:rStyle w:val="StyleBoldUnderline"/>
        </w:rPr>
        <w:t>. This bill is</w:t>
      </w:r>
      <w:r w:rsidRPr="007E7271">
        <w:rPr>
          <w:rFonts w:ascii="Times New Roman" w:hAnsi="Times New Roman" w:cs="Times New Roman"/>
          <w:sz w:val="16"/>
        </w:rPr>
        <w:t xml:space="preserve">, in fact, </w:t>
      </w:r>
      <w:r w:rsidRPr="00AA7CA1">
        <w:rPr>
          <w:rStyle w:val="StyleBoldUnderline"/>
        </w:rPr>
        <w:t>such an obvious massive, immediate job creator</w:t>
      </w:r>
      <w:r w:rsidRPr="007E7271">
        <w:rPr>
          <w:rFonts w:ascii="Times New Roman" w:hAnsi="Times New Roman" w:cs="Times New Roman"/>
          <w:sz w:val="16"/>
        </w:rPr>
        <w:t xml:space="preserve"> that if the Republicans in Congress continue to stall it from passing out of conference, there can be no better example of just how extremist in their governance they have become </w:t>
      </w:r>
      <w:r w:rsidRPr="00AA7CA1">
        <w:rPr>
          <w:rStyle w:val="StyleBoldUnderline"/>
        </w:rPr>
        <w:t>Unless the real unemployment jobs crisis -- with 26.7 million women and men still unemployed in real terms and a real unemployment rate of 16.6% -- is frontally challenged</w:t>
      </w:r>
      <w:r w:rsidRPr="007E7271">
        <w:rPr>
          <w:rFonts w:ascii="Times New Roman" w:hAnsi="Times New Roman" w:cs="Times New Roman"/>
          <w:sz w:val="16"/>
        </w:rPr>
        <w:t xml:space="preserve"> </w:t>
      </w:r>
      <w:r w:rsidRPr="00AA7CA1">
        <w:rPr>
          <w:rStyle w:val="StyleBoldUnderline"/>
        </w:rPr>
        <w:t xml:space="preserve">by pursuing </w:t>
      </w:r>
      <w:r w:rsidRPr="007E7271">
        <w:rPr>
          <w:rFonts w:ascii="Times New Roman" w:hAnsi="Times New Roman" w:cs="Times New Roman"/>
          <w:sz w:val="16"/>
        </w:rPr>
        <w:t xml:space="preserve">all of the </w:t>
      </w:r>
      <w:r w:rsidRPr="00AA7CA1">
        <w:rPr>
          <w:rStyle w:val="StyleBoldUnderline"/>
        </w:rPr>
        <w:t>low-hanging job-creating initiatives</w:t>
      </w:r>
      <w:r w:rsidRPr="007E7271">
        <w:rPr>
          <w:rFonts w:ascii="Times New Roman" w:hAnsi="Times New Roman" w:cs="Times New Roman"/>
          <w:sz w:val="16"/>
        </w:rPr>
        <w:t xml:space="preserve"> -- of which four has now become seven -- </w:t>
      </w:r>
      <w:r w:rsidRPr="00AA7CA1">
        <w:rPr>
          <w:rStyle w:val="StyleBoldUnderline"/>
        </w:rPr>
        <w:t>it's not possible to anticipate a sustained economic recovery that fully revitalizes the middle class</w:t>
      </w:r>
      <w:r w:rsidRPr="007E7271">
        <w:rPr>
          <w:rFonts w:ascii="Times New Roman" w:hAnsi="Times New Roman" w:cs="Times New Roman"/>
          <w:sz w:val="16"/>
        </w:rPr>
        <w:t xml:space="preserve">. </w:t>
      </w:r>
      <w:r w:rsidRPr="00AA7CA1">
        <w:rPr>
          <w:rStyle w:val="StyleBoldUnderline"/>
        </w:rPr>
        <w:t>But when they are picked and enacted, then the engines of economic growth will start to turn over and really roar</w:t>
      </w:r>
      <w:r w:rsidRPr="007E7271">
        <w:rPr>
          <w:rFonts w:ascii="Times New Roman" w:hAnsi="Times New Roman" w:cs="Times New Roman"/>
          <w:sz w:val="16"/>
        </w:rPr>
        <w:t>.</w:t>
      </w:r>
    </w:p>
    <w:p w:rsidR="00B268D6" w:rsidRPr="007E7271" w:rsidRDefault="00B268D6" w:rsidP="00B268D6">
      <w:pPr>
        <w:rPr>
          <w:rFonts w:ascii="Times New Roman" w:eastAsia="Calibri" w:hAnsi="Times New Roman" w:cs="Times New Roman"/>
          <w:sz w:val="20"/>
        </w:rPr>
      </w:pPr>
    </w:p>
    <w:p w:rsidR="00B268D6" w:rsidRPr="007E7271" w:rsidRDefault="00B268D6" w:rsidP="00B268D6">
      <w:pPr>
        <w:pStyle w:val="Heading3"/>
        <w:rPr>
          <w:rFonts w:eastAsia="Times New Roman"/>
        </w:rPr>
      </w:pPr>
      <w:r w:rsidRPr="007E7271">
        <w:rPr>
          <w:rFonts w:eastAsia="Times New Roman"/>
        </w:rPr>
        <w:t>Agriculture link ext.</w:t>
      </w:r>
    </w:p>
    <w:p w:rsidR="00B268D6" w:rsidRPr="007E7271" w:rsidRDefault="00B268D6" w:rsidP="00B268D6">
      <w:pPr>
        <w:pStyle w:val="Heading4"/>
        <w:rPr>
          <w:rFonts w:eastAsia="Times New Roman"/>
        </w:rPr>
      </w:pPr>
      <w:r w:rsidRPr="007E7271">
        <w:rPr>
          <w:rFonts w:eastAsia="Times New Roman"/>
        </w:rPr>
        <w:t>Lock or dam failure would be enormously expensive for ag producers</w:t>
      </w:r>
    </w:p>
    <w:p w:rsidR="00B268D6" w:rsidRPr="007E7271" w:rsidRDefault="00B268D6" w:rsidP="00B268D6">
      <w:pPr>
        <w:rPr>
          <w:rFonts w:ascii="Times New Roman" w:eastAsia="Calibri" w:hAnsi="Times New Roman" w:cs="Times New Roman"/>
          <w:sz w:val="20"/>
        </w:rPr>
      </w:pPr>
      <w:r w:rsidRPr="007E7271">
        <w:rPr>
          <w:rFonts w:ascii="Times New Roman" w:eastAsia="Calibri" w:hAnsi="Times New Roman" w:cs="Times New Roman"/>
          <w:b/>
          <w:bCs/>
          <w:sz w:val="24"/>
        </w:rPr>
        <w:t>Mica, ’12</w:t>
      </w:r>
      <w:r w:rsidRPr="007E7271">
        <w:rPr>
          <w:rFonts w:ascii="Times New Roman" w:eastAsia="Calibri" w:hAnsi="Times New Roman" w:cs="Times New Roman"/>
          <w:sz w:val="20"/>
        </w:rPr>
        <w:t xml:space="preserve"> [John L., “Members of the Subcommittee on Water Resources and Environment,” April 13, 2012, http://Republicans.transportation.house.gov/Media/file/112th/Water/Water%20Briefing%20Memo%20%204-18-12.pdf] </w:t>
      </w:r>
    </w:p>
    <w:p w:rsidR="00B268D6" w:rsidRPr="00AA7CA1" w:rsidRDefault="00B268D6" w:rsidP="00B268D6">
      <w:pPr>
        <w:ind w:left="90"/>
        <w:rPr>
          <w:rStyle w:val="StyleBoldUnderline"/>
        </w:rPr>
      </w:pPr>
      <w:r w:rsidRPr="007E7271">
        <w:rPr>
          <w:rFonts w:ascii="Times New Roman" w:hAnsi="Times New Roman" w:cs="Times New Roman"/>
          <w:sz w:val="16"/>
        </w:rPr>
        <w:t xml:space="preserve">Had these failures occurred on a system like the Upper Mississipi River, where there are very few auxiliary locks, the impacts would have been compounded. According to recent studies, </w:t>
      </w:r>
      <w:r w:rsidRPr="00AA7CA1">
        <w:rPr>
          <w:rStyle w:val="StyleBoldUnderline"/>
        </w:rPr>
        <w:t>a failure at certain locks</w:t>
      </w:r>
      <w:r w:rsidRPr="007E7271">
        <w:rPr>
          <w:rFonts w:ascii="Times New Roman" w:hAnsi="Times New Roman" w:cs="Times New Roman"/>
          <w:sz w:val="16"/>
        </w:rPr>
        <w:t xml:space="preserve"> on the Upper Mississippi-Illinois Watrway </w:t>
      </w:r>
      <w:r w:rsidRPr="00AA7CA1">
        <w:rPr>
          <w:rStyle w:val="StyleBoldUnderline"/>
        </w:rPr>
        <w:t>could cost agricultural producers up to $45 million and barge companies up to $162.9 million depending on the lock and the length of the outage. A two-week failure at Lock and Dam 20 on the Upper Mississippi would be estimated to cost $5.1 million to barge company revenues, while a one-year failure would cost $150.1 million to barge company revenues. The grain industry would lose $2.8 million and $44 million respectively.</w:t>
      </w:r>
      <w:r w:rsidRPr="007E7271">
        <w:rPr>
          <w:rFonts w:ascii="Times New Roman" w:hAnsi="Times New Roman" w:cs="Times New Roman"/>
          <w:sz w:val="16"/>
        </w:rPr>
        <w:t xml:space="preserve"> </w:t>
      </w:r>
    </w:p>
    <w:p w:rsidR="00B268D6" w:rsidRPr="007E7271" w:rsidRDefault="00B268D6" w:rsidP="00B268D6">
      <w:pPr>
        <w:pStyle w:val="Heading4"/>
        <w:rPr>
          <w:rFonts w:eastAsia="Times New Roman"/>
        </w:rPr>
      </w:pPr>
      <w:r w:rsidRPr="007E7271">
        <w:rPr>
          <w:rFonts w:eastAsia="Times New Roman"/>
        </w:rPr>
        <w:t xml:space="preserve">US inland waterways are key to international competitiveness by agriculture exportation. </w:t>
      </w:r>
    </w:p>
    <w:p w:rsidR="00B268D6" w:rsidRPr="007E7271" w:rsidRDefault="00B268D6" w:rsidP="00B268D6">
      <w:pPr>
        <w:rPr>
          <w:rFonts w:ascii="Times New Roman" w:eastAsia="Calibri" w:hAnsi="Times New Roman" w:cs="Times New Roman"/>
          <w:sz w:val="16"/>
        </w:rPr>
      </w:pPr>
      <w:r w:rsidRPr="007E7271">
        <w:rPr>
          <w:rFonts w:ascii="Times New Roman" w:eastAsia="Calibri" w:hAnsi="Times New Roman" w:cs="Times New Roman"/>
          <w:sz w:val="20"/>
        </w:rPr>
        <w:t xml:space="preserve">Ken </w:t>
      </w:r>
      <w:r w:rsidRPr="007E7271">
        <w:rPr>
          <w:rFonts w:ascii="Times New Roman" w:eastAsia="Calibri" w:hAnsi="Times New Roman" w:cs="Times New Roman"/>
          <w:b/>
          <w:bCs/>
          <w:sz w:val="24"/>
        </w:rPr>
        <w:t>Casavant</w:t>
      </w:r>
      <w:r w:rsidRPr="007E7271">
        <w:rPr>
          <w:rFonts w:ascii="Times New Roman" w:eastAsia="Calibri" w:hAnsi="Times New Roman" w:cs="Times New Roman"/>
          <w:sz w:val="20"/>
        </w:rPr>
        <w:t xml:space="preserve">, </w:t>
      </w:r>
      <w:r w:rsidRPr="007E7271">
        <w:rPr>
          <w:rFonts w:ascii="Times New Roman" w:eastAsia="Calibri" w:hAnsi="Times New Roman" w:cs="Times New Roman"/>
          <w:sz w:val="16"/>
        </w:rPr>
        <w:t xml:space="preserve">Professor of Agricultural Economics, Washington State University, Pullman, WA.1, , “Inland Waterborne Transportation – An Industry Under Siege”, November </w:t>
      </w:r>
      <w:r w:rsidRPr="007E7271">
        <w:rPr>
          <w:rFonts w:ascii="Times New Roman" w:eastAsia="Calibri" w:hAnsi="Times New Roman" w:cs="Times New Roman"/>
          <w:b/>
          <w:bCs/>
          <w:sz w:val="24"/>
        </w:rPr>
        <w:t>2000</w:t>
      </w:r>
      <w:r w:rsidRPr="007E7271">
        <w:rPr>
          <w:rFonts w:ascii="Times New Roman" w:eastAsia="Calibri" w:hAnsi="Times New Roman" w:cs="Times New Roman"/>
          <w:sz w:val="20"/>
        </w:rPr>
        <w:t xml:space="preserve">, </w:t>
      </w:r>
      <w:r w:rsidRPr="007E7271">
        <w:rPr>
          <w:rFonts w:ascii="Times New Roman" w:eastAsia="Calibri" w:hAnsi="Times New Roman" w:cs="Times New Roman"/>
          <w:sz w:val="16"/>
        </w:rPr>
        <w:t>Agricultural Transportation Challenges of the 21st Century</w:t>
      </w:r>
    </w:p>
    <w:p w:rsidR="00B268D6" w:rsidRPr="007E7271" w:rsidRDefault="00B268D6" w:rsidP="00B268D6">
      <w:pPr>
        <w:ind w:left="90"/>
        <w:rPr>
          <w:rFonts w:ascii="Times New Roman" w:hAnsi="Times New Roman" w:cs="Times New Roman"/>
          <w:sz w:val="16"/>
        </w:rPr>
      </w:pPr>
      <w:r w:rsidRPr="00AA7CA1">
        <w:rPr>
          <w:rStyle w:val="StyleBoldUnderline"/>
        </w:rPr>
        <w:t>America's agricultural producers have always been dependent upon transportation.</w:t>
      </w:r>
      <w:r w:rsidRPr="007E7271">
        <w:rPr>
          <w:rFonts w:ascii="Times New Roman" w:hAnsi="Times New Roman" w:cs="Times New Roman"/>
          <w:sz w:val="16"/>
        </w:rPr>
        <w:t xml:space="preserve"> It is transportation that links the fields of the producer to the tables of the domestic and foreign consumers. </w:t>
      </w:r>
      <w:r w:rsidRPr="00AA7CA1">
        <w:rPr>
          <w:rStyle w:val="StyleBoldUnderline"/>
        </w:rPr>
        <w:t>Waterborne transportation is one component of the entire transportation system that provides service to a broad group of commodities/products</w:t>
      </w:r>
      <w:r w:rsidRPr="007E7271">
        <w:rPr>
          <w:rFonts w:ascii="Times New Roman" w:hAnsi="Times New Roman" w:cs="Times New Roman"/>
          <w:sz w:val="16"/>
        </w:rPr>
        <w:t>. Farm commodities and farm inputs are extensive users of waterborne transportation. In a reciprocal way, the waterborne transportation industry depends upon agricultural and other resource movements for their economic livelihood</w:t>
      </w:r>
      <w:r w:rsidRPr="00AA7CA1">
        <w:rPr>
          <w:rStyle w:val="StyleBoldUnderline"/>
        </w:rPr>
        <w:t xml:space="preserve">. Grains are particularly dependent upon waterway services, as they access international markets, markets that take over 50 percent of the U.S. wheat production and an average of 22 percent of the coarse grain output. </w:t>
      </w:r>
      <w:r w:rsidRPr="007E7271">
        <w:rPr>
          <w:rFonts w:ascii="Times New Roman" w:hAnsi="Times New Roman" w:cs="Times New Roman"/>
          <w:sz w:val="16"/>
        </w:rPr>
        <w:t>Producers of corn, soybeans, and white and soft wheats are particularly dependent upon foreign consumers and barge transportation</w:t>
      </w:r>
      <w:r w:rsidRPr="00AA7CA1">
        <w:rPr>
          <w:rStyle w:val="StyleBoldUnderline"/>
        </w:rPr>
        <w:t>. Because much of U.S. agricultural production is at interior locations far from domestic markets and ports that link our economy to the world, transportation is critical to the competitiveness of the U.S. economy. By investing in an extensive inland waterway system, the United States has been able to improve its competitiveness in international markets. These investments have facilitated lower input costs for U.S. agriculture, provided greater access to international agricultural markets, and strengthened agricultural commodity prices</w:t>
      </w:r>
    </w:p>
    <w:p w:rsidR="00B268D6" w:rsidRPr="007E7271" w:rsidRDefault="00B268D6" w:rsidP="00B268D6">
      <w:pPr>
        <w:pStyle w:val="Heading3"/>
        <w:rPr>
          <w:rFonts w:eastAsia="Times New Roman"/>
        </w:rPr>
      </w:pPr>
      <w:bookmarkStart w:id="42" w:name="_Toc328179243"/>
      <w:r w:rsidRPr="007E7271">
        <w:rPr>
          <w:rFonts w:eastAsia="Times New Roman"/>
        </w:rPr>
        <w:t>Commodity transport link ext.</w:t>
      </w:r>
      <w:bookmarkEnd w:id="42"/>
    </w:p>
    <w:p w:rsidR="00B268D6" w:rsidRPr="007E7271" w:rsidRDefault="00B268D6" w:rsidP="00B268D6">
      <w:pPr>
        <w:pStyle w:val="Heading4"/>
        <w:rPr>
          <w:rFonts w:eastAsia="Times New Roman"/>
        </w:rPr>
      </w:pPr>
      <w:r w:rsidRPr="007E7271">
        <w:rPr>
          <w:rFonts w:eastAsia="Times New Roman"/>
        </w:rPr>
        <w:t>Locks and dams are key to the commodity transport.</w:t>
      </w:r>
    </w:p>
    <w:p w:rsidR="00B268D6" w:rsidRPr="007E7271" w:rsidRDefault="00B268D6" w:rsidP="00B268D6">
      <w:pPr>
        <w:rPr>
          <w:rFonts w:ascii="Times New Roman" w:eastAsia="Calibri" w:hAnsi="Times New Roman" w:cs="Times New Roman"/>
          <w:sz w:val="20"/>
        </w:rPr>
      </w:pPr>
      <w:r w:rsidRPr="007E7271">
        <w:rPr>
          <w:rFonts w:ascii="Times New Roman" w:eastAsia="Calibri" w:hAnsi="Times New Roman" w:cs="Times New Roman"/>
          <w:b/>
          <w:bCs/>
          <w:sz w:val="24"/>
        </w:rPr>
        <w:t>Pittsburgh Post-Gazette, ’12</w:t>
      </w:r>
      <w:r w:rsidRPr="007E7271">
        <w:rPr>
          <w:rFonts w:ascii="Times New Roman" w:eastAsia="Calibri" w:hAnsi="Times New Roman" w:cs="Times New Roman"/>
          <w:sz w:val="20"/>
        </w:rPr>
        <w:t xml:space="preserve"> [Len Boselovic, “The Consol Energy towboat Aliquippa takes two barges of sand up the Monongahela River to Monessen,” March 18, 2012,</w:t>
      </w:r>
    </w:p>
    <w:p w:rsidR="00B268D6" w:rsidRPr="007E7271" w:rsidRDefault="00B268D6" w:rsidP="00B268D6">
      <w:pPr>
        <w:rPr>
          <w:rFonts w:ascii="Times New Roman" w:eastAsia="Calibri" w:hAnsi="Times New Roman" w:cs="Times New Roman"/>
          <w:sz w:val="20"/>
        </w:rPr>
      </w:pPr>
      <w:r w:rsidRPr="007E7271">
        <w:rPr>
          <w:rFonts w:ascii="Times New Roman" w:eastAsia="Calibri" w:hAnsi="Times New Roman" w:cs="Times New Roman"/>
          <w:sz w:val="20"/>
        </w:rPr>
        <w:t>http://old.post-gazette.com/pg/12078/ 1217742-113.stm]</w:t>
      </w:r>
    </w:p>
    <w:p w:rsidR="00B268D6" w:rsidRPr="007E7271" w:rsidRDefault="00B268D6" w:rsidP="00B268D6">
      <w:pPr>
        <w:ind w:left="90"/>
        <w:rPr>
          <w:rFonts w:ascii="Times New Roman" w:hAnsi="Times New Roman" w:cs="Times New Roman"/>
          <w:sz w:val="16"/>
        </w:rPr>
      </w:pPr>
      <w:r w:rsidRPr="007E7271">
        <w:rPr>
          <w:rFonts w:ascii="Times New Roman" w:hAnsi="Times New Roman" w:cs="Times New Roman"/>
          <w:sz w:val="16"/>
        </w:rPr>
        <w:t xml:space="preserve">Pittsburgh's three rivers, an economic engine since Lewis and Clark departed the city for their epic exploration of the West, are flirting with disaster. </w:t>
      </w:r>
      <w:r w:rsidRPr="00AA7CA1">
        <w:rPr>
          <w:rStyle w:val="StyleBoldUnderline"/>
        </w:rPr>
        <w:t>The region's 23 locks and dams, which annually move 33 million tons of coal, petroleum and other commodities that fuel the local economy, are on the brink of failure</w:t>
      </w:r>
      <w:r w:rsidRPr="007E7271">
        <w:rPr>
          <w:rFonts w:ascii="Times New Roman" w:hAnsi="Times New Roman" w:cs="Times New Roman"/>
          <w:sz w:val="16"/>
        </w:rPr>
        <w:t xml:space="preserve">, according to the U.S. Army Corps of Engineers, the federal agency charged with maintaining them. The failure could come at Elizabeth, the locks and dam on the Monongahela River completed in 1907. </w:t>
      </w:r>
      <w:r w:rsidRPr="00AA7CA1">
        <w:rPr>
          <w:rStyle w:val="StyleBoldUnderline"/>
        </w:rPr>
        <w:t>The Corps says there "are significant structural, mechanical and hydraulic problems" with the locks, including the collapsing roof of the tunnel that carries water used to fill and empty the lock chambers</w:t>
      </w:r>
      <w:r w:rsidRPr="007E7271">
        <w:rPr>
          <w:rFonts w:ascii="Times New Roman" w:hAnsi="Times New Roman" w:cs="Times New Roman"/>
          <w:sz w:val="16"/>
        </w:rPr>
        <w:t xml:space="preserve">. "We've had chunks of concrete coming down for many years," said Jim Fisher, acting chief of operations for the Corps' Pittsburgh district. </w:t>
      </w:r>
      <w:r w:rsidRPr="00AA7CA1">
        <w:rPr>
          <w:rStyle w:val="StyleBoldUnderline"/>
        </w:rPr>
        <w:t>Or it could come</w:t>
      </w:r>
      <w:r w:rsidRPr="007E7271">
        <w:rPr>
          <w:rFonts w:ascii="Times New Roman" w:hAnsi="Times New Roman" w:cs="Times New Roman"/>
          <w:sz w:val="16"/>
        </w:rPr>
        <w:t xml:space="preserve"> 18 miles </w:t>
      </w:r>
      <w:r w:rsidRPr="00AA7CA1">
        <w:rPr>
          <w:rStyle w:val="StyleBoldUnderline"/>
        </w:rPr>
        <w:t>farther up</w:t>
      </w:r>
      <w:r w:rsidRPr="007E7271">
        <w:rPr>
          <w:rFonts w:ascii="Times New Roman" w:hAnsi="Times New Roman" w:cs="Times New Roman"/>
          <w:sz w:val="16"/>
        </w:rPr>
        <w:t xml:space="preserve"> the Monongahela at Charleroi, </w:t>
      </w:r>
      <w:r w:rsidRPr="00AA7CA1">
        <w:rPr>
          <w:rStyle w:val="StyleBoldUnderline"/>
        </w:rPr>
        <w:t>where the walls of a Depression-era lock sway back and forth each time the lock is filled and emptied</w:t>
      </w:r>
      <w:r w:rsidRPr="007E7271">
        <w:rPr>
          <w:rFonts w:ascii="Times New Roman" w:hAnsi="Times New Roman" w:cs="Times New Roman"/>
          <w:sz w:val="16"/>
        </w:rPr>
        <w:t xml:space="preserve">. Water inside the chamber is helping to hold the walls up.  </w:t>
      </w:r>
      <w:r w:rsidRPr="00AA7CA1">
        <w:rPr>
          <w:rStyle w:val="StyleBoldUnderline"/>
        </w:rPr>
        <w:t>If the dam at Elizabeth collapsed and water levels dropped, the</w:t>
      </w:r>
      <w:r w:rsidRPr="007E7271">
        <w:rPr>
          <w:rFonts w:ascii="Times New Roman" w:hAnsi="Times New Roman" w:cs="Times New Roman"/>
          <w:sz w:val="16"/>
        </w:rPr>
        <w:t xml:space="preserve"> Charleroi </w:t>
      </w:r>
      <w:r w:rsidRPr="00AA7CA1">
        <w:rPr>
          <w:rStyle w:val="StyleBoldUnderline"/>
        </w:rPr>
        <w:t>lock could tumble into the river</w:t>
      </w:r>
      <w:r w:rsidRPr="007E7271">
        <w:rPr>
          <w:rFonts w:ascii="Times New Roman" w:hAnsi="Times New Roman" w:cs="Times New Roman"/>
          <w:sz w:val="16"/>
        </w:rPr>
        <w:t xml:space="preserve">, closing the Monongahela. Corps and industry officials said </w:t>
      </w:r>
      <w:r w:rsidRPr="00AA7CA1">
        <w:rPr>
          <w:rStyle w:val="StyleBoldUnderline"/>
        </w:rPr>
        <w:t>a prolonged outage would make electricity more expensive, put more heavy trucks on local roads and highways, and even could affect water supplies for consumers and industry.</w:t>
      </w:r>
    </w:p>
    <w:p w:rsidR="00B268D6" w:rsidRPr="007E7271" w:rsidRDefault="00B268D6" w:rsidP="00B268D6">
      <w:pPr>
        <w:pStyle w:val="Heading4"/>
        <w:rPr>
          <w:rFonts w:eastAsia="Times New Roman"/>
        </w:rPr>
      </w:pPr>
      <w:r w:rsidRPr="007E7271">
        <w:rPr>
          <w:rFonts w:eastAsia="Times New Roman"/>
        </w:rPr>
        <w:t>Waterways key to  construction, fuel oil, and fertilizer transportation.</w:t>
      </w:r>
    </w:p>
    <w:p w:rsidR="00B268D6" w:rsidRPr="007E7271" w:rsidRDefault="00B268D6" w:rsidP="00B268D6">
      <w:pPr>
        <w:rPr>
          <w:rFonts w:ascii="Times New Roman" w:eastAsia="Calibri" w:hAnsi="Times New Roman" w:cs="Times New Roman"/>
          <w:sz w:val="20"/>
        </w:rPr>
      </w:pPr>
      <w:r w:rsidRPr="007E7271">
        <w:rPr>
          <w:rFonts w:ascii="Times New Roman" w:eastAsia="Calibri" w:hAnsi="Times New Roman" w:cs="Times New Roman"/>
          <w:b/>
          <w:bCs/>
          <w:sz w:val="24"/>
        </w:rPr>
        <w:t>Pittsburgh Post-Gazette, ’12</w:t>
      </w:r>
      <w:r w:rsidRPr="007E7271">
        <w:rPr>
          <w:rFonts w:ascii="Times New Roman" w:eastAsia="Calibri" w:hAnsi="Times New Roman" w:cs="Times New Roman"/>
          <w:sz w:val="20"/>
        </w:rPr>
        <w:t xml:space="preserve"> [Len Boselovic, “The Consol Energy towboat Aliquippa takes two barges of sand up the Monongahela River to Monessen,” March 18, 2012,</w:t>
      </w:r>
    </w:p>
    <w:p w:rsidR="00B268D6" w:rsidRPr="007E7271" w:rsidRDefault="00B268D6" w:rsidP="00B268D6">
      <w:pPr>
        <w:rPr>
          <w:rFonts w:ascii="Times New Roman" w:eastAsia="Calibri" w:hAnsi="Times New Roman" w:cs="Times New Roman"/>
          <w:sz w:val="20"/>
        </w:rPr>
      </w:pPr>
      <w:r w:rsidRPr="007E7271">
        <w:rPr>
          <w:rFonts w:ascii="Times New Roman" w:eastAsia="Calibri" w:hAnsi="Times New Roman" w:cs="Times New Roman"/>
          <w:sz w:val="20"/>
        </w:rPr>
        <w:t>http://old.post-gazette.com/pg/12078/ 1217742-113.stm]</w:t>
      </w:r>
    </w:p>
    <w:p w:rsidR="00B268D6" w:rsidRPr="00AA7CA1" w:rsidRDefault="00B268D6" w:rsidP="00B268D6">
      <w:pPr>
        <w:ind w:left="90"/>
        <w:rPr>
          <w:rStyle w:val="StyleBoldUnderline"/>
        </w:rPr>
      </w:pPr>
      <w:r w:rsidRPr="007E7271">
        <w:rPr>
          <w:rFonts w:ascii="Times New Roman" w:hAnsi="Times New Roman" w:cs="Times New Roman"/>
          <w:sz w:val="16"/>
        </w:rPr>
        <w:t xml:space="preserve">While coal accounts for the majority of traffic on Pittsburgh's rivers, </w:t>
      </w:r>
      <w:r w:rsidRPr="00AA7CA1">
        <w:rPr>
          <w:rStyle w:val="StyleBoldUnderline"/>
        </w:rPr>
        <w:t>barges also move gravel, sand and limestone used in construction, fuel oil, fertilizer and other goods.</w:t>
      </w:r>
    </w:p>
    <w:p w:rsidR="00B268D6" w:rsidRPr="007E7271" w:rsidRDefault="00B268D6" w:rsidP="00B268D6">
      <w:pPr>
        <w:rPr>
          <w:rFonts w:ascii="Times New Roman" w:eastAsia="Calibri" w:hAnsi="Times New Roman" w:cs="Times New Roman"/>
          <w:sz w:val="20"/>
        </w:rPr>
      </w:pPr>
    </w:p>
    <w:p w:rsidR="00B268D6" w:rsidRPr="007E7271" w:rsidRDefault="00B268D6" w:rsidP="00B268D6">
      <w:pPr>
        <w:pStyle w:val="Heading3"/>
        <w:rPr>
          <w:rFonts w:eastAsia="Times New Roman"/>
        </w:rPr>
      </w:pPr>
      <w:bookmarkStart w:id="43" w:name="_Toc328179244"/>
      <w:r w:rsidRPr="007E7271">
        <w:rPr>
          <w:rFonts w:eastAsia="Times New Roman"/>
        </w:rPr>
        <w:t>Competitiveness link ext.</w:t>
      </w:r>
      <w:bookmarkEnd w:id="43"/>
    </w:p>
    <w:p w:rsidR="00B268D6" w:rsidRPr="007E7271" w:rsidRDefault="00B268D6" w:rsidP="00B268D6">
      <w:pPr>
        <w:pStyle w:val="Heading4"/>
        <w:rPr>
          <w:rFonts w:eastAsia="Times New Roman"/>
        </w:rPr>
      </w:pPr>
      <w:r w:rsidRPr="007E7271">
        <w:rPr>
          <w:rFonts w:eastAsia="Times New Roman"/>
        </w:rPr>
        <w:t>Waterway infrastructure is key to U.S. competitiveness</w:t>
      </w:r>
    </w:p>
    <w:p w:rsidR="00B268D6" w:rsidRPr="007E7271" w:rsidRDefault="00B268D6" w:rsidP="00B268D6">
      <w:pPr>
        <w:rPr>
          <w:rFonts w:ascii="Times New Roman" w:eastAsia="Calibri" w:hAnsi="Times New Roman" w:cs="Times New Roman"/>
          <w:sz w:val="20"/>
        </w:rPr>
      </w:pPr>
      <w:r w:rsidRPr="007E7271">
        <w:rPr>
          <w:rFonts w:ascii="Times New Roman" w:eastAsia="Calibri" w:hAnsi="Times New Roman" w:cs="Times New Roman"/>
          <w:b/>
          <w:bCs/>
          <w:sz w:val="24"/>
        </w:rPr>
        <w:t>Scott, ’12</w:t>
      </w:r>
      <w:r w:rsidRPr="007E7271">
        <w:rPr>
          <w:rFonts w:ascii="Times New Roman" w:eastAsia="Calibri" w:hAnsi="Times New Roman" w:cs="Times New Roman"/>
          <w:sz w:val="20"/>
        </w:rPr>
        <w:t xml:space="preserve"> [Doug, “ASCE Tells Congress More Must Be Invested in Inland Waterways,” ASCE News, May 2012, http://www.asce.org/ascenews/shorttakes.aspx?id=25769808619]</w:t>
      </w:r>
    </w:p>
    <w:p w:rsidR="00B268D6" w:rsidRPr="007E7271" w:rsidRDefault="00B268D6" w:rsidP="00B268D6">
      <w:pPr>
        <w:ind w:left="90"/>
        <w:rPr>
          <w:rFonts w:ascii="Times New Roman" w:hAnsi="Times New Roman" w:cs="Times New Roman"/>
          <w:sz w:val="16"/>
        </w:rPr>
      </w:pPr>
      <w:r w:rsidRPr="007E7271">
        <w:rPr>
          <w:rFonts w:ascii="Times New Roman" w:hAnsi="Times New Roman" w:cs="Times New Roman"/>
          <w:sz w:val="16"/>
        </w:rPr>
        <w:t xml:space="preserve">Testifying on April 18 before the U.S. House Transportation and Infrastructure Committee’s Subcommittee on Water Resources and Environment, James A. Rossberg, P.E., M.ASCE, the Society’s managing director of engineering programs, said that efforts by the administration and Congress to address </w:t>
      </w:r>
      <w:r w:rsidRPr="00AA7CA1">
        <w:rPr>
          <w:rStyle w:val="StyleBoldUnderline"/>
        </w:rPr>
        <w:t>the growing investment deficit in waterways infrastructure have largely been ineffectual because of political considerations that give precedence to deficit reduction and tax cuts over the badly needed restoration of critical infrastructure</w:t>
      </w:r>
      <w:r w:rsidRPr="007E7271">
        <w:rPr>
          <w:rFonts w:ascii="Times New Roman" w:hAnsi="Times New Roman" w:cs="Times New Roman"/>
          <w:sz w:val="16"/>
        </w:rPr>
        <w:t>. “We can sum up the present situation concisely,” Rossberg said before the subcommittee chair, Bob Gibbs (R-Ohio), and the ranking minority member, Tim Bishop (D–New York). “</w:t>
      </w:r>
      <w:r w:rsidRPr="00AA7CA1">
        <w:rPr>
          <w:rStyle w:val="StyleBoldUnderline"/>
        </w:rPr>
        <w:t>These policy failures at the White House and in Congress threaten the nation’s economic competitiveness in a global economy</w:t>
      </w:r>
      <w:r w:rsidRPr="007E7271">
        <w:rPr>
          <w:rFonts w:ascii="Times New Roman" w:hAnsi="Times New Roman" w:cs="Times New Roman"/>
          <w:sz w:val="16"/>
        </w:rPr>
        <w:t xml:space="preserve">. “ASCE’s 2009 Report Card for America’s Infrastructure gave the nation’s inland waterways a grade of D–, an indication that the system is near failure. Neither [the] president nor Congress has done anything in the years since to improve upon that extremely dismal assessment by adopting a long-term, systematic approach to improve the performance and condition of our national waterways.” </w:t>
      </w:r>
    </w:p>
    <w:p w:rsidR="00B268D6" w:rsidRPr="007E7271" w:rsidRDefault="00B268D6" w:rsidP="00B268D6">
      <w:pPr>
        <w:rPr>
          <w:rFonts w:ascii="Times New Roman" w:eastAsia="Calibri" w:hAnsi="Times New Roman" w:cs="Times New Roman"/>
          <w:sz w:val="20"/>
        </w:rPr>
      </w:pPr>
    </w:p>
    <w:p w:rsidR="00B268D6" w:rsidRPr="007E7271" w:rsidRDefault="00B268D6" w:rsidP="00B268D6">
      <w:pPr>
        <w:pStyle w:val="Heading3"/>
        <w:rPr>
          <w:rFonts w:eastAsia="Times New Roman"/>
        </w:rPr>
      </w:pPr>
      <w:bookmarkStart w:id="44" w:name="_Toc328179246"/>
      <w:r w:rsidRPr="007E7271">
        <w:rPr>
          <w:rFonts w:eastAsia="Times New Roman"/>
        </w:rPr>
        <w:t>Infrastructure key generic</w:t>
      </w:r>
      <w:bookmarkEnd w:id="44"/>
    </w:p>
    <w:p w:rsidR="00B268D6" w:rsidRPr="007E7271" w:rsidRDefault="00B268D6" w:rsidP="00B268D6">
      <w:pPr>
        <w:pStyle w:val="Heading4"/>
        <w:rPr>
          <w:rFonts w:eastAsia="Times New Roman"/>
        </w:rPr>
      </w:pPr>
      <w:r w:rsidRPr="007E7271">
        <w:rPr>
          <w:rFonts w:eastAsia="Times New Roman"/>
        </w:rPr>
        <w:t>Infrastructure key to sustain economic recovery.</w:t>
      </w:r>
    </w:p>
    <w:p w:rsidR="00B268D6" w:rsidRPr="007E7271" w:rsidRDefault="00B268D6" w:rsidP="00B268D6">
      <w:pPr>
        <w:rPr>
          <w:rFonts w:ascii="Times New Roman" w:eastAsia="Calibri" w:hAnsi="Times New Roman" w:cs="Times New Roman"/>
          <w:sz w:val="20"/>
        </w:rPr>
      </w:pPr>
      <w:r w:rsidRPr="007E7271">
        <w:rPr>
          <w:rFonts w:ascii="Times New Roman" w:eastAsia="Calibri" w:hAnsi="Times New Roman" w:cs="Times New Roman"/>
          <w:b/>
          <w:bCs/>
          <w:sz w:val="24"/>
        </w:rPr>
        <w:t>Davidson, 5/20</w:t>
      </w:r>
      <w:r w:rsidRPr="007E7271">
        <w:rPr>
          <w:rFonts w:ascii="Times New Roman" w:eastAsia="Calibri" w:hAnsi="Times New Roman" w:cs="Times New Roman"/>
          <w:sz w:val="20"/>
        </w:rPr>
        <w:t xml:space="preserve"> [Paul, “USA's creaking infrastructure holds back economy,” USA Today, May 20, 2012, http://www.usatoday.com/money/economy/story/2012-05-20/creaking-infrastructure/55096396/1]</w:t>
      </w:r>
    </w:p>
    <w:p w:rsidR="00B268D6" w:rsidRPr="007E7271" w:rsidRDefault="00B268D6" w:rsidP="00B268D6">
      <w:pPr>
        <w:ind w:left="90"/>
        <w:rPr>
          <w:rFonts w:ascii="Times New Roman" w:hAnsi="Times New Roman" w:cs="Times New Roman"/>
          <w:bCs/>
          <w:u w:val="single"/>
        </w:rPr>
      </w:pPr>
      <w:r w:rsidRPr="007E7271">
        <w:rPr>
          <w:rFonts w:ascii="Times New Roman" w:hAnsi="Times New Roman" w:cs="Times New Roman"/>
          <w:bCs/>
          <w:u w:val="single"/>
        </w:rPr>
        <w:t>As the economy picks up, the nation's creaking infrastructure will increasingly struggle to handle the load. That will make products more expensive as businesses pay more for shipping or maneuver around roadblocks, and it will cause the nation to lose exports to other countries — both of which are expected to hamper the recovery.</w:t>
      </w:r>
    </w:p>
    <w:p w:rsidR="00B268D6" w:rsidRPr="007E7271" w:rsidRDefault="00B268D6" w:rsidP="00B268D6">
      <w:pPr>
        <w:pStyle w:val="Heading4"/>
        <w:rPr>
          <w:rFonts w:eastAsia="Times New Roman"/>
        </w:rPr>
      </w:pPr>
      <w:r w:rsidRPr="007E7271">
        <w:rPr>
          <w:rFonts w:eastAsia="Times New Roman"/>
        </w:rPr>
        <w:t>Transportation delays increase over all costs</w:t>
      </w:r>
    </w:p>
    <w:p w:rsidR="00B268D6" w:rsidRPr="007E7271" w:rsidRDefault="00B268D6" w:rsidP="00B268D6">
      <w:pPr>
        <w:rPr>
          <w:rFonts w:ascii="Times New Roman" w:eastAsia="Calibri" w:hAnsi="Times New Roman" w:cs="Times New Roman"/>
          <w:sz w:val="20"/>
        </w:rPr>
      </w:pPr>
      <w:r w:rsidRPr="007E7271">
        <w:rPr>
          <w:rFonts w:ascii="Times New Roman" w:eastAsia="Calibri" w:hAnsi="Times New Roman" w:cs="Times New Roman"/>
          <w:b/>
          <w:bCs/>
          <w:sz w:val="24"/>
        </w:rPr>
        <w:t>Pittsburgh Post-Gazette, ’12</w:t>
      </w:r>
      <w:r w:rsidRPr="007E7271">
        <w:rPr>
          <w:rFonts w:ascii="Times New Roman" w:eastAsia="Calibri" w:hAnsi="Times New Roman" w:cs="Times New Roman"/>
          <w:sz w:val="20"/>
        </w:rPr>
        <w:t xml:space="preserve"> [Len Boselovic, “The Consol Energy towboat Aliquippa takes two barges of sand up the Monongahela River to Monessen,” March 18, 2012,</w:t>
      </w:r>
    </w:p>
    <w:p w:rsidR="00B268D6" w:rsidRPr="007E7271" w:rsidRDefault="00B268D6" w:rsidP="00B268D6">
      <w:pPr>
        <w:rPr>
          <w:rFonts w:ascii="Times New Roman" w:eastAsia="Calibri" w:hAnsi="Times New Roman" w:cs="Times New Roman"/>
          <w:sz w:val="20"/>
        </w:rPr>
      </w:pPr>
      <w:r w:rsidRPr="007E7271">
        <w:rPr>
          <w:rFonts w:ascii="Times New Roman" w:eastAsia="Calibri" w:hAnsi="Times New Roman" w:cs="Times New Roman"/>
          <w:sz w:val="20"/>
        </w:rPr>
        <w:t>http://old.post-gazette.com/pg/12078/ 1217742-113.stm]</w:t>
      </w:r>
    </w:p>
    <w:p w:rsidR="00B268D6" w:rsidRPr="007E7271" w:rsidRDefault="00B268D6" w:rsidP="00B268D6">
      <w:pPr>
        <w:ind w:left="90"/>
        <w:rPr>
          <w:rFonts w:ascii="Times New Roman" w:hAnsi="Times New Roman" w:cs="Times New Roman"/>
          <w:sz w:val="16"/>
        </w:rPr>
      </w:pPr>
      <w:r w:rsidRPr="00AA7CA1">
        <w:rPr>
          <w:rStyle w:val="StyleBoldUnderline"/>
        </w:rPr>
        <w:t>With preventive maintenance crimped, barge operators face more frequent and longer delays as locks break down. On the Ohio River, the number of hours lost annually because of outages has tripled since 2000 to 80,000 hours, members of the House Committee on Transportation and Infrastructure were told</w:t>
      </w:r>
      <w:r w:rsidRPr="007E7271">
        <w:rPr>
          <w:rFonts w:ascii="Times New Roman" w:hAnsi="Times New Roman" w:cs="Times New Roman"/>
          <w:sz w:val="16"/>
        </w:rPr>
        <w:t xml:space="preserve"> last fall. "I have never seen the disruptions to traffic we have now," said Martin T. Hettel, the American Electric Power manager responsible for moving coal on AEP barges to the Columbus, Ohio, utility's power plants. The delays occur even though the Corps spends millions each year to keep outdated facilities functioning. "</w:t>
      </w:r>
      <w:r w:rsidRPr="00AA7CA1">
        <w:rPr>
          <w:rStyle w:val="StyleBoldUnderline"/>
        </w:rPr>
        <w:t>That's just throwing money down a rat hole</w:t>
      </w:r>
      <w:r w:rsidRPr="007E7271">
        <w:rPr>
          <w:rFonts w:ascii="Times New Roman" w:hAnsi="Times New Roman" w:cs="Times New Roman"/>
          <w:sz w:val="16"/>
        </w:rPr>
        <w:t>," said William Harder, a former navigation manager in the Corps' Great Lakes and Ohio River division who retired last year.</w:t>
      </w:r>
    </w:p>
    <w:p w:rsidR="00B268D6" w:rsidRDefault="00B268D6" w:rsidP="00B268D6">
      <w:pPr>
        <w:pStyle w:val="Heading3"/>
        <w:rPr>
          <w:rFonts w:eastAsia="Times New Roman"/>
        </w:rPr>
      </w:pPr>
      <w:bookmarkStart w:id="45" w:name="_Toc328179248"/>
      <w:r>
        <w:rPr>
          <w:rFonts w:eastAsia="Times New Roman"/>
        </w:rPr>
        <w:t xml:space="preserve">Ag key to economy </w:t>
      </w:r>
    </w:p>
    <w:p w:rsidR="00B268D6" w:rsidRPr="007E7271" w:rsidRDefault="00B268D6" w:rsidP="00B268D6">
      <w:pPr>
        <w:keepNext/>
        <w:keepLines/>
        <w:spacing w:before="200"/>
        <w:outlineLvl w:val="3"/>
        <w:rPr>
          <w:rFonts w:eastAsia="Times New Roman" w:cs="Times New Roman"/>
          <w:b/>
          <w:bCs/>
          <w:iCs/>
          <w:sz w:val="26"/>
        </w:rPr>
      </w:pPr>
      <w:r w:rsidRPr="007E7271">
        <w:rPr>
          <w:rFonts w:eastAsia="Times New Roman" w:cs="Times New Roman"/>
          <w:b/>
          <w:bCs/>
          <w:iCs/>
          <w:sz w:val="26"/>
        </w:rPr>
        <w:t>Agricultural competitiveness key to strong economy</w:t>
      </w:r>
    </w:p>
    <w:p w:rsidR="00B268D6" w:rsidRPr="007E7271" w:rsidRDefault="00B268D6" w:rsidP="00B268D6">
      <w:pPr>
        <w:rPr>
          <w:rFonts w:eastAsia="Calibri" w:cs="Times New Roman"/>
          <w:b/>
          <w:bCs/>
          <w:sz w:val="26"/>
        </w:rPr>
      </w:pPr>
      <w:r w:rsidRPr="007E7271">
        <w:rPr>
          <w:rFonts w:eastAsia="Calibri" w:cs="Times New Roman"/>
          <w:b/>
          <w:bCs/>
          <w:sz w:val="26"/>
        </w:rPr>
        <w:t>NCbiofuels 12</w:t>
      </w:r>
    </w:p>
    <w:p w:rsidR="00B268D6" w:rsidRPr="007E7271" w:rsidRDefault="00B268D6" w:rsidP="00B268D6">
      <w:pPr>
        <w:rPr>
          <w:rFonts w:eastAsia="Calibri" w:cs="Times New Roman"/>
          <w:sz w:val="16"/>
        </w:rPr>
      </w:pPr>
      <w:r w:rsidRPr="007E7271">
        <w:rPr>
          <w:rFonts w:eastAsia="Calibri" w:cs="Times New Roman"/>
          <w:color w:val="000000"/>
          <w:sz w:val="16"/>
          <w:shd w:val="clear" w:color="auto" w:fill="FFFFFF"/>
        </w:rPr>
        <w:t>(organization which has as its goal the awareness of biofuel and agricultural industries) "Agriculture - The Cornerstone Of Our Old (And New) Economy." </w:t>
      </w:r>
      <w:r w:rsidRPr="007E7271">
        <w:rPr>
          <w:rFonts w:eastAsia="Calibri" w:cs="Times New Roman"/>
          <w:i/>
          <w:iCs/>
          <w:color w:val="000000"/>
          <w:sz w:val="16"/>
          <w:shd w:val="clear" w:color="auto" w:fill="FFFFFF"/>
        </w:rPr>
        <w:t>Agriculture - The Cornerstone Of Our Old (And New) Economy</w:t>
      </w:r>
      <w:r w:rsidRPr="007E7271">
        <w:rPr>
          <w:rFonts w:eastAsia="Calibri" w:cs="Times New Roman"/>
          <w:color w:val="000000"/>
          <w:sz w:val="16"/>
          <w:shd w:val="clear" w:color="auto" w:fill="FFFFFF"/>
        </w:rPr>
        <w:t>. NCbiofuels, 27 June 2012. Web. 28 June 2012. &lt;http://ncbiofuels.net/biofuels-nc-blog/643-agriculture-the-cornerstone-of-our-old-and-new-economy.html&gt;.</w:t>
      </w:r>
    </w:p>
    <w:p w:rsidR="00B268D6" w:rsidRPr="007E7271" w:rsidRDefault="00B268D6" w:rsidP="00B268D6">
      <w:pPr>
        <w:rPr>
          <w:rFonts w:eastAsia="Calibri" w:cs="Times New Roman"/>
          <w:sz w:val="16"/>
        </w:rPr>
      </w:pPr>
      <w:r w:rsidRPr="007E7271">
        <w:rPr>
          <w:rFonts w:eastAsia="Calibri" w:cs="Times New Roman"/>
          <w:sz w:val="16"/>
        </w:rPr>
        <w:t xml:space="preserve">America may not currently be as aware of the economic value of agriculture as we should be, but America is changing. Many of us are quickly realizing it is not possible to sustain our planet or our economy with "throw away" products and artificially deflated costs. Both the credit and housing crises and recession of the past few years have made all of us think about our resources differently. These events brought to light the need for all of us to change, not just for our economy, but also for our planet. </w:t>
      </w:r>
      <w:r w:rsidRPr="007E7271">
        <w:rPr>
          <w:rFonts w:eastAsia="Calibri" w:cs="Times New Roman"/>
          <w:b/>
          <w:bCs/>
          <w:u w:val="single"/>
        </w:rPr>
        <w:t>How can we create jobs, increase strategic security, reduce waste, and sustain our own communities with resources we currently have available to us?</w:t>
      </w:r>
      <w:r w:rsidRPr="007E7271">
        <w:rPr>
          <w:rFonts w:eastAsia="Calibri" w:cs="Times New Roman"/>
          <w:sz w:val="16"/>
        </w:rPr>
        <w:t xml:space="preserve"> </w:t>
      </w:r>
      <w:r w:rsidRPr="007E7271">
        <w:rPr>
          <w:rFonts w:eastAsia="Calibri" w:cs="Times New Roman"/>
          <w:b/>
          <w:bCs/>
          <w:u w:val="single"/>
        </w:rPr>
        <w:t>A large part of the answer has been right in front of us all along: by creating new opportunity through agriculture. Innovating new agricultural industries is key to creating sustainable national wealth and security.</w:t>
      </w:r>
      <w:r w:rsidRPr="007E7271">
        <w:rPr>
          <w:rFonts w:eastAsia="Calibri" w:cs="Times New Roman"/>
          <w:sz w:val="16"/>
        </w:rPr>
        <w:t xml:space="preserve"> The U.S Secretary of Agriculture, Tom Vilsack, wrote recently in the White House Blog about why creating an advanced biofuels sector in the U.S. is crucial. He said, "I believe in renewable fuel production goals and I believe in the need for improved energy security, a cleaner environment, better economic opportunity and job creation in rural America." Developing the biofuels industry will create massive demand for agricultural products (specifically biomass for biofuel production) and that demand will create potentially thousands of new rural jobs. </w:t>
      </w:r>
    </w:p>
    <w:p w:rsidR="00B268D6" w:rsidRPr="007E7271" w:rsidRDefault="00B268D6" w:rsidP="00B268D6">
      <w:pPr>
        <w:rPr>
          <w:rFonts w:eastAsia="Calibri" w:cs="Times New Roman"/>
          <w:sz w:val="16"/>
        </w:rPr>
      </w:pPr>
    </w:p>
    <w:p w:rsidR="00B268D6" w:rsidRPr="007E7271" w:rsidRDefault="00B268D6" w:rsidP="00B268D6">
      <w:pPr>
        <w:keepNext/>
        <w:keepLines/>
        <w:spacing w:before="200"/>
        <w:outlineLvl w:val="3"/>
        <w:rPr>
          <w:rFonts w:eastAsia="Times New Roman" w:cs="Times New Roman"/>
          <w:b/>
          <w:iCs/>
          <w:sz w:val="26"/>
        </w:rPr>
      </w:pPr>
      <w:r w:rsidRPr="007E7271">
        <w:rPr>
          <w:rFonts w:eastAsia="Times New Roman" w:cs="Times New Roman"/>
          <w:iCs/>
          <w:sz w:val="26"/>
        </w:rPr>
        <w:t>Agriculture is the giant on which our economy stands</w:t>
      </w:r>
    </w:p>
    <w:p w:rsidR="00B268D6" w:rsidRPr="007E7271" w:rsidRDefault="00B268D6" w:rsidP="00B268D6">
      <w:pPr>
        <w:rPr>
          <w:rFonts w:eastAsia="Calibri" w:cs="Times New Roman"/>
          <w:b/>
          <w:bCs/>
          <w:sz w:val="26"/>
        </w:rPr>
      </w:pPr>
      <w:r w:rsidRPr="007E7271">
        <w:rPr>
          <w:rFonts w:eastAsia="Calibri" w:cs="Times New Roman"/>
          <w:b/>
          <w:bCs/>
          <w:sz w:val="26"/>
        </w:rPr>
        <w:t>Robinson 10</w:t>
      </w:r>
    </w:p>
    <w:p w:rsidR="00B268D6" w:rsidRPr="007E7271" w:rsidRDefault="00B268D6" w:rsidP="00B268D6">
      <w:pPr>
        <w:rPr>
          <w:rFonts w:eastAsia="Calibri" w:cs="Times New Roman"/>
          <w:sz w:val="16"/>
          <w:szCs w:val="16"/>
        </w:rPr>
      </w:pPr>
      <w:r w:rsidRPr="007E7271">
        <w:rPr>
          <w:rFonts w:eastAsia="Calibri" w:cs="Times New Roman"/>
          <w:color w:val="000000"/>
          <w:sz w:val="16"/>
          <w:szCs w:val="16"/>
          <w:shd w:val="clear" w:color="auto" w:fill="FFFFFF"/>
        </w:rPr>
        <w:t>Robinson, Elton. (Staff writer for Southwest Farm Press) "Agriculture - the Unseen Economic Giant." </w:t>
      </w:r>
      <w:r w:rsidRPr="007E7271">
        <w:rPr>
          <w:rFonts w:eastAsia="Calibri" w:cs="Times New Roman"/>
          <w:i/>
          <w:iCs/>
          <w:color w:val="000000"/>
          <w:sz w:val="16"/>
          <w:szCs w:val="16"/>
          <w:shd w:val="clear" w:color="auto" w:fill="FFFFFF"/>
        </w:rPr>
        <w:t>Southwest Farm Press</w:t>
      </w:r>
      <w:r w:rsidRPr="007E7271">
        <w:rPr>
          <w:rFonts w:eastAsia="Calibri" w:cs="Times New Roman"/>
          <w:color w:val="000000"/>
          <w:sz w:val="16"/>
          <w:szCs w:val="16"/>
          <w:shd w:val="clear" w:color="auto" w:fill="FFFFFF"/>
        </w:rPr>
        <w:t>. Southwest Farm Press, 17 Nov. 2010. Web. 28 June 2012. &lt;http://southwestfarmpress.com/management/agriculture-unseen-economic-giant&gt;.</w:t>
      </w:r>
    </w:p>
    <w:p w:rsidR="00B268D6" w:rsidRPr="007E7271" w:rsidRDefault="00B268D6" w:rsidP="00B268D6">
      <w:pPr>
        <w:rPr>
          <w:rFonts w:eastAsia="Calibri" w:cs="Times New Roman"/>
          <w:b/>
          <w:bCs/>
          <w:u w:val="single"/>
        </w:rPr>
      </w:pPr>
      <w:r w:rsidRPr="007E7271">
        <w:rPr>
          <w:rFonts w:eastAsia="Calibri" w:cs="Times New Roman"/>
          <w:b/>
          <w:bCs/>
          <w:u w:val="single"/>
        </w:rPr>
        <w:t>Agriculture is an economic giant providing food, feed, fuel and fiber for so many despite the extremes of weather, politics and volatile markets.</w:t>
      </w:r>
      <w:r w:rsidRPr="007E7271">
        <w:rPr>
          <w:rFonts w:eastAsia="Calibri" w:cs="Times New Roman"/>
        </w:rPr>
        <w:t xml:space="preserve"> </w:t>
      </w:r>
      <w:r w:rsidRPr="007E7271">
        <w:rPr>
          <w:rFonts w:eastAsia="Calibri" w:cs="Times New Roman"/>
          <w:b/>
          <w:bCs/>
          <w:u w:val="single"/>
        </w:rPr>
        <w:t>Agriculture is everywhere we look</w:t>
      </w:r>
      <w:r w:rsidRPr="007E7271">
        <w:rPr>
          <w:rFonts w:eastAsia="Calibri" w:cs="Times New Roman"/>
          <w:sz w:val="16"/>
          <w:szCs w:val="16"/>
        </w:rPr>
        <w:t xml:space="preserve"> — horses romping in a pasture along a rural road; our healthy, hardwood </w:t>
      </w:r>
      <w:r w:rsidRPr="007E7271">
        <w:rPr>
          <w:rFonts w:eastAsia="Calibri" w:cs="Times New Roman"/>
          <w:b/>
          <w:bCs/>
          <w:u w:val="single"/>
        </w:rPr>
        <w:t>forests;</w:t>
      </w:r>
      <w:r w:rsidRPr="007E7271">
        <w:rPr>
          <w:rFonts w:eastAsia="Calibri" w:cs="Times New Roman"/>
          <w:sz w:val="16"/>
          <w:szCs w:val="16"/>
        </w:rPr>
        <w:t xml:space="preserve"> all those gleaming, winter-flooded </w:t>
      </w:r>
      <w:r w:rsidRPr="007E7271">
        <w:rPr>
          <w:rFonts w:eastAsia="Calibri" w:cs="Times New Roman"/>
          <w:b/>
          <w:bCs/>
          <w:u w:val="single"/>
        </w:rPr>
        <w:t>fields</w:t>
      </w:r>
      <w:r w:rsidRPr="007E7271">
        <w:rPr>
          <w:rFonts w:eastAsia="Calibri" w:cs="Times New Roman"/>
        </w:rPr>
        <w:t xml:space="preserve"> </w:t>
      </w:r>
      <w:r w:rsidRPr="007E7271">
        <w:rPr>
          <w:rFonts w:eastAsia="Calibri" w:cs="Times New Roman"/>
          <w:sz w:val="16"/>
          <w:szCs w:val="16"/>
        </w:rPr>
        <w:t xml:space="preserve">giving sustenance to </w:t>
      </w:r>
      <w:r w:rsidRPr="007E7271">
        <w:rPr>
          <w:rFonts w:eastAsia="Calibri" w:cs="Times New Roman"/>
          <w:b/>
          <w:bCs/>
          <w:u w:val="single"/>
        </w:rPr>
        <w:t>wildlife; and</w:t>
      </w:r>
      <w:r w:rsidRPr="007E7271">
        <w:rPr>
          <w:rFonts w:eastAsia="Calibri" w:cs="Times New Roman"/>
        </w:rPr>
        <w:t xml:space="preserve"> </w:t>
      </w:r>
      <w:r w:rsidRPr="007E7271">
        <w:rPr>
          <w:rFonts w:eastAsia="Calibri" w:cs="Times New Roman"/>
          <w:sz w:val="16"/>
          <w:szCs w:val="16"/>
        </w:rPr>
        <w:t xml:space="preserve">wide, breathtaking </w:t>
      </w:r>
      <w:r w:rsidRPr="007E7271">
        <w:rPr>
          <w:rFonts w:eastAsia="Calibri" w:cs="Times New Roman"/>
          <w:b/>
          <w:bCs/>
          <w:u w:val="single"/>
        </w:rPr>
        <w:t>fields of corn, cotton, soybeans, rice and wheat lining our highways.</w:t>
      </w:r>
    </w:p>
    <w:p w:rsidR="00B268D6" w:rsidRPr="007E7271" w:rsidRDefault="00B268D6" w:rsidP="00B268D6">
      <w:pPr>
        <w:rPr>
          <w:rFonts w:eastAsia="Calibri" w:cs="Times New Roman"/>
          <w:b/>
          <w:bCs/>
          <w:u w:val="single"/>
        </w:rPr>
      </w:pPr>
    </w:p>
    <w:p w:rsidR="00B268D6" w:rsidRPr="007E7271" w:rsidRDefault="00B268D6" w:rsidP="00B268D6">
      <w:pPr>
        <w:rPr>
          <w:rFonts w:eastAsia="Calibri" w:cs="Times New Roman"/>
          <w:b/>
          <w:bCs/>
          <w:u w:val="single"/>
        </w:rPr>
      </w:pPr>
    </w:p>
    <w:p w:rsidR="00B268D6" w:rsidRPr="007E7271" w:rsidRDefault="00B268D6" w:rsidP="00B268D6">
      <w:pPr>
        <w:rPr>
          <w:rFonts w:eastAsia="Calibri" w:cs="Times New Roman"/>
          <w:b/>
          <w:bCs/>
          <w:sz w:val="26"/>
        </w:rPr>
      </w:pPr>
      <w:r w:rsidRPr="007E7271">
        <w:rPr>
          <w:rFonts w:eastAsia="Calibri" w:cs="Times New Roman"/>
          <w:b/>
          <w:bCs/>
          <w:sz w:val="26"/>
        </w:rPr>
        <w:t>Agricultural competitiveness key to economy</w:t>
      </w:r>
    </w:p>
    <w:p w:rsidR="00B268D6" w:rsidRPr="007E7271" w:rsidRDefault="00B268D6" w:rsidP="00B268D6">
      <w:pPr>
        <w:rPr>
          <w:rFonts w:eastAsia="Calibri" w:cs="Times New Roman"/>
          <w:b/>
          <w:bCs/>
          <w:sz w:val="26"/>
        </w:rPr>
      </w:pPr>
      <w:r w:rsidRPr="007E7271">
        <w:rPr>
          <w:rFonts w:eastAsia="Calibri" w:cs="Times New Roman"/>
          <w:b/>
          <w:bCs/>
          <w:sz w:val="26"/>
        </w:rPr>
        <w:t>NASA 06</w:t>
      </w:r>
    </w:p>
    <w:p w:rsidR="00B268D6" w:rsidRPr="007E7271" w:rsidRDefault="00B268D6" w:rsidP="00B268D6">
      <w:pPr>
        <w:rPr>
          <w:rFonts w:eastAsia="Calibri" w:cs="Times New Roman"/>
          <w:b/>
          <w:bCs/>
          <w:u w:val="single"/>
        </w:rPr>
      </w:pPr>
      <w:r w:rsidRPr="007E7271">
        <w:rPr>
          <w:rFonts w:eastAsia="Calibri" w:cs="Times New Roman"/>
          <w:color w:val="000000"/>
          <w:sz w:val="16"/>
          <w:shd w:val="clear" w:color="auto" w:fill="FFFFFF"/>
        </w:rPr>
        <w:t>NASA.  (space agency) "SCIENCE SERVING SOCIETY: AGRICULTURAL COMPETITIVENESS."</w:t>
      </w:r>
      <w:r w:rsidRPr="007E7271">
        <w:rPr>
          <w:rFonts w:eastAsia="Calibri" w:cs="Times New Roman"/>
          <w:i/>
          <w:iCs/>
          <w:color w:val="000000"/>
          <w:sz w:val="16"/>
          <w:shd w:val="clear" w:color="auto" w:fill="FFFFFF"/>
        </w:rPr>
        <w:t>NASA.gov</w:t>
      </w:r>
      <w:r w:rsidRPr="007E7271">
        <w:rPr>
          <w:rFonts w:eastAsia="Calibri" w:cs="Times New Roman"/>
          <w:color w:val="000000"/>
          <w:sz w:val="16"/>
          <w:shd w:val="clear" w:color="auto" w:fill="FFFFFF"/>
        </w:rPr>
        <w:t>. NASA, May 2006. Web. 27 June 2012.</w:t>
      </w:r>
    </w:p>
    <w:p w:rsidR="00B268D6" w:rsidRPr="007E7271" w:rsidRDefault="00B268D6" w:rsidP="00B268D6">
      <w:pPr>
        <w:rPr>
          <w:rFonts w:eastAsia="Calibri" w:cs="Times New Roman"/>
          <w:sz w:val="16"/>
        </w:rPr>
      </w:pPr>
      <w:r w:rsidRPr="007E7271">
        <w:rPr>
          <w:rFonts w:eastAsia="Calibri" w:cs="Times New Roman"/>
          <w:b/>
          <w:bCs/>
          <w:u w:val="single"/>
        </w:rPr>
        <w:t>One of our nation’s most vital needs is a stable and dependable food supply for an ever-increasing population.</w:t>
      </w:r>
      <w:r w:rsidRPr="007E7271">
        <w:rPr>
          <w:rFonts w:eastAsia="Calibri" w:cs="Times New Roman"/>
        </w:rPr>
        <w:t xml:space="preserve"> </w:t>
      </w:r>
      <w:r w:rsidRPr="007E7271">
        <w:rPr>
          <w:rFonts w:eastAsia="Calibri" w:cs="Times New Roman"/>
          <w:sz w:val="16"/>
        </w:rPr>
        <w:t xml:space="preserve">The Midwest United States is known as America’s “Breadbasket” because it is home to the vast majority of America’s productive farmland and is vital to the American economy. </w:t>
      </w:r>
      <w:r w:rsidRPr="007E7271">
        <w:rPr>
          <w:rFonts w:eastAsia="Calibri" w:cs="Times New Roman"/>
          <w:b/>
          <w:bCs/>
          <w:u w:val="single"/>
        </w:rPr>
        <w:t xml:space="preserve">Any disruption to the productivity of these lands can have devastating economic consequences. For example, in the summer of 1988, the Midwest United States experienced its worst dry spell since the 1930s causing an estimated $40 billion in crop damages. </w:t>
      </w:r>
      <w:r w:rsidRPr="007E7271">
        <w:rPr>
          <w:rFonts w:eastAsia="Calibri" w:cs="Times New Roman"/>
          <w:sz w:val="16"/>
        </w:rPr>
        <w:t>In contrast, summer 1993 was exceptionally wet, with flooding on the Missouri and Mississippi rivers that wreaked havoc on agricultural lands and caused extensive crop damage.</w:t>
      </w:r>
    </w:p>
    <w:p w:rsidR="00B268D6" w:rsidRDefault="00B268D6" w:rsidP="00B268D6">
      <w:pPr>
        <w:pStyle w:val="NormalWeb"/>
        <w:shd w:val="clear" w:color="auto" w:fill="FFFFFF"/>
        <w:spacing w:before="0" w:beforeAutospacing="0" w:after="135" w:afterAutospacing="0" w:line="270" w:lineRule="atLeast"/>
        <w:rPr>
          <w:rFonts w:ascii="Verdana" w:hAnsi="Verdana"/>
          <w:color w:val="000000"/>
          <w:sz w:val="16"/>
          <w:szCs w:val="20"/>
        </w:rPr>
      </w:pPr>
    </w:p>
    <w:p w:rsidR="00B268D6" w:rsidRPr="007E7271" w:rsidRDefault="00B268D6" w:rsidP="00B268D6">
      <w:pPr>
        <w:rPr>
          <w:rFonts w:ascii="Times New Roman" w:eastAsia="Calibri" w:hAnsi="Times New Roman" w:cs="Times New Roman"/>
          <w:sz w:val="20"/>
        </w:rPr>
      </w:pPr>
    </w:p>
    <w:p w:rsidR="00B268D6" w:rsidRPr="007E7271" w:rsidRDefault="00B268D6" w:rsidP="00B268D6">
      <w:pPr>
        <w:pStyle w:val="Heading3"/>
        <w:rPr>
          <w:rFonts w:eastAsia="Times New Roman"/>
        </w:rPr>
      </w:pPr>
      <w:bookmarkStart w:id="46" w:name="_Toc328179245"/>
      <w:bookmarkEnd w:id="45"/>
      <w:r w:rsidRPr="007E7271">
        <w:rPr>
          <w:rFonts w:eastAsia="Times New Roman"/>
        </w:rPr>
        <w:t>Economic growth link ext.</w:t>
      </w:r>
      <w:bookmarkEnd w:id="46"/>
    </w:p>
    <w:p w:rsidR="00B268D6" w:rsidRPr="007E7271" w:rsidRDefault="00B268D6" w:rsidP="00B268D6">
      <w:pPr>
        <w:pStyle w:val="Heading4"/>
        <w:rPr>
          <w:rFonts w:eastAsia="Times New Roman"/>
        </w:rPr>
      </w:pPr>
      <w:r w:rsidRPr="007E7271">
        <w:rPr>
          <w:rFonts w:eastAsia="Times New Roman"/>
        </w:rPr>
        <w:t xml:space="preserve">A rise in waterway transportation and revenue from fuel surcharges will restore economic growth. </w:t>
      </w:r>
    </w:p>
    <w:p w:rsidR="00B268D6" w:rsidRPr="007E7271" w:rsidRDefault="00B268D6" w:rsidP="00B268D6">
      <w:pPr>
        <w:rPr>
          <w:rFonts w:ascii="Times New Roman" w:eastAsia="Calibri" w:hAnsi="Times New Roman" w:cs="Times New Roman"/>
          <w:sz w:val="20"/>
        </w:rPr>
      </w:pPr>
      <w:r w:rsidRPr="007E7271">
        <w:rPr>
          <w:rFonts w:ascii="Times New Roman" w:eastAsia="Calibri" w:hAnsi="Times New Roman" w:cs="Times New Roman"/>
          <w:b/>
          <w:bCs/>
          <w:sz w:val="24"/>
        </w:rPr>
        <w:t>IBISWorld</w:t>
      </w:r>
      <w:r w:rsidRPr="007E7271">
        <w:rPr>
          <w:rFonts w:ascii="Times New Roman" w:eastAsia="Calibri" w:hAnsi="Times New Roman" w:cs="Times New Roman"/>
          <w:sz w:val="20"/>
        </w:rPr>
        <w:t xml:space="preserve"> research report, “US Inland Waterway Transportation Outlook”, Thursday, June 14, </w:t>
      </w:r>
      <w:r w:rsidRPr="007E7271">
        <w:rPr>
          <w:rFonts w:ascii="Times New Roman" w:eastAsia="Calibri" w:hAnsi="Times New Roman" w:cs="Times New Roman"/>
          <w:b/>
          <w:bCs/>
          <w:sz w:val="24"/>
        </w:rPr>
        <w:t>2012</w:t>
      </w:r>
      <w:r w:rsidRPr="007E7271">
        <w:rPr>
          <w:rFonts w:ascii="Times New Roman" w:eastAsia="Calibri" w:hAnsi="Times New Roman" w:cs="Times New Roman"/>
          <w:sz w:val="20"/>
        </w:rPr>
        <w:t>, http://www.marinelink.com/news/transportation-waterway345487.aspx</w:t>
      </w:r>
    </w:p>
    <w:p w:rsidR="00B268D6" w:rsidRDefault="00B268D6" w:rsidP="00B268D6">
      <w:pPr>
        <w:ind w:left="90"/>
        <w:rPr>
          <w:rStyle w:val="StyleBoldUnderline"/>
        </w:rPr>
      </w:pPr>
      <w:r w:rsidRPr="00AA7CA1">
        <w:rPr>
          <w:rStyle w:val="StyleBoldUnderline"/>
        </w:rPr>
        <w:t>With consumers increasing their spending as the economy recovers, and manufacturers likewise boosting their production, demand for inland water transportation will get a boost</w:t>
      </w:r>
      <w:r w:rsidRPr="007E7271">
        <w:rPr>
          <w:rFonts w:ascii="Times New Roman" w:hAnsi="Times New Roman" w:cs="Times New Roman"/>
          <w:sz w:val="16"/>
        </w:rPr>
        <w:t xml:space="preserve">. Additionally, rising fuel costs will lead to operators earning more money from fuel surcharges. However, the industry will experience some turbulence from </w:t>
      </w:r>
      <w:r w:rsidRPr="00AA7CA1">
        <w:rPr>
          <w:rStyle w:val="StyleBoldUnderline"/>
        </w:rPr>
        <w:t>rail transport providers</w:t>
      </w:r>
      <w:r w:rsidRPr="007E7271">
        <w:rPr>
          <w:rFonts w:ascii="Times New Roman" w:hAnsi="Times New Roman" w:cs="Times New Roman"/>
          <w:sz w:val="16"/>
        </w:rPr>
        <w:t xml:space="preserve">, which </w:t>
      </w:r>
      <w:r w:rsidRPr="00AA7CA1">
        <w:rPr>
          <w:rStyle w:val="StyleBoldUnderline"/>
        </w:rPr>
        <w:t>are often seen as cheaper, faster and more environmentally friendly</w:t>
      </w:r>
      <w:r w:rsidRPr="007E7271">
        <w:rPr>
          <w:rFonts w:ascii="Times New Roman" w:hAnsi="Times New Roman" w:cs="Times New Roman"/>
          <w:sz w:val="16"/>
        </w:rPr>
        <w:t xml:space="preserve">. For these reasons, industry research firm IBISWorld has added a report on the Inland Water Transportation industry to its growing industry report collection. </w:t>
      </w:r>
      <w:r w:rsidRPr="00AA7CA1">
        <w:rPr>
          <w:rStyle w:val="StyleBoldUnderline"/>
        </w:rPr>
        <w:t>The Inland Water Transportation industry dipped as the economy sank into recession. Over the past couple of years, consumers have decreased spending, and manufacturing industries have decreased production</w:t>
      </w:r>
      <w:r w:rsidRPr="007E7271">
        <w:rPr>
          <w:rFonts w:ascii="Times New Roman" w:hAnsi="Times New Roman" w:cs="Times New Roman"/>
          <w:sz w:val="16"/>
        </w:rPr>
        <w:t xml:space="preserve">. Consequently, fewer goods have been transported along domestic inland waterways, decreasing revenue. In 2008, the industry dodged a bullet when rising fuel prices caused industry operators to impose fuel surcharges, which increased revenue. “However, rising revenue from fuel surcharges has not hit the industry's bottom line because fuel purchase costs for operators have increased as a result of the rising prices,” said IBISWorld industry analyst Lauren Setar. This industry operates in rivers, ports and other bodies of water in the United States. </w:t>
      </w:r>
      <w:r w:rsidRPr="00AA7CA1">
        <w:rPr>
          <w:rStyle w:val="StyleBoldUnderline"/>
        </w:rPr>
        <w:t>While operators provide passenger ferry services, transporting freight commodities generates the majority of revenue. In 2006 and 2007, demand for coal, petrochemicals and grain was particularly strong, and worldwide demand for commodities, especially from China, further fueled revenue growth.</w:t>
      </w:r>
    </w:p>
    <w:p w:rsidR="00865961" w:rsidRDefault="00865961" w:rsidP="00865961">
      <w:pPr>
        <w:pStyle w:val="Heading3"/>
      </w:pPr>
      <w:r>
        <w:t>US Trade Up</w:t>
      </w:r>
    </w:p>
    <w:p w:rsidR="00865961" w:rsidRPr="006E0467" w:rsidRDefault="00865961" w:rsidP="00865961">
      <w:pPr>
        <w:pStyle w:val="Heading4"/>
        <w:rPr>
          <w:sz w:val="16"/>
        </w:rPr>
      </w:pPr>
      <w:r w:rsidRPr="00CB07F5">
        <w:t>US Trade increasing- Russia</w:t>
      </w:r>
    </w:p>
    <w:p w:rsidR="00865961" w:rsidRPr="00CB07F5" w:rsidRDefault="00865961" w:rsidP="00865961">
      <w:pPr>
        <w:rPr>
          <w:sz w:val="16"/>
        </w:rPr>
      </w:pPr>
      <w:r w:rsidRPr="00CB07F5">
        <w:rPr>
          <w:rFonts w:eastAsiaTheme="majorEastAsia" w:cstheme="majorBidi"/>
          <w:b/>
          <w:bCs/>
          <w:iCs/>
          <w:sz w:val="26"/>
        </w:rPr>
        <w:t>VOA 12</w:t>
      </w:r>
      <w:r w:rsidRPr="00CB07F5">
        <w:rPr>
          <w:sz w:val="16"/>
        </w:rPr>
        <w:t xml:space="preserve"> the official external broadcast institution of the United States federal governmentU.S. - Russia Expand Trade | Editorials | Editorial." Editorials. N.p., 29 June 2012. Web. 01 July 2012. &lt;http://www.voanews.com/policy/editorials/US---Russia-Expand-Trade-160887635.html?c=y&gt;.</w:t>
      </w:r>
    </w:p>
    <w:p w:rsidR="00865961" w:rsidRPr="00CB07F5" w:rsidRDefault="00865961" w:rsidP="00865961">
      <w:pPr>
        <w:rPr>
          <w:sz w:val="16"/>
        </w:rPr>
      </w:pPr>
      <w:r w:rsidRPr="00CB07F5">
        <w:rPr>
          <w:sz w:val="16"/>
        </w:rPr>
        <w:t xml:space="preserve">At the recent G-20 summit in Los Cabos, Mexico, </w:t>
      </w:r>
      <w:r w:rsidRPr="00F6262D">
        <w:rPr>
          <w:rStyle w:val="StyleBoldUnderline"/>
        </w:rPr>
        <w:t>the United States and Russia announced</w:t>
      </w:r>
      <w:r w:rsidRPr="00CB07F5">
        <w:rPr>
          <w:sz w:val="16"/>
        </w:rPr>
        <w:t xml:space="preserve"> an ambitious agenda </w:t>
      </w:r>
      <w:r w:rsidRPr="00F6262D">
        <w:rPr>
          <w:rStyle w:val="StyleBoldUnderline"/>
        </w:rPr>
        <w:t>to expand</w:t>
      </w:r>
      <w:r w:rsidRPr="00CB07F5">
        <w:rPr>
          <w:sz w:val="16"/>
        </w:rPr>
        <w:t xml:space="preserve"> bilateral </w:t>
      </w:r>
      <w:r w:rsidRPr="00F6262D">
        <w:rPr>
          <w:rStyle w:val="StyleBoldUnderline"/>
        </w:rPr>
        <w:t>trade and investment</w:t>
      </w:r>
      <w:r w:rsidRPr="00CB07F5">
        <w:rPr>
          <w:sz w:val="16"/>
        </w:rPr>
        <w:t xml:space="preserve"> relations. An important step in this direction is Russia’s membership in the World Trade Organization, or WTO. </w:t>
      </w:r>
      <w:r w:rsidRPr="00F6262D">
        <w:rPr>
          <w:rStyle w:val="StyleBoldUnderline"/>
        </w:rPr>
        <w:t>The Admin</w:t>
      </w:r>
      <w:r w:rsidRPr="00CB07F5">
        <w:rPr>
          <w:sz w:val="16"/>
        </w:rPr>
        <w:t>istration</w:t>
      </w:r>
      <w:r w:rsidRPr="00F6262D">
        <w:rPr>
          <w:rStyle w:val="StyleBoldUnderline"/>
        </w:rPr>
        <w:t xml:space="preserve"> is working </w:t>
      </w:r>
      <w:r w:rsidRPr="00CB07F5">
        <w:rPr>
          <w:sz w:val="16"/>
        </w:rPr>
        <w:t xml:space="preserve">with the Congress </w:t>
      </w:r>
      <w:r w:rsidRPr="00F6262D">
        <w:rPr>
          <w:rStyle w:val="StyleBoldUnderline"/>
        </w:rPr>
        <w:t>to</w:t>
      </w:r>
      <w:r w:rsidRPr="00CB07F5">
        <w:rPr>
          <w:sz w:val="16"/>
        </w:rPr>
        <w:t xml:space="preserve"> terminate the application of the Jackson-Vanik Amendment and </w:t>
      </w:r>
      <w:r w:rsidRPr="00F6262D">
        <w:rPr>
          <w:rStyle w:val="StyleBoldUnderline"/>
        </w:rPr>
        <w:t>extend P</w:t>
      </w:r>
      <w:r w:rsidRPr="00CB07F5">
        <w:rPr>
          <w:sz w:val="16"/>
        </w:rPr>
        <w:t>ermanent</w:t>
      </w:r>
      <w:r w:rsidRPr="00F6262D">
        <w:rPr>
          <w:rStyle w:val="StyleBoldUnderline"/>
        </w:rPr>
        <w:t xml:space="preserve"> N</w:t>
      </w:r>
      <w:r w:rsidRPr="00CB07F5">
        <w:rPr>
          <w:sz w:val="16"/>
        </w:rPr>
        <w:t>ormal</w:t>
      </w:r>
      <w:r w:rsidRPr="00F6262D">
        <w:rPr>
          <w:rStyle w:val="StyleBoldUnderline"/>
        </w:rPr>
        <w:t xml:space="preserve"> T</w:t>
      </w:r>
      <w:r w:rsidRPr="00CB07F5">
        <w:rPr>
          <w:sz w:val="16"/>
        </w:rPr>
        <w:t>rade</w:t>
      </w:r>
      <w:r w:rsidRPr="00F6262D">
        <w:rPr>
          <w:rStyle w:val="StyleBoldUnderline"/>
        </w:rPr>
        <w:t xml:space="preserve"> R</w:t>
      </w:r>
      <w:r w:rsidRPr="00CB07F5">
        <w:rPr>
          <w:sz w:val="16"/>
        </w:rPr>
        <w:t>elation</w:t>
      </w:r>
      <w:r w:rsidRPr="00F6262D">
        <w:rPr>
          <w:rStyle w:val="StyleBoldUnderline"/>
        </w:rPr>
        <w:t>s</w:t>
      </w:r>
      <w:r w:rsidRPr="00CB07F5">
        <w:rPr>
          <w:sz w:val="16"/>
        </w:rPr>
        <w:t xml:space="preserve"> </w:t>
      </w:r>
      <w:r w:rsidRPr="00F6262D">
        <w:rPr>
          <w:rStyle w:val="StyleBoldUnderline"/>
        </w:rPr>
        <w:t>to Russia</w:t>
      </w:r>
      <w:r w:rsidRPr="00CB07F5">
        <w:rPr>
          <w:sz w:val="16"/>
        </w:rPr>
        <w:t xml:space="preserve"> to ensure that the WTO Agreement applies to U.S.-Russia trade. </w:t>
      </w:r>
      <w:r w:rsidRPr="00F6262D">
        <w:rPr>
          <w:rStyle w:val="StyleBoldUnderline"/>
        </w:rPr>
        <w:t xml:space="preserve">This </w:t>
      </w:r>
      <w:r w:rsidRPr="00CB07F5">
        <w:rPr>
          <w:sz w:val="16"/>
        </w:rPr>
        <w:t xml:space="preserve">step </w:t>
      </w:r>
      <w:r w:rsidRPr="00DB1DB9">
        <w:rPr>
          <w:rStyle w:val="StyleBoldUnderline"/>
        </w:rPr>
        <w:t>wi</w:t>
      </w:r>
      <w:r w:rsidRPr="00F6262D">
        <w:rPr>
          <w:rStyle w:val="StyleBoldUnderline"/>
        </w:rPr>
        <w:t>ll ensure</w:t>
      </w:r>
      <w:r w:rsidRPr="00CB07F5">
        <w:rPr>
          <w:sz w:val="16"/>
        </w:rPr>
        <w:t xml:space="preserve"> that</w:t>
      </w:r>
      <w:r w:rsidRPr="00F6262D">
        <w:rPr>
          <w:rStyle w:val="StyleBoldUnderline"/>
        </w:rPr>
        <w:t xml:space="preserve"> American</w:t>
      </w:r>
      <w:r w:rsidRPr="00CB07F5">
        <w:rPr>
          <w:sz w:val="16"/>
        </w:rPr>
        <w:t xml:space="preserve"> manufacturers, farmers, innovators, creators, service providers and </w:t>
      </w:r>
      <w:r w:rsidRPr="00F6262D">
        <w:rPr>
          <w:rStyle w:val="StyleBoldUnderline"/>
        </w:rPr>
        <w:t>exporters are not</w:t>
      </w:r>
      <w:r w:rsidRPr="00CB07F5">
        <w:rPr>
          <w:sz w:val="16"/>
        </w:rPr>
        <w:t xml:space="preserve"> placed </w:t>
      </w:r>
      <w:r w:rsidRPr="00F6262D">
        <w:rPr>
          <w:rStyle w:val="StyleBoldUnderline"/>
        </w:rPr>
        <w:t>at a disadvantage</w:t>
      </w:r>
      <w:r w:rsidRPr="00CB07F5">
        <w:rPr>
          <w:sz w:val="16"/>
        </w:rPr>
        <w:t xml:space="preserve"> relative to their foreign competitors in Russia’s growing market. As soon as Russia becomes a Member of the WTO, it will be required to comply with all of the provisions of the WTO Agreement, as well as specific commitments in its accession protocol. Russia has already taken steps to implement its commitments by adopting and/or amending its domestic legal regime to reflect the WTO rules and its specific commitments. The United States looks forward to working with Russian authorities in the rules-based regime of the WTO. The United States welcomes Russia’s efforts to join the Organization for Economic Cooperation and Development (OECD). Membership would represent another major step in Russia’s broader integration into international rules-based institutions. The process of joining supports Russia’s efforts to modernize and diversify its economy, as well as improve its business and investment climate. The level of investment between the United States and Russia remains below its potential, and the United States supports continued technical discussions on a </w:t>
      </w:r>
      <w:r w:rsidRPr="00042A06">
        <w:rPr>
          <w:rStyle w:val="StyleBoldUnderline"/>
        </w:rPr>
        <w:t>bilateral investment treat</w:t>
      </w:r>
      <w:r w:rsidRPr="00CB07F5">
        <w:rPr>
          <w:sz w:val="16"/>
        </w:rPr>
        <w:t xml:space="preserve">y that would </w:t>
      </w:r>
      <w:r w:rsidRPr="00042A06">
        <w:rPr>
          <w:rStyle w:val="StyleBoldUnderline"/>
        </w:rPr>
        <w:t xml:space="preserve">provide </w:t>
      </w:r>
      <w:r w:rsidRPr="00CB07F5">
        <w:rPr>
          <w:sz w:val="16"/>
        </w:rPr>
        <w:t>additional</w:t>
      </w:r>
      <w:r w:rsidRPr="00042A06">
        <w:rPr>
          <w:rStyle w:val="StyleBoldUnderline"/>
        </w:rPr>
        <w:t xml:space="preserve"> protections to investors</w:t>
      </w:r>
      <w:r w:rsidRPr="00CB07F5">
        <w:rPr>
          <w:sz w:val="16"/>
        </w:rPr>
        <w:t xml:space="preserve"> in both countries. A bilateral investment treaty is also designed to facilitate good governance, the rule of law, and transparency. </w:t>
      </w:r>
      <w:r w:rsidRPr="00042A06">
        <w:rPr>
          <w:rStyle w:val="StyleBoldUnderline"/>
        </w:rPr>
        <w:t>The United States will</w:t>
      </w:r>
      <w:r w:rsidRPr="00CB07F5">
        <w:rPr>
          <w:sz w:val="16"/>
        </w:rPr>
        <w:t xml:space="preserve"> also continue to </w:t>
      </w:r>
      <w:r w:rsidRPr="00042A06">
        <w:rPr>
          <w:rStyle w:val="StyleBoldUnderline"/>
        </w:rPr>
        <w:t>work with</w:t>
      </w:r>
      <w:r w:rsidRPr="00CB07F5">
        <w:rPr>
          <w:sz w:val="16"/>
        </w:rPr>
        <w:t xml:space="preserve"> its </w:t>
      </w:r>
      <w:r w:rsidRPr="00042A06">
        <w:rPr>
          <w:rStyle w:val="StyleBoldUnderline"/>
        </w:rPr>
        <w:t>Russi</w:t>
      </w:r>
      <w:r w:rsidRPr="00DB1DB9">
        <w:rPr>
          <w:rStyle w:val="StyleBoldUnderline"/>
        </w:rPr>
        <w:t>a</w:t>
      </w:r>
      <w:r w:rsidRPr="00CB07F5">
        <w:rPr>
          <w:sz w:val="16"/>
        </w:rPr>
        <w:t xml:space="preserve">n counterparts </w:t>
      </w:r>
      <w:r w:rsidRPr="00042A06">
        <w:rPr>
          <w:rStyle w:val="StyleBoldUnderline"/>
        </w:rPr>
        <w:t>to expand innovation</w:t>
      </w:r>
      <w:r w:rsidRPr="00CB07F5">
        <w:rPr>
          <w:sz w:val="16"/>
        </w:rPr>
        <w:t xml:space="preserve"> between both countries on a government-to-government level </w:t>
      </w:r>
      <w:r w:rsidRPr="00042A06">
        <w:rPr>
          <w:rStyle w:val="StyleBoldUnderline"/>
        </w:rPr>
        <w:t>and in cooperation with the</w:t>
      </w:r>
      <w:r w:rsidRPr="00CB07F5">
        <w:rPr>
          <w:sz w:val="16"/>
        </w:rPr>
        <w:t xml:space="preserve"> </w:t>
      </w:r>
      <w:r w:rsidRPr="00042A06">
        <w:rPr>
          <w:rStyle w:val="StyleBoldUnderline"/>
        </w:rPr>
        <w:t>private sector</w:t>
      </w:r>
      <w:r w:rsidRPr="00CB07F5">
        <w:rPr>
          <w:sz w:val="16"/>
        </w:rPr>
        <w:t xml:space="preserve">. </w:t>
      </w:r>
      <w:r w:rsidRPr="00042A06">
        <w:rPr>
          <w:rStyle w:val="StyleBoldUnderline"/>
        </w:rPr>
        <w:t xml:space="preserve">The United States and Russia are committed to </w:t>
      </w:r>
      <w:r w:rsidRPr="00CB07F5">
        <w:rPr>
          <w:sz w:val="16"/>
        </w:rPr>
        <w:t xml:space="preserve">working together to </w:t>
      </w:r>
      <w:r w:rsidRPr="00042A06">
        <w:rPr>
          <w:rStyle w:val="StyleBoldUnderline"/>
        </w:rPr>
        <w:t xml:space="preserve">expand </w:t>
      </w:r>
      <w:r w:rsidRPr="00CB07F5">
        <w:rPr>
          <w:sz w:val="16"/>
        </w:rPr>
        <w:t xml:space="preserve">bilateral trade and investment as a means to foster mutual </w:t>
      </w:r>
      <w:r w:rsidRPr="00CB07F5">
        <w:rPr>
          <w:rStyle w:val="StyleBoldUnderline"/>
        </w:rPr>
        <w:t>economic growth and prosperity</w:t>
      </w:r>
      <w:r w:rsidRPr="00CB07F5">
        <w:rPr>
          <w:sz w:val="16"/>
        </w:rPr>
        <w:t xml:space="preserve">. </w:t>
      </w:r>
    </w:p>
    <w:p w:rsidR="00865961" w:rsidRDefault="00865961" w:rsidP="00865961">
      <w:pPr>
        <w:rPr>
          <w:sz w:val="16"/>
        </w:rPr>
      </w:pPr>
    </w:p>
    <w:p w:rsidR="00865961" w:rsidRPr="00C579E3" w:rsidRDefault="00865961" w:rsidP="00865961">
      <w:pPr>
        <w:spacing w:after="200" w:line="276" w:lineRule="auto"/>
        <w:contextualSpacing/>
        <w:rPr>
          <w:sz w:val="16"/>
        </w:rPr>
      </w:pPr>
      <w:r>
        <w:rPr>
          <w:rFonts w:eastAsiaTheme="majorEastAsia" w:cstheme="majorBidi"/>
          <w:b/>
          <w:bCs/>
          <w:iCs/>
          <w:sz w:val="26"/>
        </w:rPr>
        <w:t xml:space="preserve">US Trade High- Sri Lanka </w:t>
      </w:r>
    </w:p>
    <w:p w:rsidR="00865961" w:rsidRPr="006E2DF5" w:rsidRDefault="00865961" w:rsidP="00865961">
      <w:pPr>
        <w:contextualSpacing/>
        <w:rPr>
          <w:sz w:val="16"/>
        </w:rPr>
      </w:pPr>
      <w:r w:rsidRPr="006E2DF5">
        <w:rPr>
          <w:rFonts w:eastAsiaTheme="majorEastAsia" w:cstheme="majorBidi"/>
          <w:b/>
          <w:bCs/>
          <w:iCs/>
          <w:sz w:val="26"/>
        </w:rPr>
        <w:t xml:space="preserve">Ministry of Defense and Commerce 12 </w:t>
      </w:r>
      <w:r w:rsidRPr="006E2DF5">
        <w:rPr>
          <w:rFonts w:eastAsiaTheme="majorEastAsia" w:cstheme="majorBidi"/>
          <w:bCs/>
          <w:iCs/>
          <w:sz w:val="16"/>
          <w:szCs w:val="16"/>
        </w:rPr>
        <w:t>Sri Lankan news</w:t>
      </w:r>
      <w:r w:rsidRPr="006E2DF5">
        <w:rPr>
          <w:sz w:val="16"/>
        </w:rPr>
        <w:t xml:space="preserve"> “US- Sri Lanka Relations to New Heights - Ambassador Wickramasuriya." US- Sri Lanka Relations to New Heights - Ambassador Wickramasuriya. N.p., 1 July 2012. Web. 01 July 2012. &lt;http://www.defence.lk/new.asp?fname=US_Sri_Lanka_relations_to_new_heights_20120701_01&gt;.</w:t>
      </w:r>
    </w:p>
    <w:p w:rsidR="00865961" w:rsidRDefault="00865961" w:rsidP="00865961">
      <w:pPr>
        <w:contextualSpacing/>
        <w:rPr>
          <w:rStyle w:val="StyleBoldUnderline"/>
        </w:rPr>
      </w:pPr>
      <w:r w:rsidRPr="006E2DF5">
        <w:rPr>
          <w:rStyle w:val="StyleBoldUnderline"/>
        </w:rPr>
        <w:t>United States closes GSP Worker Rights review</w:t>
      </w:r>
      <w:r w:rsidRPr="006E2DF5">
        <w:rPr>
          <w:sz w:val="16"/>
        </w:rPr>
        <w:t xml:space="preserve"> of Sri Lanka </w:t>
      </w:r>
      <w:r w:rsidRPr="006E2DF5">
        <w:rPr>
          <w:rStyle w:val="StyleBoldUnderline"/>
        </w:rPr>
        <w:t>without any change to Sri Lanka's GSP trade benefits.</w:t>
      </w:r>
      <w:r w:rsidRPr="006E2DF5">
        <w:rPr>
          <w:sz w:val="16"/>
        </w:rPr>
        <w:t xml:space="preserve"> United States Trade Representative Ambassador Ron Kirk revealed this afternoon that USTR has closed the Generalized System of Preferences (GSP) country practice review on worker rights in Sri Lanka without any change to Sri Lanka's GSP trade benefits. Ambassador Kirk said, "The closure of the GSP country practice review of Sri Lanka was based on the Sri Lankan government's noteworthy efforts over the past few years to address the worker rights issues outlined in the GSP petition. This significant achievement is a clear testimony to indicate Sri Lanka's commitment to ensure improved worker rights. US GSP programme allows duty free entry to US market for over 4800 products from 128 developing countries. Duty free access under the US GSP programme remains very vital for Sri Lankan exporters. Sri Lankan s exports have grown by 22 % in 2011 to US $ 2.1 Billion. During the first three months of 2012, </w:t>
      </w:r>
      <w:r w:rsidRPr="006E2DF5">
        <w:rPr>
          <w:rStyle w:val="StyleBoldUnderline"/>
        </w:rPr>
        <w:t>US imports from Sri Lankan has increased by nearly 30 %</w:t>
      </w:r>
      <w:r w:rsidRPr="006E2DF5">
        <w:rPr>
          <w:sz w:val="16"/>
        </w:rPr>
        <w:t xml:space="preserve"> compared to the corresponding period of 2011. The total value of Sri Lankan</w:t>
      </w:r>
      <w:r w:rsidRPr="006E2DF5">
        <w:rPr>
          <w:rStyle w:val="StyleBoldUnderline"/>
        </w:rPr>
        <w:t xml:space="preserve"> exports</w:t>
      </w:r>
      <w:r w:rsidRPr="006E2DF5">
        <w:rPr>
          <w:sz w:val="16"/>
        </w:rPr>
        <w:t xml:space="preserve"> to US under GSP programme </w:t>
      </w:r>
      <w:r w:rsidRPr="006E2DF5">
        <w:rPr>
          <w:rStyle w:val="StyleBoldUnderline"/>
        </w:rPr>
        <w:t xml:space="preserve">amounted </w:t>
      </w:r>
      <w:r w:rsidRPr="006E2DF5">
        <w:rPr>
          <w:sz w:val="16"/>
        </w:rPr>
        <w:t>US $</w:t>
      </w:r>
      <w:r w:rsidRPr="006E2DF5">
        <w:rPr>
          <w:rStyle w:val="StyleBoldUnderline"/>
        </w:rPr>
        <w:t xml:space="preserve"> 135 Million </w:t>
      </w:r>
      <w:r w:rsidRPr="006E2DF5">
        <w:rPr>
          <w:sz w:val="16"/>
        </w:rPr>
        <w:t xml:space="preserve">in 2011. Ambassador Wickramasuriya said this vital announcement comes at a time when Sri Lanka and the US have embarked on a journey to further consolidate our multifaceted relationship. He thanked the US officials for their understanding and cooperation particularly the officials of the office of USTR. Similarly, he acknowledged the contribution made by relevant line Ministries in Sri Lanka including Ministry of Labour , Industry and Commerce and External Affairs , Department of Commerce and the Board of Investment of Sri Lanka. Both countries will continue to work very closely under the newly formed Labour Affairs Committee under the Trade and Investment Framework Agreement between the US and Sri Lanka. Ambassador Wickramasuriya further stated that </w:t>
      </w:r>
      <w:r w:rsidRPr="006E2DF5">
        <w:rPr>
          <w:rStyle w:val="StyleBoldUnderline"/>
        </w:rPr>
        <w:t>this</w:t>
      </w:r>
      <w:r w:rsidRPr="006E2DF5">
        <w:rPr>
          <w:sz w:val="16"/>
        </w:rPr>
        <w:t xml:space="preserve"> welcoming </w:t>
      </w:r>
      <w:r w:rsidRPr="006E2DF5">
        <w:rPr>
          <w:rStyle w:val="StyleBoldUnderline"/>
        </w:rPr>
        <w:t xml:space="preserve">news will generate </w:t>
      </w:r>
      <w:r w:rsidRPr="006E2DF5">
        <w:rPr>
          <w:sz w:val="16"/>
        </w:rPr>
        <w:t xml:space="preserve">enormous goodwill between the two countries and create </w:t>
      </w:r>
      <w:r w:rsidRPr="006E2DF5">
        <w:rPr>
          <w:rStyle w:val="StyleBoldUnderline"/>
        </w:rPr>
        <w:t xml:space="preserve">new opportunities for trade and investment </w:t>
      </w:r>
      <w:r w:rsidRPr="00CB07F5">
        <w:t>especially</w:t>
      </w:r>
      <w:r w:rsidRPr="006E2DF5">
        <w:rPr>
          <w:rStyle w:val="StyleBoldUnderline"/>
        </w:rPr>
        <w:t xml:space="preserve"> for US Companies</w:t>
      </w:r>
      <w:r>
        <w:rPr>
          <w:rStyle w:val="StyleBoldUnderline"/>
        </w:rPr>
        <w:t>.</w:t>
      </w:r>
    </w:p>
    <w:p w:rsidR="00865961" w:rsidRDefault="00865961" w:rsidP="00865961">
      <w:pPr>
        <w:rPr>
          <w:rStyle w:val="StyleBoldUnderline"/>
        </w:rPr>
      </w:pPr>
    </w:p>
    <w:p w:rsidR="00865961" w:rsidRDefault="00865961" w:rsidP="00865961">
      <w:pPr>
        <w:rPr>
          <w:sz w:val="16"/>
        </w:rPr>
      </w:pPr>
    </w:p>
    <w:p w:rsidR="00865961" w:rsidRDefault="00865961" w:rsidP="00865961">
      <w:pPr>
        <w:rPr>
          <w:sz w:val="16"/>
        </w:rPr>
      </w:pPr>
    </w:p>
    <w:p w:rsidR="00865961" w:rsidRDefault="00865961" w:rsidP="00865961">
      <w:pPr>
        <w:rPr>
          <w:sz w:val="16"/>
        </w:rPr>
      </w:pPr>
    </w:p>
    <w:p w:rsidR="00865961" w:rsidRDefault="00865961" w:rsidP="00865961">
      <w:pPr>
        <w:pStyle w:val="Heading4"/>
        <w:contextualSpacing/>
      </w:pPr>
      <w:r>
        <w:t>US Trade increasing- Business stockpiles</w:t>
      </w:r>
    </w:p>
    <w:p w:rsidR="00865961" w:rsidRPr="005F4AA6" w:rsidRDefault="00865961" w:rsidP="00865961">
      <w:pPr>
        <w:pStyle w:val="Heading4"/>
        <w:contextualSpacing/>
        <w:rPr>
          <w:b w:val="0"/>
          <w:sz w:val="16"/>
          <w:szCs w:val="16"/>
        </w:rPr>
      </w:pPr>
      <w:r>
        <w:t>Associated Press 12</w:t>
      </w:r>
      <w:r w:rsidRPr="005F4AA6">
        <w:t xml:space="preserve">. </w:t>
      </w:r>
      <w:r w:rsidRPr="005F4AA6">
        <w:rPr>
          <w:b w:val="0"/>
          <w:sz w:val="16"/>
          <w:szCs w:val="16"/>
        </w:rPr>
        <w:t>"U.S. Trade Deficit Declines as Imports Fall Sharply." The New York Times. The New York Times, 09 June 2012. Web. 01 July 2012. &lt;http://www.nytimes.com/2012/06/09/business/economy/us-trade-imbalance-shrinks.html</w:t>
      </w:r>
    </w:p>
    <w:p w:rsidR="00865961" w:rsidRPr="00EB7311" w:rsidRDefault="00865961" w:rsidP="00865961">
      <w:pPr>
        <w:contextualSpacing/>
        <w:rPr>
          <w:sz w:val="16"/>
        </w:rPr>
      </w:pPr>
      <w:r w:rsidRPr="00EB7311">
        <w:rPr>
          <w:sz w:val="16"/>
        </w:rPr>
        <w:t xml:space="preserve">Separately, the </w:t>
      </w:r>
      <w:r w:rsidRPr="00EB7311">
        <w:rPr>
          <w:rStyle w:val="StyleBoldUnderline"/>
        </w:rPr>
        <w:t>Commerce Department said</w:t>
      </w:r>
      <w:r w:rsidRPr="00EB7311">
        <w:rPr>
          <w:sz w:val="16"/>
        </w:rPr>
        <w:t xml:space="preserve"> wholesale </w:t>
      </w:r>
      <w:r w:rsidRPr="00EB7311">
        <w:rPr>
          <w:rStyle w:val="StyleBoldUnderline"/>
        </w:rPr>
        <w:t>businesses increased their stockpiles</w:t>
      </w:r>
      <w:r w:rsidRPr="00EB7311">
        <w:rPr>
          <w:sz w:val="16"/>
        </w:rPr>
        <w:t xml:space="preserve"> </w:t>
      </w:r>
      <w:r w:rsidRPr="00EB7311">
        <w:rPr>
          <w:rStyle w:val="StyleBoldUnderline"/>
        </w:rPr>
        <w:t>at a faster rate</w:t>
      </w:r>
      <w:r w:rsidRPr="00EB7311">
        <w:rPr>
          <w:sz w:val="16"/>
        </w:rPr>
        <w:t xml:space="preserve"> in April, responding </w:t>
      </w:r>
      <w:r w:rsidRPr="00EB7311">
        <w:rPr>
          <w:rStyle w:val="StyleBoldUnderline"/>
        </w:rPr>
        <w:t>to a strong gain in sales</w:t>
      </w:r>
      <w:r w:rsidRPr="00EB7311">
        <w:rPr>
          <w:sz w:val="16"/>
        </w:rPr>
        <w:t xml:space="preserve">. The Commerce Department said stockpiles grew 0.6 percent at the wholesale level in April, double the March gain. </w:t>
      </w:r>
      <w:r w:rsidRPr="00EB7311">
        <w:rPr>
          <w:rStyle w:val="StyleBoldUnderline"/>
        </w:rPr>
        <w:t>Sales by wholesale businesses jumped 1.1 percent</w:t>
      </w:r>
      <w:r w:rsidRPr="00EB7311">
        <w:rPr>
          <w:sz w:val="16"/>
        </w:rPr>
        <w:t xml:space="preserve"> in April, nearly three times the March sales gain</w:t>
      </w:r>
      <w:r w:rsidRPr="00EB7311">
        <w:rPr>
          <w:rStyle w:val="StyleBoldUnderline"/>
        </w:rPr>
        <w:t>. Stockpiles at the wholesale level stood at $483.5 billion</w:t>
      </w:r>
      <w:r w:rsidRPr="00EB7311">
        <w:rPr>
          <w:sz w:val="16"/>
        </w:rPr>
        <w:t xml:space="preserve"> in April. </w:t>
      </w:r>
      <w:r w:rsidRPr="00EB7311">
        <w:rPr>
          <w:rStyle w:val="StyleBoldUnderline"/>
        </w:rPr>
        <w:t>That’s 25.6 percent above the postrecession low</w:t>
      </w:r>
      <w:r w:rsidRPr="00EB7311">
        <w:rPr>
          <w:sz w:val="16"/>
        </w:rPr>
        <w:t xml:space="preserve"> of $384.9 billion in September 2009. The increase in wholesale inventories was bigger than economists had forecast</w:t>
      </w:r>
      <w:r w:rsidRPr="00EB7311">
        <w:rPr>
          <w:rStyle w:val="StyleBoldUnderline"/>
        </w:rPr>
        <w:t>. That could signal that inventory growth will pick up and increase economic growth in the April-June quarter.</w:t>
      </w:r>
      <w:r w:rsidRPr="00EB7311">
        <w:rPr>
          <w:sz w:val="16"/>
        </w:rPr>
        <w:t xml:space="preserve"> </w:t>
      </w:r>
    </w:p>
    <w:p w:rsidR="00865961" w:rsidRDefault="00865961" w:rsidP="00865961">
      <w:pPr>
        <w:rPr>
          <w:sz w:val="16"/>
        </w:rPr>
      </w:pPr>
    </w:p>
    <w:p w:rsidR="00865961" w:rsidRDefault="00865961" w:rsidP="00865961">
      <w:pPr>
        <w:rPr>
          <w:sz w:val="16"/>
        </w:rPr>
      </w:pPr>
    </w:p>
    <w:p w:rsidR="00865961" w:rsidRPr="00A34595" w:rsidRDefault="00865961" w:rsidP="00865961">
      <w:pPr>
        <w:pStyle w:val="Heading4"/>
        <w:rPr>
          <w:rStyle w:val="StyleBoldUnderline"/>
          <w:b/>
          <w:u w:val="none"/>
        </w:rPr>
      </w:pPr>
      <w:r w:rsidRPr="00A34595">
        <w:rPr>
          <w:rStyle w:val="StyleBoldUnderline"/>
          <w:b/>
          <w:u w:val="none"/>
        </w:rPr>
        <w:t xml:space="preserve">US Trade increasing for the next decade </w:t>
      </w:r>
    </w:p>
    <w:p w:rsidR="00865961" w:rsidRPr="000104E6" w:rsidRDefault="00865961" w:rsidP="00865961">
      <w:pPr>
        <w:rPr>
          <w:rStyle w:val="StyleBoldUnderline"/>
          <w:b w:val="0"/>
          <w:sz w:val="16"/>
          <w:szCs w:val="16"/>
          <w:u w:val="none"/>
        </w:rPr>
      </w:pPr>
      <w:r w:rsidRPr="00A34595">
        <w:rPr>
          <w:rStyle w:val="StyleBoldUnderline"/>
          <w:rFonts w:eastAsiaTheme="majorEastAsia" w:cstheme="majorBidi"/>
          <w:iCs/>
          <w:sz w:val="26"/>
          <w:u w:val="none"/>
        </w:rPr>
        <w:t>White 12</w:t>
      </w:r>
      <w:r w:rsidRPr="000104E6">
        <w:rPr>
          <w:rStyle w:val="StyleBoldUnderline"/>
          <w:b w:val="0"/>
          <w:sz w:val="16"/>
          <w:szCs w:val="16"/>
          <w:u w:val="none"/>
        </w:rPr>
        <w:t>, Ronald D.</w:t>
      </w:r>
      <w:r>
        <w:rPr>
          <w:rStyle w:val="StyleBoldUnderline"/>
          <w:b w:val="0"/>
          <w:sz w:val="16"/>
          <w:szCs w:val="16"/>
          <w:u w:val="none"/>
        </w:rPr>
        <w:t xml:space="preserve"> Contributor to LA times</w:t>
      </w:r>
      <w:r w:rsidRPr="000104E6">
        <w:rPr>
          <w:rStyle w:val="StyleBoldUnderline"/>
          <w:b w:val="0"/>
          <w:sz w:val="16"/>
          <w:szCs w:val="16"/>
          <w:u w:val="none"/>
        </w:rPr>
        <w:t xml:space="preserve"> "U.S. Companies Expected to Increase International Trade." Los Angeles Times. Los Angeles Times, 27 June 2012. Web. 01 July 2012. &lt;http://www.latimes.com/business/money/la-fi-mo-international-trade-20120627,0,1769603.story&gt;.</w:t>
      </w:r>
    </w:p>
    <w:p w:rsidR="00865961" w:rsidRDefault="00865961" w:rsidP="00865961">
      <w:pPr>
        <w:rPr>
          <w:sz w:val="16"/>
        </w:rPr>
      </w:pPr>
      <w:r w:rsidRPr="000104E6">
        <w:rPr>
          <w:rStyle w:val="StyleBoldUnderline"/>
        </w:rPr>
        <w:t xml:space="preserve">U.S. companies will increase trade </w:t>
      </w:r>
      <w:r w:rsidRPr="000104E6">
        <w:rPr>
          <w:sz w:val="16"/>
        </w:rPr>
        <w:t>activity</w:t>
      </w:r>
      <w:r w:rsidRPr="000104E6">
        <w:rPr>
          <w:rStyle w:val="StyleBoldUnderline"/>
        </w:rPr>
        <w:t xml:space="preserve"> by 4.7% a year during the next decade as exports increase to emerging market nations with a </w:t>
      </w:r>
      <w:r w:rsidRPr="000104E6">
        <w:rPr>
          <w:sz w:val="16"/>
        </w:rPr>
        <w:t>growing</w:t>
      </w:r>
      <w:r w:rsidRPr="000104E6">
        <w:rPr>
          <w:rStyle w:val="StyleBoldUnderline"/>
        </w:rPr>
        <w:t xml:space="preserve"> appetite for foreign goods.</w:t>
      </w:r>
      <w:r w:rsidRPr="000104E6">
        <w:rPr>
          <w:sz w:val="16"/>
        </w:rPr>
        <w:t xml:space="preserve"> That's according to the HSBC Global Connections Trade Forecast, released this week by HSBC Commercial Banking. The bank predicts </w:t>
      </w:r>
      <w:r w:rsidRPr="000104E6">
        <w:rPr>
          <w:rStyle w:val="StyleBoldUnderline"/>
        </w:rPr>
        <w:t xml:space="preserve">the </w:t>
      </w:r>
      <w:r w:rsidRPr="000104E6">
        <w:rPr>
          <w:sz w:val="16"/>
        </w:rPr>
        <w:t>robust</w:t>
      </w:r>
      <w:r w:rsidRPr="000104E6">
        <w:rPr>
          <w:rStyle w:val="StyleBoldUnderline"/>
        </w:rPr>
        <w:t xml:space="preserve"> growth r</w:t>
      </w:r>
      <w:r w:rsidRPr="000104E6">
        <w:rPr>
          <w:sz w:val="16"/>
        </w:rPr>
        <w:t xml:space="preserve">ate </w:t>
      </w:r>
      <w:r w:rsidRPr="000104E6">
        <w:rPr>
          <w:rStyle w:val="StyleBoldUnderline"/>
        </w:rPr>
        <w:t xml:space="preserve">will occur despite </w:t>
      </w:r>
      <w:r w:rsidRPr="000104E6">
        <w:rPr>
          <w:sz w:val="16"/>
        </w:rPr>
        <w:t xml:space="preserve">ongoing </w:t>
      </w:r>
      <w:r w:rsidRPr="000104E6">
        <w:rPr>
          <w:rStyle w:val="StyleBoldUnderline"/>
        </w:rPr>
        <w:t>global economic difficulties</w:t>
      </w:r>
      <w:r w:rsidRPr="000104E6">
        <w:rPr>
          <w:sz w:val="16"/>
        </w:rPr>
        <w:t>, including problems in Europe. The forecast pegs</w:t>
      </w:r>
      <w:r w:rsidRPr="000104E6">
        <w:rPr>
          <w:rStyle w:val="StyleBoldUnderline"/>
        </w:rPr>
        <w:t xml:space="preserve"> U.S. trade to rise 95% by 2026</w:t>
      </w:r>
      <w:r w:rsidRPr="000104E6">
        <w:rPr>
          <w:sz w:val="16"/>
        </w:rPr>
        <w:t>, a pace similar to expectations for global trade. U</w:t>
      </w:r>
      <w:r w:rsidRPr="000104E6">
        <w:rPr>
          <w:rStyle w:val="StyleBoldUnderline"/>
        </w:rPr>
        <w:t>.S. export growth is expected to rise fastest with emerging-market countries</w:t>
      </w:r>
      <w:r w:rsidRPr="000104E6">
        <w:rPr>
          <w:sz w:val="16"/>
        </w:rPr>
        <w:t xml:space="preserve">, including </w:t>
      </w:r>
      <w:r w:rsidRPr="000104E6">
        <w:rPr>
          <w:rStyle w:val="StyleBoldUnderline"/>
        </w:rPr>
        <w:t>Peru at 8.7%</w:t>
      </w:r>
      <w:r w:rsidRPr="000104E6">
        <w:rPr>
          <w:sz w:val="16"/>
        </w:rPr>
        <w:t xml:space="preserve">, </w:t>
      </w:r>
      <w:r w:rsidRPr="000104E6">
        <w:rPr>
          <w:rStyle w:val="StyleBoldUnderline"/>
        </w:rPr>
        <w:t>followed by Turkey and Brazil</w:t>
      </w:r>
      <w:r w:rsidRPr="000104E6">
        <w:rPr>
          <w:sz w:val="16"/>
        </w:rPr>
        <w:t xml:space="preserve">, both of which are expected to see growth of better than 8%. </w:t>
      </w:r>
      <w:r w:rsidRPr="000104E6">
        <w:rPr>
          <w:rStyle w:val="StyleBoldUnderline"/>
        </w:rPr>
        <w:t xml:space="preserve">Canada and Mexico, </w:t>
      </w:r>
      <w:r w:rsidRPr="000104E6">
        <w:rPr>
          <w:sz w:val="16"/>
        </w:rPr>
        <w:t>the U.S.’s top export partners,</w:t>
      </w:r>
      <w:r w:rsidRPr="000104E6">
        <w:rPr>
          <w:rStyle w:val="StyleBoldUnderline"/>
        </w:rPr>
        <w:t xml:space="preserve"> will continue to play an important role in trade</w:t>
      </w:r>
      <w:r w:rsidRPr="000104E6">
        <w:rPr>
          <w:sz w:val="16"/>
        </w:rPr>
        <w:t xml:space="preserve"> flows, the report said Biopharmaceuticals and telecommunications equipment will be the two fastest growing non-commodity </w:t>
      </w:r>
      <w:r w:rsidRPr="000104E6">
        <w:rPr>
          <w:rStyle w:val="StyleBoldUnderline"/>
        </w:rPr>
        <w:t>U.S. exports, growing at 8.6%</w:t>
      </w:r>
      <w:r w:rsidRPr="000104E6">
        <w:rPr>
          <w:sz w:val="16"/>
        </w:rPr>
        <w:t xml:space="preserve"> </w:t>
      </w:r>
    </w:p>
    <w:p w:rsidR="00865961" w:rsidRDefault="00865961" w:rsidP="00865961">
      <w:pPr>
        <w:rPr>
          <w:sz w:val="16"/>
        </w:rPr>
      </w:pPr>
    </w:p>
    <w:p w:rsidR="00865961" w:rsidRDefault="00865961" w:rsidP="00865961">
      <w:pPr>
        <w:rPr>
          <w:sz w:val="16"/>
        </w:rPr>
      </w:pPr>
    </w:p>
    <w:p w:rsidR="00865961" w:rsidRDefault="00865961" w:rsidP="00865961">
      <w:pPr>
        <w:rPr>
          <w:sz w:val="16"/>
        </w:rPr>
      </w:pPr>
    </w:p>
    <w:p w:rsidR="00865961" w:rsidRDefault="00865961" w:rsidP="00865961">
      <w:pPr>
        <w:rPr>
          <w:sz w:val="16"/>
        </w:rPr>
      </w:pPr>
    </w:p>
    <w:p w:rsidR="00865961" w:rsidRDefault="00865961" w:rsidP="00865961">
      <w:pPr>
        <w:rPr>
          <w:sz w:val="16"/>
        </w:rPr>
      </w:pPr>
    </w:p>
    <w:p w:rsidR="00865961" w:rsidRDefault="00865961" w:rsidP="00865961">
      <w:pPr>
        <w:rPr>
          <w:sz w:val="16"/>
        </w:rPr>
      </w:pPr>
    </w:p>
    <w:p w:rsidR="00865961" w:rsidRDefault="00865961" w:rsidP="00865961">
      <w:pPr>
        <w:rPr>
          <w:sz w:val="16"/>
        </w:rPr>
      </w:pPr>
    </w:p>
    <w:p w:rsidR="00865961" w:rsidRDefault="00865961" w:rsidP="00865961">
      <w:pPr>
        <w:rPr>
          <w:sz w:val="16"/>
        </w:rPr>
      </w:pPr>
    </w:p>
    <w:p w:rsidR="00865961" w:rsidRDefault="00865961" w:rsidP="00865961">
      <w:pPr>
        <w:rPr>
          <w:sz w:val="16"/>
        </w:rPr>
      </w:pPr>
    </w:p>
    <w:p w:rsidR="00865961" w:rsidRDefault="00865961" w:rsidP="00865961">
      <w:pPr>
        <w:rPr>
          <w:sz w:val="16"/>
        </w:rPr>
      </w:pPr>
    </w:p>
    <w:p w:rsidR="00865961" w:rsidRDefault="00865961" w:rsidP="00865961">
      <w:pPr>
        <w:rPr>
          <w:sz w:val="16"/>
        </w:rPr>
      </w:pPr>
    </w:p>
    <w:p w:rsidR="00865961" w:rsidRDefault="00865961" w:rsidP="00865961">
      <w:pPr>
        <w:rPr>
          <w:sz w:val="16"/>
        </w:rPr>
      </w:pPr>
    </w:p>
    <w:p w:rsidR="00865961" w:rsidRDefault="00865961" w:rsidP="00865961">
      <w:pPr>
        <w:rPr>
          <w:sz w:val="16"/>
        </w:rPr>
      </w:pPr>
    </w:p>
    <w:p w:rsidR="00865961" w:rsidRDefault="00865961" w:rsidP="00865961">
      <w:pPr>
        <w:rPr>
          <w:sz w:val="16"/>
        </w:rPr>
      </w:pPr>
    </w:p>
    <w:p w:rsidR="00865961" w:rsidRDefault="00865961" w:rsidP="00865961">
      <w:pPr>
        <w:rPr>
          <w:sz w:val="16"/>
        </w:rPr>
      </w:pPr>
    </w:p>
    <w:p w:rsidR="00865961" w:rsidRDefault="00865961" w:rsidP="00865961">
      <w:pPr>
        <w:rPr>
          <w:sz w:val="16"/>
        </w:rPr>
      </w:pPr>
    </w:p>
    <w:p w:rsidR="00865961" w:rsidRDefault="00865961" w:rsidP="00865961">
      <w:pPr>
        <w:rPr>
          <w:rFonts w:eastAsiaTheme="majorEastAsia" w:cstheme="majorBidi"/>
          <w:b/>
          <w:bCs/>
          <w:iCs/>
          <w:sz w:val="26"/>
        </w:rPr>
      </w:pPr>
    </w:p>
    <w:p w:rsidR="00865961" w:rsidRDefault="00865961" w:rsidP="00865961">
      <w:pPr>
        <w:rPr>
          <w:rFonts w:eastAsiaTheme="majorEastAsia" w:cstheme="majorBidi"/>
          <w:b/>
          <w:bCs/>
          <w:iCs/>
          <w:sz w:val="26"/>
        </w:rPr>
      </w:pPr>
    </w:p>
    <w:p w:rsidR="00865961" w:rsidRDefault="00865961" w:rsidP="00865961">
      <w:pPr>
        <w:rPr>
          <w:rFonts w:eastAsiaTheme="majorEastAsia" w:cstheme="majorBidi"/>
          <w:b/>
          <w:bCs/>
          <w:iCs/>
          <w:sz w:val="26"/>
        </w:rPr>
      </w:pPr>
    </w:p>
    <w:p w:rsidR="00865961" w:rsidRDefault="00865961" w:rsidP="00865961">
      <w:pPr>
        <w:rPr>
          <w:rFonts w:eastAsiaTheme="majorEastAsia" w:cstheme="majorBidi"/>
          <w:b/>
          <w:bCs/>
          <w:iCs/>
          <w:sz w:val="26"/>
        </w:rPr>
      </w:pPr>
    </w:p>
    <w:p w:rsidR="00865961" w:rsidRDefault="00865961" w:rsidP="00865961">
      <w:pPr>
        <w:rPr>
          <w:rFonts w:eastAsiaTheme="majorEastAsia" w:cstheme="majorBidi"/>
          <w:b/>
          <w:bCs/>
          <w:iCs/>
          <w:sz w:val="26"/>
        </w:rPr>
      </w:pPr>
    </w:p>
    <w:p w:rsidR="00865961" w:rsidRDefault="00865961" w:rsidP="00865961">
      <w:pPr>
        <w:rPr>
          <w:rFonts w:eastAsiaTheme="majorEastAsia" w:cstheme="majorBidi"/>
          <w:b/>
          <w:bCs/>
          <w:iCs/>
          <w:sz w:val="26"/>
        </w:rPr>
      </w:pPr>
    </w:p>
    <w:p w:rsidR="00865961" w:rsidRDefault="00865961" w:rsidP="00865961">
      <w:pPr>
        <w:rPr>
          <w:rFonts w:eastAsiaTheme="majorEastAsia" w:cstheme="majorBidi"/>
          <w:b/>
          <w:bCs/>
          <w:iCs/>
          <w:sz w:val="26"/>
        </w:rPr>
      </w:pPr>
    </w:p>
    <w:p w:rsidR="00865961" w:rsidRDefault="00865961" w:rsidP="00865961">
      <w:pPr>
        <w:rPr>
          <w:rFonts w:eastAsiaTheme="majorEastAsia" w:cstheme="majorBidi"/>
          <w:b/>
          <w:bCs/>
          <w:iCs/>
          <w:sz w:val="26"/>
        </w:rPr>
      </w:pPr>
    </w:p>
    <w:p w:rsidR="00865961" w:rsidRDefault="00865961" w:rsidP="00865961">
      <w:pPr>
        <w:pStyle w:val="Heading3"/>
      </w:pPr>
      <w:r>
        <w:t>Global Market Up</w:t>
      </w:r>
    </w:p>
    <w:p w:rsidR="00865961" w:rsidRDefault="00865961" w:rsidP="00865961">
      <w:pPr>
        <w:rPr>
          <w:rFonts w:eastAsiaTheme="majorEastAsia" w:cstheme="majorBidi"/>
          <w:b/>
          <w:bCs/>
          <w:iCs/>
          <w:sz w:val="26"/>
        </w:rPr>
      </w:pPr>
      <w:r>
        <w:rPr>
          <w:rFonts w:eastAsiaTheme="majorEastAsia" w:cstheme="majorBidi"/>
          <w:b/>
          <w:bCs/>
          <w:iCs/>
          <w:sz w:val="26"/>
        </w:rPr>
        <w:t>Global Trade Increasing</w:t>
      </w:r>
    </w:p>
    <w:p w:rsidR="00865961" w:rsidRDefault="00865961" w:rsidP="00865961">
      <w:pPr>
        <w:rPr>
          <w:sz w:val="16"/>
        </w:rPr>
      </w:pPr>
      <w:r w:rsidRPr="00AE27A4">
        <w:rPr>
          <w:rFonts w:eastAsiaTheme="majorEastAsia" w:cstheme="majorBidi"/>
          <w:b/>
          <w:bCs/>
          <w:iCs/>
          <w:sz w:val="26"/>
        </w:rPr>
        <w:t>Market Watch 12</w:t>
      </w:r>
      <w:r>
        <w:rPr>
          <w:rFonts w:eastAsiaTheme="majorEastAsia" w:cstheme="majorBidi"/>
          <w:b/>
          <w:bCs/>
          <w:iCs/>
          <w:sz w:val="26"/>
        </w:rPr>
        <w:t xml:space="preserve"> </w:t>
      </w:r>
      <w:r w:rsidRPr="00AE27A4">
        <w:rPr>
          <w:sz w:val="16"/>
          <w:szCs w:val="16"/>
        </w:rPr>
        <w:t>part of the WSJ-Stock info</w:t>
      </w:r>
      <w:r>
        <w:rPr>
          <w:sz w:val="16"/>
          <w:szCs w:val="16"/>
        </w:rPr>
        <w:t xml:space="preserve"> </w:t>
      </w:r>
      <w:r w:rsidRPr="00AE27A4">
        <w:rPr>
          <w:sz w:val="16"/>
        </w:rPr>
        <w:t>HSBC Global Connections Trade Report: U.S. Trade Outlook Improves Short- and Longer-Term." Market Watch. N.p., 25 June 2012. Web. 1 July 2012. &lt;http://www.marketwatch.com/story/hsbc-global-connections-trade-report-us-trade-outlook-improves-short-and-longer-term-2012-06-25&gt;.</w:t>
      </w:r>
      <w:r w:rsidRPr="001740ED">
        <w:rPr>
          <w:sz w:val="16"/>
        </w:rPr>
        <w:t>NEW YORK, Jun 25, 2012 (BUSINESS WIRE) -- --*** U</w:t>
      </w:r>
      <w:r w:rsidRPr="001740ED">
        <w:rPr>
          <w:rStyle w:val="StyleBoldUnderline"/>
        </w:rPr>
        <w:t>.S. trade volumes to grow by</w:t>
      </w:r>
      <w:r w:rsidRPr="001740ED">
        <w:rPr>
          <w:sz w:val="16"/>
        </w:rPr>
        <w:t xml:space="preserve"> 95% percent by 2026 ***</w:t>
      </w:r>
      <w:r>
        <w:rPr>
          <w:sz w:val="16"/>
        </w:rPr>
        <w:t xml:space="preserve"> </w:t>
      </w:r>
      <w:r w:rsidRPr="001740ED">
        <w:rPr>
          <w:sz w:val="16"/>
        </w:rPr>
        <w:t xml:space="preserve">--*** </w:t>
      </w:r>
      <w:r w:rsidRPr="001740ED">
        <w:rPr>
          <w:rStyle w:val="StyleBoldUnderline"/>
        </w:rPr>
        <w:t>World trade volume</w:t>
      </w:r>
      <w:r w:rsidRPr="001740ED">
        <w:rPr>
          <w:sz w:val="16"/>
        </w:rPr>
        <w:t xml:space="preserve">s to grow </w:t>
      </w:r>
      <w:r w:rsidRPr="001740ED">
        <w:rPr>
          <w:rStyle w:val="StyleBoldUnderline"/>
        </w:rPr>
        <w:t>by 98% percent by 2026</w:t>
      </w:r>
      <w:r w:rsidRPr="001740ED">
        <w:rPr>
          <w:sz w:val="16"/>
        </w:rPr>
        <w:t xml:space="preserve"> ***</w:t>
      </w:r>
      <w:r>
        <w:rPr>
          <w:sz w:val="16"/>
        </w:rPr>
        <w:t xml:space="preserve"> </w:t>
      </w:r>
      <w:r w:rsidRPr="001740ED">
        <w:rPr>
          <w:sz w:val="16"/>
        </w:rPr>
        <w:t>U.S. companies are forecast to increase trade activity by 4.7 percent annually during the next decade as export growth rises with emerging market nations where a shift to consumption is underway, according to a new report released today by HSBC Commercial Banking.</w:t>
      </w:r>
      <w:r>
        <w:rPr>
          <w:sz w:val="16"/>
        </w:rPr>
        <w:t xml:space="preserve"> </w:t>
      </w:r>
      <w:r w:rsidRPr="001740ED">
        <w:rPr>
          <w:sz w:val="16"/>
        </w:rPr>
        <w:t>The HSBC Global Connections Trade Forecast, which examines global trade trends during the next five, 10 and 15 years, also finds that U.S. trade growth is forecast to rise 95 percent by 2026, broadly in line with the global trade forecast during the same period.</w:t>
      </w:r>
      <w:r>
        <w:rPr>
          <w:sz w:val="16"/>
        </w:rPr>
        <w:t xml:space="preserve"> </w:t>
      </w:r>
      <w:r w:rsidRPr="001740ED">
        <w:rPr>
          <w:sz w:val="16"/>
        </w:rPr>
        <w:t>HSBC's global trade forecast, produced in association with Delta Economics and covering trade trends occurring in every region of the world, including 20 individual countries, further reveals:</w:t>
      </w:r>
      <w:r>
        <w:rPr>
          <w:sz w:val="16"/>
        </w:rPr>
        <w:t xml:space="preserve"> </w:t>
      </w:r>
      <w:r w:rsidRPr="001740ED">
        <w:rPr>
          <w:sz w:val="16"/>
        </w:rPr>
        <w:t xml:space="preserve">-- Despite ongoing global economic difficulties, notably in Europe, </w:t>
      </w:r>
      <w:r w:rsidRPr="001740ED">
        <w:rPr>
          <w:rStyle w:val="StyleBoldUnderline"/>
        </w:rPr>
        <w:t>global trade is forecast to grow at a robust rate of 4.7 percent annually during the next 15 years</w:t>
      </w:r>
      <w:r>
        <w:rPr>
          <w:sz w:val="16"/>
        </w:rPr>
        <w:t xml:space="preserve"> </w:t>
      </w:r>
      <w:r w:rsidRPr="001740ED">
        <w:rPr>
          <w:sz w:val="16"/>
        </w:rPr>
        <w:t>-- In next five years, U</w:t>
      </w:r>
      <w:r w:rsidRPr="001740ED">
        <w:rPr>
          <w:rStyle w:val="StyleBoldUnderline"/>
        </w:rPr>
        <w:t>.S. export growth is expected to rise fastest with emerging market countries</w:t>
      </w:r>
      <w:r w:rsidRPr="001740ED">
        <w:rPr>
          <w:sz w:val="16"/>
        </w:rPr>
        <w:t>, including Peru at 8.7 percent, followed by Turkey and Brazil, both of which are expected to see growth of better than 8 percent</w:t>
      </w:r>
      <w:r>
        <w:rPr>
          <w:sz w:val="16"/>
        </w:rPr>
        <w:t xml:space="preserve"> </w:t>
      </w:r>
      <w:r w:rsidRPr="001740ED">
        <w:rPr>
          <w:sz w:val="16"/>
        </w:rPr>
        <w:t>-- Annual growth rate of U.S. exports to China are forecasted to outpace U.S. imports from China during next five years</w:t>
      </w:r>
      <w:r>
        <w:rPr>
          <w:sz w:val="16"/>
        </w:rPr>
        <w:t xml:space="preserve"> –</w:t>
      </w:r>
    </w:p>
    <w:p w:rsidR="00865961" w:rsidRDefault="00865961" w:rsidP="00865961">
      <w:pPr>
        <w:rPr>
          <w:sz w:val="16"/>
        </w:rPr>
      </w:pPr>
    </w:p>
    <w:p w:rsidR="00865961" w:rsidRPr="00C579E3" w:rsidRDefault="00865961" w:rsidP="00865961">
      <w:pPr>
        <w:pStyle w:val="Heading4"/>
        <w:contextualSpacing/>
      </w:pPr>
      <w:r w:rsidRPr="001740ED">
        <w:t xml:space="preserve"> </w:t>
      </w:r>
      <w:r>
        <w:t>Global Trade Will Continue to Grow</w:t>
      </w:r>
    </w:p>
    <w:p w:rsidR="00865961" w:rsidRDefault="00865961" w:rsidP="00865961">
      <w:pPr>
        <w:pStyle w:val="Heading4"/>
        <w:contextualSpacing/>
      </w:pPr>
      <w:r w:rsidRPr="00C579E3">
        <w:t xml:space="preserve">Market Watch 12 </w:t>
      </w:r>
      <w:r w:rsidRPr="00C579E3">
        <w:rPr>
          <w:b w:val="0"/>
          <w:sz w:val="16"/>
          <w:szCs w:val="16"/>
        </w:rPr>
        <w:t>part of the WSJ-Stock info HSBC Global Connections Trade Report: U.S. Trade Outlook Improves Short- and Longer-Term." Market Watch. N.p., 25 June 2012. Web. 1 July 2012. &lt;http://www.marketwatch.com/story/hsbc-global-connections-trade-report-us-trade-outlook-improves-short-and-longer-term-2012-06-25&gt;.NEW YORK, Jun 25, 2012 (BUSINESS WIRE) -- --***</w:t>
      </w:r>
    </w:p>
    <w:p w:rsidR="00865961" w:rsidRDefault="00865961" w:rsidP="00865961">
      <w:pPr>
        <w:contextualSpacing/>
        <w:rPr>
          <w:sz w:val="16"/>
        </w:rPr>
      </w:pPr>
      <w:r w:rsidRPr="001740ED">
        <w:rPr>
          <w:rStyle w:val="StyleBoldUnderline"/>
        </w:rPr>
        <w:t xml:space="preserve">China and Germany are set to leapfrog the United States to become the world's largest importers by 2026 </w:t>
      </w:r>
      <w:r w:rsidRPr="001740ED">
        <w:rPr>
          <w:sz w:val="16"/>
        </w:rPr>
        <w:t>-- Intra-regional trade continues to be an important driver for U.S. companies, with Canada and Mexico, the United States' top two export partners and two and three for imports, playing a significant role in the nation's trade flows</w:t>
      </w:r>
      <w:r>
        <w:rPr>
          <w:sz w:val="16"/>
        </w:rPr>
        <w:t xml:space="preserve"> </w:t>
      </w:r>
      <w:r w:rsidRPr="001740ED">
        <w:rPr>
          <w:sz w:val="16"/>
        </w:rPr>
        <w:t>-- Biopharmaceuticals and telecommunications equipment are forecasted during the next five years as the two fastest growing non-commodity U.S. exports respectively, growing at 8.6 and 6.7 percent annually</w:t>
      </w:r>
      <w:r>
        <w:rPr>
          <w:sz w:val="16"/>
        </w:rPr>
        <w:t xml:space="preserve"> </w:t>
      </w:r>
      <w:r w:rsidRPr="001740ED">
        <w:rPr>
          <w:sz w:val="16"/>
        </w:rPr>
        <w:t>In the shorter-term, the companion HSBC Trade Confidence Index (TCI), conducted twice a year for HSBC /quotes/zigman/207333/quotes/nls/hbc HBC +1.01% by TNS, finds U.S.-based importers and exporters are very confident about their expected trade volumes during the next six months. The TCI reveals 59 percent of them anticipate an overall increase in trade volumes, up 10 percent from the last TCI released in October 2011. U.S. businesses are also more optimistic about the state of the global economy with 44 percent expecting it to improve by year end, up from only 29 percent that held that same view in the second half of 2011.</w:t>
      </w:r>
      <w:r>
        <w:rPr>
          <w:sz w:val="16"/>
        </w:rPr>
        <w:t xml:space="preserve"> </w:t>
      </w:r>
      <w:r w:rsidRPr="001740ED">
        <w:rPr>
          <w:sz w:val="16"/>
        </w:rPr>
        <w:t>"Traditional export-driven economies in 'emerging' markets are becoming more consumer-driven and importing more from high-end developed nation producers like the United States to fulfill demand," said Steve Bottomley, Senior Executive Vice President, Head of Commercial Banking, HSBC, North America. "U.S. businesses should not ignore this important shift, and growth driver, but instead position themselves to become beneficiaries of this opportunity that is expected to help fuel global trade for many years to come."</w:t>
      </w:r>
      <w:r>
        <w:rPr>
          <w:sz w:val="16"/>
        </w:rPr>
        <w:t xml:space="preserve"> </w:t>
      </w:r>
      <w:r w:rsidRPr="001740ED">
        <w:rPr>
          <w:sz w:val="16"/>
        </w:rPr>
        <w:t>The biggest gains in trade during the next five years are forecast in Latin America, up 6 percent and Asia, 5.4 percent.</w:t>
      </w:r>
      <w:r>
        <w:rPr>
          <w:sz w:val="16"/>
        </w:rPr>
        <w:t xml:space="preserve"> </w:t>
      </w:r>
      <w:r w:rsidRPr="001740ED">
        <w:rPr>
          <w:sz w:val="16"/>
        </w:rPr>
        <w:t xml:space="preserve">U.S. businesses participating in the latest HSBC TCI report seeing this. The latest </w:t>
      </w:r>
      <w:r w:rsidRPr="00AE27A4">
        <w:rPr>
          <w:sz w:val="16"/>
          <w:szCs w:val="16"/>
        </w:rPr>
        <w:t>TCI found that 29 percent of U.S. businesses view Latin America as providing the greatest opportunity for trade growth</w:t>
      </w:r>
      <w:r w:rsidRPr="001740ED">
        <w:rPr>
          <w:sz w:val="16"/>
        </w:rPr>
        <w:t xml:space="preserve"> in the next six months, w</w:t>
      </w:r>
      <w:r w:rsidRPr="00AE27A4">
        <w:rPr>
          <w:rStyle w:val="StyleBoldUnderline"/>
          <w:b w:val="0"/>
          <w:sz w:val="16"/>
          <w:szCs w:val="16"/>
          <w:u w:val="none"/>
        </w:rPr>
        <w:t>hile</w:t>
      </w:r>
      <w:r w:rsidRPr="001740ED">
        <w:rPr>
          <w:rStyle w:val="StyleBoldUnderline"/>
        </w:rPr>
        <w:t xml:space="preserve"> </w:t>
      </w:r>
      <w:r w:rsidRPr="00AE27A4">
        <w:rPr>
          <w:rStyle w:val="StyleBoldUnderline"/>
          <w:b w:val="0"/>
          <w:sz w:val="16"/>
          <w:szCs w:val="16"/>
          <w:u w:val="none"/>
        </w:rPr>
        <w:t>a</w:t>
      </w:r>
      <w:r w:rsidRPr="001740ED">
        <w:rPr>
          <w:sz w:val="16"/>
        </w:rPr>
        <w:t>l</w:t>
      </w:r>
      <w:r w:rsidRPr="00C579E3">
        <w:rPr>
          <w:b/>
          <w:u w:val="single"/>
        </w:rPr>
        <w:t>most</w:t>
      </w:r>
      <w:r w:rsidRPr="001740ED">
        <w:rPr>
          <w:sz w:val="16"/>
        </w:rPr>
        <w:t xml:space="preserve"> a quarter (23 percent) </w:t>
      </w:r>
      <w:r w:rsidRPr="001740ED">
        <w:rPr>
          <w:rStyle w:val="StyleBoldUnderline"/>
        </w:rPr>
        <w:t>consider China the most promising region</w:t>
      </w:r>
      <w:r w:rsidRPr="001740ED">
        <w:rPr>
          <w:sz w:val="16"/>
        </w:rPr>
        <w:t>.</w:t>
      </w:r>
      <w:r>
        <w:rPr>
          <w:sz w:val="16"/>
        </w:rPr>
        <w:t xml:space="preserve"> </w:t>
      </w:r>
      <w:r w:rsidRPr="001740ED">
        <w:rPr>
          <w:rStyle w:val="StyleBoldUnderline"/>
        </w:rPr>
        <w:t>Brazil is expected to realize the fastest annual import growth globally during the next five years</w:t>
      </w:r>
      <w:r w:rsidRPr="001740ED">
        <w:rPr>
          <w:sz w:val="16"/>
        </w:rPr>
        <w:t xml:space="preserve"> at 7.7 percent.</w:t>
      </w:r>
      <w:r>
        <w:rPr>
          <w:sz w:val="16"/>
        </w:rPr>
        <w:t xml:space="preserve"> </w:t>
      </w:r>
      <w:r w:rsidRPr="001740ED">
        <w:rPr>
          <w:sz w:val="16"/>
        </w:rPr>
        <w:t xml:space="preserve">Meanwhile, </w:t>
      </w:r>
      <w:r w:rsidRPr="001740ED">
        <w:rPr>
          <w:rStyle w:val="StyleBoldUnderline"/>
        </w:rPr>
        <w:t>China, despite its increasing size, is still forecast to see strong annual growth in both imports and export</w:t>
      </w:r>
      <w:r w:rsidRPr="001740ED">
        <w:rPr>
          <w:sz w:val="16"/>
        </w:rPr>
        <w:t>s of 5.1 percent and 4.7 percent through 2016.</w:t>
      </w:r>
      <w:r>
        <w:rPr>
          <w:sz w:val="16"/>
        </w:rPr>
        <w:t xml:space="preserve"> </w:t>
      </w:r>
      <w:r w:rsidRPr="001740ED">
        <w:rPr>
          <w:sz w:val="16"/>
        </w:rPr>
        <w:t xml:space="preserve">Sectors expected to drive the greatest trade growth in the next five years are those which correlate to economic development. The trade forecast finds automobiles, non-crude oil, medicines and printing will be the sectors that dominate world trade during the next 15 years, and </w:t>
      </w:r>
      <w:r w:rsidRPr="001740ED">
        <w:rPr>
          <w:rStyle w:val="StyleBoldUnderline"/>
        </w:rPr>
        <w:t>emerging areas are expected to lead that growth</w:t>
      </w:r>
      <w:r w:rsidRPr="001740ED">
        <w:rPr>
          <w:sz w:val="16"/>
        </w:rPr>
        <w:t>. Some examples:</w:t>
      </w:r>
      <w:r>
        <w:rPr>
          <w:sz w:val="16"/>
        </w:rPr>
        <w:t xml:space="preserve"> </w:t>
      </w:r>
      <w:r w:rsidRPr="001740ED">
        <w:rPr>
          <w:sz w:val="16"/>
        </w:rPr>
        <w:t>-- Brazil is expected to see car imports rise by more than 13 percent in the next five years</w:t>
      </w:r>
      <w:r>
        <w:rPr>
          <w:sz w:val="16"/>
        </w:rPr>
        <w:t xml:space="preserve"> </w:t>
      </w:r>
      <w:r w:rsidRPr="001740ED">
        <w:rPr>
          <w:sz w:val="16"/>
        </w:rPr>
        <w:t>-- Chinese imports of cars are expected to rise by nearly 12 percent to 2016</w:t>
      </w:r>
      <w:r>
        <w:rPr>
          <w:sz w:val="16"/>
        </w:rPr>
        <w:t xml:space="preserve"> </w:t>
      </w:r>
      <w:r w:rsidRPr="001740ED">
        <w:rPr>
          <w:sz w:val="16"/>
        </w:rPr>
        <w:t>-- Imports of medicaments are expected to grow by 5.3 percent and biopharmaceuticals by 6.6 percent, both driven by demand in the emerging markets and supplied by the United States and Europe</w:t>
      </w:r>
      <w:r>
        <w:rPr>
          <w:sz w:val="16"/>
        </w:rPr>
        <w:t xml:space="preserve"> </w:t>
      </w:r>
      <w:r w:rsidRPr="001740ED">
        <w:rPr>
          <w:sz w:val="16"/>
        </w:rPr>
        <w:t xml:space="preserve">-- </w:t>
      </w:r>
      <w:r w:rsidRPr="001740ED">
        <w:rPr>
          <w:rStyle w:val="StyleBoldUnderline"/>
        </w:rPr>
        <w:t>Asian and Latin American imports of medicines are expected to rise by 7 percent -- Latin American imports of biopharmaceuticals by more than 11 percent through 2016 -- The Asia Pacific region is set to grow printing equipment and machinery exports</w:t>
      </w:r>
      <w:r w:rsidRPr="001740ED">
        <w:rPr>
          <w:sz w:val="16"/>
        </w:rPr>
        <w:t xml:space="preserve"> (machines coloring fabrics, books, magazines, transport vehicles, containers, packaging et</w:t>
      </w:r>
      <w:r w:rsidRPr="00AE27A4">
        <w:rPr>
          <w:sz w:val="16"/>
          <w:szCs w:val="16"/>
        </w:rPr>
        <w:t>c)</w:t>
      </w:r>
      <w:r w:rsidRPr="001740ED">
        <w:rPr>
          <w:rStyle w:val="StyleBoldUnderline"/>
        </w:rPr>
        <w:t xml:space="preserve"> by 11.4</w:t>
      </w:r>
      <w:r w:rsidRPr="001740ED">
        <w:rPr>
          <w:sz w:val="16"/>
        </w:rPr>
        <w:t xml:space="preserve"> percent annually through 2016, and imports by 10.6 percent </w:t>
      </w:r>
    </w:p>
    <w:p w:rsidR="00865961" w:rsidRDefault="00865961" w:rsidP="00865961">
      <w:r>
        <w:br w:type="page"/>
      </w:r>
    </w:p>
    <w:p w:rsidR="00865961" w:rsidRDefault="00865961" w:rsidP="00865961">
      <w:pPr>
        <w:rPr>
          <w:rFonts w:eastAsiaTheme="majorEastAsia" w:cstheme="majorBidi"/>
          <w:b/>
          <w:bCs/>
          <w:iCs/>
          <w:sz w:val="26"/>
        </w:rPr>
      </w:pPr>
      <w:r>
        <w:rPr>
          <w:rFonts w:eastAsiaTheme="majorEastAsia" w:cstheme="majorBidi"/>
          <w:b/>
          <w:bCs/>
          <w:iCs/>
          <w:sz w:val="26"/>
        </w:rPr>
        <w:t>Global Trade growing- Multiple warrants</w:t>
      </w:r>
    </w:p>
    <w:p w:rsidR="00865961" w:rsidRPr="00314846" w:rsidRDefault="00865961" w:rsidP="00865961">
      <w:pPr>
        <w:rPr>
          <w:sz w:val="16"/>
        </w:rPr>
      </w:pPr>
      <w:r w:rsidRPr="00314846">
        <w:rPr>
          <w:rFonts w:eastAsiaTheme="majorEastAsia" w:cstheme="majorBidi"/>
          <w:b/>
          <w:bCs/>
          <w:iCs/>
          <w:sz w:val="26"/>
        </w:rPr>
        <w:t>Reuters 12</w:t>
      </w:r>
      <w:r w:rsidRPr="00314846">
        <w:rPr>
          <w:sz w:val="16"/>
        </w:rPr>
        <w:t>UPDATE 1-Japan Exports to US Jump, Trade Deficit Widens." | Reuters. N.p., 19 June 2012. Web. 01 July 2012. &lt;http://in.reuters.com/article/2012/06/20/japan-economy-trade-idINL3E8HJ10W20120620&gt;.</w:t>
      </w:r>
      <w:r>
        <w:rPr>
          <w:sz w:val="16"/>
        </w:rPr>
        <w:t xml:space="preserve"> </w:t>
      </w:r>
      <w:r w:rsidRPr="00314846">
        <w:rPr>
          <w:sz w:val="16"/>
        </w:rPr>
        <w:t xml:space="preserve">TOKYO, June 20 (Reuters) - </w:t>
      </w:r>
      <w:r w:rsidRPr="003A3A35">
        <w:rPr>
          <w:rStyle w:val="StyleBoldUnderline"/>
        </w:rPr>
        <w:t>Japan's exports rose</w:t>
      </w:r>
      <w:r w:rsidRPr="00314846">
        <w:rPr>
          <w:sz w:val="16"/>
        </w:rPr>
        <w:t xml:space="preserve"> in May from a year earlier </w:t>
      </w:r>
      <w:r w:rsidRPr="003A3A35">
        <w:rPr>
          <w:rStyle w:val="StyleBoldUnderline"/>
        </w:rPr>
        <w:t>at the fastest pace in almost a year</w:t>
      </w:r>
      <w:r w:rsidRPr="00314846">
        <w:rPr>
          <w:sz w:val="16"/>
        </w:rPr>
        <w:t xml:space="preserve"> and a half </w:t>
      </w:r>
      <w:r w:rsidRPr="003A3A35">
        <w:rPr>
          <w:rStyle w:val="StyleBoldUnderline"/>
        </w:rPr>
        <w:t>due to solid demand from the United States</w:t>
      </w:r>
      <w:r w:rsidRPr="00314846">
        <w:rPr>
          <w:sz w:val="16"/>
        </w:rPr>
        <w:t>, but the trade deficit widened to the third highest level ever as energy imports surged. The 10.0 percent annual rise in exports in May was more than then median forecast of a 9.3 percent annual rise and faster than a 7.9 percent annual increase in April in an encouraging sign that demand for Japanese goods can continue to weather global economic turbulence. The trade deficit widened more than expected as Japan imported more fossil fuel to offset declining use of nuclear power, but economists say th</w:t>
      </w:r>
      <w:r w:rsidRPr="003A3A35">
        <w:rPr>
          <w:rStyle w:val="StyleBoldUnderline"/>
        </w:rPr>
        <w:t>e trade deficit is likely to shrink in coming months as energy prices are now falling.</w:t>
      </w:r>
      <w:r w:rsidRPr="00314846">
        <w:rPr>
          <w:sz w:val="16"/>
        </w:rPr>
        <w:t xml:space="preserve"> "</w:t>
      </w:r>
      <w:r w:rsidRPr="003A3A35">
        <w:rPr>
          <w:rStyle w:val="StyleBoldUnderline"/>
        </w:rPr>
        <w:t>Exports to the United States</w:t>
      </w:r>
      <w:r w:rsidRPr="00314846">
        <w:rPr>
          <w:sz w:val="16"/>
        </w:rPr>
        <w:t xml:space="preserve"> could slow somewhat but </w:t>
      </w:r>
      <w:r w:rsidRPr="003A3A35">
        <w:rPr>
          <w:rStyle w:val="StyleBoldUnderline"/>
        </w:rPr>
        <w:t>are likely to continue to grow as U.S. consumption is holding firm</w:t>
      </w:r>
      <w:r w:rsidRPr="00314846">
        <w:rPr>
          <w:sz w:val="16"/>
        </w:rPr>
        <w:t>," said Hiroaki Muto, senior economist at Sumitomo Mitsui Asset Management Co. "</w:t>
      </w:r>
      <w:r w:rsidRPr="003A3A35">
        <w:rPr>
          <w:rStyle w:val="StyleBoldUnderline"/>
        </w:rPr>
        <w:t>China's efforts to support growth are likely to bear fruit</w:t>
      </w:r>
      <w:r w:rsidRPr="00314846">
        <w:rPr>
          <w:sz w:val="16"/>
        </w:rPr>
        <w:t xml:space="preserve"> later this year, which will also help Japan's exports. </w:t>
      </w:r>
      <w:r w:rsidRPr="003A3A35">
        <w:rPr>
          <w:rStyle w:val="StyleBoldUnderline"/>
        </w:rPr>
        <w:t>Energy prices are falling</w:t>
      </w:r>
      <w:r w:rsidRPr="00314846">
        <w:rPr>
          <w:sz w:val="16"/>
        </w:rPr>
        <w:t xml:space="preserve">, so while there may be some time lag, </w:t>
      </w:r>
      <w:r w:rsidRPr="003A3A35">
        <w:rPr>
          <w:rStyle w:val="StyleBoldUnderline"/>
        </w:rPr>
        <w:t>this will eventually lead to</w:t>
      </w:r>
      <w:r w:rsidRPr="00314846">
        <w:rPr>
          <w:sz w:val="16"/>
        </w:rPr>
        <w:t xml:space="preserve"> lower imports and </w:t>
      </w:r>
      <w:r w:rsidRPr="003A3A35">
        <w:rPr>
          <w:rStyle w:val="StyleBoldUnderline"/>
        </w:rPr>
        <w:t>a lower trade deficit</w:t>
      </w:r>
      <w:r w:rsidRPr="00314846">
        <w:rPr>
          <w:sz w:val="16"/>
        </w:rPr>
        <w:t xml:space="preserve">." </w:t>
      </w:r>
      <w:r w:rsidRPr="003A3A35">
        <w:rPr>
          <w:rStyle w:val="StyleBoldUnderline"/>
        </w:rPr>
        <w:t>The annual increase in exports was the largest since</w:t>
      </w:r>
      <w:r w:rsidRPr="00314846">
        <w:rPr>
          <w:sz w:val="16"/>
        </w:rPr>
        <w:t xml:space="preserve"> December </w:t>
      </w:r>
      <w:r w:rsidRPr="003A3A35">
        <w:rPr>
          <w:rStyle w:val="StyleBoldUnderline"/>
        </w:rPr>
        <w:t>2010</w:t>
      </w:r>
      <w:r w:rsidRPr="00314846">
        <w:rPr>
          <w:sz w:val="16"/>
        </w:rPr>
        <w:t xml:space="preserve">, when exports rose 12.9 percent from the same period a year earlier. The deficit in the trade balance in May widened to 907.3 billion yen ($11.48 billion) against a projected deficit of 561.1 billion yen, Ministry of Finance data showed on Wednesday. In January, Japan recorded its biggest ever trade deficit of 1.481 trillion yen. Imports rose 9.3 percent in May from a year earlier, against the median forecast for a 2.9 percent annual increase. Japan's economy grew an annualised 4.7 percent in the first quarter, and economists expect solid private consumption and rebuilding following last year's disaster on March 11 to sustain growth this year. They forecast the economy will expand 2.3 percent in the fiscal year ending in March 2013. </w:t>
      </w:r>
      <w:r w:rsidRPr="003A3A35">
        <w:rPr>
          <w:rStyle w:val="StyleBoldUnderline"/>
        </w:rPr>
        <w:t xml:space="preserve">Political parties </w:t>
      </w:r>
      <w:r w:rsidRPr="00314846">
        <w:rPr>
          <w:sz w:val="16"/>
        </w:rPr>
        <w:t>that s</w:t>
      </w:r>
      <w:r w:rsidRPr="003A3A35">
        <w:rPr>
          <w:rStyle w:val="StyleBoldUnderline"/>
        </w:rPr>
        <w:t>upport</w:t>
      </w:r>
      <w:r w:rsidRPr="00314846">
        <w:rPr>
          <w:sz w:val="16"/>
        </w:rPr>
        <w:t xml:space="preserve"> a bailout needed to save Greece from bankruptcy won a slim majority in an election on Sunday, </w:t>
      </w:r>
      <w:r w:rsidRPr="003A3A35">
        <w:rPr>
          <w:rStyle w:val="StyleBoldUnderline"/>
        </w:rPr>
        <w:t>easing concerns that Europe's sovereign debt crisis</w:t>
      </w:r>
      <w:r w:rsidRPr="00314846">
        <w:rPr>
          <w:sz w:val="16"/>
        </w:rPr>
        <w:t xml:space="preserve"> </w:t>
      </w:r>
    </w:p>
    <w:p w:rsidR="00865961" w:rsidRDefault="00865961" w:rsidP="00865961">
      <w:pPr>
        <w:contextualSpacing/>
        <w:rPr>
          <w:sz w:val="16"/>
        </w:rPr>
      </w:pPr>
    </w:p>
    <w:p w:rsidR="00865961" w:rsidRDefault="00865961" w:rsidP="00865961">
      <w:pPr>
        <w:spacing w:after="200"/>
        <w:contextualSpacing/>
        <w:rPr>
          <w:rStyle w:val="StyleBoldUnderline"/>
          <w:rFonts w:eastAsiaTheme="majorEastAsia" w:cstheme="majorBidi"/>
          <w:iCs/>
          <w:sz w:val="26"/>
          <w:u w:val="none"/>
        </w:rPr>
      </w:pPr>
      <w:r>
        <w:rPr>
          <w:rStyle w:val="StyleBoldUnderline"/>
          <w:rFonts w:eastAsiaTheme="majorEastAsia" w:cstheme="majorBidi"/>
          <w:iCs/>
          <w:sz w:val="26"/>
          <w:u w:val="none"/>
        </w:rPr>
        <w:t>WTO predicts US Trade Recovery</w:t>
      </w:r>
    </w:p>
    <w:p w:rsidR="00865961" w:rsidRDefault="00865961" w:rsidP="00865961">
      <w:pPr>
        <w:spacing w:after="200"/>
        <w:contextualSpacing/>
        <w:rPr>
          <w:rFonts w:eastAsiaTheme="majorEastAsia" w:cstheme="majorBidi"/>
          <w:bCs/>
          <w:iCs/>
          <w:sz w:val="16"/>
        </w:rPr>
      </w:pPr>
      <w:r w:rsidRPr="00DC48D5">
        <w:rPr>
          <w:rStyle w:val="StyleBoldUnderline"/>
          <w:rFonts w:eastAsiaTheme="majorEastAsia" w:cstheme="majorBidi"/>
          <w:iCs/>
          <w:sz w:val="26"/>
          <w:u w:val="none"/>
        </w:rPr>
        <w:t>Reuters 12</w:t>
      </w:r>
      <w:r w:rsidRPr="00DC48D5">
        <w:rPr>
          <w:rStyle w:val="StyleBoldUnderline"/>
          <w:b w:val="0"/>
          <w:sz w:val="16"/>
          <w:szCs w:val="16"/>
          <w:u w:val="none"/>
        </w:rPr>
        <w:t>UPDATE 1-Japan Exports to US Jump, Trade Deficit Widens." | Reuters. N.p., 19 June 2012. Web. 01 July 2012. &lt;http://in.reuters.com/article/2012/06/20/japan-economy-trade-idINL3E8HJ10W20120620&gt;.</w:t>
      </w:r>
      <w:r w:rsidRPr="00DC48D5">
        <w:rPr>
          <w:rFonts w:eastAsiaTheme="majorEastAsia" w:cstheme="majorBidi"/>
          <w:bCs/>
          <w:iCs/>
          <w:sz w:val="16"/>
        </w:rPr>
        <w:t xml:space="preserve"> Exporting activity from industrialized countries will expand just 2%. The developing world will have a stronger 5.6% bump in trade</w:t>
      </w:r>
    </w:p>
    <w:p w:rsidR="00865961" w:rsidRPr="00DC48D5" w:rsidRDefault="00865961" w:rsidP="00865961">
      <w:pPr>
        <w:spacing w:after="200"/>
        <w:contextualSpacing/>
        <w:rPr>
          <w:rFonts w:eastAsiaTheme="majorEastAsia" w:cstheme="majorBidi"/>
          <w:bCs/>
          <w:iCs/>
          <w:sz w:val="16"/>
        </w:rPr>
      </w:pPr>
      <w:r w:rsidRPr="00DC48D5">
        <w:rPr>
          <w:rStyle w:val="StyleBoldUnderline"/>
        </w:rPr>
        <w:t>It is time to do no harm,”</w:t>
      </w:r>
      <w:r w:rsidRPr="00DC48D5">
        <w:rPr>
          <w:rFonts w:eastAsiaTheme="majorEastAsia" w:cstheme="majorBidi"/>
          <w:bCs/>
          <w:iCs/>
          <w:sz w:val="16"/>
        </w:rPr>
        <w:t xml:space="preserve"> he said. If </w:t>
      </w:r>
      <w:r w:rsidRPr="00DC48D5">
        <w:rPr>
          <w:rStyle w:val="StyleBoldUnderline"/>
        </w:rPr>
        <w:t>the economic environment stabilizes – and oil prices don’t continue</w:t>
      </w:r>
      <w:r w:rsidRPr="00DC48D5">
        <w:rPr>
          <w:rFonts w:eastAsiaTheme="majorEastAsia" w:cstheme="majorBidi"/>
          <w:bCs/>
          <w:iCs/>
          <w:sz w:val="16"/>
        </w:rPr>
        <w:t xml:space="preserve"> their rapid run-</w:t>
      </w:r>
      <w:r w:rsidRPr="00DC48D5">
        <w:rPr>
          <w:rStyle w:val="StyleBoldUnderline"/>
        </w:rPr>
        <w:t xml:space="preserve">up </w:t>
      </w:r>
      <w:r w:rsidRPr="00DC48D5">
        <w:rPr>
          <w:rFonts w:eastAsiaTheme="majorEastAsia" w:cstheme="majorBidi"/>
          <w:bCs/>
          <w:iCs/>
          <w:sz w:val="16"/>
        </w:rPr>
        <w:t xml:space="preserve">– </w:t>
      </w:r>
      <w:r w:rsidRPr="00DC48D5">
        <w:rPr>
          <w:rStyle w:val="StyleBoldUnderline"/>
        </w:rPr>
        <w:t>the WTO predicts that trading will improve, growing 5.6% in 2013. The U.S. will likely experience a moderate recovery</w:t>
      </w:r>
      <w:r w:rsidRPr="00DC48D5">
        <w:rPr>
          <w:rFonts w:eastAsiaTheme="majorEastAsia" w:cstheme="majorBidi"/>
          <w:bCs/>
          <w:iCs/>
          <w:sz w:val="16"/>
        </w:rPr>
        <w:t>. But the organization’s economists cautioned that all of its forecasts were “difficult to gauge due to the extraordinary levels of volatility in financial markets and in the broader economy.”</w:t>
      </w:r>
    </w:p>
    <w:p w:rsidR="00865961" w:rsidRPr="00314846" w:rsidRDefault="00865961" w:rsidP="00865961">
      <w:pPr>
        <w:spacing w:after="200" w:line="276" w:lineRule="auto"/>
        <w:rPr>
          <w:rFonts w:eastAsiaTheme="majorEastAsia" w:cstheme="majorBidi"/>
          <w:b/>
          <w:bCs/>
          <w:iCs/>
          <w:sz w:val="26"/>
        </w:rPr>
      </w:pPr>
    </w:p>
    <w:p w:rsidR="00865961" w:rsidRPr="001740ED" w:rsidRDefault="00865961" w:rsidP="00865961">
      <w:pPr>
        <w:contextualSpacing/>
        <w:rPr>
          <w:sz w:val="16"/>
        </w:rPr>
      </w:pPr>
    </w:p>
    <w:p w:rsidR="00865961" w:rsidRPr="00AA7CA1" w:rsidRDefault="00865961" w:rsidP="00865961">
      <w:pPr>
        <w:rPr>
          <w:rStyle w:val="StyleBoldUnderline"/>
        </w:rPr>
      </w:pPr>
    </w:p>
    <w:p w:rsidR="003130A6" w:rsidRDefault="003130A6" w:rsidP="003130A6">
      <w:pPr>
        <w:pStyle w:val="Heading2"/>
        <w:rPr>
          <w:rFonts w:eastAsia="Times New Roman"/>
        </w:rPr>
      </w:pPr>
      <w:r>
        <w:rPr>
          <w:rFonts w:eastAsia="Times New Roman"/>
        </w:rPr>
        <w:t xml:space="preserve">Solves: Ag </w:t>
      </w:r>
    </w:p>
    <w:p w:rsidR="003130A6" w:rsidRPr="007E7271" w:rsidRDefault="003130A6" w:rsidP="003130A6">
      <w:pPr>
        <w:pStyle w:val="Heading4"/>
        <w:rPr>
          <w:rFonts w:eastAsia="Times New Roman"/>
        </w:rPr>
      </w:pPr>
      <w:r w:rsidRPr="007E7271">
        <w:rPr>
          <w:rFonts w:eastAsia="Times New Roman"/>
        </w:rPr>
        <w:t>Waterways are key to agricultural industry through the transportation of coal, oil, grain, corn, and soy beans.</w:t>
      </w:r>
    </w:p>
    <w:p w:rsidR="003130A6" w:rsidRPr="007E7271" w:rsidRDefault="003130A6" w:rsidP="003130A6">
      <w:pPr>
        <w:rPr>
          <w:rFonts w:ascii="Times New Roman" w:eastAsia="Calibri" w:hAnsi="Times New Roman" w:cs="Times New Roman"/>
          <w:sz w:val="20"/>
        </w:rPr>
      </w:pPr>
      <w:r w:rsidRPr="007E7271">
        <w:rPr>
          <w:rFonts w:ascii="Times New Roman" w:eastAsia="Calibri" w:hAnsi="Times New Roman" w:cs="Times New Roman"/>
          <w:b/>
          <w:bCs/>
          <w:sz w:val="24"/>
        </w:rPr>
        <w:t>Pittsburgh Post-Gazette, ’12</w:t>
      </w:r>
      <w:r w:rsidRPr="007E7271">
        <w:rPr>
          <w:rFonts w:ascii="Times New Roman" w:eastAsia="Calibri" w:hAnsi="Times New Roman" w:cs="Times New Roman"/>
          <w:sz w:val="20"/>
        </w:rPr>
        <w:t xml:space="preserve"> [Len Boselovic, “The Consol Energy towboat Aliquippa takes two barges of sand up the Monongahela River to Monessen,” March 18, 2012,</w:t>
      </w:r>
    </w:p>
    <w:p w:rsidR="003130A6" w:rsidRPr="007E7271" w:rsidRDefault="003130A6" w:rsidP="003130A6">
      <w:pPr>
        <w:rPr>
          <w:rFonts w:ascii="Times New Roman" w:eastAsia="Calibri" w:hAnsi="Times New Roman" w:cs="Times New Roman"/>
          <w:sz w:val="20"/>
        </w:rPr>
      </w:pPr>
      <w:r w:rsidRPr="007E7271">
        <w:rPr>
          <w:rFonts w:ascii="Times New Roman" w:eastAsia="Calibri" w:hAnsi="Times New Roman" w:cs="Times New Roman"/>
          <w:sz w:val="20"/>
        </w:rPr>
        <w:t>http://old.post-gazette.com/pg/12078/ 1217742-113.stm]</w:t>
      </w:r>
    </w:p>
    <w:p w:rsidR="003130A6" w:rsidRPr="007E7271" w:rsidRDefault="003130A6" w:rsidP="003130A6">
      <w:pPr>
        <w:ind w:left="90"/>
        <w:rPr>
          <w:rFonts w:ascii="Times New Roman" w:hAnsi="Times New Roman" w:cs="Times New Roman"/>
          <w:bCs/>
          <w:u w:val="single"/>
        </w:rPr>
      </w:pPr>
      <w:r w:rsidRPr="007E7271">
        <w:rPr>
          <w:rFonts w:ascii="Times New Roman" w:hAnsi="Times New Roman" w:cs="Times New Roman"/>
          <w:bCs/>
          <w:u w:val="single"/>
        </w:rPr>
        <w:t>More than 200 locks and related dams move about 550 million tons of freight annually: coal to power plants, grain from farms to market, fuel oil to New England. More than 20 percent of the coal used to generate electricity and 30 percent of oil and other petroleum products move by barge. About 90 percent of the corn and soy beans exported from Mississippi gulf ports gets there by barge.</w:t>
      </w:r>
    </w:p>
    <w:p w:rsidR="003130A6" w:rsidRPr="007E7271" w:rsidRDefault="003130A6" w:rsidP="003130A6">
      <w:pPr>
        <w:keepNext/>
        <w:keepLines/>
        <w:spacing w:before="200"/>
        <w:jc w:val="center"/>
        <w:outlineLvl w:val="2"/>
        <w:rPr>
          <w:rFonts w:ascii="Arial" w:eastAsia="Times New Roman" w:hAnsi="Arial" w:cs="Arial"/>
          <w:b/>
          <w:sz w:val="28"/>
          <w:szCs w:val="28"/>
        </w:rPr>
      </w:pPr>
      <w:r w:rsidRPr="007E7271">
        <w:rPr>
          <w:rFonts w:ascii="Times New Roman" w:eastAsia="Times New Roman" w:hAnsi="Times New Roman" w:cs="Times New Roman"/>
          <w:b/>
          <w:bCs/>
          <w:sz w:val="24"/>
        </w:rPr>
        <w:br w:type="page"/>
      </w:r>
    </w:p>
    <w:p w:rsidR="00EA1485" w:rsidRDefault="00EA1485" w:rsidP="00EA1485">
      <w:pPr>
        <w:pStyle w:val="Heading3"/>
        <w:rPr>
          <w:rFonts w:eastAsia="Times New Roman"/>
        </w:rPr>
      </w:pPr>
      <w:r>
        <w:rPr>
          <w:rFonts w:eastAsia="Times New Roman"/>
        </w:rPr>
        <w:t xml:space="preserve">Mpax-War </w:t>
      </w:r>
    </w:p>
    <w:p w:rsidR="007E7271" w:rsidRPr="007E7271" w:rsidRDefault="007E7271" w:rsidP="00EA1485">
      <w:pPr>
        <w:pStyle w:val="Heading4"/>
        <w:rPr>
          <w:rFonts w:eastAsia="Times New Roman"/>
        </w:rPr>
      </w:pPr>
      <w:r w:rsidRPr="007E7271">
        <w:rPr>
          <w:rFonts w:eastAsia="Times New Roman"/>
        </w:rPr>
        <w:t>Economic competitiveness prevents major power wars – growth differential.</w:t>
      </w:r>
    </w:p>
    <w:p w:rsidR="007E7271" w:rsidRPr="007E7271" w:rsidRDefault="007E7271" w:rsidP="007E7271">
      <w:pPr>
        <w:rPr>
          <w:rFonts w:ascii="Times New Roman" w:eastAsia="Calibri" w:hAnsi="Times New Roman" w:cs="Times New Roman"/>
          <w:sz w:val="20"/>
        </w:rPr>
      </w:pPr>
      <w:r w:rsidRPr="007E7271">
        <w:rPr>
          <w:rFonts w:ascii="Times New Roman" w:eastAsia="Calibri" w:hAnsi="Times New Roman" w:cs="Times New Roman"/>
          <w:sz w:val="20"/>
        </w:rPr>
        <w:t xml:space="preserve">Stephen M. </w:t>
      </w:r>
      <w:r w:rsidRPr="007E7271">
        <w:rPr>
          <w:rFonts w:ascii="Times New Roman" w:eastAsia="Calibri" w:hAnsi="Times New Roman" w:cs="Times New Roman"/>
          <w:b/>
          <w:bCs/>
          <w:sz w:val="24"/>
        </w:rPr>
        <w:t>Walt</w:t>
      </w:r>
      <w:r w:rsidRPr="007E7271">
        <w:rPr>
          <w:rFonts w:ascii="Times New Roman" w:eastAsia="Calibri" w:hAnsi="Times New Roman" w:cs="Times New Roman"/>
          <w:sz w:val="20"/>
        </w:rPr>
        <w:t xml:space="preserve">, Spring </w:t>
      </w:r>
      <w:r w:rsidRPr="007E7271">
        <w:rPr>
          <w:rFonts w:ascii="Times New Roman" w:eastAsia="Calibri" w:hAnsi="Times New Roman" w:cs="Times New Roman"/>
          <w:b/>
          <w:bCs/>
          <w:sz w:val="24"/>
        </w:rPr>
        <w:t>2002</w:t>
      </w:r>
      <w:r w:rsidRPr="007E7271">
        <w:rPr>
          <w:rFonts w:ascii="Times New Roman" w:eastAsia="Calibri" w:hAnsi="Times New Roman" w:cs="Times New Roman"/>
          <w:sz w:val="20"/>
        </w:rPr>
        <w:t>, professor of international affairs at Harvard, professor of political science at the University of Chicago, assistant professor of politics and international affairs at Princeton, guest scholar at Brookings, associate at Carnegie Endowment for International Peace, “American Primacy,” Naval War College Review</w:t>
      </w:r>
    </w:p>
    <w:p w:rsidR="007E7271" w:rsidRPr="007E7271" w:rsidRDefault="007E7271" w:rsidP="007E7271">
      <w:pPr>
        <w:ind w:left="90"/>
        <w:rPr>
          <w:rFonts w:ascii="Times New Roman" w:hAnsi="Times New Roman" w:cs="Times New Roman"/>
          <w:sz w:val="16"/>
        </w:rPr>
      </w:pPr>
      <w:r w:rsidRPr="007E7271">
        <w:rPr>
          <w:rFonts w:ascii="Times New Roman" w:hAnsi="Times New Roman" w:cs="Times New Roman"/>
          <w:sz w:val="16"/>
        </w:rPr>
        <w:t xml:space="preserve">A second consequence of U.S. primacy is a decreased danger of great-power rivalry and a higher level of overall international tranquility. Ironically, those who argue that primacy is no longer important, because </w:t>
      </w:r>
      <w:r w:rsidRPr="00AA7CA1">
        <w:rPr>
          <w:rStyle w:val="StyleBoldUnderline"/>
        </w:rPr>
        <w:t xml:space="preserve">the </w:t>
      </w:r>
      <w:r w:rsidRPr="00AA7CA1">
        <w:rPr>
          <w:rStyle w:val="StyleBoldUnderline"/>
          <w:highlight w:val="yellow"/>
        </w:rPr>
        <w:t>danger of war is slight</w:t>
      </w:r>
      <w:r w:rsidRPr="007E7271">
        <w:rPr>
          <w:rFonts w:ascii="Times New Roman" w:hAnsi="Times New Roman" w:cs="Times New Roman"/>
          <w:sz w:val="16"/>
        </w:rPr>
        <w:t xml:space="preserve">, overlook the fact that the extent of American primacy is one of the main reasons why the risk of great-power war is as low as it is. For most of the past four centuries, relations among the major powers have been intensely competitive, often punctuated by major wars and occasionally by all-out struggles for hegemony. In the first half of the twentieth century, for example, great-power wars killed over eighty million people. </w:t>
      </w:r>
      <w:r w:rsidRPr="00AA7CA1">
        <w:rPr>
          <w:rStyle w:val="StyleBoldUnderline"/>
          <w:highlight w:val="yellow"/>
        </w:rPr>
        <w:t>Today,</w:t>
      </w:r>
      <w:r w:rsidRPr="00AA7CA1">
        <w:rPr>
          <w:rStyle w:val="StyleBoldUnderline"/>
        </w:rPr>
        <w:t xml:space="preserve"> </w:t>
      </w:r>
      <w:r w:rsidRPr="007E7271">
        <w:rPr>
          <w:rFonts w:ascii="Times New Roman" w:hAnsi="Times New Roman" w:cs="Times New Roman"/>
          <w:sz w:val="16"/>
        </w:rPr>
        <w:t>however</w:t>
      </w:r>
      <w:r w:rsidRPr="00AA7CA1">
        <w:rPr>
          <w:rStyle w:val="StyleBoldUnderline"/>
        </w:rPr>
        <w:t xml:space="preserve">, </w:t>
      </w:r>
      <w:r w:rsidRPr="00AA7CA1">
        <w:rPr>
          <w:rStyle w:val="StyleBoldUnderline"/>
          <w:highlight w:val="yellow"/>
        </w:rPr>
        <w:t xml:space="preserve">the dominant position of the </w:t>
      </w:r>
      <w:r w:rsidRPr="007E7271">
        <w:rPr>
          <w:rFonts w:ascii="Times New Roman" w:hAnsi="Times New Roman" w:cs="Times New Roman"/>
          <w:highlight w:val="yellow"/>
          <w:bdr w:val="single" w:sz="6" w:space="0" w:color="auto" w:frame="1"/>
        </w:rPr>
        <w:t>U</w:t>
      </w:r>
      <w:r w:rsidRPr="007E7271">
        <w:rPr>
          <w:rFonts w:ascii="Times New Roman" w:hAnsi="Times New Roman" w:cs="Times New Roman"/>
          <w:sz w:val="16"/>
        </w:rPr>
        <w:t xml:space="preserve">nited </w:t>
      </w:r>
      <w:r w:rsidRPr="007E7271">
        <w:rPr>
          <w:rFonts w:ascii="Times New Roman" w:hAnsi="Times New Roman" w:cs="Times New Roman"/>
          <w:highlight w:val="yellow"/>
          <w:bdr w:val="single" w:sz="6" w:space="0" w:color="auto" w:frame="1"/>
        </w:rPr>
        <w:t>S</w:t>
      </w:r>
      <w:r w:rsidRPr="007E7271">
        <w:rPr>
          <w:rFonts w:ascii="Times New Roman" w:hAnsi="Times New Roman" w:cs="Times New Roman"/>
          <w:sz w:val="16"/>
        </w:rPr>
        <w:t>tates</w:t>
      </w:r>
      <w:r w:rsidRPr="00AA7CA1">
        <w:rPr>
          <w:rStyle w:val="StyleBoldUnderline"/>
        </w:rPr>
        <w:t xml:space="preserve"> </w:t>
      </w:r>
      <w:r w:rsidRPr="00AA7CA1">
        <w:rPr>
          <w:rStyle w:val="StyleBoldUnderline"/>
          <w:highlight w:val="yellow"/>
        </w:rPr>
        <w:t>places significant limits on the possibility of great-power competition</w:t>
      </w:r>
      <w:r w:rsidRPr="007E7271">
        <w:rPr>
          <w:rFonts w:ascii="Times New Roman" w:hAnsi="Times New Roman" w:cs="Times New Roman"/>
          <w:sz w:val="16"/>
        </w:rPr>
        <w:t xml:space="preserve">, for at least two reasons. One reason is that </w:t>
      </w:r>
      <w:r w:rsidRPr="00AA7CA1">
        <w:rPr>
          <w:rStyle w:val="StyleBoldUnderline"/>
          <w:highlight w:val="yellow"/>
        </w:rPr>
        <w:t xml:space="preserve">because the </w:t>
      </w:r>
      <w:r w:rsidRPr="007E7271">
        <w:rPr>
          <w:rFonts w:ascii="Times New Roman" w:hAnsi="Times New Roman" w:cs="Times New Roman"/>
          <w:highlight w:val="yellow"/>
          <w:bdr w:val="single" w:sz="6" w:space="0" w:color="auto" w:frame="1"/>
        </w:rPr>
        <w:t>U</w:t>
      </w:r>
      <w:r w:rsidRPr="007E7271">
        <w:rPr>
          <w:rFonts w:ascii="Times New Roman" w:hAnsi="Times New Roman" w:cs="Times New Roman"/>
          <w:sz w:val="16"/>
        </w:rPr>
        <w:t>nited</w:t>
      </w:r>
      <w:r w:rsidRPr="00AA7CA1">
        <w:rPr>
          <w:rStyle w:val="StyleBoldUnderline"/>
        </w:rPr>
        <w:t xml:space="preserve"> </w:t>
      </w:r>
      <w:r w:rsidRPr="007E7271">
        <w:rPr>
          <w:rFonts w:ascii="Times New Roman" w:hAnsi="Times New Roman" w:cs="Times New Roman"/>
          <w:highlight w:val="yellow"/>
          <w:bdr w:val="single" w:sz="6" w:space="0" w:color="auto" w:frame="1"/>
        </w:rPr>
        <w:t>S</w:t>
      </w:r>
      <w:r w:rsidRPr="007E7271">
        <w:rPr>
          <w:rFonts w:ascii="Times New Roman" w:hAnsi="Times New Roman" w:cs="Times New Roman"/>
          <w:sz w:val="16"/>
        </w:rPr>
        <w:t xml:space="preserve">tates </w:t>
      </w:r>
      <w:r w:rsidRPr="00AA7CA1">
        <w:rPr>
          <w:rStyle w:val="StyleBoldUnderline"/>
          <w:highlight w:val="yellow"/>
        </w:rPr>
        <w:t>is currently so far ahead</w:t>
      </w:r>
      <w:r w:rsidRPr="00AA7CA1">
        <w:rPr>
          <w:rStyle w:val="StyleBoldUnderline"/>
        </w:rPr>
        <w:t xml:space="preserve">, other </w:t>
      </w:r>
      <w:r w:rsidRPr="00AA7CA1">
        <w:rPr>
          <w:rStyle w:val="StyleBoldUnderline"/>
          <w:highlight w:val="yellow"/>
        </w:rPr>
        <w:t>major powers are not inclined to challenge its dominant position.</w:t>
      </w:r>
      <w:r w:rsidRPr="007E7271">
        <w:rPr>
          <w:rFonts w:ascii="Times New Roman" w:hAnsi="Times New Roman" w:cs="Times New Roman"/>
          <w:sz w:val="16"/>
        </w:rPr>
        <w:t xml:space="preserve"> Not only is </w:t>
      </w:r>
      <w:r w:rsidRPr="00AA7CA1">
        <w:rPr>
          <w:rStyle w:val="StyleBoldUnderline"/>
        </w:rPr>
        <w:t xml:space="preserve">there </w:t>
      </w:r>
      <w:r w:rsidRPr="00AA7CA1">
        <w:rPr>
          <w:rStyle w:val="StyleBoldUnderline"/>
          <w:highlight w:val="yellow"/>
        </w:rPr>
        <w:t>no possibility of a “hegemonic war”</w:t>
      </w:r>
      <w:r w:rsidRPr="007E7271">
        <w:rPr>
          <w:rFonts w:ascii="Times New Roman" w:hAnsi="Times New Roman" w:cs="Times New Roman"/>
          <w:sz w:val="16"/>
        </w:rPr>
        <w:t xml:space="preserve"> (because there is no potential hegemon to mount a challenge), </w:t>
      </w:r>
      <w:r w:rsidRPr="00AA7CA1">
        <w:rPr>
          <w:rStyle w:val="StyleBoldUnderline"/>
          <w:highlight w:val="yellow"/>
        </w:rPr>
        <w:t xml:space="preserve">but the risk of war via miscalculation is reduced by the overwhelming gap between the </w:t>
      </w:r>
      <w:r w:rsidRPr="007E7271">
        <w:rPr>
          <w:rFonts w:ascii="Times New Roman" w:hAnsi="Times New Roman" w:cs="Times New Roman"/>
          <w:highlight w:val="yellow"/>
          <w:bdr w:val="single" w:sz="6" w:space="0" w:color="auto" w:frame="1"/>
        </w:rPr>
        <w:t>U</w:t>
      </w:r>
      <w:r w:rsidRPr="007E7271">
        <w:rPr>
          <w:rFonts w:ascii="Times New Roman" w:hAnsi="Times New Roman" w:cs="Times New Roman"/>
          <w:sz w:val="16"/>
        </w:rPr>
        <w:t xml:space="preserve">nited </w:t>
      </w:r>
      <w:r w:rsidRPr="007E7271">
        <w:rPr>
          <w:rFonts w:ascii="Times New Roman" w:hAnsi="Times New Roman" w:cs="Times New Roman"/>
          <w:highlight w:val="yellow"/>
          <w:bdr w:val="single" w:sz="6" w:space="0" w:color="auto" w:frame="1"/>
        </w:rPr>
        <w:t>S</w:t>
      </w:r>
      <w:r w:rsidRPr="007E7271">
        <w:rPr>
          <w:rFonts w:ascii="Times New Roman" w:hAnsi="Times New Roman" w:cs="Times New Roman"/>
          <w:sz w:val="16"/>
        </w:rPr>
        <w:t>tates</w:t>
      </w:r>
      <w:r w:rsidRPr="00AA7CA1">
        <w:rPr>
          <w:rStyle w:val="StyleBoldUnderline"/>
        </w:rPr>
        <w:t xml:space="preserve"> </w:t>
      </w:r>
      <w:r w:rsidRPr="00AA7CA1">
        <w:rPr>
          <w:rStyle w:val="StyleBoldUnderline"/>
          <w:highlight w:val="yellow"/>
        </w:rPr>
        <w:t>and the other major powers</w:t>
      </w:r>
      <w:r w:rsidRPr="007E7271">
        <w:rPr>
          <w:rFonts w:ascii="Times New Roman" w:hAnsi="Times New Roman" w:cs="Times New Roman"/>
          <w:sz w:val="16"/>
        </w:rPr>
        <w:t>. Miscalculation is more likely to lead to war when the balance of power is fairly even, because in this situation both sides can convince themselves that they might be able to win. When the balance of power is heavily skewed, however, the leading state does not need to go to war and weaker states dare not try.</w:t>
      </w:r>
    </w:p>
    <w:p w:rsidR="007E7271" w:rsidRPr="007E7271" w:rsidRDefault="007E7271" w:rsidP="007E7271">
      <w:pPr>
        <w:keepNext/>
        <w:keepLines/>
        <w:spacing w:before="200"/>
        <w:jc w:val="center"/>
        <w:outlineLvl w:val="2"/>
        <w:rPr>
          <w:rFonts w:ascii="Arial" w:eastAsia="Times New Roman" w:hAnsi="Arial" w:cs="Arial"/>
          <w:b/>
          <w:bCs/>
          <w:sz w:val="28"/>
          <w:szCs w:val="28"/>
        </w:rPr>
      </w:pPr>
      <w:r w:rsidRPr="007E7271">
        <w:rPr>
          <w:rFonts w:ascii="Times New Roman" w:eastAsia="Times New Roman" w:hAnsi="Times New Roman" w:cs="Times New Roman"/>
          <w:b/>
          <w:bCs/>
          <w:sz w:val="24"/>
        </w:rPr>
        <w:br w:type="page"/>
      </w:r>
    </w:p>
    <w:p w:rsidR="003130A6" w:rsidRPr="007E7271" w:rsidRDefault="003130A6" w:rsidP="003130A6">
      <w:pPr>
        <w:rPr>
          <w:rFonts w:ascii="Times New Roman" w:eastAsia="Calibri" w:hAnsi="Times New Roman" w:cs="Times New Roman"/>
          <w:sz w:val="20"/>
        </w:rPr>
      </w:pPr>
      <w:bookmarkStart w:id="47" w:name="OLE_LINK175"/>
      <w:bookmarkStart w:id="48" w:name="OLE_LINK174"/>
    </w:p>
    <w:p w:rsidR="00B268D6" w:rsidRDefault="00B268D6" w:rsidP="00B268D6">
      <w:pPr>
        <w:pStyle w:val="Heading3"/>
        <w:rPr>
          <w:rFonts w:eastAsia="Times New Roman"/>
        </w:rPr>
      </w:pPr>
      <w:bookmarkStart w:id="49" w:name="_Toc328179242"/>
      <w:r>
        <w:rPr>
          <w:rFonts w:eastAsia="Times New Roman"/>
        </w:rPr>
        <w:t xml:space="preserve">Mpax: Econ Collpase causes war </w:t>
      </w:r>
    </w:p>
    <w:p w:rsidR="00B268D6" w:rsidRPr="007E7271" w:rsidRDefault="00B268D6" w:rsidP="00B268D6">
      <w:pPr>
        <w:pStyle w:val="Heading4"/>
        <w:rPr>
          <w:rFonts w:eastAsia="Times New Roman"/>
        </w:rPr>
      </w:pPr>
      <w:r w:rsidRPr="007E7271">
        <w:rPr>
          <w:rFonts w:eastAsia="Times New Roman"/>
        </w:rPr>
        <w:t>Global economic crisis causes war---strong statistical support—also causes great power transitions</w:t>
      </w:r>
    </w:p>
    <w:p w:rsidR="00B268D6" w:rsidRPr="007E7271" w:rsidRDefault="00B268D6" w:rsidP="00B268D6">
      <w:pPr>
        <w:rPr>
          <w:rFonts w:ascii="Times New Roman" w:eastAsia="Calibri" w:hAnsi="Times New Roman" w:cs="Times New Roman"/>
          <w:sz w:val="20"/>
        </w:rPr>
      </w:pPr>
      <w:r w:rsidRPr="007E7271">
        <w:rPr>
          <w:rFonts w:ascii="Times New Roman" w:eastAsia="Calibri" w:hAnsi="Times New Roman" w:cs="Times New Roman"/>
          <w:b/>
          <w:bCs/>
          <w:sz w:val="24"/>
        </w:rPr>
        <w:t>Royal 10</w:t>
      </w:r>
      <w:r w:rsidRPr="007E7271">
        <w:rPr>
          <w:rFonts w:ascii="Times New Roman" w:eastAsia="Calibri" w:hAnsi="Times New Roman" w:cs="Times New Roman"/>
          <w:sz w:val="20"/>
        </w:rPr>
        <w:t xml:space="preserve"> –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rsidR="00B268D6" w:rsidRPr="007E7271" w:rsidRDefault="00B268D6" w:rsidP="00B268D6">
      <w:pPr>
        <w:ind w:left="90"/>
        <w:rPr>
          <w:rFonts w:ascii="Times New Roman" w:hAnsi="Times New Roman" w:cs="Times New Roman"/>
          <w:sz w:val="16"/>
        </w:rPr>
      </w:pPr>
      <w:r w:rsidRPr="007E7271">
        <w:rPr>
          <w:rFonts w:ascii="Times New Roman" w:hAnsi="Times New Roman" w:cs="Times New Roman"/>
          <w:sz w:val="16"/>
        </w:rPr>
        <w:t xml:space="preserve">Less intuitive is how </w:t>
      </w:r>
      <w:r w:rsidRPr="00AA7CA1">
        <w:rPr>
          <w:rStyle w:val="StyleBoldUnderline"/>
        </w:rPr>
        <w:t>periods of economic decline may increase the likelihood of external conflict</w:t>
      </w:r>
      <w:r w:rsidRPr="007E7271">
        <w:rPr>
          <w:rFonts w:ascii="Times New Roman" w:hAnsi="Times New Roman" w:cs="Times New Roman"/>
          <w:sz w:val="16"/>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AA7CA1">
        <w:rPr>
          <w:rStyle w:val="StyleBoldUnderline"/>
        </w:rPr>
        <w:t>rhythms in the global economy are associated with the rise and fall of pre-eminent power and the often bloody transition from one pre-eminent leader to the next</w:t>
      </w:r>
      <w:r w:rsidRPr="007E7271">
        <w:rPr>
          <w:rFonts w:ascii="Times New Roman" w:hAnsi="Times New Roman" w:cs="Times New Roman"/>
          <w:sz w:val="16"/>
        </w:rPr>
        <w:t xml:space="preserve">. As such, </w:t>
      </w:r>
      <w:r w:rsidRPr="00AA7CA1">
        <w:rPr>
          <w:rStyle w:val="StyleBoldUnderline"/>
        </w:rPr>
        <w:t xml:space="preserve">exogenous shocks such as economic crises could usher in a redistribution of relative power </w:t>
      </w:r>
      <w:r w:rsidRPr="007E7271">
        <w:rPr>
          <w:rFonts w:ascii="Times New Roman" w:hAnsi="Times New Roman" w:cs="Times New Roman"/>
          <w:sz w:val="16"/>
        </w:rPr>
        <w:t xml:space="preserve">(see also Gilpin, 10981) that </w:t>
      </w:r>
      <w:r w:rsidRPr="00AA7CA1">
        <w:rPr>
          <w:rStyle w:val="StyleBoldUnderline"/>
        </w:rPr>
        <w:t>leads to uncertainty about power balances, increasing the risk of miscalculation</w:t>
      </w:r>
      <w:r w:rsidRPr="007E7271">
        <w:rPr>
          <w:rFonts w:ascii="Times New Roman" w:hAnsi="Times New Roman" w:cs="Times New Roman"/>
          <w:sz w:val="16"/>
        </w:rPr>
        <w:t xml:space="preserve"> (Fearon, 1995). Alternatively, </w:t>
      </w:r>
      <w:r w:rsidRPr="00AA7CA1">
        <w:rPr>
          <w:rStyle w:val="StyleBoldUnderline"/>
        </w:rPr>
        <w:t>even a relatively certain redistribution of power could lead to a permissive environment for conflict as a rising power may seek to challenge a declining power</w:t>
      </w:r>
      <w:r w:rsidRPr="007E7271">
        <w:rPr>
          <w:rFonts w:ascii="Times New Roman" w:hAnsi="Times New Roman" w:cs="Times New Roman"/>
          <w:sz w:val="16"/>
        </w:rPr>
        <w:t xml:space="preserve"> (Werner, 1999). Seperately, Polllins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(1996,2000) theory of trade expectations suggests that ‘future expectation of trade’ is a significant variable in understanding economic conditions and security behavior of states. He argues that </w:t>
      </w:r>
      <w:r w:rsidRPr="00AA7CA1">
        <w:rPr>
          <w:rStyle w:val="StyleBoldUnderline"/>
        </w:rPr>
        <w:t>interdependent states are likely to gain pacific benefits from trade so long as they have an optimistic view of future trade relations</w:t>
      </w:r>
      <w:r w:rsidRPr="007E7271">
        <w:rPr>
          <w:rFonts w:ascii="Times New Roman" w:hAnsi="Times New Roman" w:cs="Times New Roman"/>
          <w:sz w:val="16"/>
        </w:rPr>
        <w:t xml:space="preserve">. However, </w:t>
      </w:r>
      <w:r w:rsidRPr="00AA7CA1">
        <w:rPr>
          <w:rStyle w:val="StyleBoldUnderline"/>
        </w:rPr>
        <w:t>if the expectation of future trade decline</w:t>
      </w:r>
      <w:r w:rsidRPr="007E7271">
        <w:rPr>
          <w:rFonts w:ascii="Times New Roman" w:hAnsi="Times New Roman" w:cs="Times New Roman"/>
          <w:sz w:val="16"/>
        </w:rPr>
        <w:t xml:space="preserve">, particularly for difficult to replace items such as energy resources, </w:t>
      </w:r>
      <w:r w:rsidRPr="00AA7CA1">
        <w:rPr>
          <w:rStyle w:val="StyleBoldUnderline"/>
        </w:rPr>
        <w:t>the likelihood for conflict increases , as states will be inclined to use force to gain access to those resources</w:t>
      </w:r>
      <w:r w:rsidRPr="007E7271">
        <w:rPr>
          <w:rFonts w:ascii="Times New Roman" w:hAnsi="Times New Roman" w:cs="Times New Roman"/>
          <w:sz w:val="16"/>
        </w:rPr>
        <w:t xml:space="preserve">. </w:t>
      </w:r>
      <w:r w:rsidRPr="00AA7CA1">
        <w:rPr>
          <w:rStyle w:val="StyleBoldUnderline"/>
        </w:rPr>
        <w:t>Crises could potentially be the trigger for decreased trade expectations</w:t>
      </w:r>
      <w:r w:rsidRPr="007E7271">
        <w:rPr>
          <w:rFonts w:ascii="Times New Roman" w:hAnsi="Times New Roman" w:cs="Times New Roman"/>
          <w:sz w:val="16"/>
        </w:rPr>
        <w:t xml:space="preserve"> either on its own or because it triggers protectionist moves by interdependent states. Third, others have considered the link between economic decline and external armed conflict at a national level. </w:t>
      </w:r>
      <w:r w:rsidRPr="00AA7CA1">
        <w:rPr>
          <w:rStyle w:val="StyleBoldUnderline"/>
        </w:rPr>
        <w:t>Blomberg and Hess (2002) find a strong correlation between internal conflict and external conflict, particularly during periods of economic downturn</w:t>
      </w:r>
      <w:r w:rsidRPr="007E7271">
        <w:rPr>
          <w:rFonts w:ascii="Times New Roman" w:hAnsi="Times New Roman" w:cs="Times New Roman"/>
          <w:sz w:val="16"/>
        </w:rPr>
        <w:t xml:space="preserve">. They write, The linkages between internal and external conflict and prosperity are strong and mutually reinforcing. Economic conflict tends to spawn internal conflict, which in turn returns the favour. Moreover, </w:t>
      </w:r>
      <w:r w:rsidRPr="00AA7CA1">
        <w:rPr>
          <w:rStyle w:val="StyleBoldUnderline"/>
        </w:rPr>
        <w:t>the presence of a recession tends to amplify the extent to which international and external conflicts self-reinforce each other</w:t>
      </w:r>
      <w:r w:rsidRPr="007E7271">
        <w:rPr>
          <w:rFonts w:ascii="Times New Roman" w:hAnsi="Times New Roman" w:cs="Times New Roman"/>
          <w:sz w:val="16"/>
        </w:rPr>
        <w:t>. (Blomberg &amp; Hess, 2002, p.89). Economic decline has also been linked with an increase in the likelihood of terrorism (Blomberg, Hess, &amp; Weerapana, 2004), which has the capacity to spill across borders and lead to external tensions. Furthermore, crises generally reduce the popularity of a sitting government. ‘</w:t>
      </w:r>
      <w:r w:rsidRPr="00AA7CA1">
        <w:rPr>
          <w:rStyle w:val="StyleBoldUnderline"/>
        </w:rPr>
        <w:t>Diversionary theory’ suggests that, when facing unpopularity arising from economic decline, sitting governments have increased incentives to create a ‘rally round the flag’ effect.</w:t>
      </w:r>
      <w:r w:rsidRPr="007E7271">
        <w:rPr>
          <w:rFonts w:ascii="Times New Roman" w:hAnsi="Times New Roman" w:cs="Times New Roman"/>
          <w:sz w:val="16"/>
        </w:rPr>
        <w:t xml:space="preserve"> Wang (1996), DeRouen (1995), and Blomberg, Hess and Thacker (2006) find supporting evidence showing that economic decline and use of force are at least indirectly correlated. Gelpi (1997) Miller (1999) and Kisanganie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AA7CA1">
        <w:rPr>
          <w:rStyle w:val="StyleBoldUnderline"/>
        </w:rPr>
        <w:t>periods of weak economic performance</w:t>
      </w:r>
      <w:r w:rsidRPr="007E7271">
        <w:rPr>
          <w:rFonts w:ascii="Times New Roman" w:hAnsi="Times New Roman" w:cs="Times New Roman"/>
          <w:sz w:val="16"/>
        </w:rPr>
        <w:t xml:space="preserve"> in the United States, and thus weak presidential popularity, </w:t>
      </w:r>
      <w:r w:rsidRPr="00AA7CA1">
        <w:rPr>
          <w:rStyle w:val="StyleBoldUnderline"/>
        </w:rPr>
        <w:t>are statistically linked to an increase in the use of force</w:t>
      </w:r>
      <w:r w:rsidRPr="007E7271">
        <w:rPr>
          <w:rFonts w:ascii="Times New Roman" w:hAnsi="Times New Roman" w:cs="Times New Roman"/>
          <w:sz w:val="16"/>
        </w:rPr>
        <w:t xml:space="preserve">..  </w:t>
      </w:r>
    </w:p>
    <w:p w:rsidR="00B268D6" w:rsidRPr="007E7271" w:rsidRDefault="00B268D6" w:rsidP="00B268D6">
      <w:pPr>
        <w:pStyle w:val="Heading4"/>
        <w:rPr>
          <w:rFonts w:eastAsia="Times New Roman"/>
        </w:rPr>
      </w:pPr>
      <w:r w:rsidRPr="007E7271">
        <w:rPr>
          <w:rFonts w:eastAsia="Times New Roman"/>
        </w:rPr>
        <w:t>Economic collapse risks extinction.</w:t>
      </w:r>
    </w:p>
    <w:p w:rsidR="00B268D6" w:rsidRPr="007E7271" w:rsidRDefault="00B268D6" w:rsidP="00B268D6">
      <w:pPr>
        <w:rPr>
          <w:rFonts w:ascii="Times New Roman" w:eastAsia="Calibri" w:hAnsi="Times New Roman" w:cs="Arial"/>
          <w:sz w:val="20"/>
        </w:rPr>
      </w:pPr>
      <w:r w:rsidRPr="007E7271">
        <w:rPr>
          <w:rFonts w:ascii="Times New Roman" w:eastAsia="Calibri" w:hAnsi="Times New Roman" w:cs="Times New Roman"/>
          <w:b/>
          <w:bCs/>
          <w:sz w:val="24"/>
        </w:rPr>
        <w:t>Austin 09</w:t>
      </w:r>
      <w:r w:rsidRPr="007E7271">
        <w:rPr>
          <w:rFonts w:ascii="Times New Roman" w:eastAsia="Calibri" w:hAnsi="Times New Roman" w:cs="Arial"/>
          <w:sz w:val="20"/>
        </w:rPr>
        <w:t xml:space="preserve"> (Michael, Resident Scholar – American Enterprise Institute, and Desmond Lachman – Resident Fellow – American Enterprise Institute, “The Global Economy Unravels”, Forbes, 3-6, http://www.aei.org/article/100187)</w:t>
      </w:r>
    </w:p>
    <w:p w:rsidR="00B268D6" w:rsidRPr="007E7271" w:rsidRDefault="00B268D6" w:rsidP="00B268D6">
      <w:pPr>
        <w:ind w:left="90"/>
        <w:rPr>
          <w:rFonts w:ascii="Times New Roman" w:hAnsi="Times New Roman" w:cs="Times New Roman"/>
          <w:sz w:val="16"/>
        </w:rPr>
      </w:pPr>
      <w:r w:rsidRPr="007E7271">
        <w:rPr>
          <w:rFonts w:ascii="Times New Roman" w:hAnsi="Times New Roman" w:cs="Times New Roman"/>
          <w:sz w:val="16"/>
        </w:rPr>
        <w:t xml:space="preserve">What do these trends mean in the short and medium term? The Great Depression showed how social and </w:t>
      </w:r>
      <w:r w:rsidRPr="00AA7CA1">
        <w:rPr>
          <w:rStyle w:val="StyleBoldUnderline"/>
          <w:highlight w:val="yellow"/>
        </w:rPr>
        <w:t>global chaos followed</w:t>
      </w:r>
      <w:r w:rsidRPr="007E7271">
        <w:rPr>
          <w:rFonts w:ascii="Times New Roman" w:hAnsi="Times New Roman" w:cs="Times New Roman"/>
          <w:sz w:val="16"/>
        </w:rPr>
        <w:t xml:space="preserve"> hard on </w:t>
      </w:r>
      <w:r w:rsidRPr="00AA7CA1">
        <w:rPr>
          <w:rStyle w:val="StyleBoldUnderline"/>
          <w:highlight w:val="yellow"/>
        </w:rPr>
        <w:t>economic collapse</w:t>
      </w:r>
      <w:r w:rsidRPr="007E7271">
        <w:rPr>
          <w:rFonts w:ascii="Times New Roman" w:hAnsi="Times New Roman" w:cs="Times New Roman"/>
          <w:sz w:val="16"/>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AA7CA1">
        <w:rPr>
          <w:rStyle w:val="StyleBoldUnderline"/>
          <w:highlight w:val="yellow"/>
        </w:rPr>
        <w:t>A</w:t>
      </w:r>
      <w:r w:rsidRPr="007E7271">
        <w:rPr>
          <w:rFonts w:ascii="Times New Roman" w:hAnsi="Times New Roman" w:cs="Times New Roman"/>
          <w:sz w:val="16"/>
        </w:rPr>
        <w:t xml:space="preserve"> sustained </w:t>
      </w:r>
      <w:r w:rsidRPr="00AA7CA1">
        <w:rPr>
          <w:rStyle w:val="StyleBoldUnderline"/>
          <w:highlight w:val="yellow"/>
        </w:rPr>
        <w:t>downturn poses grave</w:t>
      </w:r>
      <w:r w:rsidRPr="007E7271">
        <w:rPr>
          <w:rFonts w:ascii="Times New Roman" w:hAnsi="Times New Roman" w:cs="Times New Roman"/>
          <w:sz w:val="16"/>
        </w:rPr>
        <w:t xml:space="preserve"> and possibly immediate </w:t>
      </w:r>
      <w:r w:rsidRPr="00AA7CA1">
        <w:rPr>
          <w:rStyle w:val="StyleBoldUnderline"/>
          <w:highlight w:val="yellow"/>
        </w:rPr>
        <w:t>threats to Chinese internal stability</w:t>
      </w:r>
      <w:r w:rsidRPr="007E7271">
        <w:rPr>
          <w:rFonts w:ascii="Times New Roman" w:hAnsi="Times New Roman" w:cs="Times New Roman"/>
          <w:sz w:val="16"/>
        </w:rPr>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AA7CA1">
        <w:rPr>
          <w:rStyle w:val="StyleBoldUnderline"/>
          <w:highlight w:val="yellow"/>
        </w:rPr>
        <w:t>wide-scale repression inside Russia, along with a</w:t>
      </w:r>
      <w:r w:rsidRPr="007E7271">
        <w:rPr>
          <w:rFonts w:ascii="Times New Roman" w:hAnsi="Times New Roman" w:cs="Times New Roman"/>
          <w:sz w:val="16"/>
        </w:rPr>
        <w:t xml:space="preserve"> continuing </w:t>
      </w:r>
      <w:r w:rsidRPr="00AA7CA1">
        <w:rPr>
          <w:rStyle w:val="StyleBoldUnderline"/>
          <w:highlight w:val="yellow"/>
        </w:rPr>
        <w:t>threatening posture toward</w:t>
      </w:r>
      <w:r w:rsidRPr="007E7271">
        <w:rPr>
          <w:rFonts w:ascii="Times New Roman" w:hAnsi="Times New Roman" w:cs="Times New Roman"/>
          <w:sz w:val="16"/>
          <w:highlight w:val="yellow"/>
        </w:rPr>
        <w:t xml:space="preserve"> </w:t>
      </w:r>
      <w:r w:rsidRPr="007E7271">
        <w:rPr>
          <w:rFonts w:ascii="Times New Roman" w:hAnsi="Times New Roman" w:cs="Times New Roman"/>
          <w:sz w:val="16"/>
        </w:rPr>
        <w:t xml:space="preserve">Russia's </w:t>
      </w:r>
      <w:r w:rsidRPr="00AA7CA1">
        <w:rPr>
          <w:rStyle w:val="StyleBoldUnderline"/>
          <w:highlight w:val="yellow"/>
        </w:rPr>
        <w:t>neighbors, is likely</w:t>
      </w:r>
      <w:r w:rsidRPr="007E7271">
        <w:rPr>
          <w:rFonts w:ascii="Times New Roman" w:hAnsi="Times New Roman" w:cs="Times New Roman"/>
          <w:sz w:val="16"/>
        </w:rPr>
        <w:t xml:space="preserve">.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w:t>
      </w:r>
      <w:r w:rsidRPr="00AA7CA1">
        <w:rPr>
          <w:rStyle w:val="StyleBoldUnderline"/>
          <w:highlight w:val="yellow"/>
        </w:rPr>
        <w:t>Europe</w:t>
      </w:r>
      <w:r w:rsidRPr="00AA7CA1">
        <w:rPr>
          <w:rStyle w:val="StyleBoldUnderline"/>
        </w:rPr>
        <w:t xml:space="preserve"> </w:t>
      </w:r>
      <w:r w:rsidRPr="007E7271">
        <w:rPr>
          <w:rFonts w:ascii="Times New Roman" w:hAnsi="Times New Roman" w:cs="Times New Roman"/>
          <w:sz w:val="16"/>
        </w:rPr>
        <w:t xml:space="preserve">as a whole </w:t>
      </w:r>
      <w:r w:rsidRPr="00AA7CA1">
        <w:rPr>
          <w:rStyle w:val="StyleBoldUnderline"/>
          <w:highlight w:val="yellow"/>
        </w:rPr>
        <w:t>will face dangerous</w:t>
      </w:r>
      <w:r w:rsidRPr="007E7271">
        <w:rPr>
          <w:rFonts w:ascii="Times New Roman" w:hAnsi="Times New Roman" w:cs="Times New Roman"/>
          <w:sz w:val="16"/>
        </w:rPr>
        <w:t xml:space="preserve">ly increasing </w:t>
      </w:r>
      <w:r w:rsidRPr="00AA7CA1">
        <w:rPr>
          <w:rStyle w:val="StyleBoldUnderline"/>
          <w:highlight w:val="yellow"/>
        </w:rPr>
        <w:t>tensions</w:t>
      </w:r>
      <w:r w:rsidRPr="007E7271">
        <w:rPr>
          <w:rFonts w:ascii="Times New Roman" w:hAnsi="Times New Roman" w:cs="Times New Roman"/>
          <w:sz w:val="16"/>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7E7271">
        <w:rPr>
          <w:rFonts w:ascii="Times New Roman" w:hAnsi="Times New Roman" w:cs="Times New Roman"/>
          <w:sz w:val="16"/>
          <w:highlight w:val="yellow"/>
        </w:rPr>
        <w:t>A</w:t>
      </w:r>
      <w:r w:rsidRPr="007E7271">
        <w:rPr>
          <w:rFonts w:ascii="Times New Roman" w:hAnsi="Times New Roman" w:cs="Times New Roman"/>
          <w:sz w:val="16"/>
        </w:rPr>
        <w:t xml:space="preserve"> prolonged </w:t>
      </w:r>
      <w:r w:rsidRPr="00AA7CA1">
        <w:rPr>
          <w:rStyle w:val="StyleBoldUnderline"/>
          <w:highlight w:val="yellow"/>
        </w:rPr>
        <w:t>global</w:t>
      </w:r>
      <w:r w:rsidRPr="007E7271">
        <w:rPr>
          <w:rFonts w:ascii="Times New Roman" w:hAnsi="Times New Roman" w:cs="Times New Roman"/>
          <w:sz w:val="16"/>
        </w:rPr>
        <w:t xml:space="preserve"> downturn, let alone a </w:t>
      </w:r>
      <w:r w:rsidRPr="00AA7CA1">
        <w:rPr>
          <w:rStyle w:val="StyleBoldUnderline"/>
          <w:highlight w:val="yellow"/>
        </w:rPr>
        <w:t>collapse, would dramatically raise tensions</w:t>
      </w:r>
      <w:r w:rsidRPr="007E7271">
        <w:rPr>
          <w:rFonts w:ascii="Times New Roman" w:hAnsi="Times New Roman" w:cs="Times New Roman"/>
          <w:sz w:val="16"/>
        </w:rPr>
        <w:t xml:space="preserve"> inside these countries. </w:t>
      </w:r>
      <w:r w:rsidRPr="00AA7CA1">
        <w:rPr>
          <w:rStyle w:val="StyleBoldUnderline"/>
          <w:highlight w:val="yellow"/>
        </w:rPr>
        <w:t>Couple that with</w:t>
      </w:r>
      <w:r w:rsidRPr="007E7271">
        <w:rPr>
          <w:rFonts w:ascii="Times New Roman" w:hAnsi="Times New Roman" w:cs="Times New Roman"/>
          <w:sz w:val="16"/>
        </w:rPr>
        <w:t xml:space="preserve"> possible protectionist legislation in the United States, unresolved ethnic and territorial </w:t>
      </w:r>
      <w:r w:rsidRPr="00AA7CA1">
        <w:rPr>
          <w:rStyle w:val="StyleBoldUnderline"/>
          <w:highlight w:val="yellow"/>
        </w:rPr>
        <w:t>disputes in all regions of the globe</w:t>
      </w:r>
      <w:r w:rsidRPr="007E7271">
        <w:rPr>
          <w:rFonts w:ascii="Times New Roman" w:hAnsi="Times New Roman" w:cs="Times New Roman"/>
          <w:sz w:val="16"/>
        </w:rPr>
        <w:t xml:space="preserve"> and a loss of confidence that world leaders actually know what they are doing. </w:t>
      </w:r>
      <w:r w:rsidRPr="00AA7CA1">
        <w:rPr>
          <w:rStyle w:val="StyleBoldUnderline"/>
          <w:highlight w:val="yellow"/>
        </w:rPr>
        <w:t>The result may</w:t>
      </w:r>
      <w:r w:rsidRPr="00AA7CA1">
        <w:rPr>
          <w:rStyle w:val="StyleBoldUnderline"/>
        </w:rPr>
        <w:t xml:space="preserve"> be</w:t>
      </w:r>
      <w:r w:rsidRPr="007E7271">
        <w:rPr>
          <w:rFonts w:ascii="Times New Roman" w:hAnsi="Times New Roman" w:cs="Times New Roman"/>
          <w:sz w:val="16"/>
        </w:rPr>
        <w:t xml:space="preserve"> a series of </w:t>
      </w:r>
      <w:r w:rsidRPr="00AA7CA1">
        <w:rPr>
          <w:rStyle w:val="StyleBoldUnderline"/>
          <w:highlight w:val="yellow"/>
        </w:rPr>
        <w:t>small explosions that coalesce into a big bang</w:t>
      </w:r>
      <w:r w:rsidRPr="00AA7CA1">
        <w:rPr>
          <w:rStyle w:val="StyleBoldUnderline"/>
        </w:rPr>
        <w:t>.</w:t>
      </w:r>
      <w:r w:rsidRPr="007E7271">
        <w:rPr>
          <w:rFonts w:ascii="Times New Roman" w:hAnsi="Times New Roman" w:cs="Times New Roman"/>
          <w:sz w:val="16"/>
        </w:rPr>
        <w:t xml:space="preserve"> </w:t>
      </w:r>
    </w:p>
    <w:p w:rsidR="00B268D6" w:rsidRDefault="00B268D6" w:rsidP="00B268D6">
      <w:pPr>
        <w:pStyle w:val="Heading3"/>
        <w:rPr>
          <w:rFonts w:eastAsia="Times New Roman"/>
        </w:rPr>
      </w:pPr>
      <w:r>
        <w:rPr>
          <w:rFonts w:eastAsia="Times New Roman"/>
        </w:rPr>
        <w:t xml:space="preserve">MPAX-Ag </w:t>
      </w:r>
    </w:p>
    <w:p w:rsidR="00B268D6" w:rsidRPr="007E7271" w:rsidRDefault="00B268D6" w:rsidP="00B268D6">
      <w:pPr>
        <w:pStyle w:val="Heading4"/>
        <w:rPr>
          <w:rFonts w:eastAsia="Times New Roman"/>
        </w:rPr>
      </w:pPr>
      <w:r w:rsidRPr="007E7271">
        <w:rPr>
          <w:rFonts w:eastAsia="Times New Roman"/>
        </w:rPr>
        <w:t>Agricultural decline collapses the overall economy.</w:t>
      </w:r>
    </w:p>
    <w:p w:rsidR="00B268D6" w:rsidRPr="007E7271" w:rsidRDefault="00B268D6" w:rsidP="00B268D6">
      <w:pPr>
        <w:rPr>
          <w:rFonts w:ascii="Times New Roman" w:eastAsia="Calibri" w:hAnsi="Times New Roman" w:cs="Arial"/>
          <w:sz w:val="20"/>
        </w:rPr>
      </w:pPr>
      <w:r w:rsidRPr="007E7271">
        <w:rPr>
          <w:rFonts w:ascii="Times New Roman" w:eastAsia="Calibri" w:hAnsi="Times New Roman" w:cs="Times New Roman"/>
          <w:b/>
          <w:bCs/>
          <w:sz w:val="24"/>
        </w:rPr>
        <w:t>Kugler 98</w:t>
      </w:r>
      <w:r w:rsidRPr="007E7271">
        <w:rPr>
          <w:rFonts w:ascii="Times New Roman" w:eastAsia="Calibri" w:hAnsi="Times New Roman" w:cs="Arial"/>
          <w:sz w:val="20"/>
        </w:rPr>
        <w:t xml:space="preserve"> (Lane, Columnist, “American Farmers Are Struggling”, Journal of Commerce, 12-31, Lexis)</w:t>
      </w:r>
    </w:p>
    <w:p w:rsidR="00B268D6" w:rsidRPr="007E7271" w:rsidRDefault="00B268D6" w:rsidP="00B268D6">
      <w:pPr>
        <w:ind w:left="90"/>
        <w:rPr>
          <w:rFonts w:ascii="Times New Roman" w:hAnsi="Times New Roman" w:cs="Times New Roman"/>
          <w:sz w:val="16"/>
        </w:rPr>
      </w:pPr>
      <w:r w:rsidRPr="007E7271">
        <w:rPr>
          <w:rFonts w:ascii="Times New Roman" w:hAnsi="Times New Roman" w:cs="Times New Roman"/>
          <w:sz w:val="16"/>
        </w:rPr>
        <w:t>U.S. agriculture prices have reached lows not seen in 10, 20 or even 30 years, while the costs of living, labor and machinery are at record highs. The only thing missing that was present 70 years ago is a stock-market plunge and massive unemployment.</w:t>
      </w:r>
      <w:r w:rsidRPr="007E7271">
        <w:rPr>
          <w:rFonts w:ascii="Times New Roman" w:hAnsi="Times New Roman" w:cs="Times New Roman"/>
        </w:rPr>
        <w:t xml:space="preserve"> </w:t>
      </w:r>
      <w:r w:rsidRPr="00AA7CA1">
        <w:rPr>
          <w:rStyle w:val="StyleBoldUnderline"/>
          <w:highlight w:val="yellow"/>
        </w:rPr>
        <w:t>If this country</w:t>
      </w:r>
      <w:r w:rsidRPr="00AA7CA1">
        <w:rPr>
          <w:rStyle w:val="StyleBoldUnderline"/>
        </w:rPr>
        <w:t xml:space="preserve"> continues to </w:t>
      </w:r>
      <w:r w:rsidRPr="00AA7CA1">
        <w:rPr>
          <w:rStyle w:val="StyleBoldUnderline"/>
          <w:highlight w:val="yellow"/>
        </w:rPr>
        <w:t xml:space="preserve">allow </w:t>
      </w:r>
      <w:r w:rsidRPr="00AA7CA1">
        <w:rPr>
          <w:rStyle w:val="StyleBoldUnderline"/>
        </w:rPr>
        <w:t xml:space="preserve">its </w:t>
      </w:r>
      <w:r w:rsidRPr="00AA7CA1">
        <w:rPr>
          <w:rStyle w:val="StyleBoldUnderline"/>
          <w:highlight w:val="yellow"/>
        </w:rPr>
        <w:t>agriculture to sink</w:t>
      </w:r>
      <w:r w:rsidRPr="007E7271">
        <w:rPr>
          <w:rFonts w:ascii="Times New Roman" w:hAnsi="Times New Roman" w:cs="Times New Roman"/>
        </w:rPr>
        <w:t xml:space="preserve"> to Depression-era levels, </w:t>
      </w:r>
      <w:r w:rsidRPr="00AA7CA1">
        <w:rPr>
          <w:rStyle w:val="StyleBoldUnderline"/>
          <w:highlight w:val="yellow"/>
        </w:rPr>
        <w:t>how can it keep the stock market from tumbling, too?</w:t>
      </w:r>
      <w:r w:rsidRPr="00AA7CA1">
        <w:rPr>
          <w:rStyle w:val="StyleBoldUnderline"/>
        </w:rPr>
        <w:t xml:space="preserve"> Think</w:t>
      </w:r>
      <w:r w:rsidRPr="007E7271">
        <w:rPr>
          <w:rFonts w:ascii="Times New Roman" w:hAnsi="Times New Roman" w:cs="Times New Roman"/>
        </w:rPr>
        <w:t xml:space="preserve"> </w:t>
      </w:r>
      <w:r w:rsidRPr="00AA7CA1">
        <w:rPr>
          <w:rStyle w:val="StyleBoldUnderline"/>
        </w:rPr>
        <w:t xml:space="preserve">about the stock </w:t>
      </w:r>
      <w:r w:rsidRPr="007E7271">
        <w:rPr>
          <w:rFonts w:ascii="Times New Roman" w:hAnsi="Times New Roman" w:cs="Times New Roman"/>
          <w:bCs/>
          <w:sz w:val="14"/>
          <w:szCs w:val="14"/>
          <w:u w:val="single"/>
        </w:rPr>
        <w:t>market</w:t>
      </w:r>
      <w:r w:rsidRPr="007E7271">
        <w:rPr>
          <w:rFonts w:ascii="Times New Roman" w:hAnsi="Times New Roman" w:cs="Times New Roman"/>
          <w:sz w:val="14"/>
          <w:szCs w:val="14"/>
        </w:rPr>
        <w:t xml:space="preserve">'s </w:t>
      </w:r>
      <w:r w:rsidRPr="007E7271">
        <w:rPr>
          <w:rFonts w:ascii="Times New Roman" w:hAnsi="Times New Roman" w:cs="Times New Roman"/>
          <w:bCs/>
          <w:sz w:val="14"/>
          <w:szCs w:val="14"/>
          <w:u w:val="single"/>
        </w:rPr>
        <w:t>falling</w:t>
      </w:r>
      <w:r w:rsidRPr="007E7271">
        <w:rPr>
          <w:rFonts w:ascii="Times New Roman" w:hAnsi="Times New Roman" w:cs="Times New Roman"/>
          <w:sz w:val="14"/>
          <w:szCs w:val="14"/>
        </w:rPr>
        <w:t xml:space="preserve"> to levels of 30 years ago, say around 700, instead of flirting with 9,000. Impossible? In just over two years, cash grain prices have dropped over 70 percent from the high posted in July 1996. Hog prices also reflect a near-70 percent decline since 1990. Many things have contributed to this dramatic decline of commodity prices. Some have directly benefited the consumer, like lower petroleum prices that were passed on at the gas pump. However, this has not been the case with meats and other commodities in 1997 and 1998. Processors and retailers decided they could increase their margins rather than passing on the savings to the consumer (which would have cleaned up the oversupply). Supplies continue to build, benefiting only processors and retailers, not consumers. Free markets have been stymied. I am not trying to tell you we are heading for a sequel of the Great Depression. But why is the greatest production machine in the world, American agriculture, going through such difficult times? Why should a minority, those who produce the majority of our food, be subjected to cost inflation and price deflation at the same time? U. S. taxpayers coughed up $6 billion dollars this year to help the farmer. Along with next year's Freedom to Farm payments, the extra cash is helping us through the crisis. Thank you, it is just what we needed: another Band-Aid. Government policy for the past 60 years has been to intravenously feed farmers the ""antibiotic'' of farm subsidies and price supports. But the wound has never healed. The Freedom to Farm Act attempts to wean agriculture from subsidies and supports by initiating a ""withdrawal'' process. The problem is, other grain-producing countries around the world don't see it that way. They continue to subsidize their producers. The livestock producer gets no help from taxpayers. But if these prices continue, it is a pretty sure bet the banks holding his notes will get bailed out. We can make our products much more affordable to foreign buyers by devaluing the dollar. But, you say, that will cause inflation. Maybe investors should rethink inflation. Maybe a little inflation is much better than another Depression. If you look at government money-supply figures, it would appear that Washington may have started to print money (which, in hindsight, could have prevented the Great Depression). I hope this is the case. The enormous power of the hedge funds that continuously short commodity futures - the pricing mechanism of the world these days - is staggering</w:t>
      </w:r>
      <w:r w:rsidRPr="007E7271">
        <w:rPr>
          <w:rFonts w:ascii="Times New Roman" w:hAnsi="Times New Roman" w:cs="Times New Roman"/>
          <w:sz w:val="16"/>
        </w:rPr>
        <w:t xml:space="preserve">. </w:t>
      </w:r>
      <w:r w:rsidRPr="00AA7CA1">
        <w:rPr>
          <w:rStyle w:val="StyleBoldUnderline"/>
          <w:highlight w:val="yellow"/>
        </w:rPr>
        <w:t>If agriculture dies an economic death, the rest of the economy is sure to follow</w:t>
      </w:r>
      <w:r w:rsidRPr="007E7271">
        <w:rPr>
          <w:rFonts w:ascii="Times New Roman" w:hAnsi="Times New Roman" w:cs="Times New Roman"/>
        </w:rPr>
        <w:t>.</w:t>
      </w:r>
    </w:p>
    <w:bookmarkEnd w:id="49"/>
    <w:p w:rsidR="00B268D6" w:rsidRDefault="00B268D6" w:rsidP="00B268D6">
      <w:pPr>
        <w:pStyle w:val="Heading3"/>
        <w:rPr>
          <w:rFonts w:eastAsia="Times New Roman"/>
        </w:rPr>
      </w:pPr>
      <w:r>
        <w:rPr>
          <w:rFonts w:eastAsia="Times New Roman"/>
        </w:rPr>
        <w:t xml:space="preserve">Solvency-Generic </w:t>
      </w:r>
    </w:p>
    <w:p w:rsidR="00B268D6" w:rsidRPr="007E7271" w:rsidRDefault="00B268D6" w:rsidP="00B268D6">
      <w:pPr>
        <w:pStyle w:val="Heading4"/>
        <w:rPr>
          <w:rFonts w:eastAsia="Times New Roman"/>
        </w:rPr>
      </w:pPr>
      <w:r w:rsidRPr="007E7271">
        <w:rPr>
          <w:rFonts w:eastAsia="Times New Roman"/>
        </w:rPr>
        <w:t>New infrastructure investment is crucial - modern U.S. waterways are key to economic competitiveness – most efficient method of commerce***</w:t>
      </w:r>
    </w:p>
    <w:p w:rsidR="00B268D6" w:rsidRPr="007E7271" w:rsidRDefault="00B268D6" w:rsidP="00B268D6">
      <w:pPr>
        <w:rPr>
          <w:rFonts w:ascii="Times New Roman" w:eastAsia="Calibri" w:hAnsi="Times New Roman" w:cs="Times New Roman"/>
          <w:sz w:val="20"/>
        </w:rPr>
      </w:pPr>
      <w:bookmarkStart w:id="50" w:name="OLE_LINK13"/>
      <w:bookmarkStart w:id="51" w:name="OLE_LINK12"/>
      <w:r w:rsidRPr="007E7271">
        <w:rPr>
          <w:rFonts w:ascii="Times New Roman" w:eastAsia="Calibri" w:hAnsi="Times New Roman" w:cs="Times New Roman"/>
          <w:sz w:val="20"/>
        </w:rPr>
        <w:t xml:space="preserve">Cornell </w:t>
      </w:r>
      <w:r w:rsidRPr="007E7271">
        <w:rPr>
          <w:rFonts w:ascii="Times New Roman" w:eastAsia="Calibri" w:hAnsi="Times New Roman" w:cs="Times New Roman"/>
          <w:b/>
          <w:bCs/>
          <w:sz w:val="24"/>
        </w:rPr>
        <w:t>Martin</w:t>
      </w:r>
      <w:bookmarkEnd w:id="50"/>
      <w:bookmarkEnd w:id="51"/>
      <w:r w:rsidRPr="007E7271">
        <w:rPr>
          <w:rFonts w:ascii="Times New Roman" w:eastAsia="Calibri" w:hAnsi="Times New Roman" w:cs="Times New Roman"/>
          <w:sz w:val="20"/>
        </w:rPr>
        <w:t>, 2-21-</w:t>
      </w:r>
      <w:r w:rsidRPr="007E7271">
        <w:rPr>
          <w:rFonts w:ascii="Times New Roman" w:eastAsia="Calibri" w:hAnsi="Times New Roman" w:cs="Times New Roman"/>
          <w:b/>
          <w:bCs/>
          <w:sz w:val="24"/>
        </w:rPr>
        <w:t>2011</w:t>
      </w:r>
      <w:r w:rsidRPr="007E7271">
        <w:rPr>
          <w:rFonts w:ascii="Times New Roman" w:eastAsia="Calibri" w:hAnsi="Times New Roman" w:cs="Times New Roman"/>
          <w:sz w:val="20"/>
        </w:rPr>
        <w:t>, is president and CEO of the Waterways Council Inc., Journal of Commerce, Vol. 12 Issue 8, “WATERWAYS DESERVE FUNDS,” p. 35, Ebsco Host</w:t>
      </w:r>
    </w:p>
    <w:p w:rsidR="00B268D6" w:rsidRPr="007E7271" w:rsidRDefault="00B268D6" w:rsidP="00B268D6">
      <w:pPr>
        <w:ind w:left="90"/>
        <w:rPr>
          <w:rFonts w:ascii="Times New Roman" w:hAnsi="Times New Roman" w:cs="Times New Roman"/>
          <w:sz w:val="16"/>
        </w:rPr>
      </w:pPr>
      <w:r w:rsidRPr="007E7271">
        <w:rPr>
          <w:rFonts w:ascii="Times New Roman" w:hAnsi="Times New Roman" w:cs="Times New Roman"/>
          <w:sz w:val="16"/>
        </w:rPr>
        <w:t xml:space="preserve">THE </w:t>
      </w:r>
      <w:r w:rsidRPr="00AA7CA1">
        <w:rPr>
          <w:rStyle w:val="StyleBoldUnderline"/>
        </w:rPr>
        <w:t xml:space="preserve">RELEASE OF </w:t>
      </w:r>
      <w:r w:rsidRPr="00AA7CA1">
        <w:rPr>
          <w:rStyle w:val="StyleBoldUnderline"/>
          <w:highlight w:val="yellow"/>
        </w:rPr>
        <w:t>the</w:t>
      </w:r>
      <w:r w:rsidRPr="00AA7CA1">
        <w:rPr>
          <w:rStyle w:val="StyleBoldUnderline"/>
        </w:rPr>
        <w:t xml:space="preserve"> president's fiscal </w:t>
      </w:r>
      <w:r w:rsidRPr="00AA7CA1">
        <w:rPr>
          <w:rStyle w:val="StyleBoldUnderline"/>
          <w:highlight w:val="yellow"/>
        </w:rPr>
        <w:t>2012 budget</w:t>
      </w:r>
      <w:r w:rsidRPr="007E7271">
        <w:rPr>
          <w:rFonts w:ascii="Times New Roman" w:hAnsi="Times New Roman" w:cs="Times New Roman"/>
          <w:sz w:val="16"/>
        </w:rPr>
        <w:t xml:space="preserve"> on Valentine's Day </w:t>
      </w:r>
      <w:r w:rsidRPr="00AA7CA1">
        <w:rPr>
          <w:rStyle w:val="StyleBoldUnderline"/>
          <w:highlight w:val="yellow"/>
        </w:rPr>
        <w:t>and</w:t>
      </w:r>
      <w:r w:rsidRPr="00AA7CA1">
        <w:rPr>
          <w:rStyle w:val="StyleBoldUnderline"/>
        </w:rPr>
        <w:t xml:space="preserve"> its </w:t>
      </w:r>
      <w:r w:rsidRPr="00AA7CA1">
        <w:rPr>
          <w:rStyle w:val="StyleBoldUnderline"/>
          <w:highlight w:val="yellow"/>
        </w:rPr>
        <w:t>historically low funding</w:t>
      </w:r>
      <w:r w:rsidRPr="00AA7CA1">
        <w:rPr>
          <w:rStyle w:val="StyleBoldUnderline"/>
        </w:rPr>
        <w:t xml:space="preserve"> level </w:t>
      </w:r>
      <w:r w:rsidRPr="00AA7CA1">
        <w:rPr>
          <w:rStyle w:val="StyleBoldUnderline"/>
          <w:highlight w:val="yellow"/>
        </w:rPr>
        <w:t xml:space="preserve">for </w:t>
      </w:r>
      <w:r w:rsidRPr="00AA7CA1">
        <w:rPr>
          <w:rStyle w:val="StyleBoldUnderline"/>
        </w:rPr>
        <w:t xml:space="preserve">the </w:t>
      </w:r>
      <w:r w:rsidRPr="00AA7CA1">
        <w:rPr>
          <w:rStyle w:val="StyleBoldUnderline"/>
          <w:highlight w:val="yellow"/>
        </w:rPr>
        <w:t>U.S</w:t>
      </w:r>
      <w:r w:rsidRPr="00AA7CA1">
        <w:rPr>
          <w:rStyle w:val="StyleBoldUnderline"/>
        </w:rPr>
        <w:t>.</w:t>
      </w:r>
      <w:r w:rsidRPr="007E7271">
        <w:rPr>
          <w:rFonts w:ascii="Times New Roman" w:hAnsi="Times New Roman" w:cs="Times New Roman"/>
          <w:sz w:val="16"/>
        </w:rPr>
        <w:t xml:space="preserve"> Army Corps of Engineers' </w:t>
      </w:r>
      <w:r w:rsidRPr="00AA7CA1">
        <w:rPr>
          <w:rStyle w:val="StyleBoldUnderline"/>
          <w:highlight w:val="yellow"/>
        </w:rPr>
        <w:t>Civil Works</w:t>
      </w:r>
      <w:r w:rsidRPr="00AA7CA1">
        <w:rPr>
          <w:rStyle w:val="StyleBoldUnderline"/>
        </w:rPr>
        <w:t xml:space="preserve"> Program </w:t>
      </w:r>
      <w:r w:rsidRPr="00AA7CA1">
        <w:rPr>
          <w:rStyle w:val="StyleBoldUnderline"/>
          <w:highlight w:val="yellow"/>
        </w:rPr>
        <w:t>was anything but a message of love</w:t>
      </w:r>
      <w:r w:rsidRPr="007E7271">
        <w:rPr>
          <w:rFonts w:ascii="Times New Roman" w:hAnsi="Times New Roman" w:cs="Times New Roman"/>
          <w:sz w:val="16"/>
        </w:rPr>
        <w:t xml:space="preserve">. That's not unexpected in this fiscally conservative environment, but the slashed Civil Works budget is problematic </w:t>
      </w:r>
      <w:r w:rsidRPr="00AA7CA1">
        <w:rPr>
          <w:rStyle w:val="StyleBoldUnderline"/>
        </w:rPr>
        <w:t xml:space="preserve">not only </w:t>
      </w:r>
      <w:r w:rsidRPr="007E7271">
        <w:rPr>
          <w:rFonts w:ascii="Times New Roman" w:hAnsi="Times New Roman" w:cs="Times New Roman"/>
          <w:sz w:val="16"/>
        </w:rPr>
        <w:t xml:space="preserve">for </w:t>
      </w:r>
      <w:r w:rsidRPr="00AA7CA1">
        <w:rPr>
          <w:rStyle w:val="StyleBoldUnderline"/>
        </w:rPr>
        <w:t xml:space="preserve">the corps, but </w:t>
      </w:r>
      <w:r w:rsidRPr="00AA7CA1">
        <w:rPr>
          <w:rStyle w:val="StyleBoldUnderline"/>
          <w:highlight w:val="yellow"/>
        </w:rPr>
        <w:t>for the nation</w:t>
      </w:r>
      <w:r w:rsidRPr="007E7271">
        <w:rPr>
          <w:rFonts w:ascii="Times New Roman" w:hAnsi="Times New Roman" w:cs="Times New Roman"/>
          <w:sz w:val="16"/>
        </w:rPr>
        <w:t xml:space="preserve">, overall, as well. Why? </w:t>
      </w:r>
      <w:r w:rsidRPr="00AA7CA1">
        <w:rPr>
          <w:rStyle w:val="StyleBoldUnderline"/>
          <w:highlight w:val="yellow"/>
        </w:rPr>
        <w:t>America's inland water-ways are</w:t>
      </w:r>
      <w:r w:rsidRPr="00AA7CA1">
        <w:rPr>
          <w:rStyle w:val="StyleBoldUnderline"/>
        </w:rPr>
        <w:t xml:space="preserve"> a </w:t>
      </w:r>
      <w:r w:rsidRPr="00AA7CA1">
        <w:rPr>
          <w:rStyle w:val="StyleBoldUnderline"/>
          <w:highlight w:val="yellow"/>
        </w:rPr>
        <w:t>precious</w:t>
      </w:r>
      <w:r w:rsidRPr="00AA7CA1">
        <w:rPr>
          <w:rStyle w:val="StyleBoldUnderline"/>
        </w:rPr>
        <w:t xml:space="preserve"> natural resource, </w:t>
      </w:r>
      <w:r w:rsidRPr="00AA7CA1">
        <w:rPr>
          <w:rStyle w:val="StyleBoldUnderline"/>
          <w:highlight w:val="yellow"/>
        </w:rPr>
        <w:t>and remain the envy of the world because of the "water highway" our expansive</w:t>
      </w:r>
      <w:r w:rsidRPr="00AA7CA1">
        <w:rPr>
          <w:rStyle w:val="StyleBoldUnderline"/>
        </w:rPr>
        <w:t xml:space="preserve"> waterways </w:t>
      </w:r>
      <w:r w:rsidRPr="00AA7CA1">
        <w:rPr>
          <w:rStyle w:val="StyleBoldUnderline"/>
          <w:highlight w:val="yellow"/>
        </w:rPr>
        <w:t>system pro-vides for commerce</w:t>
      </w:r>
      <w:r w:rsidRPr="007E7271">
        <w:rPr>
          <w:rFonts w:ascii="Times New Roman" w:hAnsi="Times New Roman" w:cs="Times New Roman"/>
          <w:sz w:val="16"/>
        </w:rPr>
        <w:t xml:space="preserve">. But </w:t>
      </w:r>
      <w:r w:rsidRPr="00AA7CA1">
        <w:rPr>
          <w:rStyle w:val="StyleBoldUnderline"/>
          <w:highlight w:val="yellow"/>
        </w:rPr>
        <w:t>too often, our</w:t>
      </w:r>
      <w:r w:rsidRPr="00AA7CA1">
        <w:rPr>
          <w:rStyle w:val="StyleBoldUnderline"/>
        </w:rPr>
        <w:t xml:space="preserve"> rivers and </w:t>
      </w:r>
      <w:r w:rsidRPr="00AA7CA1">
        <w:rPr>
          <w:rStyle w:val="StyleBoldUnderline"/>
          <w:highlight w:val="yellow"/>
        </w:rPr>
        <w:t>waterways are</w:t>
      </w:r>
      <w:r w:rsidRPr="00AA7CA1">
        <w:rPr>
          <w:rStyle w:val="StyleBoldUnderline"/>
        </w:rPr>
        <w:t xml:space="preserve"> out of sight, </w:t>
      </w:r>
      <w:r w:rsidRPr="00AA7CA1">
        <w:rPr>
          <w:rStyle w:val="StyleBoldUnderline"/>
          <w:highlight w:val="yellow"/>
        </w:rPr>
        <w:t>out of mind</w:t>
      </w:r>
      <w:r w:rsidRPr="007E7271">
        <w:rPr>
          <w:rFonts w:ascii="Times New Roman" w:hAnsi="Times New Roman" w:cs="Times New Roman"/>
          <w:sz w:val="16"/>
        </w:rPr>
        <w:t xml:space="preserve">. Nonetheless, </w:t>
      </w:r>
      <w:r w:rsidRPr="00AA7CA1">
        <w:rPr>
          <w:rStyle w:val="StyleBoldUnderline"/>
          <w:highlight w:val="yellow"/>
        </w:rPr>
        <w:t>modern</w:t>
      </w:r>
      <w:r w:rsidRPr="00AA7CA1">
        <w:rPr>
          <w:rStyle w:val="StyleBoldUnderline"/>
        </w:rPr>
        <w:t xml:space="preserve"> lock and dam </w:t>
      </w:r>
      <w:r w:rsidRPr="00AA7CA1">
        <w:rPr>
          <w:rStyle w:val="StyleBoldUnderline"/>
          <w:highlight w:val="yellow"/>
        </w:rPr>
        <w:t xml:space="preserve">infrastructure is </w:t>
      </w:r>
      <w:r w:rsidRPr="007E7271">
        <w:rPr>
          <w:rFonts w:ascii="Times New Roman" w:hAnsi="Times New Roman" w:cs="Times New Roman"/>
          <w:b/>
          <w:bCs/>
          <w:highlight w:val="yellow"/>
          <w:u w:val="single"/>
        </w:rPr>
        <w:t>critical to our nation's competitiveness</w:t>
      </w:r>
      <w:r w:rsidRPr="00AA7CA1">
        <w:rPr>
          <w:rStyle w:val="StyleBoldUnderline"/>
          <w:highlight w:val="yellow"/>
        </w:rPr>
        <w:t>, to</w:t>
      </w:r>
      <w:r w:rsidRPr="00AA7CA1">
        <w:rPr>
          <w:rStyle w:val="StyleBoldUnderline"/>
        </w:rPr>
        <w:t xml:space="preserve"> the </w:t>
      </w:r>
      <w:r w:rsidRPr="00AA7CA1">
        <w:rPr>
          <w:rStyle w:val="StyleBoldUnderline"/>
          <w:highlight w:val="yellow"/>
        </w:rPr>
        <w:t>effi-cient movement</w:t>
      </w:r>
      <w:r w:rsidRPr="00AA7CA1">
        <w:rPr>
          <w:rStyle w:val="StyleBoldUnderline"/>
        </w:rPr>
        <w:t xml:space="preserve"> of the intermodal supply chain</w:t>
      </w:r>
      <w:r w:rsidRPr="007E7271">
        <w:rPr>
          <w:rFonts w:ascii="Times New Roman" w:hAnsi="Times New Roman" w:cs="Times New Roman"/>
          <w:sz w:val="16"/>
        </w:rPr>
        <w:t xml:space="preserve">, to environmental pro-tection, to energy efficiency, </w:t>
      </w:r>
      <w:r w:rsidRPr="00AA7CA1">
        <w:rPr>
          <w:rStyle w:val="StyleBoldUnderline"/>
        </w:rPr>
        <w:t xml:space="preserve">to </w:t>
      </w:r>
      <w:r w:rsidRPr="007E7271">
        <w:rPr>
          <w:rFonts w:ascii="Times New Roman" w:hAnsi="Times New Roman" w:cs="Times New Roman"/>
          <w:sz w:val="16"/>
        </w:rPr>
        <w:t xml:space="preserve">the </w:t>
      </w:r>
      <w:r w:rsidRPr="00AA7CA1">
        <w:rPr>
          <w:rStyle w:val="StyleBoldUnderline"/>
        </w:rPr>
        <w:t>sustainment of</w:t>
      </w:r>
      <w:r w:rsidRPr="007E7271">
        <w:rPr>
          <w:rFonts w:ascii="Times New Roman" w:hAnsi="Times New Roman" w:cs="Times New Roman"/>
          <w:sz w:val="16"/>
        </w:rPr>
        <w:t xml:space="preserve"> well-paying </w:t>
      </w:r>
      <w:r w:rsidRPr="00AA7CA1">
        <w:rPr>
          <w:rStyle w:val="StyleBoldUnderline"/>
        </w:rPr>
        <w:t xml:space="preserve">Ameri-can </w:t>
      </w:r>
      <w:r w:rsidRPr="00AA7CA1">
        <w:rPr>
          <w:rStyle w:val="StyleBoldUnderline"/>
          <w:highlight w:val="yellow"/>
        </w:rPr>
        <w:t>jobs and</w:t>
      </w:r>
      <w:r w:rsidRPr="007E7271">
        <w:rPr>
          <w:rFonts w:ascii="Times New Roman" w:hAnsi="Times New Roman" w:cs="Times New Roman"/>
          <w:sz w:val="16"/>
        </w:rPr>
        <w:t xml:space="preserve"> to traffic </w:t>
      </w:r>
      <w:r w:rsidRPr="00AA7CA1">
        <w:rPr>
          <w:rStyle w:val="StyleBoldUnderline"/>
          <w:highlight w:val="yellow"/>
        </w:rPr>
        <w:t>congestion</w:t>
      </w:r>
      <w:r w:rsidRPr="00AA7CA1">
        <w:rPr>
          <w:rStyle w:val="StyleBoldUnderline"/>
        </w:rPr>
        <w:t xml:space="preserve"> relief</w:t>
      </w:r>
      <w:r w:rsidRPr="007E7271">
        <w:rPr>
          <w:rFonts w:ascii="Times New Roman" w:hAnsi="Times New Roman" w:cs="Times New Roman"/>
          <w:sz w:val="16"/>
        </w:rPr>
        <w:t xml:space="preserve">. In real numbers, </w:t>
      </w:r>
      <w:r w:rsidRPr="00AA7CA1">
        <w:rPr>
          <w:rStyle w:val="StyleBoldUnderline"/>
          <w:highlight w:val="yellow"/>
        </w:rPr>
        <w:t xml:space="preserve">America's inland navigation </w:t>
      </w:r>
      <w:r w:rsidRPr="00AA7CA1">
        <w:rPr>
          <w:rStyle w:val="StyleBoldUnderline"/>
        </w:rPr>
        <w:t xml:space="preserve">system moves more than 600 million tons of freight </w:t>
      </w:r>
      <w:r w:rsidRPr="007E7271">
        <w:rPr>
          <w:rFonts w:ascii="Times New Roman" w:hAnsi="Times New Roman" w:cs="Times New Roman"/>
          <w:sz w:val="16"/>
        </w:rPr>
        <w:t xml:space="preserve">commodi-ties valued at more than $70 billion each year. This includes about 20 per-cent of the coal burned to generate electricity in utility plants, roughly 22 percent of domestic petroleum products, approximately 60 per-cent of U.S. grain for export, </w:t>
      </w:r>
      <w:r w:rsidRPr="00AA7CA1">
        <w:rPr>
          <w:rStyle w:val="StyleBoldUnderline"/>
          <w:highlight w:val="yellow"/>
        </w:rPr>
        <w:t>help</w:t>
      </w:r>
      <w:r w:rsidRPr="00AA7CA1">
        <w:rPr>
          <w:rStyle w:val="StyleBoldUnderline"/>
        </w:rPr>
        <w:t xml:space="preserve">ing </w:t>
      </w:r>
      <w:r w:rsidRPr="00AA7CA1">
        <w:rPr>
          <w:rStyle w:val="StyleBoldUnderline"/>
          <w:highlight w:val="yellow"/>
        </w:rPr>
        <w:t>our nation's</w:t>
      </w:r>
      <w:r w:rsidRPr="00AA7CA1">
        <w:rPr>
          <w:rStyle w:val="StyleBoldUnderline"/>
        </w:rPr>
        <w:t xml:space="preserve"> farmers and </w:t>
      </w:r>
      <w:r w:rsidRPr="00AA7CA1">
        <w:rPr>
          <w:rStyle w:val="StyleBoldUnderline"/>
          <w:highlight w:val="yellow"/>
        </w:rPr>
        <w:t>growers to compete internationally at a fraction of</w:t>
      </w:r>
      <w:r w:rsidRPr="00AA7CA1">
        <w:rPr>
          <w:rStyle w:val="StyleBoldUnderline"/>
        </w:rPr>
        <w:t xml:space="preserve"> the </w:t>
      </w:r>
      <w:r w:rsidRPr="00AA7CA1">
        <w:rPr>
          <w:rStyle w:val="StyleBoldUnderline"/>
          <w:highlight w:val="yellow"/>
        </w:rPr>
        <w:t>cost</w:t>
      </w:r>
      <w:r w:rsidRPr="007E7271">
        <w:rPr>
          <w:rFonts w:ascii="Times New Roman" w:hAnsi="Times New Roman" w:cs="Times New Roman"/>
          <w:sz w:val="16"/>
        </w:rPr>
        <w:t xml:space="preserve"> of the other bulk modes. The </w:t>
      </w:r>
      <w:r w:rsidRPr="00AA7CA1">
        <w:rPr>
          <w:rStyle w:val="StyleBoldUnderline"/>
          <w:highlight w:val="yellow"/>
        </w:rPr>
        <w:t>beneficiaries</w:t>
      </w:r>
      <w:r w:rsidRPr="00AA7CA1">
        <w:rPr>
          <w:rStyle w:val="StyleBoldUnderline"/>
        </w:rPr>
        <w:t xml:space="preserve"> of the water-ways system </w:t>
      </w:r>
      <w:r w:rsidRPr="00AA7CA1">
        <w:rPr>
          <w:rStyle w:val="StyleBoldUnderline"/>
          <w:highlight w:val="yellow"/>
        </w:rPr>
        <w:t>are many</w:t>
      </w:r>
      <w:r w:rsidRPr="00AA7CA1">
        <w:rPr>
          <w:rStyle w:val="StyleBoldUnderline"/>
        </w:rPr>
        <w:t xml:space="preserve"> </w:t>
      </w:r>
      <w:r w:rsidRPr="007E7271">
        <w:rPr>
          <w:rFonts w:ascii="Times New Roman" w:hAnsi="Times New Roman" w:cs="Times New Roman"/>
          <w:sz w:val="16"/>
        </w:rPr>
        <w:t>because rivers provide stable pools of water for industrial, municipal and agri-cultural use, generate hydropower, provide flood protection, create rec-reational opportunities, and enhance.</w:t>
      </w:r>
    </w:p>
    <w:p w:rsidR="00FD0B80" w:rsidRPr="004916E2" w:rsidRDefault="00FD0B80" w:rsidP="00FD0B80">
      <w:pPr>
        <w:pStyle w:val="Heading4"/>
      </w:pPr>
      <w:r w:rsidRPr="004916E2">
        <w:t xml:space="preserve">Damage to waterways is collapsing </w:t>
      </w:r>
      <w:r>
        <w:t>agriculture</w:t>
      </w:r>
      <w:r w:rsidRPr="004916E2">
        <w:t xml:space="preserve"> competitiveness </w:t>
      </w:r>
    </w:p>
    <w:p w:rsidR="00FD0B80" w:rsidRPr="003F64E4" w:rsidRDefault="00FD0B80" w:rsidP="00FD0B80">
      <w:pPr>
        <w:rPr>
          <w:rStyle w:val="StyleStyleBold12pt"/>
        </w:rPr>
      </w:pPr>
      <w:r w:rsidRPr="003F64E4">
        <w:rPr>
          <w:rStyle w:val="StyleStyleBold12pt"/>
        </w:rPr>
        <w:t>Farm Futures 11</w:t>
      </w:r>
      <w:r>
        <w:rPr>
          <w:rStyle w:val="StyleStyleBold12pt"/>
        </w:rPr>
        <w:t xml:space="preserve"> </w:t>
      </w:r>
      <w:r w:rsidRPr="00992310">
        <w:t>(</w:t>
      </w:r>
      <w:r>
        <w:t xml:space="preserve">June 27, Farm Futures: business and marketing tools for profitable farming, “After the floods recede, action needed”, </w:t>
      </w:r>
      <w:hyperlink r:id="rId42" w:history="1">
        <w:r w:rsidRPr="00992310">
          <w:rPr>
            <w:color w:val="0000FF"/>
            <w:u w:val="single"/>
          </w:rPr>
          <w:t>http://farmfutures.com/story.aspx/after-the-floods-recede-action-needed-0-50674</w:t>
        </w:r>
      </w:hyperlink>
      <w:r>
        <w:t>)</w:t>
      </w:r>
    </w:p>
    <w:p w:rsidR="00FD0B80" w:rsidRDefault="00FD0B80" w:rsidP="00FD0B80">
      <w:pPr>
        <w:pStyle w:val="NormalWeb"/>
        <w:shd w:val="clear" w:color="auto" w:fill="FFFFFF"/>
        <w:spacing w:before="0" w:beforeAutospacing="0" w:after="135" w:afterAutospacing="0" w:line="270" w:lineRule="atLeast"/>
        <w:rPr>
          <w:rFonts w:ascii="Verdana" w:hAnsi="Verdana"/>
          <w:color w:val="000000"/>
          <w:sz w:val="16"/>
          <w:szCs w:val="20"/>
        </w:rPr>
      </w:pPr>
      <w:r w:rsidRPr="008402A9">
        <w:rPr>
          <w:rFonts w:ascii="Verdana" w:hAnsi="Verdana"/>
          <w:color w:val="000000"/>
          <w:sz w:val="16"/>
          <w:szCs w:val="20"/>
        </w:rPr>
        <w:t xml:space="preserve">Record-setting just begins the description for the kind of spring 2011 has been for the nation's inland waterways. </w:t>
      </w:r>
      <w:r w:rsidRPr="002E3E23">
        <w:rPr>
          <w:rStyle w:val="StyleBoldUnderline"/>
        </w:rPr>
        <w:t>Blown dykes, busted levees and historic flooding along the Mississippi, Missouri and even in North Dakota has hit the front pages of newspapers across the country.</w:t>
      </w:r>
      <w:r w:rsidRPr="008402A9">
        <w:rPr>
          <w:rFonts w:ascii="Verdana" w:hAnsi="Verdana"/>
          <w:color w:val="000000"/>
          <w:sz w:val="16"/>
          <w:szCs w:val="20"/>
        </w:rPr>
        <w:t xml:space="preserve"> But as the waters recede, </w:t>
      </w:r>
      <w:r w:rsidRPr="002E3E23">
        <w:rPr>
          <w:rStyle w:val="StyleBoldUnderline"/>
        </w:rPr>
        <w:t>farm groups</w:t>
      </w:r>
      <w:r w:rsidRPr="008402A9">
        <w:rPr>
          <w:rFonts w:ascii="Verdana" w:hAnsi="Verdana"/>
          <w:color w:val="000000"/>
          <w:sz w:val="16"/>
          <w:szCs w:val="20"/>
        </w:rPr>
        <w:t xml:space="preserve"> including the American Soybean Association and the National Grain and Feed Association </w:t>
      </w:r>
      <w:r w:rsidRPr="002E3E23">
        <w:rPr>
          <w:rStyle w:val="StyleBoldUnderline"/>
        </w:rPr>
        <w:t>are starting to ask tough questions. Who will fix the damage left behind?</w:t>
      </w:r>
      <w:r w:rsidRPr="008402A9">
        <w:rPr>
          <w:rFonts w:ascii="Verdana" w:hAnsi="Verdana"/>
          <w:color w:val="000000"/>
          <w:sz w:val="16"/>
          <w:szCs w:val="20"/>
        </w:rPr>
        <w:t xml:space="preserve"> On Friday ASA and NGFA, along with other producer groups, processors and input suppliers, </w:t>
      </w:r>
      <w:r w:rsidRPr="002E3E23">
        <w:rPr>
          <w:rStyle w:val="StyleBoldUnderline"/>
        </w:rPr>
        <w:t>alerted the Congressional Appropriations Committees about the need for added resources to dredge and repai inland waterways that have been damaged by historic high water levels.</w:t>
      </w:r>
      <w:r w:rsidRPr="008402A9">
        <w:rPr>
          <w:rFonts w:ascii="Verdana" w:hAnsi="Verdana"/>
          <w:color w:val="000000"/>
          <w:sz w:val="16"/>
          <w:szCs w:val="20"/>
        </w:rPr>
        <w:t xml:space="preserve"> Says Steve Wellman, a Syracuse, Neb., soybean producer and ASA first vice president: "Agricultural producers, processors and exporters rely on the entire Mississippi River system and share concern about the impact recent floods in the Midwest will have on the river system. </w:t>
      </w:r>
      <w:r w:rsidRPr="002E3E23">
        <w:rPr>
          <w:rStyle w:val="StyleBoldUnderline"/>
        </w:rPr>
        <w:t>More than 60% of U.S. soybean exports moved to world markets through the Port of South Louisiana via the Mississippi River and its tributaries."</w:t>
      </w:r>
      <w:r w:rsidRPr="008402A9">
        <w:rPr>
          <w:rFonts w:ascii="Verdana" w:hAnsi="Verdana"/>
          <w:color w:val="000000"/>
          <w:sz w:val="16"/>
          <w:szCs w:val="20"/>
        </w:rPr>
        <w:t xml:space="preserve"> </w:t>
      </w:r>
      <w:r w:rsidRPr="002E3E23">
        <w:rPr>
          <w:rStyle w:val="StyleBoldUnderline"/>
        </w:rPr>
        <w:t>Long an issue for farm groups, the waterways system is already suffering issues of obsolescence. Adding insult to injury would be flood-damaged waterways that become impassable after this spring. The major farm and processor groups point out a modern and efficient inland waterways transportation system is vital to maintaining U.S. agricultural competitiveness in the world market.</w:t>
      </w:r>
      <w:r w:rsidRPr="008402A9">
        <w:rPr>
          <w:rFonts w:ascii="Verdana" w:hAnsi="Verdana"/>
          <w:color w:val="000000"/>
          <w:sz w:val="16"/>
          <w:szCs w:val="20"/>
        </w:rPr>
        <w:t xml:space="preserve"> ASA points out that as </w:t>
      </w:r>
      <w:r w:rsidRPr="002E3E23">
        <w:rPr>
          <w:rStyle w:val="StyleBoldUnderline"/>
        </w:rPr>
        <w:t>the U.S. system continues to face delays and closures attributable to low drafts and crumbling locks and dams, competitors are increasing expenditures on their own transport infrastructures, thereby eroding the competitive advantage long enjoyed by the United States.</w:t>
      </w:r>
      <w:r w:rsidRPr="008402A9">
        <w:rPr>
          <w:rFonts w:ascii="Verdana" w:hAnsi="Verdana"/>
          <w:color w:val="000000"/>
          <w:sz w:val="16"/>
          <w:szCs w:val="20"/>
        </w:rPr>
        <w:t xml:space="preserve"> Wellman points out that flooding extending from South Dakota through Iowa and Nebraska will require the Army Corps of Engineers to need funds for repairs due to these challenges. He adds that </w:t>
      </w:r>
      <w:r w:rsidRPr="00BD372D">
        <w:rPr>
          <w:rStyle w:val="StyleBoldUnderline"/>
        </w:rPr>
        <w:t xml:space="preserve">commerce is already impacted by the high currents accumulating silt on the river bottoms, and river pilots continue to impose draft restrictions, one-way traffic and daytime only hours as a result of the current situation. </w:t>
      </w:r>
      <w:r w:rsidRPr="008402A9">
        <w:rPr>
          <w:rFonts w:ascii="Verdana" w:hAnsi="Verdana"/>
          <w:color w:val="000000"/>
          <w:sz w:val="16"/>
          <w:szCs w:val="20"/>
        </w:rPr>
        <w:t>The Mississippi river The river and its tributaries comprise more than 14,000 miles of navigable waterways—making it a natural distribution system that covers a wide stretch of the continental United States. About 413 million tons of domestic and international cargo is moved annually on the Lower Mississippi River. Louisiana ports exported about $13.4 billion worth of agricultural products in 2009, including grain harvested in the Midwest and shipped via barge for export to world markets.</w:t>
      </w:r>
    </w:p>
    <w:p w:rsidR="00FD0B80" w:rsidRDefault="00FD0B80" w:rsidP="00FD0B80">
      <w:pPr>
        <w:pStyle w:val="NormalWeb"/>
        <w:shd w:val="clear" w:color="auto" w:fill="FFFFFF"/>
        <w:spacing w:before="0" w:beforeAutospacing="0" w:after="135" w:afterAutospacing="0" w:line="270" w:lineRule="atLeast"/>
        <w:rPr>
          <w:rFonts w:ascii="Verdana" w:hAnsi="Verdana"/>
          <w:color w:val="000000"/>
          <w:sz w:val="16"/>
          <w:szCs w:val="20"/>
        </w:rPr>
      </w:pPr>
    </w:p>
    <w:p w:rsidR="003140E9" w:rsidRDefault="00AA2C62" w:rsidP="003140E9">
      <w:pPr>
        <w:pStyle w:val="Heading1"/>
        <w:rPr>
          <w:rFonts w:eastAsia="Times New Roman"/>
        </w:rPr>
      </w:pPr>
      <w:r>
        <w:rPr>
          <w:rFonts w:eastAsia="Times New Roman"/>
        </w:rPr>
        <w:t>Topshelf XT</w:t>
      </w:r>
      <w:r w:rsidR="009C1FDE">
        <w:rPr>
          <w:rFonts w:eastAsia="Times New Roman"/>
        </w:rPr>
        <w:t xml:space="preserve">: </w:t>
      </w:r>
      <w:r w:rsidR="003140E9">
        <w:rPr>
          <w:rFonts w:eastAsia="Times New Roman"/>
        </w:rPr>
        <w:t xml:space="preserve">Trade </w:t>
      </w:r>
    </w:p>
    <w:p w:rsidR="00D2562E" w:rsidRDefault="00D2562E" w:rsidP="00D2562E"/>
    <w:p w:rsidR="00D2562E" w:rsidRPr="00D2562E" w:rsidRDefault="00D2562E" w:rsidP="00D2562E">
      <w:pPr>
        <w:pStyle w:val="Heading2"/>
      </w:pPr>
      <w:r>
        <w:t xml:space="preserve">Advantage__: Trade </w:t>
      </w:r>
    </w:p>
    <w:p w:rsidR="005114CA" w:rsidRDefault="005114CA" w:rsidP="005114CA">
      <w:pPr>
        <w:pStyle w:val="Heading4"/>
      </w:pPr>
      <w:r>
        <w:t>Global trade growth is inevitable – it’s only a question if the U.S. is engaged</w:t>
      </w:r>
    </w:p>
    <w:p w:rsidR="005114CA" w:rsidRPr="00E961F4" w:rsidRDefault="005114CA" w:rsidP="005114CA">
      <w:r w:rsidRPr="000C0CEC">
        <w:rPr>
          <w:rStyle w:val="StyleStyleBold12pt"/>
        </w:rPr>
        <w:t xml:space="preserve">IWR 12 </w:t>
      </w:r>
      <w:r w:rsidRPr="000C0CEC">
        <w:t xml:space="preserve">(US Army Corps of Engineers, Institute for Water Resources, June 20, “U.S. Port and Inland Waterways Modernization: Preparing for Post-Panamax Vessels”, </w:t>
      </w:r>
      <w:r>
        <w:t>pg. 14-15</w:t>
      </w:r>
      <w:r w:rsidRPr="000C0CEC">
        <w:t>)</w:t>
      </w:r>
    </w:p>
    <w:p w:rsidR="005114CA" w:rsidRDefault="005114CA" w:rsidP="005114CA">
      <w:pPr>
        <w:rPr>
          <w:sz w:val="16"/>
        </w:rPr>
      </w:pPr>
      <w:r w:rsidRPr="00221537">
        <w:rPr>
          <w:rStyle w:val="StyleBoldUnderline"/>
        </w:rPr>
        <w:t xml:space="preserve">Despite the recent worldwide recession, the expected general trend for international trade is one of continued growth as the world’s population and standard of living grow. As international trade expands, the number of post-Panamax vessels is expected to increase. The Nation’s ability to attract these vessels and allow efficient use of their capacity is the key to realizing the transportation cost savings these vessels represent. </w:t>
      </w:r>
      <w:r w:rsidRPr="00E961F4">
        <w:rPr>
          <w:sz w:val="16"/>
        </w:rPr>
        <w:t xml:space="preserve">For example, the Corps investigation of the Port of Savannah indicates a $652 million dollar investment where the benefits far exceed the cost. </w:t>
      </w:r>
      <w:r w:rsidRPr="00221537">
        <w:rPr>
          <w:rStyle w:val="StyleBoldUnderline"/>
        </w:rPr>
        <w:t xml:space="preserve">Growth is expected in overall trade and deployment of post-Panamax vessels to U.S. ports is certain for multiple trade routes. The expansion of the Panama Canal, currently underway, will accelerate the timing of the deployment of these vessels to more U.S. ports. There is, however, uncertainty in the </w:t>
      </w:r>
      <w:r w:rsidRPr="00E961F4">
        <w:rPr>
          <w:sz w:val="16"/>
        </w:rPr>
        <w:t xml:space="preserve">port specific </w:t>
      </w:r>
      <w:r w:rsidRPr="00221537">
        <w:rPr>
          <w:rStyle w:val="StyleBoldUnderline"/>
        </w:rPr>
        <w:t xml:space="preserve">details: at which ports they will call; </w:t>
      </w:r>
      <w:r w:rsidRPr="00E961F4">
        <w:rPr>
          <w:sz w:val="16"/>
        </w:rPr>
        <w:t xml:space="preserve">when these vessels will arrive in large numbers; how deep these vessels will draft arriving and departing; </w:t>
      </w:r>
      <w:r w:rsidRPr="00221537">
        <w:rPr>
          <w:rStyle w:val="StyleBoldUnderline"/>
        </w:rPr>
        <w:t xml:space="preserve">and the supporting infrastructure needed </w:t>
      </w:r>
      <w:r w:rsidRPr="00E961F4">
        <w:rPr>
          <w:sz w:val="16"/>
        </w:rPr>
        <w:t xml:space="preserve">(channel depth and width, number and sizes of cranes, size of available container storage area). </w:t>
      </w:r>
      <w:r w:rsidRPr="00221537">
        <w:rPr>
          <w:rStyle w:val="StyleBoldUnderline"/>
        </w:rPr>
        <w:t xml:space="preserve">Despite the lack of port specific certainty, the Nation can move forward identifying individual projects using established risk informed decision making methods. The Panama Canal expansion is scheduled to be completed in 2014 and will double its existing capacity. The new locks will be able to pass vessels large enough to carry three times the volume of cargo carried by vessels today. </w:t>
      </w:r>
      <w:r w:rsidRPr="00E961F4">
        <w:rPr>
          <w:sz w:val="16"/>
        </w:rPr>
        <w:t xml:space="preserve">The availability of larger, more efficient vessels passing though the new locks on the canal is expected to potentially have at least three major market effects. (1) Currently, there is significant freight shipped to the eastern half of the United States over the intermodal land bridge formed by the rail connections to West Coast ports. The potential for reduced cost of the water route through the canal may cause freight traffic to shift from West Coast to East Coast ports. (2) </w:t>
      </w:r>
      <w:r w:rsidRPr="00E46B1B">
        <w:rPr>
          <w:rStyle w:val="StyleBoldUnderline"/>
        </w:rPr>
        <w:t>To take full advantage of the very largest vessels that will be able to fit through the expanded canal but may be too large to call at most U.S. ports, a transshipment service in the Caribbean or a large U.S. port may develop.</w:t>
      </w:r>
      <w:r w:rsidRPr="00E961F4">
        <w:rPr>
          <w:sz w:val="16"/>
        </w:rPr>
        <w:t xml:space="preserve"> </w:t>
      </w:r>
      <w:r w:rsidRPr="00E46B1B">
        <w:rPr>
          <w:rStyle w:val="StyleBoldUnderline"/>
        </w:rPr>
        <w:t>The largest vessels would unload containers at the transshipment hub for reloading on smaller feeder vessels for delivery to ports with less channel capacity.</w:t>
      </w:r>
      <w:r w:rsidRPr="00E961F4">
        <w:rPr>
          <w:sz w:val="16"/>
        </w:rPr>
        <w:t xml:space="preserve"> (3) </w:t>
      </w:r>
      <w:r w:rsidRPr="00E46B1B">
        <w:rPr>
          <w:rStyle w:val="StyleBoldUnderline"/>
        </w:rPr>
        <w:t>On the export side the ability to employ large bulk vessels is expected to significantly lower the delivery cost of U.S. agricultural exports to Asia and other foreign markets. This could have a significant impact on both the total quantity of U.S. agricultural exports and commodities moving down the Mississippi River for export at New Orleans.</w:t>
      </w:r>
      <w:r w:rsidRPr="00E961F4">
        <w:rPr>
          <w:sz w:val="16"/>
        </w:rPr>
        <w:t xml:space="preserve"> There is uncertainty in the port specific details of when such vessels will arrive in large number, which ports they will call, how deep vessels calling will draft and, consequently, how deep navigation channels must be. Over time these uncertainties will reduce as experience replaces expectation. </w:t>
      </w:r>
      <w:r w:rsidRPr="00E961F4">
        <w:rPr>
          <w:rStyle w:val="StyleBoldUnderline"/>
        </w:rPr>
        <w:t xml:space="preserve">Even in the face of this uncertainty, individual ports are actively engaged in port expansions and studies to deepen and widen Federal access channels. </w:t>
      </w:r>
      <w:r w:rsidRPr="00E961F4">
        <w:rPr>
          <w:sz w:val="16"/>
        </w:rPr>
        <w:t xml:space="preserve">We can predict that in the June 20, 2012U.S. ARMY CORPS OF ENGINEERS XV INSTITUTE FOR WATER RESOURCES absence of transshipment centers post-Panamax vessels will call in large numbers, they will call at most major ports and their sailing drafts will become known. </w:t>
      </w:r>
      <w:r w:rsidRPr="00E961F4">
        <w:rPr>
          <w:rStyle w:val="StyleBoldUnderline"/>
        </w:rPr>
        <w:t xml:space="preserve">Our challenge is to invest in capacity expansion in the right places at the right time consistent with industry needs. Port capacity depends upon channel depths, channel widths, turning basin size, sufficient bridge heights, and port support structures such as dock and crane capacity to offload and onload goods. </w:t>
      </w:r>
      <w:r w:rsidRPr="00E961F4">
        <w:rPr>
          <w:sz w:val="16"/>
        </w:rPr>
        <w:t xml:space="preserve">The deepest channel requirements are likely to be driven by “weight trade” services. Vessels can be filled to their weight capacity or their volume capacity. Vessels loaded to their weight capacity sail at their maximum design draft; they sit deeper in the water. For volume trade routes, channel width and turning basin size may be of greater importance than additional channel depth at some ports, as vessels loaded to their volume capacity often sail at significantly less than their design draft. The Asian export trade is considered a “cube trade” (i.e. volume trade). Careful consideration is needed when determining channel depth requirements at U.S. ports for this trade route. </w:t>
      </w:r>
    </w:p>
    <w:p w:rsidR="005114CA" w:rsidRDefault="005114CA" w:rsidP="005114CA">
      <w:pPr>
        <w:rPr>
          <w:sz w:val="16"/>
        </w:rPr>
      </w:pPr>
    </w:p>
    <w:p w:rsidR="005114CA" w:rsidRDefault="005114CA" w:rsidP="005114CA">
      <w:pPr>
        <w:pStyle w:val="Heading4"/>
      </w:pPr>
      <w:r>
        <w:t>As trade increases, the U.S. need the waterways to accommodate</w:t>
      </w:r>
    </w:p>
    <w:p w:rsidR="005114CA" w:rsidRPr="001F47D9" w:rsidRDefault="005114CA" w:rsidP="005114CA">
      <w:pPr>
        <w:rPr>
          <w:rStyle w:val="StyleStyleBold12pt"/>
        </w:rPr>
      </w:pPr>
      <w:r w:rsidRPr="001F47D9">
        <w:rPr>
          <w:rStyle w:val="StyleStyleBold12pt"/>
        </w:rPr>
        <w:t>U.S. Army Corp of Engineers 6/20</w:t>
      </w:r>
    </w:p>
    <w:p w:rsidR="005114CA" w:rsidRPr="008C1184" w:rsidRDefault="005114CA" w:rsidP="005114CA">
      <w:pPr>
        <w:rPr>
          <w:sz w:val="16"/>
        </w:rPr>
      </w:pPr>
      <w:r w:rsidRPr="008C1184">
        <w:rPr>
          <w:sz w:val="16"/>
        </w:rPr>
        <w:t>Institute for water resources, “U.S. Port and Waterway Modernization: Preparing for post-Panamax vessels.” US Army Corp of Engineers. Written June 20</w:t>
      </w:r>
      <w:r w:rsidRPr="008C1184">
        <w:rPr>
          <w:sz w:val="16"/>
          <w:vertAlign w:val="superscript"/>
        </w:rPr>
        <w:t>th</w:t>
      </w:r>
      <w:r w:rsidRPr="008C1184">
        <w:rPr>
          <w:sz w:val="16"/>
        </w:rPr>
        <w:t xml:space="preserve">, 2012. Accessed June 27, 2012. </w:t>
      </w:r>
      <w:hyperlink r:id="rId43" w:history="1">
        <w:r w:rsidRPr="008C1184">
          <w:rPr>
            <w:rStyle w:val="Hyperlink"/>
            <w:sz w:val="16"/>
          </w:rPr>
          <w:t>http://www.iwr.usace.army.mil/docs/portswaterways/rpt/June_20_U.S._Port_and_Inland_Waterways_Preparing_for_Post_Panamax_Vessels.pdf</w:t>
        </w:r>
      </w:hyperlink>
    </w:p>
    <w:p w:rsidR="005114CA" w:rsidRPr="008C1184" w:rsidRDefault="005114CA" w:rsidP="005114CA">
      <w:pPr>
        <w:ind w:left="360"/>
        <w:rPr>
          <w:sz w:val="16"/>
        </w:rPr>
      </w:pPr>
      <w:r w:rsidRPr="008C1184">
        <w:rPr>
          <w:sz w:val="16"/>
        </w:rPr>
        <w:t xml:space="preserve">Congress directed the USACE Institute for Water Resources to submit to the Senate and House committees on appropriations a “report on how the Congress should address the critical need for additional port and inland waterways modernization to accommodate post-Panamax vessels.” This report fulfills that request. This report identifies capacity maintenance and expansion issues associated with the deployment of post-Panamax vessels to trade routes serving U.S. ports. This identification has been accomplished through an evaluation of the future demand for capacity in terms of freight forecasts and vessel size expectations and an evaluation of the current capacity of the Nation’s inland waterways and coastal ports. </w:t>
      </w:r>
      <w:r w:rsidRPr="009F7445">
        <w:rPr>
          <w:rStyle w:val="StyleBoldUnderline"/>
        </w:rPr>
        <w:t>Despite the recent</w:t>
      </w:r>
      <w:r w:rsidRPr="008C1184">
        <w:rPr>
          <w:sz w:val="16"/>
        </w:rPr>
        <w:t xml:space="preserve"> worldwide </w:t>
      </w:r>
      <w:r w:rsidRPr="009F7445">
        <w:rPr>
          <w:rStyle w:val="StyleBoldUnderline"/>
        </w:rPr>
        <w:t>recession, the expected general trend for international trade is one of continued growth as the world’s population and standard of living grow. As international trade expands, the number of post-Panamax vessels is expected to increase. The Nation’s ability to attract these vessels and allow efficient use of their capacity is the key to realizing the transportation cost savings these vessels represent.</w:t>
      </w:r>
      <w:r w:rsidRPr="008C1184">
        <w:rPr>
          <w:sz w:val="16"/>
        </w:rPr>
        <w:t xml:space="preserve"> For example, the Corps </w:t>
      </w:r>
      <w:r w:rsidRPr="000471E5">
        <w:rPr>
          <w:rStyle w:val="StyleBoldUnderline"/>
        </w:rPr>
        <w:t>investigation of the Port of Savannah indicates a $652 million dollar investment where the benefits far exceed the cost. Growth is expected in overall trade and deployment of post-Panamax vessels to U.S. ports is certain for multiple trade routes. The expansion of the Panama Canal</w:t>
      </w:r>
      <w:r w:rsidRPr="008C1184">
        <w:rPr>
          <w:sz w:val="16"/>
        </w:rPr>
        <w:t xml:space="preserve">, currently underway, </w:t>
      </w:r>
      <w:r w:rsidRPr="000471E5">
        <w:rPr>
          <w:rStyle w:val="StyleBoldUnderline"/>
        </w:rPr>
        <w:t xml:space="preserve">will accelerate the </w:t>
      </w:r>
      <w:r w:rsidRPr="008C1184">
        <w:rPr>
          <w:sz w:val="16"/>
        </w:rPr>
        <w:t xml:space="preserve">timing of the </w:t>
      </w:r>
      <w:r w:rsidRPr="000471E5">
        <w:rPr>
          <w:rStyle w:val="StyleBoldUnderline"/>
        </w:rPr>
        <w:t xml:space="preserve">deployment of these vessels to more U.S. ports. </w:t>
      </w:r>
      <w:r w:rsidRPr="008C1184">
        <w:rPr>
          <w:sz w:val="16"/>
        </w:rPr>
        <w:t xml:space="preserve">There is, however, uncertainty in the port specific details: at which ports they will call; when these vessels will arrive in large numbers; how deep these vessels will draft arriving and departing; and the supporting infrastructure needed (channel depth and width, number and sizes of cranes, size of available container storage area). Despite the lack of port specific certainty, the Nation can move forward identifying individual projects using established risk informed decision making methods. The Panama Canal expansion is scheduled to be completed in 2014 and will double its existing capacity. The new locks will be able to pass vessels large enough to carry three times the volume of cargo carried by vessels today. </w:t>
      </w:r>
      <w:r w:rsidRPr="00FA10B9">
        <w:rPr>
          <w:rStyle w:val="StyleBoldUnderline"/>
        </w:rPr>
        <w:t>The availability of larger</w:t>
      </w:r>
      <w:r w:rsidRPr="008C1184">
        <w:rPr>
          <w:sz w:val="16"/>
        </w:rPr>
        <w:t xml:space="preserve">, more efficient </w:t>
      </w:r>
      <w:r w:rsidRPr="00FA10B9">
        <w:rPr>
          <w:rStyle w:val="StyleBoldUnderline"/>
        </w:rPr>
        <w:t xml:space="preserve">vessels passing </w:t>
      </w:r>
      <w:r w:rsidRPr="008C1184">
        <w:rPr>
          <w:sz w:val="16"/>
        </w:rPr>
        <w:t xml:space="preserve">though the new locks </w:t>
      </w:r>
      <w:r w:rsidRPr="00FA10B9">
        <w:rPr>
          <w:rStyle w:val="StyleBoldUnderline"/>
        </w:rPr>
        <w:t>on the canal is expected to potentially have</w:t>
      </w:r>
      <w:r w:rsidRPr="008C1184">
        <w:rPr>
          <w:sz w:val="16"/>
        </w:rPr>
        <w:t xml:space="preserve"> at least </w:t>
      </w:r>
      <w:r w:rsidRPr="00FA10B9">
        <w:rPr>
          <w:rStyle w:val="StyleBoldUnderline"/>
        </w:rPr>
        <w:t>three</w:t>
      </w:r>
      <w:r w:rsidRPr="008C1184">
        <w:rPr>
          <w:sz w:val="16"/>
        </w:rPr>
        <w:t xml:space="preserve"> major </w:t>
      </w:r>
      <w:r w:rsidRPr="00FA10B9">
        <w:rPr>
          <w:rStyle w:val="StyleBoldUnderline"/>
        </w:rPr>
        <w:t>market effects</w:t>
      </w:r>
      <w:r w:rsidRPr="008C1184">
        <w:rPr>
          <w:sz w:val="16"/>
        </w:rPr>
        <w:t xml:space="preserve">. (1) Currently, there is significant freight shipped to the eastern half of the United States over the intermodal land bridge formed by the rail connections to West Coast ports. </w:t>
      </w:r>
      <w:r w:rsidRPr="00FA10B9">
        <w:rPr>
          <w:rStyle w:val="StyleBoldUnderline"/>
        </w:rPr>
        <w:t xml:space="preserve">The potential for reduced cost of the water route through the canal may cause freight traffic to shift from West Coast to East Coast ports. </w:t>
      </w:r>
      <w:r w:rsidRPr="008C1184">
        <w:rPr>
          <w:sz w:val="16"/>
        </w:rPr>
        <w:t xml:space="preserve">(2) To take full advantage of the very largest vessels that will be able to fit through the expanded canal but may be too large to call at most U.S. ports, a transshipment service in the Caribbean or a large U.S. port may develop. </w:t>
      </w:r>
      <w:r w:rsidRPr="00FA10B9">
        <w:rPr>
          <w:rStyle w:val="StyleBoldUnderline"/>
        </w:rPr>
        <w:t>The largest vessels would unload containers at the transshipment hub for reloading on smaller feeder vessels for delivery to ports with less channel capacity.</w:t>
      </w:r>
      <w:r w:rsidRPr="008C1184">
        <w:rPr>
          <w:sz w:val="16"/>
        </w:rPr>
        <w:t xml:space="preserve"> (3) On the export side </w:t>
      </w:r>
      <w:r w:rsidRPr="00FA10B9">
        <w:rPr>
          <w:rStyle w:val="StyleBoldUnderline"/>
        </w:rPr>
        <w:t xml:space="preserve">the ability to employ large bulk vessels is expected to significantly lower the delivery cost of U.S. agricultural exports to Asia and other foreign markets. This could have a significant impact on </w:t>
      </w:r>
      <w:r w:rsidRPr="008C1184">
        <w:rPr>
          <w:sz w:val="16"/>
        </w:rPr>
        <w:t xml:space="preserve">both </w:t>
      </w:r>
      <w:r w:rsidRPr="00FA10B9">
        <w:rPr>
          <w:rStyle w:val="StyleBoldUnderline"/>
        </w:rPr>
        <w:t>the</w:t>
      </w:r>
      <w:r w:rsidRPr="008C1184">
        <w:rPr>
          <w:sz w:val="16"/>
        </w:rPr>
        <w:t xml:space="preserve"> total quantity </w:t>
      </w:r>
      <w:r w:rsidRPr="00FA10B9">
        <w:rPr>
          <w:rStyle w:val="StyleBoldUnderline"/>
        </w:rPr>
        <w:t>of U.S. agricultural exports and commodities</w:t>
      </w:r>
      <w:r w:rsidRPr="008C1184">
        <w:rPr>
          <w:sz w:val="16"/>
        </w:rPr>
        <w:t xml:space="preserve"> moving down the Mississippi River for export at New Orleans. There is uncertainty in the port specific details of when such vessels will arrive in large number, which ports they will call, how deep vessels calling will draft and, consequently, how deep navigation channels must be. </w:t>
      </w:r>
      <w:r w:rsidRPr="008C1184">
        <w:rPr>
          <w:rStyle w:val="StyleBoldUnderline"/>
        </w:rPr>
        <w:t>Over time</w:t>
      </w:r>
      <w:r w:rsidRPr="008C1184">
        <w:rPr>
          <w:sz w:val="16"/>
        </w:rPr>
        <w:t xml:space="preserve"> </w:t>
      </w:r>
      <w:r w:rsidRPr="008C1184">
        <w:rPr>
          <w:rStyle w:val="StyleBoldUnderline"/>
        </w:rPr>
        <w:t>these uncertainties will reduce as experience replaces expectation. Even in the face of this uncertainty, individual ports are actively engaged in port expansions and studies to deepen and widen Federal access channels. We can predict that in the absence of transshipment centers post-Panamax vessels will call in large numbers, they will call at most major ports and their sailing drafts will become known. Our challenge is to invest in capacity expansion in the right places at the right time consistent with industry needs.</w:t>
      </w:r>
      <w:r w:rsidRPr="008C1184">
        <w:rPr>
          <w:sz w:val="16"/>
        </w:rPr>
        <w:t xml:space="preserve"> </w:t>
      </w:r>
      <w:r w:rsidRPr="008C1184">
        <w:rPr>
          <w:rStyle w:val="StyleBoldUnderline"/>
        </w:rPr>
        <w:t>Port capacity depends upon channel depths, channel widths, turning basin size, sufficient bridge heights, and port support structures such as dock and crane capacity to offload and onload goods. The deepest channel requirements are likely to be driven by “weight trade” services.</w:t>
      </w:r>
      <w:r w:rsidRPr="008C1184">
        <w:rPr>
          <w:sz w:val="16"/>
        </w:rPr>
        <w:t xml:space="preserve"> Vessels can be filled to their weight capacity or their volume capacity. Vessels loaded to their weight capacity sail at their maximum design draft; they sit deeper in the water. For volume trade routes, channel width and turning basin size may be of greater importance than additional channel depth at some ports, as vessels loaded to their volume capacity often sail at significantly less than their design draft. The Asian export trade is considered a “cube trade” (i.e. volume trade). Careful consideration is needed when determining channel depth requirements at U.S. ports for this trade route. </w:t>
      </w:r>
    </w:p>
    <w:p w:rsidR="005114CA" w:rsidRDefault="005114CA" w:rsidP="005114CA"/>
    <w:p w:rsidR="005114CA" w:rsidRDefault="005114CA" w:rsidP="005114CA"/>
    <w:p w:rsidR="00731573" w:rsidRDefault="00731573" w:rsidP="00731573"/>
    <w:p w:rsidR="00731573" w:rsidRPr="007E7271" w:rsidRDefault="00731573" w:rsidP="00731573">
      <w:pPr>
        <w:pStyle w:val="Heading4"/>
        <w:rPr>
          <w:rFonts w:eastAsia="Times New Roman"/>
        </w:rPr>
      </w:pPr>
      <w:r w:rsidRPr="007E7271">
        <w:rPr>
          <w:rFonts w:eastAsia="Times New Roman"/>
        </w:rPr>
        <w:t>Inland waterways key to boosting exports.</w:t>
      </w:r>
    </w:p>
    <w:p w:rsidR="00731573" w:rsidRPr="007E7271" w:rsidRDefault="00731573" w:rsidP="00731573">
      <w:pPr>
        <w:rPr>
          <w:rFonts w:ascii="Times New Roman" w:eastAsia="Calibri" w:hAnsi="Times New Roman" w:cs="Times New Roman"/>
          <w:sz w:val="20"/>
        </w:rPr>
      </w:pPr>
      <w:r w:rsidRPr="007E7271">
        <w:rPr>
          <w:rFonts w:ascii="Times New Roman" w:eastAsia="Calibri" w:hAnsi="Times New Roman" w:cs="Times New Roman"/>
          <w:b/>
          <w:bCs/>
          <w:sz w:val="24"/>
        </w:rPr>
        <w:t>Pittsburgh Post-Gazette, ’12</w:t>
      </w:r>
      <w:r w:rsidRPr="007E7271">
        <w:rPr>
          <w:rFonts w:ascii="Times New Roman" w:eastAsia="Calibri" w:hAnsi="Times New Roman" w:cs="Times New Roman"/>
          <w:sz w:val="20"/>
        </w:rPr>
        <w:t xml:space="preserve"> [Len Boselovic, “The Consol Energy towboat Aliquippa takes two barges of sand up the Monongahela River to Monessen,” March 18, 2012,</w:t>
      </w:r>
    </w:p>
    <w:p w:rsidR="00731573" w:rsidRPr="00AA7CA1" w:rsidRDefault="00731573" w:rsidP="00731573">
      <w:pPr>
        <w:ind w:left="90"/>
        <w:rPr>
          <w:rStyle w:val="StyleBoldUnderline"/>
        </w:rPr>
      </w:pPr>
      <w:r w:rsidRPr="00AA7CA1">
        <w:rPr>
          <w:rStyle w:val="StyleBoldUnderline"/>
        </w:rPr>
        <w:t>Industry officials say more reliable locks and dams could boost U.S. exports, a critical element of</w:t>
      </w:r>
      <w:r w:rsidRPr="007E7271">
        <w:rPr>
          <w:rFonts w:ascii="Times New Roman" w:hAnsi="Times New Roman" w:cs="Times New Roman"/>
          <w:sz w:val="16"/>
        </w:rPr>
        <w:t xml:space="preserve"> President Barack </w:t>
      </w:r>
      <w:r w:rsidRPr="00AA7CA1">
        <w:rPr>
          <w:rStyle w:val="StyleBoldUnderline"/>
        </w:rPr>
        <w:t>Obama's economic recovery plan</w:t>
      </w:r>
      <w:r w:rsidRPr="007E7271">
        <w:rPr>
          <w:rFonts w:ascii="Times New Roman" w:hAnsi="Times New Roman" w:cs="Times New Roman"/>
          <w:sz w:val="16"/>
        </w:rPr>
        <w:t xml:space="preserve">. They point to an expansion of the Panama Canal that will allow more and bigger ships to pass through the canal, which links the Caribbean Sea with the Pacific Ocean. </w:t>
      </w:r>
      <w:r w:rsidRPr="00AA7CA1">
        <w:rPr>
          <w:rStyle w:val="StyleBoldUnderline"/>
        </w:rPr>
        <w:t>The Panama project could benefit American coal and grain producers eyeing booming markets in Asia if they can efficiently ship products down the Ohio and Mississippi rivers to New Orleans for export.</w:t>
      </w:r>
    </w:p>
    <w:p w:rsidR="00731573" w:rsidRPr="007E7271" w:rsidRDefault="00731573" w:rsidP="00731573">
      <w:pPr>
        <w:pStyle w:val="Heading4"/>
        <w:rPr>
          <w:rFonts w:eastAsia="Times New Roman"/>
        </w:rPr>
      </w:pPr>
      <w:r w:rsidRPr="007E7271">
        <w:rPr>
          <w:rFonts w:eastAsia="Times New Roman"/>
        </w:rPr>
        <w:t>Trade prevents extinction.</w:t>
      </w:r>
    </w:p>
    <w:p w:rsidR="00731573" w:rsidRPr="007E7271" w:rsidRDefault="00731573" w:rsidP="00731573">
      <w:pPr>
        <w:rPr>
          <w:rFonts w:ascii="Times New Roman" w:eastAsia="Calibri" w:hAnsi="Times New Roman" w:cs="Times New Roman"/>
          <w:sz w:val="20"/>
        </w:rPr>
      </w:pPr>
      <w:r w:rsidRPr="007E7271">
        <w:rPr>
          <w:rFonts w:ascii="Times New Roman" w:eastAsia="Calibri" w:hAnsi="Times New Roman" w:cs="Times New Roman"/>
          <w:b/>
          <w:bCs/>
          <w:sz w:val="24"/>
        </w:rPr>
        <w:t>Pazner 08</w:t>
      </w:r>
      <w:r w:rsidRPr="007E7271">
        <w:rPr>
          <w:rFonts w:ascii="Times New Roman" w:eastAsia="Calibri" w:hAnsi="Times New Roman" w:cs="Times New Roman"/>
          <w:sz w:val="20"/>
        </w:rPr>
        <w:t xml:space="preserve"> (Michael J., Faculty – New York Institute of Finance, Financial Armageddon: Protect Your Future from Economic Collapse, p. 137-138)</w:t>
      </w:r>
    </w:p>
    <w:p w:rsidR="00731573" w:rsidRPr="007E7271" w:rsidRDefault="00731573" w:rsidP="00731573">
      <w:pPr>
        <w:ind w:left="90"/>
        <w:rPr>
          <w:rFonts w:ascii="Times New Roman" w:hAnsi="Times New Roman" w:cs="Times New Roman"/>
          <w:sz w:val="16"/>
        </w:rPr>
      </w:pPr>
      <w:r w:rsidRPr="007E7271">
        <w:rPr>
          <w:rFonts w:ascii="Times New Roman" w:hAnsi="Times New Roman" w:cs="Times New Roman"/>
          <w:sz w:val="16"/>
        </w:rPr>
        <w:t xml:space="preserve">The rise in isolationism and </w:t>
      </w:r>
      <w:r w:rsidRPr="00AA7CA1">
        <w:rPr>
          <w:rStyle w:val="StyleBoldUnderline"/>
          <w:highlight w:val="yellow"/>
        </w:rPr>
        <w:t>protectionism will bring about</w:t>
      </w:r>
      <w:r w:rsidRPr="007E7271">
        <w:rPr>
          <w:rFonts w:ascii="Times New Roman" w:hAnsi="Times New Roman" w:cs="Times New Roman"/>
          <w:sz w:val="16"/>
        </w:rPr>
        <w:t xml:space="preserve"> ever more heated arguments and </w:t>
      </w:r>
      <w:r w:rsidRPr="00AA7CA1">
        <w:rPr>
          <w:rStyle w:val="StyleBoldUnderline"/>
          <w:highlight w:val="yellow"/>
        </w:rPr>
        <w:t>dangerous confrontations</w:t>
      </w:r>
      <w:r w:rsidRPr="007E7271">
        <w:rPr>
          <w:rFonts w:ascii="Times New Roman" w:hAnsi="Times New Roman" w:cs="Times New Roman"/>
          <w:sz w:val="16"/>
        </w:rPr>
        <w:t xml:space="preserve"> over shared sources of oil, gas, and other key commodities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Around the world, such </w:t>
      </w:r>
      <w:r w:rsidRPr="00AA7CA1">
        <w:rPr>
          <w:rStyle w:val="StyleBoldUnderline"/>
          <w:highlight w:val="yellow"/>
        </w:rPr>
        <w:t>tensions will give rise to full-scale military encounters</w:t>
      </w:r>
      <w:r w:rsidRPr="007E7271">
        <w:rPr>
          <w:rFonts w:ascii="Times New Roman" w:hAnsi="Times New Roman" w:cs="Times New Roman"/>
          <w:sz w:val="16"/>
        </w:rPr>
        <w:t xml:space="preserve">, often with minimal provocation. In some instances, economic conditions will serve as a convenient pretext for conflicts that stem from cultural and religious differences. Alternatively, </w:t>
      </w:r>
      <w:r w:rsidRPr="00AA7CA1">
        <w:rPr>
          <w:rStyle w:val="StyleBoldUnderline"/>
          <w:highlight w:val="yellow"/>
        </w:rPr>
        <w:t>nations may</w:t>
      </w:r>
      <w:r w:rsidRPr="007E7271">
        <w:rPr>
          <w:rFonts w:ascii="Times New Roman" w:hAnsi="Times New Roman" w:cs="Times New Roman"/>
          <w:sz w:val="16"/>
        </w:rPr>
        <w:t xml:space="preserve"> look to </w:t>
      </w:r>
      <w:r w:rsidRPr="00AA7CA1">
        <w:rPr>
          <w:rStyle w:val="StyleBoldUnderline"/>
          <w:highlight w:val="yellow"/>
        </w:rPr>
        <w:t xml:space="preserve">divert </w:t>
      </w:r>
      <w:r w:rsidRPr="007E7271">
        <w:rPr>
          <w:rFonts w:ascii="Times New Roman" w:hAnsi="Times New Roman" w:cs="Times New Roman"/>
          <w:sz w:val="16"/>
        </w:rPr>
        <w:t xml:space="preserve">attention away from domestic problems by channeling frustration and </w:t>
      </w:r>
      <w:r w:rsidRPr="00AA7CA1">
        <w:rPr>
          <w:rStyle w:val="StyleBoldUnderline"/>
          <w:highlight w:val="yellow"/>
        </w:rPr>
        <w:t>populist sentiment toward other countries</w:t>
      </w:r>
      <w:r w:rsidRPr="007E7271">
        <w:rPr>
          <w:rFonts w:ascii="Times New Roman" w:hAnsi="Times New Roman" w:cs="Times New Roman"/>
          <w:sz w:val="16"/>
        </w:rPr>
        <w:t xml:space="preserve"> and cultures. Enabled by cheap technology and the waning threat of American retribution, </w:t>
      </w:r>
      <w:r w:rsidRPr="00AA7CA1">
        <w:rPr>
          <w:rStyle w:val="StyleBoldUnderline"/>
          <w:highlight w:val="yellow"/>
        </w:rPr>
        <w:t>terrorist groups will</w:t>
      </w:r>
      <w:r w:rsidRPr="007E7271">
        <w:rPr>
          <w:rFonts w:ascii="Times New Roman" w:hAnsi="Times New Roman" w:cs="Times New Roman"/>
          <w:sz w:val="16"/>
        </w:rPr>
        <w:t xml:space="preserve"> likely </w:t>
      </w:r>
      <w:r w:rsidRPr="00AA7CA1">
        <w:rPr>
          <w:rStyle w:val="StyleBoldUnderline"/>
          <w:highlight w:val="yellow"/>
        </w:rPr>
        <w:t>boost the frequency and scale of</w:t>
      </w:r>
      <w:r w:rsidRPr="007E7271">
        <w:rPr>
          <w:rFonts w:ascii="Times New Roman" w:hAnsi="Times New Roman" w:cs="Times New Roman"/>
          <w:sz w:val="16"/>
        </w:rPr>
        <w:t xml:space="preserve"> their horrifying </w:t>
      </w:r>
      <w:r w:rsidRPr="00AA7CA1">
        <w:rPr>
          <w:rStyle w:val="StyleBoldUnderline"/>
          <w:highlight w:val="yellow"/>
        </w:rPr>
        <w:t>attacks</w:t>
      </w:r>
      <w:r w:rsidRPr="007E7271">
        <w:rPr>
          <w:rFonts w:ascii="Times New Roman" w:hAnsi="Times New Roman" w:cs="Times New Roman"/>
          <w:sz w:val="16"/>
        </w:rPr>
        <w:t xml:space="preserve">, bringing the threat of random violence to a whole new level. Turbulent conditions will encourage aggressive saber rattling and interdictions by rogue nations running amok. Age-old clashes will also take on a new, more heated sense of urgency. </w:t>
      </w:r>
      <w:r w:rsidRPr="00AA7CA1">
        <w:rPr>
          <w:rStyle w:val="StyleBoldUnderline"/>
          <w:highlight w:val="yellow"/>
        </w:rPr>
        <w:t>China will</w:t>
      </w:r>
      <w:r w:rsidRPr="007E7271">
        <w:rPr>
          <w:rFonts w:ascii="Times New Roman" w:hAnsi="Times New Roman" w:cs="Times New Roman"/>
          <w:sz w:val="16"/>
        </w:rPr>
        <w:t xml:space="preserve"> likely </w:t>
      </w:r>
      <w:r w:rsidRPr="00AA7CA1">
        <w:rPr>
          <w:rStyle w:val="StyleBoldUnderline"/>
          <w:highlight w:val="yellow"/>
        </w:rPr>
        <w:t>assume a</w:t>
      </w:r>
      <w:r w:rsidRPr="007E7271">
        <w:rPr>
          <w:rFonts w:ascii="Times New Roman" w:hAnsi="Times New Roman" w:cs="Times New Roman"/>
          <w:sz w:val="16"/>
        </w:rPr>
        <w:t xml:space="preserve">n increasingly </w:t>
      </w:r>
      <w:r w:rsidRPr="00AA7CA1">
        <w:rPr>
          <w:rStyle w:val="StyleBoldUnderline"/>
          <w:highlight w:val="yellow"/>
        </w:rPr>
        <w:t>belligerent posture toward Taiwan</w:t>
      </w:r>
      <w:r w:rsidRPr="00AA7CA1">
        <w:rPr>
          <w:rStyle w:val="StyleBoldUnderline"/>
        </w:rPr>
        <w:t xml:space="preserve">, </w:t>
      </w:r>
      <w:r w:rsidRPr="00AA7CA1">
        <w:rPr>
          <w:rStyle w:val="StyleBoldUnderline"/>
          <w:highlight w:val="yellow"/>
        </w:rPr>
        <w:t>while Iran may embark on overt colonization</w:t>
      </w:r>
      <w:r w:rsidRPr="00AA7CA1">
        <w:rPr>
          <w:rStyle w:val="StyleBoldUnderline"/>
        </w:rPr>
        <w:t xml:space="preserve"> </w:t>
      </w:r>
      <w:r w:rsidRPr="007E7271">
        <w:rPr>
          <w:rFonts w:ascii="Times New Roman" w:hAnsi="Times New Roman" w:cs="Times New Roman"/>
          <w:sz w:val="16"/>
        </w:rPr>
        <w:t xml:space="preserve">of its neighbors in the Mideast. Israel, for its part, may look to draw a dwindling list of allies from around the world into a growing number of conflicts. Some observers, like John Mearsheimer, a political scientists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Long-simmering resentments could also degenerate quickly, spurring the basest of human instincts and triggering genocidal acts. Terrorists employing </w:t>
      </w:r>
      <w:r w:rsidRPr="00AA7CA1">
        <w:rPr>
          <w:rStyle w:val="StyleBoldUnderline"/>
          <w:highlight w:val="yellow"/>
        </w:rPr>
        <w:t>biological or nuclear weapons will</w:t>
      </w:r>
      <w:r w:rsidRPr="007E7271">
        <w:rPr>
          <w:rFonts w:ascii="Times New Roman" w:hAnsi="Times New Roman" w:cs="Times New Roman"/>
          <w:sz w:val="16"/>
          <w:highlight w:val="yellow"/>
        </w:rPr>
        <w:t xml:space="preserve"> </w:t>
      </w:r>
      <w:r w:rsidRPr="007E7271">
        <w:rPr>
          <w:rFonts w:ascii="Times New Roman" w:hAnsi="Times New Roman" w:cs="Times New Roman"/>
          <w:sz w:val="16"/>
        </w:rPr>
        <w:t xml:space="preserve">vie with conventional forces using jets, cruise missiles, and bunker-busting bombs to </w:t>
      </w:r>
      <w:r w:rsidRPr="00AA7CA1">
        <w:rPr>
          <w:rStyle w:val="StyleBoldUnderline"/>
          <w:highlight w:val="yellow"/>
        </w:rPr>
        <w:t>cause widespread destruction</w:t>
      </w:r>
      <w:r w:rsidRPr="007E7271">
        <w:rPr>
          <w:rFonts w:ascii="Times New Roman" w:hAnsi="Times New Roman" w:cs="Times New Roman"/>
          <w:sz w:val="16"/>
        </w:rPr>
        <w:t xml:space="preserve">. Many will interpret stepped-up conflicts between Muslims and Western societies </w:t>
      </w:r>
      <w:r w:rsidRPr="00AA7CA1">
        <w:rPr>
          <w:rStyle w:val="StyleBoldUnderline"/>
          <w:highlight w:val="yellow"/>
        </w:rPr>
        <w:t>as the</w:t>
      </w:r>
      <w:r w:rsidRPr="00AA7CA1">
        <w:rPr>
          <w:rStyle w:val="StyleBoldUnderline"/>
        </w:rPr>
        <w:t xml:space="preserve"> </w:t>
      </w:r>
      <w:r w:rsidRPr="00AA7CA1">
        <w:rPr>
          <w:rStyle w:val="StyleBoldUnderline"/>
          <w:highlight w:val="yellow"/>
        </w:rPr>
        <w:t>beginnings of a new world war</w:t>
      </w:r>
      <w:r w:rsidRPr="00AA7CA1">
        <w:rPr>
          <w:rStyle w:val="StyleBoldUnderline"/>
        </w:rPr>
        <w:t>.</w:t>
      </w:r>
      <w:r w:rsidRPr="007E7271">
        <w:rPr>
          <w:rFonts w:ascii="Times New Roman" w:hAnsi="Times New Roman" w:cs="Times New Roman"/>
          <w:sz w:val="16"/>
        </w:rPr>
        <w:t xml:space="preserve"> </w:t>
      </w:r>
    </w:p>
    <w:p w:rsidR="00731573" w:rsidRPr="007E7271" w:rsidRDefault="00731573" w:rsidP="00731573">
      <w:pPr>
        <w:rPr>
          <w:rFonts w:ascii="Times New Roman" w:eastAsia="Calibri" w:hAnsi="Times New Roman" w:cs="Times New Roman"/>
          <w:sz w:val="20"/>
        </w:rPr>
      </w:pPr>
    </w:p>
    <w:p w:rsidR="00937BB7" w:rsidRDefault="00937BB7" w:rsidP="00937BB7">
      <w:pPr>
        <w:pStyle w:val="Heading2"/>
        <w:rPr>
          <w:rFonts w:eastAsia="Times New Roman"/>
        </w:rPr>
      </w:pPr>
      <w:r>
        <w:rPr>
          <w:rFonts w:eastAsia="Times New Roman"/>
        </w:rPr>
        <w:t xml:space="preserve">Links: </w:t>
      </w:r>
    </w:p>
    <w:p w:rsidR="00937BB7" w:rsidRDefault="00937BB7" w:rsidP="00937BB7">
      <w:pPr>
        <w:pStyle w:val="Heading3"/>
      </w:pPr>
      <w:r>
        <w:t>Link: Waterways Key to trade</w:t>
      </w:r>
    </w:p>
    <w:p w:rsidR="00D2562E" w:rsidRPr="00937BB7" w:rsidRDefault="00D2562E" w:rsidP="00D2562E">
      <w:pPr>
        <w:pStyle w:val="Heading3"/>
      </w:pPr>
      <w:r w:rsidRPr="00937BB7">
        <w:t>Link: Key to trade</w:t>
      </w:r>
    </w:p>
    <w:p w:rsidR="00D2562E" w:rsidRPr="00815602" w:rsidRDefault="00D2562E" w:rsidP="00D2562E">
      <w:pPr>
        <w:pStyle w:val="Heading4"/>
        <w:rPr>
          <w:rStyle w:val="StyleBoldUnderline"/>
          <w:b/>
          <w:sz w:val="22"/>
          <w:u w:val="none"/>
        </w:rPr>
      </w:pPr>
      <w:r w:rsidRPr="00815602">
        <w:rPr>
          <w:rStyle w:val="StyleBoldUnderline"/>
          <w:b/>
          <w:sz w:val="22"/>
          <w:u w:val="none"/>
        </w:rPr>
        <w:t xml:space="preserve">Inland waterways </w:t>
      </w:r>
      <w:r>
        <w:rPr>
          <w:rStyle w:val="StyleBoldUnderline"/>
          <w:b/>
          <w:sz w:val="22"/>
          <w:u w:val="none"/>
        </w:rPr>
        <w:t>are key to keep the US competitive in the global market</w:t>
      </w:r>
    </w:p>
    <w:p w:rsidR="00D2562E" w:rsidRPr="00815602" w:rsidRDefault="00D2562E" w:rsidP="00D2562E">
      <w:pPr>
        <w:rPr>
          <w:rStyle w:val="StyleStyleBold12pt"/>
          <w:sz w:val="22"/>
        </w:rPr>
      </w:pPr>
      <w:r w:rsidRPr="00815602">
        <w:rPr>
          <w:rStyle w:val="StyleStyleBold12pt"/>
          <w:sz w:val="22"/>
        </w:rPr>
        <w:t>U.S. Army Core of Engineers 12</w:t>
      </w:r>
    </w:p>
    <w:p w:rsidR="00D2562E" w:rsidRPr="008C1184" w:rsidRDefault="00D2562E" w:rsidP="00D2562E">
      <w:pPr>
        <w:rPr>
          <w:sz w:val="16"/>
          <w:szCs w:val="18"/>
        </w:rPr>
      </w:pPr>
      <w:r w:rsidRPr="008C1184">
        <w:rPr>
          <w:sz w:val="16"/>
          <w:szCs w:val="18"/>
        </w:rPr>
        <w:t>Charged with U.S. waterways. “US Port and Inland Waterways Modernization Strategy: Options for the Future.” Institutes for Water Resources. Written April 12</w:t>
      </w:r>
      <w:r w:rsidRPr="008C1184">
        <w:rPr>
          <w:sz w:val="16"/>
          <w:szCs w:val="18"/>
          <w:vertAlign w:val="superscript"/>
        </w:rPr>
        <w:t>th</w:t>
      </w:r>
      <w:r w:rsidRPr="008C1184">
        <w:rPr>
          <w:sz w:val="16"/>
          <w:szCs w:val="18"/>
        </w:rPr>
        <w:t>, 2012. Accessed June 26, 2012. https://mail-attachment.googleusercontent.com/attachment/u/0/?ui=2&amp;ik=3ba4a2a5e4&amp;view=att&amp;th=1382acc95893ff17&amp;attid=0.1&amp;disp=inline&amp;realattid=f_h3xin7q80&amp;safe=1&amp;zw&amp;saduie=AG9B_P95T3A0gyqnDYT-zv5lFkju&amp;sadet=1340764597077&amp;sads=JUt-3tnK78wds-uaCbzwSetG6EQ</w:t>
      </w:r>
    </w:p>
    <w:p w:rsidR="00D2562E" w:rsidRPr="00B72EBB" w:rsidRDefault="00D2562E" w:rsidP="00D2562E">
      <w:pPr>
        <w:ind w:left="360"/>
        <w:rPr>
          <w:sz w:val="16"/>
        </w:rPr>
      </w:pPr>
      <w:r w:rsidRPr="00B72EBB">
        <w:rPr>
          <w:rStyle w:val="StyleBoldUnderline"/>
        </w:rPr>
        <w:t xml:space="preserve">The inland waterways </w:t>
      </w:r>
      <w:r w:rsidRPr="00B72EBB">
        <w:rPr>
          <w:sz w:val="16"/>
        </w:rPr>
        <w:t xml:space="preserve">comprise rivers, waterways, canals, and the locks and dams that </w:t>
      </w:r>
      <w:r w:rsidRPr="00B72EBB">
        <w:rPr>
          <w:rStyle w:val="StyleBoldUnderline"/>
        </w:rPr>
        <w:t>provide</w:t>
      </w:r>
      <w:r w:rsidRPr="00B72EBB">
        <w:rPr>
          <w:sz w:val="16"/>
        </w:rPr>
        <w:t xml:space="preserve"> some </w:t>
      </w:r>
      <w:r w:rsidRPr="00B72EBB">
        <w:rPr>
          <w:rStyle w:val="StyleBoldUnderline"/>
        </w:rPr>
        <w:t>12,000 miles of commercially navigable waters. The</w:t>
      </w:r>
      <w:r w:rsidRPr="00B72EBB">
        <w:rPr>
          <w:sz w:val="16"/>
        </w:rPr>
        <w:t xml:space="preserve"> flotillas of </w:t>
      </w:r>
      <w:r w:rsidRPr="00B72EBB">
        <w:rPr>
          <w:rStyle w:val="StyleBoldUnderline"/>
        </w:rPr>
        <w:t>towboats and barges</w:t>
      </w:r>
      <w:r w:rsidRPr="00B72EBB">
        <w:rPr>
          <w:sz w:val="16"/>
        </w:rPr>
        <w:t xml:space="preserve"> that operate on this system </w:t>
      </w:r>
      <w:r w:rsidRPr="00B72EBB">
        <w:rPr>
          <w:rStyle w:val="StyleBoldUnderline"/>
        </w:rPr>
        <w:t>carry approximately 15 percent of the nation’s domestic freight.</w:t>
      </w:r>
      <w:r w:rsidRPr="00B72EBB">
        <w:rPr>
          <w:sz w:val="16"/>
        </w:rPr>
        <w:t xml:space="preserve"> Figure 22 shows how the inland waterways link the heartland of the U.S. to the coast. </w:t>
      </w:r>
      <w:r w:rsidRPr="00B72EBB">
        <w:rPr>
          <w:rStyle w:val="StyleBoldUnderline"/>
        </w:rPr>
        <w:t xml:space="preserve">The biggest role of inland waterways in the export market has been in the global trade for grains and coal. U.S. producers of these commodities face stiff global competition. </w:t>
      </w:r>
      <w:r w:rsidRPr="00B72EBB">
        <w:rPr>
          <w:sz w:val="16"/>
        </w:rPr>
        <w:t xml:space="preserve">Investments in competing world ports are tapping production regions that were previously expensive to reach or nearly inaccessible. Examples include coal mines in Mongolia, deep water ports in Brazil for the export of soybeans, and rail lines from eastern coalfields in Colombia to the Pacific Ocean. </w:t>
      </w:r>
      <w:r w:rsidRPr="00B72EBB">
        <w:rPr>
          <w:rStyle w:val="StyleBoldUnderline"/>
        </w:rPr>
        <w:t>Shallow draft river systems handled 523 million short tons of cargo in 2009, while coastal systems handled an additional 168 million short tons.</w:t>
      </w:r>
      <w:r w:rsidRPr="00B72EBB">
        <w:rPr>
          <w:sz w:val="16"/>
        </w:rPr>
        <w:t xml:space="preserve"> Including lake, intraport and intraterritorial movements</w:t>
      </w:r>
      <w:r w:rsidRPr="00B72EBB">
        <w:rPr>
          <w:rStyle w:val="StyleBoldUnderline"/>
        </w:rPr>
        <w:t>, the system moved some 857 million short tons</w:t>
      </w:r>
      <w:r w:rsidRPr="00B72EBB">
        <w:rPr>
          <w:sz w:val="16"/>
        </w:rPr>
        <w:t xml:space="preserve">—actually a decrease June 20, 2012U.S. ARMY CORPS OF ENGINEERS 31 INSTITUTE FOR WATER RESOURCES in activity due to the severe recession during that year. </w:t>
      </w:r>
      <w:r w:rsidRPr="00B72EBB">
        <w:rPr>
          <w:rStyle w:val="StyleBoldUnderline"/>
        </w:rPr>
        <w:t xml:space="preserve">The system typically handles more than a billion tons per year. The cargoes are </w:t>
      </w:r>
      <w:r w:rsidRPr="00B72EBB">
        <w:rPr>
          <w:sz w:val="16"/>
        </w:rPr>
        <w:t xml:space="preserve">mostly bulk </w:t>
      </w:r>
      <w:r w:rsidRPr="00B72EBB">
        <w:rPr>
          <w:rStyle w:val="StyleBoldUnderline"/>
        </w:rPr>
        <w:t>commoditie</w:t>
      </w:r>
      <w:r w:rsidRPr="00B72EBB">
        <w:rPr>
          <w:sz w:val="16"/>
        </w:rPr>
        <w:t xml:space="preserve">s and raw materials </w:t>
      </w:r>
      <w:r w:rsidRPr="00B72EBB">
        <w:rPr>
          <w:rStyle w:val="StyleBoldUnderline"/>
        </w:rPr>
        <w:t xml:space="preserve">such as coal </w:t>
      </w:r>
      <w:r w:rsidRPr="00B72EBB">
        <w:rPr>
          <w:sz w:val="16"/>
        </w:rPr>
        <w:t xml:space="preserve">(28% of the tonnage), </w:t>
      </w:r>
      <w:r w:rsidRPr="00B72EBB">
        <w:rPr>
          <w:rStyle w:val="StyleBoldUnderline"/>
        </w:rPr>
        <w:t>petroleum</w:t>
      </w:r>
      <w:r w:rsidRPr="00B72EBB">
        <w:rPr>
          <w:sz w:val="16"/>
        </w:rPr>
        <w:t xml:space="preserve"> (37%), </w:t>
      </w:r>
      <w:r w:rsidRPr="00B72EBB">
        <w:rPr>
          <w:rStyle w:val="StyleBoldUnderline"/>
        </w:rPr>
        <w:t>grain and farm products</w:t>
      </w:r>
      <w:r w:rsidRPr="00B72EBB">
        <w:rPr>
          <w:sz w:val="16"/>
        </w:rPr>
        <w:t xml:space="preserve"> (10%), chemicals (5%), aggregates, steel, and fertilizer (Figure 23). </w:t>
      </w:r>
      <w:r w:rsidRPr="00B72EBB">
        <w:rPr>
          <w:rStyle w:val="StyleBoldUnderline"/>
        </w:rPr>
        <w:t>The Mississippi River System is the primary conduit for cargoes from the nation’s Midwest grain belt to Gulf ports.</w:t>
      </w:r>
      <w:r w:rsidRPr="00B72EBB">
        <w:rPr>
          <w:sz w:val="16"/>
        </w:rPr>
        <w:t xml:space="preserve"> Figure 24 shows traffic on the Mississippi has been declining over the last decade. U.S. government </w:t>
      </w:r>
      <w:r w:rsidRPr="00B72EBB">
        <w:rPr>
          <w:rStyle w:val="StyleBoldUnderline"/>
        </w:rPr>
        <w:t xml:space="preserve">export forecasts indicate </w:t>
      </w:r>
      <w:r w:rsidRPr="00B72EBB">
        <w:rPr>
          <w:sz w:val="16"/>
        </w:rPr>
        <w:t xml:space="preserve">near term </w:t>
      </w:r>
      <w:r w:rsidRPr="00B72EBB">
        <w:rPr>
          <w:rStyle w:val="StyleBoldUnderline"/>
        </w:rPr>
        <w:t>growth in grain and coal exports that level off over the next 20 years 17 . These forecasts indicate that the U.S. will remain the single largest participant in the global grain trade, while U.S. coal producers will continue to hold a marginal position in the global market.</w:t>
      </w:r>
      <w:r w:rsidRPr="00B72EBB">
        <w:rPr>
          <w:sz w:val="16"/>
        </w:rPr>
        <w:t xml:space="preserve"> </w:t>
      </w:r>
      <w:r w:rsidRPr="00B72EBB">
        <w:rPr>
          <w:rStyle w:val="StyleBoldUnderline"/>
        </w:rPr>
        <w:t>Grain producer forecasts see most of their exports being shipped from the Center Gulf region around New Orleans, with about one-half of the increase in grain exports transiting the Panama Canal</w:t>
      </w:r>
    </w:p>
    <w:p w:rsidR="00D2562E" w:rsidRDefault="00D2562E" w:rsidP="00D2562E">
      <w:pPr>
        <w:rPr>
          <w:rStyle w:val="StyleBoldUnderline"/>
          <w:b w:val="0"/>
          <w:u w:val="none"/>
        </w:rPr>
      </w:pPr>
    </w:p>
    <w:p w:rsidR="00D2562E" w:rsidRDefault="00D2562E" w:rsidP="00D2562E">
      <w:pPr>
        <w:rPr>
          <w:rStyle w:val="StyleBoldUnderline"/>
          <w:b w:val="0"/>
          <w:u w:val="none"/>
        </w:rPr>
      </w:pPr>
    </w:p>
    <w:p w:rsidR="00937BB7" w:rsidRDefault="00937BB7" w:rsidP="00937BB7">
      <w:pPr>
        <w:pStyle w:val="Heading3"/>
        <w:rPr>
          <w:rStyle w:val="StyleBoldUnderline"/>
          <w:b/>
          <w:sz w:val="22"/>
          <w:u w:val="none"/>
        </w:rPr>
      </w:pPr>
      <w:r>
        <w:rPr>
          <w:rStyle w:val="StyleBoldUnderline"/>
          <w:b/>
          <w:u w:val="none"/>
        </w:rPr>
        <w:t xml:space="preserve">Link: Key to trade with Asia </w:t>
      </w:r>
    </w:p>
    <w:p w:rsidR="00937BB7" w:rsidRPr="00815602" w:rsidRDefault="00937BB7" w:rsidP="00937BB7">
      <w:pPr>
        <w:pStyle w:val="Heading4"/>
        <w:tabs>
          <w:tab w:val="left" w:pos="5520"/>
        </w:tabs>
        <w:rPr>
          <w:rStyle w:val="StyleBoldUnderline"/>
          <w:b/>
          <w:sz w:val="22"/>
          <w:u w:val="none"/>
        </w:rPr>
      </w:pPr>
      <w:r w:rsidRPr="00815602">
        <w:rPr>
          <w:rStyle w:val="StyleBoldUnderline"/>
          <w:b/>
          <w:sz w:val="22"/>
          <w:u w:val="none"/>
        </w:rPr>
        <w:t>Inland waterways key to trade with Asia</w:t>
      </w:r>
    </w:p>
    <w:p w:rsidR="00937BB7" w:rsidRPr="00815602" w:rsidRDefault="00937BB7" w:rsidP="00937BB7">
      <w:pPr>
        <w:rPr>
          <w:rStyle w:val="StyleStyleBold12pt"/>
          <w:sz w:val="22"/>
        </w:rPr>
      </w:pPr>
      <w:r w:rsidRPr="00815602">
        <w:rPr>
          <w:rStyle w:val="StyleStyleBold12pt"/>
          <w:sz w:val="22"/>
        </w:rPr>
        <w:t>U.S. Army Core of Engineers 12</w:t>
      </w:r>
    </w:p>
    <w:p w:rsidR="00937BB7" w:rsidRPr="008C1184" w:rsidRDefault="00937BB7" w:rsidP="00937BB7">
      <w:pPr>
        <w:rPr>
          <w:sz w:val="16"/>
          <w:szCs w:val="18"/>
        </w:rPr>
      </w:pPr>
      <w:r w:rsidRPr="008C1184">
        <w:rPr>
          <w:sz w:val="16"/>
          <w:szCs w:val="18"/>
        </w:rPr>
        <w:t>Charged with U.S. waterways. “US Port and Inland Waterways Modernization Strategy: Options for the Future.” Institutes for Water Resources. Written April 12</w:t>
      </w:r>
      <w:r w:rsidRPr="008C1184">
        <w:rPr>
          <w:sz w:val="16"/>
          <w:szCs w:val="18"/>
          <w:vertAlign w:val="superscript"/>
        </w:rPr>
        <w:t>th</w:t>
      </w:r>
      <w:r w:rsidRPr="008C1184">
        <w:rPr>
          <w:sz w:val="16"/>
          <w:szCs w:val="18"/>
        </w:rPr>
        <w:t>, 2012. Accessed June 26, 2012. https://mail-attachment.googleusercontent.com/attachment/u/0/?ui=2&amp;ik=3ba4a2a5e4&amp;view=att&amp;th=1382acc95893ff17&amp;attid=0.1&amp;disp=inline&amp;realattid=f_h3xin7q80&amp;safe=1&amp;zw&amp;saduie=AG9B_P95T3A0gyqnDYT-zv5lFkju&amp;sadet=1340764597077&amp;sads=JUt-3tnK78wds-uaCbzwSetG6EQ</w:t>
      </w:r>
    </w:p>
    <w:p w:rsidR="00937BB7" w:rsidRDefault="00937BB7" w:rsidP="00937BB7">
      <w:pPr>
        <w:ind w:left="360"/>
        <w:rPr>
          <w:rStyle w:val="StyleBoldUnderline"/>
        </w:rPr>
      </w:pPr>
      <w:r w:rsidRPr="00794E12">
        <w:rPr>
          <w:rStyle w:val="StyleBoldUnderline"/>
        </w:rPr>
        <w:t>Inland waterways, such as the Mississippi, Columbia-Snake and Ohio River systems, have the highest impact on grains, oilseeds and coal exports</w:t>
      </w:r>
      <w:r w:rsidRPr="008C1184">
        <w:rPr>
          <w:sz w:val="16"/>
        </w:rPr>
        <w:t xml:space="preserve">. Alternatively, </w:t>
      </w:r>
      <w:r w:rsidRPr="00794E12">
        <w:rPr>
          <w:rStyle w:val="StyleBoldUnderline"/>
        </w:rPr>
        <w:t>northeast Asia is the largest export trading partner for West Coast ports. Ocean transportation rates determine the geographic break point between making the long, costly haul by rail from the Midwest to the West Coast versus the relatively inexpensive barge haul to New Orleans along the Mississippi River System</w:t>
      </w:r>
      <w:r w:rsidRPr="008C1184">
        <w:rPr>
          <w:sz w:val="16"/>
        </w:rPr>
        <w:t xml:space="preserve"> to make the lengthy ocean voyage to Northeast Asia. Oceangoing containership rates are generally stable due to negotiated rates. </w:t>
      </w:r>
      <w:r w:rsidRPr="00794E12">
        <w:rPr>
          <w:rStyle w:val="StyleBoldUnderline"/>
        </w:rPr>
        <w:t>Bulk carrier rates are more susceptible to swings in demand, like the sudden rise caused by the growing Chinese demand for ores, coal and grain. In recent years, post-Panamax vessels have started to call at U.S. ports. It is believed that the Panama Canal expansion will increase the opportunities for trade as it will enable carriers to deploy larger, post-Panamax vessels to its Asia-East Coast and Asia-Gulf services ports. Previously large vessel class trade with Asian markets occurred mainly at West Coast ports.</w:t>
      </w:r>
      <w:r w:rsidRPr="008C1184">
        <w:rPr>
          <w:sz w:val="16"/>
        </w:rPr>
        <w:t xml:space="preserve"> Callout: “Multi-modal” vs “Intermodal” Multi-modal refers to a multi-faceted transportation system, such as the one in the U.S. that encompasses deep-water ports, inland waterways, railways and highways in which freight carriers typically ship using at least two different methods of transportation but are liable from start to finish. Intermodal, on the other hand, refers to the ability to move containerized cargoes relatively seamlessly using a multi-modal transportation system; for example, moving goods in the same container from a ship to a truck or rail car. U.S. Port Capacities U.S. ports have been seeking ways to accommodate larger vessels as well as provide space for an anticipated increase in containers</w:t>
      </w:r>
      <w:r w:rsidRPr="00794E12">
        <w:rPr>
          <w:rStyle w:val="StyleBoldUnderline"/>
        </w:rPr>
        <w:t>. Physical limitations such as channel depth, channel width, size and number of cranes for unloading and onloading, storage yard space, berthing facilities, turning basin dimensions and landside productivity</w:t>
      </w:r>
      <w:r w:rsidRPr="008C1184">
        <w:rPr>
          <w:sz w:val="16"/>
        </w:rPr>
        <w:t xml:space="preserve"> (i.e., container turnover rates) </w:t>
      </w:r>
      <w:r w:rsidRPr="00794E12">
        <w:rPr>
          <w:rStyle w:val="StyleBoldUnderline"/>
        </w:rPr>
        <w:t>determine how much throughput a port can potentially handle in a given year.</w:t>
      </w:r>
    </w:p>
    <w:p w:rsidR="00937BB7" w:rsidRDefault="00937BB7" w:rsidP="009C1FDE">
      <w:pPr>
        <w:rPr>
          <w:rStyle w:val="StyleBoldUnderline"/>
          <w:b w:val="0"/>
          <w:u w:val="none"/>
        </w:rPr>
      </w:pPr>
    </w:p>
    <w:p w:rsidR="00D2562E" w:rsidRPr="00937BB7" w:rsidRDefault="00D2562E" w:rsidP="005B65D6">
      <w:pPr>
        <w:pStyle w:val="Heading2"/>
      </w:pPr>
      <w:r w:rsidRPr="00937BB7">
        <w:t xml:space="preserve">I/L: Plan leads to trade growth </w:t>
      </w:r>
    </w:p>
    <w:p w:rsidR="00D2562E" w:rsidRPr="00FA35B0" w:rsidRDefault="00D2562E" w:rsidP="00D2562E">
      <w:pPr>
        <w:pStyle w:val="Heading4"/>
      </w:pPr>
      <w:r>
        <w:t>Waterways key to trade allow for exports – coal and grain</w:t>
      </w:r>
    </w:p>
    <w:p w:rsidR="00D2562E" w:rsidRPr="008376BF" w:rsidRDefault="00D2562E" w:rsidP="00D2562E">
      <w:r w:rsidRPr="000C0CEC">
        <w:rPr>
          <w:rStyle w:val="StyleStyleBold12pt"/>
        </w:rPr>
        <w:t xml:space="preserve">IWR 12 </w:t>
      </w:r>
      <w:r w:rsidRPr="000C0CEC">
        <w:t xml:space="preserve">(US Army Corps of Engineers, Institute for Water Resources, June 20, “U.S. Port and Inland Waterways Modernization: Preparing for Post-Panamax Vessels”, </w:t>
      </w:r>
      <w:r>
        <w:t>pg. 30-32</w:t>
      </w:r>
      <w:r w:rsidRPr="000C0CEC">
        <w:t>)</w:t>
      </w:r>
    </w:p>
    <w:p w:rsidR="00D2562E" w:rsidRDefault="00D2562E" w:rsidP="00D2562E">
      <w:pPr>
        <w:rPr>
          <w:sz w:val="16"/>
        </w:rPr>
      </w:pPr>
      <w:r w:rsidRPr="00885A5F">
        <w:rPr>
          <w:rStyle w:val="StyleBoldUnderline"/>
        </w:rPr>
        <w:t xml:space="preserve">The inland waterways comprise rivers, waterways, canals, and the locks and dams that provide some 12,000 miles of commercially navigable waters. The flotillas of towboats and barges that operate on this system carry approximately 15 percent of the nation’s domestic freight. </w:t>
      </w:r>
      <w:r w:rsidRPr="00DE3971">
        <w:rPr>
          <w:sz w:val="16"/>
        </w:rPr>
        <w:t xml:space="preserve">Figure 22 shows how </w:t>
      </w:r>
      <w:r w:rsidRPr="00885A5F">
        <w:rPr>
          <w:rStyle w:val="StyleBoldUnderline"/>
        </w:rPr>
        <w:t xml:space="preserve">the inland waterways link the heartland of the U.S. to the coast. </w:t>
      </w:r>
      <w:r w:rsidRPr="00DE3971">
        <w:rPr>
          <w:sz w:val="16"/>
        </w:rPr>
        <w:t xml:space="preserve">Source: USACE Institute for Water Resources Figure 22: The Inland Waterway Connection: Linking the Heartland to the Coasts </w:t>
      </w:r>
      <w:r w:rsidRPr="00885A5F">
        <w:rPr>
          <w:rStyle w:val="StyleBoldUnderline"/>
        </w:rPr>
        <w:t xml:space="preserve">The biggest role of inland waterways in the export market has been in the global trade for grains and coal. U.S. producers of these commodities face stiff global competition. Investments in competing world ports are tapping production regions that were previously expensive to reach or nearly inaccessible. </w:t>
      </w:r>
      <w:r w:rsidRPr="00DE3971">
        <w:rPr>
          <w:sz w:val="16"/>
        </w:rPr>
        <w:t xml:space="preserve">Examples include coal mines in Mongolia, deep water ports in Brazil for the export of soybeans, and rail lines from eastern coalfields in Colombia to the Pacific Ocean. Shallow draft river systems handled 523 million short tons of cargo in 2009, while coastal systems handled an additional 168 million short tons. Including lake, intraport and intraterritorial movements, the system moved some 857 million short tons—actually a decrease June 20, 2012U.S. ARMY CORPS OF ENGINEERS 31 INSTITUTE FOR WATER RESOURCES in activity due to the severe recession during that year. </w:t>
      </w:r>
      <w:r w:rsidRPr="00885A5F">
        <w:rPr>
          <w:rStyle w:val="StyleBoldUnderline"/>
        </w:rPr>
        <w:t xml:space="preserve">The system typically handles more than a billion tons per year. The cargoes are mostly bulk commodities and raw materials </w:t>
      </w:r>
      <w:r w:rsidRPr="00DE3971">
        <w:rPr>
          <w:sz w:val="16"/>
        </w:rPr>
        <w:t xml:space="preserve">such as coal (28% of the tonnage), petroleum (37%), grain and farm products (10%), chemicals (5%), aggregates, steel, and fertilizer (Figure 23). The Mississippi River System is the primary conduit for cargoes from the nation’s Midwest grain belt to Gulf ports. Figure 24 shows traffic on the Mississippi has been declining over the last decade. U.S. government export forecasts indicate near term growth in grain and coal exports that level off over the next 20 years 17 . These </w:t>
      </w:r>
      <w:r w:rsidRPr="00885A5F">
        <w:rPr>
          <w:rStyle w:val="StyleBoldUnderline"/>
        </w:rPr>
        <w:t xml:space="preserve">forecasts indicate that the U.S. will remain the single largest participant in the global grain trade, while U.S. coal producers will continue to hold a marginal position in the global market. </w:t>
      </w:r>
      <w:r w:rsidRPr="00DE3971">
        <w:rPr>
          <w:sz w:val="16"/>
        </w:rPr>
        <w:t>Grain producer forecasts see most of their exports being shipped from the Center Gulf region around New Orleans, with about one-half of the increase in grain exports transiting the Panama Canal 18 .</w:t>
      </w:r>
    </w:p>
    <w:p w:rsidR="00D2562E" w:rsidRDefault="00D2562E" w:rsidP="00D2562E">
      <w:pPr>
        <w:rPr>
          <w:sz w:val="16"/>
        </w:rPr>
      </w:pPr>
    </w:p>
    <w:p w:rsidR="00D2562E" w:rsidRPr="00B72EBB" w:rsidRDefault="00D2562E" w:rsidP="00D2562E">
      <w:pPr>
        <w:pStyle w:val="Heading4"/>
        <w:rPr>
          <w:rStyle w:val="StyleBoldUnderline"/>
          <w:b/>
          <w:sz w:val="22"/>
          <w:u w:val="none"/>
        </w:rPr>
      </w:pPr>
      <w:r w:rsidRPr="00B72EBB">
        <w:rPr>
          <w:rStyle w:val="StyleBoldUnderline"/>
          <w:b/>
          <w:sz w:val="22"/>
          <w:u w:val="none"/>
        </w:rPr>
        <w:t>Improvement empirically leads to trade growth</w:t>
      </w:r>
    </w:p>
    <w:p w:rsidR="00D2562E" w:rsidRPr="00B72EBB" w:rsidRDefault="00D2562E" w:rsidP="00D2562E">
      <w:pPr>
        <w:rPr>
          <w:rStyle w:val="StyleStyleBold12pt"/>
          <w:sz w:val="22"/>
        </w:rPr>
      </w:pPr>
      <w:r w:rsidRPr="00B72EBB">
        <w:rPr>
          <w:rStyle w:val="StyleStyleBold12pt"/>
          <w:sz w:val="22"/>
        </w:rPr>
        <w:t>U.S. Army Core of Engineers 12</w:t>
      </w:r>
    </w:p>
    <w:p w:rsidR="00D2562E" w:rsidRPr="008C1184" w:rsidRDefault="00D2562E" w:rsidP="00D2562E">
      <w:pPr>
        <w:rPr>
          <w:sz w:val="16"/>
          <w:szCs w:val="18"/>
        </w:rPr>
      </w:pPr>
      <w:r w:rsidRPr="008C1184">
        <w:rPr>
          <w:sz w:val="16"/>
          <w:szCs w:val="18"/>
        </w:rPr>
        <w:t>Charged with U.S. waterways. “US Port and Inland Waterways Modernization Strategy: Options for the Future.” Institutes for Water Resources. Written April 12</w:t>
      </w:r>
      <w:r w:rsidRPr="008C1184">
        <w:rPr>
          <w:sz w:val="16"/>
          <w:szCs w:val="18"/>
          <w:vertAlign w:val="superscript"/>
        </w:rPr>
        <w:t>th</w:t>
      </w:r>
      <w:r w:rsidRPr="008C1184">
        <w:rPr>
          <w:sz w:val="16"/>
          <w:szCs w:val="18"/>
        </w:rPr>
        <w:t>, 2012. Accessed June 26, 2012. https://mail-attachment.googleusercontent.com/attachment/u/0/?ui=2&amp;ik=3ba4a2a5e4&amp;view=att&amp;th=1382acc95893ff17&amp;attid=0.1&amp;disp=inline&amp;realattid=f_h3xin7q80&amp;safe=1&amp;zw&amp;saduie=AG9B_P95T3A0gyqnDYT-zv5lFkju&amp;sadet=1340764597077&amp;sads=JUt-3tnK78wds-uaCbzwSetG6EQ</w:t>
      </w:r>
    </w:p>
    <w:p w:rsidR="00D2562E" w:rsidRDefault="00D2562E" w:rsidP="00D2562E">
      <w:pPr>
        <w:ind w:left="360"/>
        <w:rPr>
          <w:rStyle w:val="StyleBoldUnderline"/>
        </w:rPr>
      </w:pPr>
      <w:r w:rsidRPr="008C1184">
        <w:rPr>
          <w:rStyle w:val="StyleBoldUnderline"/>
          <w:b w:val="0"/>
          <w:sz w:val="16"/>
          <w:u w:val="none"/>
        </w:rPr>
        <w:t xml:space="preserve">New, </w:t>
      </w:r>
      <w:r w:rsidRPr="0051773A">
        <w:rPr>
          <w:rStyle w:val="StyleBoldUnderline"/>
        </w:rPr>
        <w:t>large vessels are</w:t>
      </w:r>
      <w:r w:rsidRPr="008C1184">
        <w:rPr>
          <w:rStyle w:val="StyleBoldUnderline"/>
          <w:b w:val="0"/>
          <w:sz w:val="16"/>
          <w:u w:val="none"/>
        </w:rPr>
        <w:t xml:space="preserve"> typically </w:t>
      </w:r>
      <w:r w:rsidRPr="0051773A">
        <w:rPr>
          <w:rStyle w:val="StyleBoldUnderline"/>
        </w:rPr>
        <w:t>deployed on the</w:t>
      </w:r>
      <w:r w:rsidRPr="008C1184">
        <w:rPr>
          <w:rStyle w:val="StyleBoldUnderline"/>
          <w:b w:val="0"/>
          <w:sz w:val="16"/>
          <w:u w:val="none"/>
        </w:rPr>
        <w:t xml:space="preserve"> longest and </w:t>
      </w:r>
      <w:r w:rsidRPr="0051773A">
        <w:rPr>
          <w:rStyle w:val="StyleBoldUnderline"/>
        </w:rPr>
        <w:t>largest trade service – Asia to Northern Europe</w:t>
      </w:r>
      <w:r w:rsidRPr="008C1184">
        <w:rPr>
          <w:rStyle w:val="StyleBoldUnderline"/>
          <w:b w:val="0"/>
          <w:sz w:val="16"/>
          <w:u w:val="none"/>
        </w:rPr>
        <w:t>. The “</w:t>
      </w:r>
      <w:r w:rsidRPr="0051773A">
        <w:rPr>
          <w:rStyle w:val="StyleBoldUnderline"/>
        </w:rPr>
        <w:t>smaller”</w:t>
      </w:r>
      <w:r w:rsidRPr="008C1184">
        <w:rPr>
          <w:rStyle w:val="StyleBoldUnderline"/>
          <w:b w:val="0"/>
          <w:sz w:val="16"/>
          <w:u w:val="none"/>
        </w:rPr>
        <w:t xml:space="preserve"> </w:t>
      </w:r>
      <w:r w:rsidRPr="0051773A">
        <w:rPr>
          <w:rStyle w:val="StyleBoldUnderline"/>
        </w:rPr>
        <w:t>vessels</w:t>
      </w:r>
      <w:r w:rsidRPr="008C1184">
        <w:rPr>
          <w:rStyle w:val="StyleBoldUnderline"/>
          <w:b w:val="0"/>
          <w:sz w:val="16"/>
          <w:u w:val="none"/>
        </w:rPr>
        <w:t xml:space="preserve"> on that service </w:t>
      </w:r>
      <w:r w:rsidRPr="0051773A">
        <w:rPr>
          <w:rStyle w:val="StyleBoldUnderline"/>
        </w:rPr>
        <w:t>are forced to re-deploy to the next most efficient service for that vessel size. This cascading continues until the most marginal vessels in the fleet are forced to be scrapped. This cascading typically increases average vessel size for each trade service, placing demands on the port infrastructure to support larger capacity vessels. For U.S. ports to be ready to take advantage of post-Panamax vessel opportunities</w:t>
      </w:r>
      <w:r w:rsidRPr="008C1184">
        <w:rPr>
          <w:rStyle w:val="StyleBoldUnderline"/>
          <w:b w:val="0"/>
          <w:sz w:val="16"/>
          <w:u w:val="none"/>
        </w:rPr>
        <w:t xml:space="preserve">, </w:t>
      </w:r>
      <w:r w:rsidRPr="0051773A">
        <w:rPr>
          <w:rStyle w:val="StyleBoldUnderline"/>
        </w:rPr>
        <w:t>major ports not only need to be “post-Panamax ready,” but second tier ports need to be “cascade ready” to take advantage of larger vessels that begin to service their trade. For a port to be considered “post-Panamax ready,” in addition to dock and crane capacity a channel depth of about 50 feet is needed with allowances for tide.</w:t>
      </w:r>
      <w:r w:rsidRPr="008C1184">
        <w:rPr>
          <w:rStyle w:val="StyleBoldUnderline"/>
          <w:b w:val="0"/>
          <w:sz w:val="16"/>
          <w:u w:val="none"/>
        </w:rPr>
        <w:t xml:space="preserve"> U.S. West Coast ports at Seattle, Oakland, Los Angeles and Long Beach all have 50-foot channels. Northeastern U.S. ports at Norfolk, Baltimore and New York have or will soon have 50-foot channels. </w:t>
      </w:r>
      <w:r w:rsidRPr="0051773A">
        <w:rPr>
          <w:rStyle w:val="StyleBoldUnderline"/>
        </w:rPr>
        <w:t>Only along the Southeast U.S. and Gulf Coasts is there a dearth of ports with 50-foot channel depths. This is the area of the country with the fastest forecasted population and trade growth.</w:t>
      </w:r>
    </w:p>
    <w:p w:rsidR="00D2562E" w:rsidRPr="00B72EBB" w:rsidRDefault="00D2562E" w:rsidP="00D2562E">
      <w:pPr>
        <w:pStyle w:val="Heading4"/>
        <w:rPr>
          <w:rStyle w:val="StyleBoldUnderline"/>
          <w:b/>
          <w:sz w:val="22"/>
          <w:u w:val="none"/>
        </w:rPr>
      </w:pPr>
      <w:r w:rsidRPr="00B72EBB">
        <w:rPr>
          <w:rStyle w:val="StyleBoldUnderline"/>
          <w:b/>
          <w:sz w:val="22"/>
          <w:u w:val="none"/>
        </w:rPr>
        <w:t>Improved waterways are a prerequisite to export increase</w:t>
      </w:r>
    </w:p>
    <w:p w:rsidR="00D2562E" w:rsidRPr="00B72EBB" w:rsidRDefault="00D2562E" w:rsidP="00D2562E">
      <w:pPr>
        <w:rPr>
          <w:rStyle w:val="StyleStyleBold12pt"/>
          <w:sz w:val="22"/>
        </w:rPr>
      </w:pPr>
      <w:r w:rsidRPr="00B72EBB">
        <w:rPr>
          <w:rStyle w:val="StyleStyleBold12pt"/>
          <w:sz w:val="22"/>
        </w:rPr>
        <w:t>WJW 10</w:t>
      </w:r>
    </w:p>
    <w:p w:rsidR="00D2562E" w:rsidRPr="008C1184" w:rsidRDefault="00D2562E" w:rsidP="00D2562E">
      <w:pPr>
        <w:rPr>
          <w:sz w:val="16"/>
        </w:rPr>
      </w:pPr>
      <w:r w:rsidRPr="008C1184">
        <w:rPr>
          <w:sz w:val="16"/>
        </w:rPr>
        <w:t>Waterways Journal Weekly, the news journal of record for the towing and barge industry on the inland waterways of the United States. “Improved exports would boost economies, waterway.” Waterways Journal Weekly. Written September 27</w:t>
      </w:r>
      <w:r w:rsidRPr="008C1184">
        <w:rPr>
          <w:sz w:val="16"/>
          <w:vertAlign w:val="superscript"/>
        </w:rPr>
        <w:t>th</w:t>
      </w:r>
      <w:r w:rsidRPr="008C1184">
        <w:rPr>
          <w:sz w:val="16"/>
        </w:rPr>
        <w:t xml:space="preserve">, 2010. Accessed June 27, 2012. </w:t>
      </w:r>
      <w:hyperlink r:id="rId44" w:history="1">
        <w:r w:rsidRPr="008C1184">
          <w:rPr>
            <w:rStyle w:val="Hyperlink"/>
            <w:sz w:val="16"/>
          </w:rPr>
          <w:t>http://www.waterwaysjournal.net/editorial092710.htm</w:t>
        </w:r>
      </w:hyperlink>
    </w:p>
    <w:p w:rsidR="00D2562E" w:rsidRPr="008C1184" w:rsidRDefault="00D2562E" w:rsidP="00D2562E">
      <w:pPr>
        <w:ind w:left="360"/>
        <w:rPr>
          <w:rStyle w:val="StyleBoldUnderline"/>
          <w:b w:val="0"/>
          <w:sz w:val="16"/>
          <w:u w:val="none"/>
        </w:rPr>
      </w:pPr>
      <w:r w:rsidRPr="00300382">
        <w:rPr>
          <w:rStyle w:val="StyleBoldUnderline"/>
        </w:rPr>
        <w:t xml:space="preserve">Increased exports would increase production and </w:t>
      </w:r>
      <w:hyperlink r:id="rId45" w:tooltip="Powered by Text-Enhance" w:history="1">
        <w:r w:rsidRPr="00300382">
          <w:rPr>
            <w:rStyle w:val="StyleBoldUnderline"/>
          </w:rPr>
          <w:t>employment</w:t>
        </w:r>
      </w:hyperlink>
      <w:r w:rsidRPr="00300382">
        <w:rPr>
          <w:rStyle w:val="StyleBoldUnderline"/>
        </w:rPr>
        <w:t xml:space="preserve"> and ultimately increase the need for transportation services. This also would include expanding container-on-barge service and increased movements to the Gulf.</w:t>
      </w:r>
      <w:r>
        <w:rPr>
          <w:rStyle w:val="StyleBoldUnderline"/>
        </w:rPr>
        <w:t xml:space="preserve"> </w:t>
      </w:r>
      <w:r w:rsidRPr="00300382">
        <w:rPr>
          <w:rStyle w:val="StyleBoldUnderline"/>
        </w:rPr>
        <w:t>Moving goods by barge reduces the number of trucks and trains</w:t>
      </w:r>
      <w:r w:rsidRPr="008C1184">
        <w:rPr>
          <w:rFonts w:ascii="Verdana" w:hAnsi="Verdana"/>
          <w:color w:val="000000"/>
          <w:sz w:val="16"/>
          <w:szCs w:val="18"/>
          <w:shd w:val="clear" w:color="auto" w:fill="FFFFFF"/>
        </w:rPr>
        <w:t xml:space="preserve"> required to move cargo. </w:t>
      </w:r>
      <w:r w:rsidRPr="00300382">
        <w:rPr>
          <w:rStyle w:val="StyleBoldUnderline"/>
        </w:rPr>
        <w:t>This</w:t>
      </w:r>
      <w:r w:rsidRPr="008C1184">
        <w:rPr>
          <w:rFonts w:ascii="Verdana" w:hAnsi="Verdana"/>
          <w:color w:val="000000"/>
          <w:sz w:val="16"/>
          <w:szCs w:val="18"/>
          <w:shd w:val="clear" w:color="auto" w:fill="FFFFFF"/>
        </w:rPr>
        <w:t xml:space="preserve"> in turn </w:t>
      </w:r>
      <w:r w:rsidRPr="00300382">
        <w:rPr>
          <w:rStyle w:val="StyleBoldUnderline"/>
        </w:rPr>
        <w:t>reduces polluting emissions and</w:t>
      </w:r>
      <w:r w:rsidRPr="008C1184">
        <w:rPr>
          <w:rFonts w:ascii="Verdana" w:hAnsi="Verdana"/>
          <w:color w:val="000000"/>
          <w:sz w:val="16"/>
          <w:szCs w:val="18"/>
          <w:shd w:val="clear" w:color="auto" w:fill="FFFFFF"/>
        </w:rPr>
        <w:t xml:space="preserve"> creates safer driving conditions on our roadways. It also </w:t>
      </w:r>
      <w:r w:rsidRPr="00300382">
        <w:rPr>
          <w:rStyle w:val="StyleBoldUnderline"/>
        </w:rPr>
        <w:t>saves fuel</w:t>
      </w:r>
      <w:r w:rsidRPr="008C1184">
        <w:rPr>
          <w:rFonts w:ascii="Verdana" w:hAnsi="Verdana"/>
          <w:color w:val="000000"/>
          <w:sz w:val="16"/>
          <w:szCs w:val="18"/>
          <w:shd w:val="clear" w:color="auto" w:fill="FFFFFF"/>
        </w:rPr>
        <w:t xml:space="preserve">. According to MarAd, </w:t>
      </w:r>
      <w:r w:rsidRPr="00300382">
        <w:rPr>
          <w:rStyle w:val="StyleBoldUnderline"/>
        </w:rPr>
        <w:t xml:space="preserve">the $3.34 million granted to the </w:t>
      </w:r>
      <w:r w:rsidRPr="008C1184">
        <w:rPr>
          <w:rFonts w:ascii="Verdana" w:hAnsi="Verdana"/>
          <w:color w:val="000000"/>
          <w:sz w:val="16"/>
          <w:szCs w:val="18"/>
          <w:shd w:val="clear" w:color="auto" w:fill="FFFFFF"/>
        </w:rPr>
        <w:t xml:space="preserve">Mississippi Department of Transportation for </w:t>
      </w:r>
      <w:r w:rsidRPr="00300382">
        <w:rPr>
          <w:rStyle w:val="StyleBoldUnderline"/>
        </w:rPr>
        <w:t>the Cross Gulf Container Expansion Project will “help modify two barges and purchase equipment that will result in diesel fuel savings of nearly 70,000 gallons per one-way trip, 2.7 million gallons each year and save 18 million miles annually.”</w:t>
      </w:r>
      <w:r>
        <w:rPr>
          <w:rStyle w:val="StyleBoldUnderline"/>
        </w:rPr>
        <w:t xml:space="preserve"> </w:t>
      </w:r>
      <w:r w:rsidRPr="008C1184">
        <w:rPr>
          <w:rFonts w:ascii="Verdana" w:hAnsi="Verdana"/>
          <w:color w:val="000000"/>
          <w:sz w:val="16"/>
          <w:szCs w:val="18"/>
          <w:shd w:val="clear" w:color="auto" w:fill="FFFFFF"/>
        </w:rPr>
        <w:t>A Virginia Port Authority project, which is already eliminating 6,000 trucks from local highways “will remove gridlock from some of the 130,000 trucks traveling between the Hampton Roads container terminals and the rail terminals.” The Tenn-Tom project will eliminate more than 4,400 truck trips annually.</w:t>
      </w:r>
      <w:r w:rsidRPr="008C1184">
        <w:rPr>
          <w:rStyle w:val="apple-converted-space"/>
          <w:rFonts w:ascii="Verdana" w:hAnsi="Verdana"/>
          <w:color w:val="000000"/>
          <w:sz w:val="16"/>
          <w:szCs w:val="18"/>
          <w:shd w:val="clear" w:color="auto" w:fill="FFFFFF"/>
        </w:rPr>
        <w:t xml:space="preserve"> </w:t>
      </w:r>
      <w:r w:rsidRPr="00C5280C">
        <w:rPr>
          <w:rStyle w:val="StyleBoldUnderline"/>
        </w:rPr>
        <w:t>To reach</w:t>
      </w:r>
      <w:r w:rsidRPr="008C1184">
        <w:rPr>
          <w:rFonts w:ascii="Verdana" w:hAnsi="Verdana"/>
          <w:color w:val="000000"/>
          <w:sz w:val="16"/>
          <w:szCs w:val="18"/>
          <w:shd w:val="clear" w:color="auto" w:fill="FFFFFF"/>
        </w:rPr>
        <w:t xml:space="preserve"> President </w:t>
      </w:r>
      <w:r w:rsidRPr="00C5280C">
        <w:rPr>
          <w:rStyle w:val="StyleBoldUnderline"/>
        </w:rPr>
        <w:t>Obama’s</w:t>
      </w:r>
      <w:r w:rsidRPr="008C1184">
        <w:rPr>
          <w:rFonts w:ascii="Verdana" w:hAnsi="Verdana"/>
          <w:color w:val="000000"/>
          <w:sz w:val="16"/>
          <w:szCs w:val="18"/>
          <w:shd w:val="clear" w:color="auto" w:fill="FFFFFF"/>
        </w:rPr>
        <w:t xml:space="preserve"> stated </w:t>
      </w:r>
      <w:r w:rsidRPr="00C5280C">
        <w:rPr>
          <w:rStyle w:val="StyleBoldUnderline"/>
        </w:rPr>
        <w:t>goal of doubling U.S.</w:t>
      </w:r>
      <w:r w:rsidRPr="008C1184">
        <w:rPr>
          <w:rFonts w:ascii="Verdana" w:hAnsi="Verdana"/>
          <w:color w:val="000000"/>
          <w:sz w:val="16"/>
          <w:szCs w:val="18"/>
          <w:shd w:val="clear" w:color="auto" w:fill="FFFFFF"/>
        </w:rPr>
        <w:t xml:space="preserve"> </w:t>
      </w:r>
      <w:r w:rsidRPr="00C5280C">
        <w:rPr>
          <w:rStyle w:val="StyleBoldUnderline"/>
        </w:rPr>
        <w:t>exports in five years, the government is launching the National Export Initiative designed “to help farmers and small businesses increase their exports, and reform export controls consistent with national security.</w:t>
      </w:r>
      <w:r w:rsidRPr="008C1184">
        <w:rPr>
          <w:rFonts w:ascii="Verdana" w:hAnsi="Verdana"/>
          <w:color w:val="000000"/>
          <w:sz w:val="16"/>
          <w:szCs w:val="18"/>
          <w:shd w:val="clear" w:color="auto" w:fill="FFFFFF"/>
        </w:rPr>
        <w:t xml:space="preserve">” The State Department reported in March, “American companies exported $1.57 trillion in goods and services in 2009. </w:t>
      </w:r>
      <w:r w:rsidRPr="00C5280C">
        <w:rPr>
          <w:rStyle w:val="StyleBoldUnderline"/>
        </w:rPr>
        <w:t xml:space="preserve">Exports made up 11 percent of our economic output and supported more than 10 million </w:t>
      </w:r>
      <w:hyperlink r:id="rId46" w:tooltip="Powered by Text-Enhance" w:history="1">
        <w:r w:rsidRPr="00C5280C">
          <w:rPr>
            <w:rStyle w:val="StyleBoldUnderline"/>
          </w:rPr>
          <w:t>jobs</w:t>
        </w:r>
      </w:hyperlink>
      <w:r w:rsidRPr="00C5280C">
        <w:rPr>
          <w:rStyle w:val="StyleBoldUnderline"/>
        </w:rPr>
        <w:t>. Export-related manufacturing jobs pay, on average, 15 percent more than the average wage</w:t>
      </w:r>
      <w:r w:rsidRPr="008C1184">
        <w:rPr>
          <w:rFonts w:ascii="Verdana" w:hAnsi="Verdana"/>
          <w:color w:val="000000"/>
          <w:sz w:val="16"/>
          <w:szCs w:val="18"/>
          <w:shd w:val="clear" w:color="auto" w:fill="FFFFFF"/>
        </w:rPr>
        <w:t>.”</w:t>
      </w:r>
      <w:r w:rsidRPr="008C1184">
        <w:rPr>
          <w:rStyle w:val="apple-converted-space"/>
          <w:rFonts w:ascii="Verdana" w:hAnsi="Verdana"/>
          <w:color w:val="000000"/>
          <w:sz w:val="16"/>
          <w:szCs w:val="18"/>
          <w:shd w:val="clear" w:color="auto" w:fill="FFFFFF"/>
        </w:rPr>
        <w:t xml:space="preserve"> </w:t>
      </w:r>
      <w:r w:rsidRPr="008C1184">
        <w:rPr>
          <w:rFonts w:ascii="Verdana" w:hAnsi="Verdana"/>
          <w:color w:val="000000"/>
          <w:sz w:val="16"/>
          <w:szCs w:val="18"/>
          <w:shd w:val="clear" w:color="auto" w:fill="FFFFFF"/>
        </w:rPr>
        <w:t>One component of the NEI is “global rebalancing and reducing barriers to trade.” U.S. officials are to ensure that trade agreements are enforced. The program will also help</w:t>
      </w:r>
      <w:r w:rsidRPr="008C1184">
        <w:rPr>
          <w:rStyle w:val="apple-converted-space"/>
          <w:rFonts w:ascii="Verdana" w:hAnsi="Verdana"/>
          <w:color w:val="000000"/>
          <w:sz w:val="16"/>
          <w:szCs w:val="18"/>
          <w:shd w:val="clear" w:color="auto" w:fill="FFFFFF"/>
        </w:rPr>
        <w:t xml:space="preserve"> </w:t>
      </w:r>
      <w:hyperlink r:id="rId47" w:tooltip="Powered by Text-Enhance" w:history="1">
        <w:r w:rsidRPr="008C1184">
          <w:rPr>
            <w:rStyle w:val="Hyperlink"/>
            <w:rFonts w:ascii="Verdana" w:hAnsi="Verdana"/>
            <w:color w:val="000080"/>
            <w:sz w:val="16"/>
            <w:szCs w:val="18"/>
            <w:shd w:val="clear" w:color="auto" w:fill="FFFFFF"/>
          </w:rPr>
          <w:t>educate</w:t>
        </w:r>
      </w:hyperlink>
      <w:r w:rsidRPr="008C1184">
        <w:rPr>
          <w:rStyle w:val="apple-converted-space"/>
          <w:rFonts w:ascii="Verdana" w:hAnsi="Verdana"/>
          <w:color w:val="000000"/>
          <w:sz w:val="16"/>
          <w:szCs w:val="18"/>
          <w:shd w:val="clear" w:color="auto" w:fill="FFFFFF"/>
        </w:rPr>
        <w:t xml:space="preserve"> </w:t>
      </w:r>
      <w:r w:rsidRPr="008C1184">
        <w:rPr>
          <w:rFonts w:ascii="Verdana" w:hAnsi="Verdana"/>
          <w:color w:val="000000"/>
          <w:sz w:val="16"/>
          <w:szCs w:val="18"/>
          <w:shd w:val="clear" w:color="auto" w:fill="FFFFFF"/>
        </w:rPr>
        <w:t>companies about export opportunities; expand Export-Import Bank credit by $10 billion over the next two years; and lists government resources.</w:t>
      </w:r>
      <w:r w:rsidRPr="008C1184">
        <w:rPr>
          <w:rStyle w:val="apple-converted-space"/>
          <w:rFonts w:ascii="Verdana" w:hAnsi="Verdana"/>
          <w:color w:val="000000"/>
          <w:sz w:val="16"/>
          <w:szCs w:val="18"/>
          <w:shd w:val="clear" w:color="auto" w:fill="FFFFFF"/>
        </w:rPr>
        <w:t xml:space="preserve"> </w:t>
      </w:r>
      <w:r w:rsidRPr="008C1184">
        <w:rPr>
          <w:rFonts w:ascii="Verdana" w:hAnsi="Verdana"/>
          <w:color w:val="000000"/>
          <w:sz w:val="16"/>
          <w:szCs w:val="18"/>
          <w:shd w:val="clear" w:color="auto" w:fill="FFFFFF"/>
        </w:rPr>
        <w:t>Howard F. Rosen of The Peterson Institute for International E</w:t>
      </w:r>
      <w:r w:rsidRPr="00B72EBB">
        <w:rPr>
          <w:rFonts w:ascii="Verdana" w:hAnsi="Verdana"/>
          <w:color w:val="000000"/>
          <w:sz w:val="16"/>
          <w:szCs w:val="16"/>
          <w:shd w:val="clear" w:color="auto" w:fill="FFFFFF"/>
        </w:rPr>
        <w:t>cono</w:t>
      </w:r>
      <w:r w:rsidRPr="008C1184">
        <w:rPr>
          <w:rFonts w:ascii="Verdana" w:hAnsi="Verdana"/>
          <w:color w:val="000000"/>
          <w:sz w:val="16"/>
          <w:szCs w:val="18"/>
          <w:shd w:val="clear" w:color="auto" w:fill="FFFFFF"/>
        </w:rPr>
        <w:t xml:space="preserve">mics told the Senate Finance Committee this month that </w:t>
      </w:r>
      <w:r w:rsidRPr="00C5280C">
        <w:rPr>
          <w:rStyle w:val="StyleBoldUnderline"/>
        </w:rPr>
        <w:t>only 4 percent of U.S. companies export</w:t>
      </w:r>
      <w:r w:rsidRPr="008C1184">
        <w:rPr>
          <w:rFonts w:ascii="Verdana" w:hAnsi="Verdana"/>
          <w:color w:val="000000"/>
          <w:sz w:val="16"/>
          <w:szCs w:val="18"/>
          <w:shd w:val="clear" w:color="auto" w:fill="FFFFFF"/>
        </w:rPr>
        <w:t xml:space="preserve">; just 500 companies account for 60 percent of all U.S. exports; 58 percent of exporting companies trade with only one country; </w:t>
      </w:r>
      <w:r w:rsidRPr="00C5280C">
        <w:rPr>
          <w:rStyle w:val="StyleBoldUnderline"/>
        </w:rPr>
        <w:t>exporting firms produce twice as much and employ twice as many workers as non-exporting companies</w:t>
      </w:r>
      <w:r w:rsidRPr="008C1184">
        <w:rPr>
          <w:rFonts w:ascii="Verdana" w:hAnsi="Verdana"/>
          <w:color w:val="000000"/>
          <w:sz w:val="16"/>
          <w:szCs w:val="18"/>
          <w:shd w:val="clear" w:color="auto" w:fill="FFFFFF"/>
        </w:rPr>
        <w:t>; and, among other things, that since 2000, the U.S. net debtor position has been increasing at a rate of 23 percent per year, which is more than four times the annual growth of the U.S. economy.</w:t>
      </w:r>
      <w:r w:rsidRPr="008C1184">
        <w:rPr>
          <w:rStyle w:val="apple-converted-space"/>
          <w:rFonts w:ascii="Verdana" w:hAnsi="Verdana"/>
          <w:color w:val="000000"/>
          <w:sz w:val="16"/>
          <w:szCs w:val="18"/>
          <w:shd w:val="clear" w:color="auto" w:fill="FFFFFF"/>
        </w:rPr>
        <w:t xml:space="preserve"> </w:t>
      </w:r>
      <w:r w:rsidRPr="008C1184">
        <w:rPr>
          <w:rFonts w:ascii="Verdana" w:hAnsi="Verdana"/>
          <w:color w:val="000000"/>
          <w:sz w:val="16"/>
          <w:szCs w:val="18"/>
          <w:shd w:val="clear" w:color="auto" w:fill="FFFFFF"/>
        </w:rPr>
        <w:t xml:space="preserve">We believe the U.S. should not always get the short end of the stick when making trade agreements. The United States reported a balance of trade deficit equivalent to $42.8 billion in July. </w:t>
      </w:r>
      <w:r w:rsidRPr="00C5280C">
        <w:rPr>
          <w:rStyle w:val="StyleBoldUnderline"/>
        </w:rPr>
        <w:t>So the time is ripe for the export initiative.</w:t>
      </w:r>
    </w:p>
    <w:p w:rsidR="00D2562E" w:rsidRDefault="00D2562E" w:rsidP="00D2562E"/>
    <w:p w:rsidR="00D2562E" w:rsidRPr="00FA35B0" w:rsidRDefault="00D2562E" w:rsidP="00D2562E">
      <w:pPr>
        <w:pStyle w:val="Heading4"/>
      </w:pPr>
      <w:r>
        <w:t>Inland waterways key to global connections, economics, and trade – but may be in trouble</w:t>
      </w:r>
    </w:p>
    <w:p w:rsidR="00D2562E" w:rsidRDefault="00D2562E" w:rsidP="00D2562E">
      <w:r w:rsidRPr="000C0CEC">
        <w:rPr>
          <w:rStyle w:val="StyleStyleBold12pt"/>
        </w:rPr>
        <w:t xml:space="preserve">IWR 12 </w:t>
      </w:r>
      <w:r w:rsidRPr="000C0CEC">
        <w:t xml:space="preserve">(US Army Corps of Engineers, Institute for Water Resources, June 20, “U.S. Port and Inland Waterways Modernization: Preparing for Post-Panamax Vessels”, </w:t>
      </w:r>
      <w:r>
        <w:t>pg. 30-32</w:t>
      </w:r>
      <w:r w:rsidRPr="000C0CEC">
        <w:t>)</w:t>
      </w:r>
    </w:p>
    <w:p w:rsidR="00D2562E" w:rsidRPr="00C95462" w:rsidRDefault="00D2562E" w:rsidP="00D2562E">
      <w:pPr>
        <w:rPr>
          <w:rStyle w:val="StyleBoldUnderline"/>
        </w:rPr>
      </w:pPr>
      <w:r w:rsidRPr="00C95462">
        <w:rPr>
          <w:rStyle w:val="StyleBoldUnderline"/>
        </w:rPr>
        <w:t>Inland waterways in the U.S. are the most advanced and extensive in the world</w:t>
      </w:r>
      <w:r w:rsidRPr="000F1F53">
        <w:rPr>
          <w:sz w:val="16"/>
        </w:rPr>
        <w:t xml:space="preserve">, greatly </w:t>
      </w:r>
      <w:r w:rsidRPr="00C95462">
        <w:rPr>
          <w:rStyle w:val="StyleBoldUnderline"/>
        </w:rPr>
        <w:t>aiding in</w:t>
      </w:r>
      <w:r>
        <w:rPr>
          <w:rStyle w:val="StyleBoldUnderline"/>
        </w:rPr>
        <w:t xml:space="preserve"> </w:t>
      </w:r>
      <w:r w:rsidRPr="000F1F53">
        <w:rPr>
          <w:sz w:val="16"/>
        </w:rPr>
        <w:t xml:space="preserve">the </w:t>
      </w:r>
      <w:r w:rsidRPr="00C95462">
        <w:rPr>
          <w:rStyle w:val="StyleBoldUnderline"/>
        </w:rPr>
        <w:t>economic development</w:t>
      </w:r>
      <w:r w:rsidRPr="000F1F53">
        <w:rPr>
          <w:sz w:val="16"/>
        </w:rPr>
        <w:t xml:space="preserve"> of vast expanses of interior North America </w:t>
      </w:r>
      <w:r w:rsidRPr="00C95462">
        <w:rPr>
          <w:rStyle w:val="StyleBoldUnderline"/>
        </w:rPr>
        <w:t>and conferring benefits</w:t>
      </w:r>
      <w:r>
        <w:rPr>
          <w:rStyle w:val="StyleBoldUnderline"/>
        </w:rPr>
        <w:t xml:space="preserve"> </w:t>
      </w:r>
      <w:r w:rsidRPr="00C95462">
        <w:rPr>
          <w:rStyle w:val="StyleBoldUnderline"/>
        </w:rPr>
        <w:t>to U.S. consumers of electricity, agricultural products, construction materials, petroleum</w:t>
      </w:r>
      <w:r>
        <w:rPr>
          <w:rStyle w:val="StyleBoldUnderline"/>
        </w:rPr>
        <w:t xml:space="preserve"> </w:t>
      </w:r>
      <w:r w:rsidRPr="00C95462">
        <w:rPr>
          <w:rStyle w:val="StyleBoldUnderline"/>
        </w:rPr>
        <w:t>products and steel – nearly everyone.</w:t>
      </w:r>
      <w:r>
        <w:rPr>
          <w:rStyle w:val="StyleBoldUnderline"/>
        </w:rPr>
        <w:t xml:space="preserve"> </w:t>
      </w:r>
      <w:r w:rsidRPr="00C95462">
        <w:rPr>
          <w:rStyle w:val="StyleBoldUnderline"/>
        </w:rPr>
        <w:t>The inland waterways complement</w:t>
      </w:r>
      <w:r w:rsidRPr="000F1F53">
        <w:rPr>
          <w:sz w:val="16"/>
        </w:rPr>
        <w:t xml:space="preserve"> a web of </w:t>
      </w:r>
      <w:r w:rsidRPr="00C95462">
        <w:rPr>
          <w:rStyle w:val="StyleBoldUnderline"/>
        </w:rPr>
        <w:t>highways</w:t>
      </w:r>
      <w:r>
        <w:rPr>
          <w:rStyle w:val="StyleBoldUnderline"/>
        </w:rPr>
        <w:t xml:space="preserve"> </w:t>
      </w:r>
      <w:r w:rsidRPr="00C95462">
        <w:rPr>
          <w:rStyle w:val="StyleBoldUnderline"/>
        </w:rPr>
        <w:t>and rail lines to form a national multi-modal freight transportation system</w:t>
      </w:r>
      <w:r w:rsidRPr="000F1F53">
        <w:rPr>
          <w:sz w:val="16"/>
        </w:rPr>
        <w:t xml:space="preserve"> – an </w:t>
      </w:r>
      <w:r>
        <w:rPr>
          <w:sz w:val="16"/>
        </w:rPr>
        <w:t>SS</w:t>
      </w:r>
      <w:r w:rsidRPr="000F1F53">
        <w:rPr>
          <w:sz w:val="16"/>
        </w:rPr>
        <w:t>engineering and</w:t>
      </w:r>
      <w:r>
        <w:rPr>
          <w:sz w:val="16"/>
        </w:rPr>
        <w:t xml:space="preserve"> </w:t>
      </w:r>
      <w:r w:rsidRPr="000F1F53">
        <w:rPr>
          <w:sz w:val="16"/>
        </w:rPr>
        <w:t>logistical marvel built, redesigned, improved and expanded throughout the Nation’s history.</w:t>
      </w:r>
      <w:r>
        <w:rPr>
          <w:sz w:val="16"/>
        </w:rPr>
        <w:t xml:space="preserve"> </w:t>
      </w:r>
      <w:r w:rsidRPr="000F1F53">
        <w:rPr>
          <w:sz w:val="16"/>
        </w:rPr>
        <w:t>As</w:t>
      </w:r>
      <w:r>
        <w:rPr>
          <w:sz w:val="16"/>
        </w:rPr>
        <w:t xml:space="preserve"> </w:t>
      </w:r>
      <w:r w:rsidRPr="000F1F53">
        <w:rPr>
          <w:sz w:val="16"/>
        </w:rPr>
        <w:t xml:space="preserve">a national freight network, </w:t>
      </w:r>
      <w:r w:rsidRPr="00C95462">
        <w:rPr>
          <w:rStyle w:val="StyleBoldUnderline"/>
        </w:rPr>
        <w:t>it</w:t>
      </w:r>
      <w:r w:rsidRPr="000F1F53">
        <w:rPr>
          <w:sz w:val="16"/>
        </w:rPr>
        <w:t xml:space="preserve"> efficiently serves the largest and the smallest communities in the</w:t>
      </w:r>
      <w:r>
        <w:rPr>
          <w:sz w:val="16"/>
        </w:rPr>
        <w:t xml:space="preserve"> </w:t>
      </w:r>
      <w:r w:rsidRPr="000F1F53">
        <w:rPr>
          <w:sz w:val="16"/>
        </w:rPr>
        <w:t xml:space="preserve">U.S. from coast to coast and </w:t>
      </w:r>
      <w:r w:rsidRPr="00C95462">
        <w:rPr>
          <w:rStyle w:val="StyleBoldUnderline"/>
        </w:rPr>
        <w:t>allows goods produced far from ocean ports to reach and compete</w:t>
      </w:r>
      <w:r>
        <w:rPr>
          <w:rStyle w:val="StyleBoldUnderline"/>
        </w:rPr>
        <w:t xml:space="preserve"> </w:t>
      </w:r>
      <w:r w:rsidRPr="00C95462">
        <w:rPr>
          <w:rStyle w:val="StyleBoldUnderline"/>
        </w:rPr>
        <w:t>in global markets.</w:t>
      </w:r>
      <w:r>
        <w:rPr>
          <w:rStyle w:val="StyleBoldUnderline"/>
        </w:rPr>
        <w:t xml:space="preserve"> </w:t>
      </w:r>
      <w:r w:rsidRPr="00C95462">
        <w:rPr>
          <w:rStyle w:val="StyleBoldUnderline"/>
        </w:rPr>
        <w:t>Like any other piece of infrastructure, the</w:t>
      </w:r>
      <w:r w:rsidRPr="000F1F53">
        <w:rPr>
          <w:sz w:val="16"/>
        </w:rPr>
        <w:t xml:space="preserve"> freight </w:t>
      </w:r>
      <w:r w:rsidRPr="00C95462">
        <w:rPr>
          <w:rStyle w:val="StyleBoldUnderline"/>
        </w:rPr>
        <w:t>network goes largely</w:t>
      </w:r>
      <w:r>
        <w:rPr>
          <w:rStyle w:val="StyleBoldUnderline"/>
        </w:rPr>
        <w:t xml:space="preserve"> </w:t>
      </w:r>
      <w:r w:rsidRPr="00C95462">
        <w:rPr>
          <w:rStyle w:val="StyleBoldUnderline"/>
        </w:rPr>
        <w:t>unnoticed until it becomes unreliable or is no longer there</w:t>
      </w:r>
      <w:r w:rsidRPr="000F1F53">
        <w:rPr>
          <w:sz w:val="16"/>
        </w:rPr>
        <w:t>.</w:t>
      </w:r>
      <w:r>
        <w:rPr>
          <w:sz w:val="16"/>
        </w:rPr>
        <w:t xml:space="preserve"> </w:t>
      </w:r>
      <w:r w:rsidRPr="000F1F53">
        <w:rPr>
          <w:sz w:val="16"/>
        </w:rPr>
        <w:t>The flexibility of the U.S. freight</w:t>
      </w:r>
      <w:r>
        <w:rPr>
          <w:sz w:val="16"/>
        </w:rPr>
        <w:t xml:space="preserve"> </w:t>
      </w:r>
      <w:r w:rsidRPr="000F1F53">
        <w:rPr>
          <w:sz w:val="16"/>
        </w:rPr>
        <w:t>network has allowed each mode to cover for the other during service interruptions.</w:t>
      </w:r>
      <w:r>
        <w:rPr>
          <w:sz w:val="16"/>
        </w:rPr>
        <w:t xml:space="preserve"> </w:t>
      </w:r>
      <w:r w:rsidRPr="00C95462">
        <w:rPr>
          <w:rStyle w:val="StyleBoldUnderline"/>
        </w:rPr>
        <w:t>Many</w:t>
      </w:r>
      <w:r>
        <w:rPr>
          <w:rStyle w:val="StyleBoldUnderline"/>
        </w:rPr>
        <w:t xml:space="preserve"> </w:t>
      </w:r>
      <w:r w:rsidRPr="00C95462">
        <w:rPr>
          <w:rStyle w:val="StyleBoldUnderline"/>
        </w:rPr>
        <w:t>segments of the freight community are concerned that this capability is largely played out just at</w:t>
      </w:r>
      <w:r>
        <w:rPr>
          <w:rStyle w:val="StyleBoldUnderline"/>
        </w:rPr>
        <w:t xml:space="preserve"> </w:t>
      </w:r>
      <w:r w:rsidRPr="00C95462">
        <w:rPr>
          <w:rStyle w:val="StyleBoldUnderline"/>
        </w:rPr>
        <w:t>a time when new opportunities are opening in the global market place.</w:t>
      </w:r>
    </w:p>
    <w:p w:rsidR="00D2562E" w:rsidRPr="00A40A7D" w:rsidRDefault="00D2562E" w:rsidP="00D2562E">
      <w:pPr>
        <w:rPr>
          <w:sz w:val="16"/>
        </w:rPr>
      </w:pPr>
    </w:p>
    <w:p w:rsidR="00D2562E" w:rsidRPr="00FA35B0" w:rsidRDefault="00D2562E" w:rsidP="00D2562E">
      <w:pPr>
        <w:pStyle w:val="Heading4"/>
      </w:pPr>
      <w:r>
        <w:t>Inefficiencies in water systems damages trade and markets</w:t>
      </w:r>
    </w:p>
    <w:p w:rsidR="00D2562E" w:rsidRDefault="00D2562E" w:rsidP="00D2562E">
      <w:r w:rsidRPr="000C0CEC">
        <w:rPr>
          <w:rStyle w:val="StyleStyleBold12pt"/>
        </w:rPr>
        <w:t xml:space="preserve">IWR 12 </w:t>
      </w:r>
      <w:r w:rsidRPr="000C0CEC">
        <w:t xml:space="preserve">(US Army Corps of Engineers, Institute for Water Resources, June 20, “U.S. Port and Inland Waterways Modernization: Preparing for Post-Panamax Vessels”, </w:t>
      </w:r>
      <w:r>
        <w:t>pg. 13</w:t>
      </w:r>
      <w:r w:rsidRPr="000C0CEC">
        <w:t>)</w:t>
      </w:r>
    </w:p>
    <w:p w:rsidR="00D2562E" w:rsidRDefault="00D2562E" w:rsidP="00D2562E">
      <w:pPr>
        <w:rPr>
          <w:rStyle w:val="StyleBoldUnderline"/>
        </w:rPr>
      </w:pPr>
      <w:r w:rsidRPr="00A40A7D">
        <w:rPr>
          <w:sz w:val="16"/>
        </w:rPr>
        <w:t xml:space="preserve">Transportation Infrastructure and Global Trade </w:t>
      </w:r>
      <w:r w:rsidRPr="00EA209E">
        <w:rPr>
          <w:rStyle w:val="StyleBoldUnderline"/>
        </w:rPr>
        <w:t>Global trade is encouraged by</w:t>
      </w:r>
      <w:r w:rsidRPr="00A40A7D">
        <w:rPr>
          <w:sz w:val="16"/>
        </w:rPr>
        <w:t xml:space="preserve"> trade policies that act to remove barriers and protections for domestic producers. </w:t>
      </w:r>
      <w:r w:rsidRPr="00EA209E">
        <w:rPr>
          <w:rStyle w:val="StyleBoldUnderline"/>
        </w:rPr>
        <w:t>Seaborne trade linking continental land masses</w:t>
      </w:r>
      <w:r w:rsidRPr="00A40A7D">
        <w:rPr>
          <w:sz w:val="16"/>
        </w:rPr>
        <w:t xml:space="preserve"> (e.g., Asia and North America) </w:t>
      </w:r>
      <w:r w:rsidRPr="00EA209E">
        <w:rPr>
          <w:rStyle w:val="StyleBoldUnderline"/>
        </w:rPr>
        <w:t>benefits from continuing advances in oceangoing vessel efficiencies and supporting infrastructure. In the U.S., this infrastructure includes port facilities, port channels, ocean-route canals and connecting channels</w:t>
      </w:r>
      <w:r w:rsidRPr="00A40A7D">
        <w:rPr>
          <w:sz w:val="16"/>
        </w:rPr>
        <w:t xml:space="preserve">, highway and rail connections to ports, </w:t>
      </w:r>
      <w:r w:rsidRPr="00EA209E">
        <w:rPr>
          <w:rStyle w:val="StyleBoldUnderline"/>
        </w:rPr>
        <w:t xml:space="preserve">and overland and waterway feeder systems and line routes. Any inefficiencies in this transportation system act as a damper on U.S. exporters’ abilities to realize the full potential of the export market and the vessels engaged in that trade. </w:t>
      </w:r>
    </w:p>
    <w:p w:rsidR="00D2562E" w:rsidRDefault="00D2562E" w:rsidP="00D2562E">
      <w:pPr>
        <w:rPr>
          <w:rStyle w:val="StyleBoldUnderline"/>
        </w:rPr>
      </w:pPr>
    </w:p>
    <w:p w:rsidR="00D2562E" w:rsidRDefault="00D2562E" w:rsidP="00D2562E">
      <w:pPr>
        <w:pStyle w:val="Heading3"/>
      </w:pPr>
      <w:r>
        <w:t xml:space="preserve">I/L: Key to econ </w:t>
      </w:r>
    </w:p>
    <w:p w:rsidR="00D2562E" w:rsidRPr="00B72EBB" w:rsidRDefault="00D2562E" w:rsidP="00D2562E">
      <w:pPr>
        <w:pStyle w:val="Heading4"/>
        <w:rPr>
          <w:sz w:val="22"/>
        </w:rPr>
      </w:pPr>
      <w:r w:rsidRPr="00B72EBB">
        <w:rPr>
          <w:sz w:val="22"/>
        </w:rPr>
        <w:t>Waterways are the keystone of the U.S. economy</w:t>
      </w:r>
    </w:p>
    <w:p w:rsidR="00D2562E" w:rsidRPr="00B72EBB" w:rsidRDefault="00D2562E" w:rsidP="00D2562E">
      <w:pPr>
        <w:rPr>
          <w:rStyle w:val="StyleStyleBold12pt"/>
          <w:sz w:val="22"/>
        </w:rPr>
      </w:pPr>
      <w:r w:rsidRPr="00B72EBB">
        <w:rPr>
          <w:rStyle w:val="StyleStyleBold12pt"/>
          <w:sz w:val="22"/>
        </w:rPr>
        <w:t>U.S. Army Corp of Engineers 6/20</w:t>
      </w:r>
    </w:p>
    <w:p w:rsidR="00D2562E" w:rsidRPr="008C1184" w:rsidRDefault="00D2562E" w:rsidP="00D2562E">
      <w:pPr>
        <w:rPr>
          <w:sz w:val="16"/>
        </w:rPr>
      </w:pPr>
      <w:r w:rsidRPr="008C1184">
        <w:rPr>
          <w:sz w:val="16"/>
        </w:rPr>
        <w:t>Institute for water resources, “U.S. Port and Waterway Modernization: Preparing for post-Panamax vessels.” US Army Corp of Engineers. Written June 20</w:t>
      </w:r>
      <w:r w:rsidRPr="008C1184">
        <w:rPr>
          <w:sz w:val="16"/>
          <w:vertAlign w:val="superscript"/>
        </w:rPr>
        <w:t>th</w:t>
      </w:r>
      <w:r w:rsidRPr="008C1184">
        <w:rPr>
          <w:sz w:val="16"/>
        </w:rPr>
        <w:t xml:space="preserve">, 2012. Accessed June 27, 2012. </w:t>
      </w:r>
      <w:hyperlink r:id="rId48" w:history="1">
        <w:r w:rsidRPr="008C1184">
          <w:rPr>
            <w:rStyle w:val="Hyperlink"/>
            <w:sz w:val="16"/>
          </w:rPr>
          <w:t>http://www.iwr.usace.army.mil/docs/portswaterways/rpt/June_20_U.S._Port_and_Inland_Waterways_Preparing_for_Post_Panamax_Vessels.pdf</w:t>
        </w:r>
      </w:hyperlink>
    </w:p>
    <w:p w:rsidR="00D2562E" w:rsidRPr="008C1184" w:rsidRDefault="00D2562E" w:rsidP="00D2562E">
      <w:pPr>
        <w:ind w:left="360"/>
        <w:rPr>
          <w:sz w:val="16"/>
        </w:rPr>
      </w:pPr>
      <w:r w:rsidRPr="008C1184">
        <w:rPr>
          <w:sz w:val="16"/>
        </w:rPr>
        <w:t xml:space="preserve">The health of </w:t>
      </w:r>
      <w:r w:rsidRPr="00C51BAF">
        <w:rPr>
          <w:rStyle w:val="StyleBoldUnderline"/>
        </w:rPr>
        <w:t>the U.S. economy depends</w:t>
      </w:r>
      <w:r w:rsidRPr="008C1184">
        <w:rPr>
          <w:sz w:val="16"/>
        </w:rPr>
        <w:t xml:space="preserve">, in part, </w:t>
      </w:r>
      <w:r w:rsidRPr="00C51BAF">
        <w:rPr>
          <w:rStyle w:val="StyleBoldUnderline"/>
        </w:rPr>
        <w:t>upon</w:t>
      </w:r>
      <w:r w:rsidRPr="008C1184">
        <w:rPr>
          <w:sz w:val="16"/>
        </w:rPr>
        <w:t xml:space="preserve"> the vitality and expansion of </w:t>
      </w:r>
      <w:r w:rsidRPr="00C51BAF">
        <w:rPr>
          <w:rStyle w:val="StyleBoldUnderline"/>
        </w:rPr>
        <w:t>international trade</w:t>
      </w:r>
      <w:r w:rsidRPr="008C1184">
        <w:rPr>
          <w:sz w:val="16"/>
        </w:rPr>
        <w:t xml:space="preserve">. </w:t>
      </w:r>
      <w:r w:rsidRPr="00C51BAF">
        <w:rPr>
          <w:rStyle w:val="StyleBoldUnderline"/>
        </w:rPr>
        <w:t>International trade depends upon the Nation’s navigation infrastructure</w:t>
      </w:r>
      <w:r w:rsidRPr="008C1184">
        <w:rPr>
          <w:sz w:val="16"/>
        </w:rPr>
        <w:t xml:space="preserve">, which serves as a conduit for transportation, trade, and tourism and connects us to the global community. </w:t>
      </w:r>
      <w:r w:rsidRPr="00C51BAF">
        <w:rPr>
          <w:rStyle w:val="StyleBoldUnderline"/>
        </w:rPr>
        <w:t xml:space="preserve">Marine transportation is one of the most efficient, effective, safe and environmentally sound ways to transport people and goods. It is a keystone of the U.S. economy. Ninety-five percent of our international trade moves through the Nation’s ports. 1 Cargo carriers, seeking to service this global trade more efficiently and lower costs, are commissioning the building of ever larger ships, known as post-Panamax vessels. These vessels are currently calling at U.S. ports and are expected to call in increasing number. </w:t>
      </w:r>
      <w:r w:rsidRPr="008C1184">
        <w:rPr>
          <w:sz w:val="16"/>
        </w:rPr>
        <w:t xml:space="preserve">The completion of the Panama Canal in 2014 will influence the timing of their arrival at certain ports. However, </w:t>
      </w:r>
      <w:r w:rsidRPr="00C51BAF">
        <w:rPr>
          <w:rStyle w:val="StyleBoldUnderline"/>
        </w:rPr>
        <w:t>post-Panamax vessels will dominate world trade and call at U.S. ports regardless of the Panama Canal expansion as they are expected to represent 62 percent of total container ship capacity by 2030.</w:t>
      </w:r>
      <w:r w:rsidRPr="008C1184">
        <w:rPr>
          <w:sz w:val="16"/>
        </w:rPr>
        <w:t xml:space="preserve"> How the Nation invests in the maintenance and modernization of its navigation infrastructure presents financial challenges to be met and economic opportunities to be seized. Sustaining a competitive U.S. navigation system that can enhance economic opportunities for future generations without significant harm to the environment will require a coordinated effort between government, industry and other stakeholders.</w:t>
      </w:r>
    </w:p>
    <w:p w:rsidR="00D2562E" w:rsidRDefault="00D2562E" w:rsidP="00D2562E">
      <w:pPr>
        <w:pStyle w:val="Heading3"/>
      </w:pPr>
      <w:r>
        <w:t xml:space="preserve">Key to competitiveness </w:t>
      </w:r>
    </w:p>
    <w:p w:rsidR="00D2562E" w:rsidRDefault="00D2562E" w:rsidP="00D2562E">
      <w:pPr>
        <w:pStyle w:val="Heading4"/>
      </w:pPr>
      <w:r>
        <w:t xml:space="preserve">Inland waterway maintenance is key to global market competitiveness </w:t>
      </w:r>
    </w:p>
    <w:p w:rsidR="00D2562E" w:rsidRPr="007E409D" w:rsidRDefault="00D2562E" w:rsidP="00D2562E">
      <w:r w:rsidRPr="000C0CEC">
        <w:rPr>
          <w:rStyle w:val="StyleStyleBold12pt"/>
        </w:rPr>
        <w:t xml:space="preserve">IWR 12 </w:t>
      </w:r>
      <w:r w:rsidRPr="000C0CEC">
        <w:t xml:space="preserve">(US Army Corps of Engineers, Institute for Water Resources, June 20, “U.S. Port and Inland Waterways Modernization: Preparing for Post-Panamax Vessels”, </w:t>
      </w:r>
      <w:r>
        <w:t>pg. 16</w:t>
      </w:r>
      <w:r w:rsidRPr="000C0CEC">
        <w:t>)</w:t>
      </w:r>
    </w:p>
    <w:p w:rsidR="00D2562E" w:rsidRDefault="00D2562E" w:rsidP="00D2562E">
      <w:pPr>
        <w:rPr>
          <w:rStyle w:val="StyleBoldUnderline"/>
        </w:rPr>
      </w:pPr>
      <w:r w:rsidRPr="00564AAA">
        <w:rPr>
          <w:rStyle w:val="StyleBoldUnderline"/>
        </w:rPr>
        <w:t>To remain competitive in a changing global trade market, the U.S. would need to continue making the justified investments necessary to maintain and improve its navigation transportation infrastructure where it is appropriate and efficient to do so. Understanding the current funding challenges and making long‐term plans for operations and maintenance (O&amp;M) and justified investments are critical to developing an effective vision for a competitive navigation system.</w:t>
      </w:r>
      <w:r w:rsidRPr="007723A2">
        <w:rPr>
          <w:sz w:val="16"/>
        </w:rPr>
        <w:t xml:space="preserve"> USACE Civil Works appropriations to address waterside infrastructure have averaged about $1.5 to $2 billion per year for the last decade. These expenditures have been used to maintain, construct and improve the most highly justified inland and coastal navigation infrastructure projects, and reflect the nation’s most efficient navigation investment strategy. </w:t>
      </w:r>
      <w:r w:rsidRPr="00564AAA">
        <w:rPr>
          <w:rStyle w:val="StyleBoldUnderline"/>
        </w:rPr>
        <w:t>To accommodate expected increase in agricultural exports through the Gulf, the current inland waterways must be adequately maintained through maintenance dredging and justified major rehabilitation.</w:t>
      </w:r>
      <w:r w:rsidRPr="007723A2">
        <w:rPr>
          <w:sz w:val="16"/>
        </w:rPr>
        <w:t xml:space="preserve"> USACE currently has 17 active studies investigating possible port improvements, most associated with the desire to be post‐Panamax ready. One such study at the Port of Savannah is nearing completion and indicates an economically justified project that will cost about $652 million. It is likely that other studies will also show economically justified projects, either to become "post‐Panamax ready" or "cascade ready." The preliminary estimate to expand some ports along these two coasts was about $3‐$5 billion. </w:t>
      </w:r>
      <w:r w:rsidRPr="007723A2">
        <w:rPr>
          <w:rStyle w:val="StyleBoldUnderline"/>
        </w:rPr>
        <w:t>Specific investments in ports must be individually evaluated for their timing and economic and environmental merits.</w:t>
      </w:r>
    </w:p>
    <w:p w:rsidR="00D2562E" w:rsidRDefault="00D2562E" w:rsidP="00D2562E">
      <w:pPr>
        <w:rPr>
          <w:rStyle w:val="StyleBoldUnderline"/>
        </w:rPr>
      </w:pPr>
    </w:p>
    <w:p w:rsidR="00D2562E" w:rsidRDefault="00D2562E" w:rsidP="00D2562E">
      <w:pPr>
        <w:pStyle w:val="Heading3"/>
      </w:pPr>
      <w:r>
        <w:t xml:space="preserve">Ports and inland waterways key to trade </w:t>
      </w:r>
    </w:p>
    <w:p w:rsidR="00D2562E" w:rsidRDefault="00D2562E" w:rsidP="00D2562E">
      <w:pPr>
        <w:pStyle w:val="Heading4"/>
      </w:pPr>
      <w:r>
        <w:t>Marine transportation is environmentally safe, the keystone of the economy, and an outlet for trade</w:t>
      </w:r>
    </w:p>
    <w:p w:rsidR="00D2562E" w:rsidRPr="000C0CEC" w:rsidRDefault="00D2562E" w:rsidP="00D2562E">
      <w:r w:rsidRPr="000C0CEC">
        <w:rPr>
          <w:rStyle w:val="StyleStyleBold12pt"/>
        </w:rPr>
        <w:t xml:space="preserve">IWR 12 </w:t>
      </w:r>
      <w:r w:rsidRPr="000C0CEC">
        <w:t xml:space="preserve">(US Army Corps of Engineers, Institute for Water Resources, June 20, “U.S. Port and Inland Waterways Modernization: Preparing for Post-Panamax Vessels”, </w:t>
      </w:r>
      <w:r>
        <w:t>pg. 13</w:t>
      </w:r>
      <w:r w:rsidRPr="000C0CEC">
        <w:t>)</w:t>
      </w:r>
    </w:p>
    <w:p w:rsidR="00D2562E" w:rsidRDefault="00D2562E" w:rsidP="00D2562E">
      <w:pPr>
        <w:rPr>
          <w:sz w:val="16"/>
        </w:rPr>
      </w:pPr>
      <w:r w:rsidRPr="00334D9F">
        <w:rPr>
          <w:rStyle w:val="StyleBoldUnderline"/>
        </w:rPr>
        <w:t>The health of the U.S. economy depends</w:t>
      </w:r>
      <w:r w:rsidRPr="00CA4428">
        <w:rPr>
          <w:sz w:val="16"/>
        </w:rPr>
        <w:t xml:space="preserve">, in part, </w:t>
      </w:r>
      <w:r w:rsidRPr="00334D9F">
        <w:rPr>
          <w:rStyle w:val="StyleBoldUnderline"/>
        </w:rPr>
        <w:t>upon the vitality and expansion of international trade.</w:t>
      </w:r>
      <w:r w:rsidRPr="00CA4428">
        <w:rPr>
          <w:sz w:val="16"/>
        </w:rPr>
        <w:t xml:space="preserve"> </w:t>
      </w:r>
      <w:r w:rsidRPr="00334D9F">
        <w:rPr>
          <w:rStyle w:val="StyleBoldUnderline"/>
        </w:rPr>
        <w:t>International trade depends upon</w:t>
      </w:r>
      <w:r w:rsidRPr="00CA4428">
        <w:rPr>
          <w:sz w:val="16"/>
        </w:rPr>
        <w:t xml:space="preserve"> the Nation’s navigation </w:t>
      </w:r>
      <w:r w:rsidRPr="00334D9F">
        <w:rPr>
          <w:rStyle w:val="StyleBoldUnderline"/>
        </w:rPr>
        <w:t>infrastructure, which serves as a conduit for transportation, trade, and tourism and connects us to the global community. Marine transportation is</w:t>
      </w:r>
      <w:r w:rsidRPr="00CA4428">
        <w:rPr>
          <w:sz w:val="16"/>
        </w:rPr>
        <w:t xml:space="preserve"> one of </w:t>
      </w:r>
      <w:r w:rsidRPr="00334D9F">
        <w:rPr>
          <w:rStyle w:val="StyleBoldUnderline"/>
        </w:rPr>
        <w:t>the most efficient, effective, safe and environmentally sound ways to transport people and goods. It is a keystone of the U.S. economy. Ninety-five percent of our international trade moves through the Nation’s ports.</w:t>
      </w:r>
      <w:r w:rsidRPr="00CA4428">
        <w:rPr>
          <w:sz w:val="16"/>
        </w:rPr>
        <w:t xml:space="preserve"> 1 Cargo carriers, seeking to service this global trade more efficiently and lower costs, are commissioning the building of ever larger ships, known as post-Panamax vessels. These vessels are currently calling at U.S. ports and are expected to call in increasing number. The completion of the Panama Canal in 2014 will influence the timing of their arrival at certain ports. However, post-Panamax vessels will dominate world trade and call at U.S. ports regardless of the Panama Canal expansion as they are expected to represent 62 percent of total container ship capacity by 2030. </w:t>
      </w:r>
      <w:r w:rsidRPr="00CA4428">
        <w:rPr>
          <w:rStyle w:val="StyleBoldUnderline"/>
        </w:rPr>
        <w:t>How the Nation invests in the maintenance and modernization of its navigation infrastructure presents</w:t>
      </w:r>
      <w:r w:rsidRPr="00CA4428">
        <w:rPr>
          <w:sz w:val="16"/>
        </w:rPr>
        <w:t xml:space="preserve"> financial challenges to be met and </w:t>
      </w:r>
      <w:r w:rsidRPr="00CA4428">
        <w:rPr>
          <w:rStyle w:val="StyleBoldUnderline"/>
        </w:rPr>
        <w:t>economic opportunities to be seized.</w:t>
      </w:r>
      <w:r w:rsidRPr="00CA4428">
        <w:rPr>
          <w:sz w:val="16"/>
        </w:rPr>
        <w:t xml:space="preserve"> Sustaining a competitive U.S. navigation system that can enhance economic opportunities for future generations without significant harm to the environment will require a coordinated effort between government, industry and other stakeholders.</w:t>
      </w:r>
    </w:p>
    <w:p w:rsidR="00D2562E" w:rsidRDefault="00D2562E" w:rsidP="00D2562E">
      <w:pPr>
        <w:rPr>
          <w:sz w:val="16"/>
        </w:rPr>
      </w:pPr>
    </w:p>
    <w:p w:rsidR="00D2562E" w:rsidRDefault="00D2562E" w:rsidP="00D2562E">
      <w:pPr>
        <w:pStyle w:val="Heading3"/>
      </w:pPr>
      <w:r>
        <w:t xml:space="preserve">Sea trade K to exports </w:t>
      </w:r>
    </w:p>
    <w:p w:rsidR="00D2562E" w:rsidRPr="00FA35B0" w:rsidRDefault="00D2562E" w:rsidP="00D2562E">
      <w:pPr>
        <w:pStyle w:val="Heading4"/>
      </w:pPr>
      <w:r>
        <w:t xml:space="preserve">Sea trade is not zero sum </w:t>
      </w:r>
    </w:p>
    <w:p w:rsidR="00D2562E" w:rsidRDefault="00D2562E" w:rsidP="00D2562E">
      <w:r w:rsidRPr="000C0CEC">
        <w:rPr>
          <w:rStyle w:val="StyleStyleBold12pt"/>
        </w:rPr>
        <w:t xml:space="preserve">IWR 12 </w:t>
      </w:r>
      <w:r w:rsidRPr="000C0CEC">
        <w:t xml:space="preserve">(US Army Corps of Engineers, Institute for Water Resources, June 20, “U.S. Port and Inland Waterways Modernization: Preparing for Post-Panamax Vessels”, </w:t>
      </w:r>
      <w:r>
        <w:t>pg. 21</w:t>
      </w:r>
      <w:r w:rsidRPr="000C0CEC">
        <w:t>)</w:t>
      </w:r>
    </w:p>
    <w:p w:rsidR="00D2562E" w:rsidRPr="00203C38" w:rsidRDefault="00D2562E" w:rsidP="00D2562E">
      <w:pPr>
        <w:rPr>
          <w:sz w:val="16"/>
        </w:rPr>
      </w:pPr>
      <w:r w:rsidRPr="00203C38">
        <w:rPr>
          <w:rStyle w:val="StyleBoldUnderline"/>
        </w:rPr>
        <w:t>Ports could benefit from increased freight moving through them</w:t>
      </w:r>
      <w:r w:rsidRPr="00203C38">
        <w:rPr>
          <w:sz w:val="16"/>
        </w:rPr>
        <w:t xml:space="preserve">. As noted, reduced costs for an all‐water route from Asia to the East Coast could cause a shift of some market share from the West Coast ports to the East Coast. However, </w:t>
      </w:r>
      <w:r w:rsidRPr="00203C38">
        <w:rPr>
          <w:rStyle w:val="StyleBoldUnderline"/>
        </w:rPr>
        <w:t xml:space="preserve">given the expected overall increase in trade, it is not a zero sum game and it is possible that even if </w:t>
      </w:r>
      <w:r w:rsidRPr="00203C38">
        <w:rPr>
          <w:sz w:val="16"/>
        </w:rPr>
        <w:t xml:space="preserve">West Coast </w:t>
      </w:r>
      <w:r w:rsidRPr="00203C38">
        <w:rPr>
          <w:rStyle w:val="StyleBoldUnderline"/>
        </w:rPr>
        <w:t xml:space="preserve">ports were to lose some market share, they will still see an increase in cargo moving through their ports. </w:t>
      </w:r>
      <w:r w:rsidRPr="00203C38">
        <w:rPr>
          <w:sz w:val="16"/>
        </w:rPr>
        <w:t xml:space="preserve">Moreover, West Coast ports and their rail partners are investing heavily to increase the capacity and efficiency of the intermodal land bridge to ensure it remains competitive and retains market share. Transshipment might offer some cost savings to cargo headed for ports that are not post‐ Panamax ready. However, transshipment hubs add time and extra handling, costs that may exceed the benefits of using a larger vessel. The opportunities for reduced costs available to U.S. agricultural exporters through the use of larger bulk carriers are also available to their competitors in international markets. </w:t>
      </w:r>
    </w:p>
    <w:p w:rsidR="00D2562E" w:rsidRDefault="00D2562E" w:rsidP="00D2562E"/>
    <w:p w:rsidR="00D2562E" w:rsidRPr="00FA35B0" w:rsidRDefault="00D2562E" w:rsidP="00D2562E">
      <w:pPr>
        <w:pStyle w:val="Heading4"/>
      </w:pPr>
      <w:r>
        <w:t>Sea trade is not zero sum and plan increases exports</w:t>
      </w:r>
    </w:p>
    <w:p w:rsidR="00D2562E" w:rsidRDefault="00D2562E" w:rsidP="00D2562E">
      <w:r w:rsidRPr="000C0CEC">
        <w:rPr>
          <w:rStyle w:val="StyleStyleBold12pt"/>
        </w:rPr>
        <w:t xml:space="preserve">IWR 12 </w:t>
      </w:r>
      <w:r w:rsidRPr="000C0CEC">
        <w:t xml:space="preserve">(US Army Corps of Engineers, Institute for Water Resources, June 20, “U.S. Port and Inland Waterways Modernization: Preparing for Post-Panamax Vessels”, </w:t>
      </w:r>
      <w:r>
        <w:t>pg. 22</w:t>
      </w:r>
      <w:r w:rsidRPr="000C0CEC">
        <w:t>)</w:t>
      </w:r>
    </w:p>
    <w:p w:rsidR="00D2562E" w:rsidRPr="009229F9" w:rsidRDefault="00D2562E" w:rsidP="00D2562E">
      <w:pPr>
        <w:rPr>
          <w:sz w:val="16"/>
        </w:rPr>
      </w:pPr>
      <w:r w:rsidRPr="009229F9">
        <w:rPr>
          <w:sz w:val="16"/>
        </w:rPr>
        <w:t xml:space="preserve">Report Observations and Findings The main observations and findings of the report are as follows: </w:t>
      </w:r>
      <w:r w:rsidRPr="009229F9">
        <w:rPr>
          <w:sz w:val="16"/>
        </w:rPr>
        <w:t xml:space="preserve"> </w:t>
      </w:r>
      <w:r w:rsidRPr="00BC275E">
        <w:rPr>
          <w:rStyle w:val="StyleBoldUnderline"/>
        </w:rPr>
        <w:t xml:space="preserve">World trade and U.S. trade is expected to continue to grow. </w:t>
      </w:r>
      <w:r w:rsidRPr="00BC275E">
        <w:rPr>
          <w:rStyle w:val="StyleBoldUnderline"/>
        </w:rPr>
        <w:t> Post-Panamax size vessels</w:t>
      </w:r>
      <w:r w:rsidRPr="009229F9">
        <w:rPr>
          <w:sz w:val="16"/>
        </w:rPr>
        <w:t xml:space="preserve"> currently call at U.S. ports and </w:t>
      </w:r>
      <w:r w:rsidRPr="00BC275E">
        <w:rPr>
          <w:rStyle w:val="StyleBoldUnderline"/>
        </w:rPr>
        <w:t>will dominate the world</w:t>
      </w:r>
      <w:r w:rsidRPr="009229F9">
        <w:rPr>
          <w:sz w:val="16"/>
        </w:rPr>
        <w:t xml:space="preserve"> fleet in the future. </w:t>
      </w:r>
      <w:r w:rsidRPr="009229F9">
        <w:rPr>
          <w:sz w:val="16"/>
        </w:rPr>
        <w:t xml:space="preserve"> </w:t>
      </w:r>
      <w:r w:rsidRPr="00BC275E">
        <w:rPr>
          <w:rStyle w:val="StyleBoldUnderline"/>
        </w:rPr>
        <w:t>These vessels will call in increasing numbers at U.S. ports that can accommodate them</w:t>
      </w:r>
      <w:r w:rsidRPr="009229F9">
        <w:rPr>
          <w:sz w:val="16"/>
        </w:rPr>
        <w:t xml:space="preserve">. </w:t>
      </w:r>
      <w:r w:rsidRPr="009229F9">
        <w:rPr>
          <w:sz w:val="16"/>
        </w:rPr>
        <w:t xml:space="preserve"> Along the Southeast and Gulf coast </w:t>
      </w:r>
      <w:r w:rsidRPr="00BC275E">
        <w:rPr>
          <w:rStyle w:val="StyleBoldUnderline"/>
        </w:rPr>
        <w:t>there may be opportunities for</w:t>
      </w:r>
      <w:r w:rsidRPr="009229F9">
        <w:rPr>
          <w:sz w:val="16"/>
        </w:rPr>
        <w:t xml:space="preserve"> economically justified </w:t>
      </w:r>
      <w:r w:rsidRPr="00BC275E">
        <w:rPr>
          <w:rStyle w:val="StyleBoldUnderline"/>
        </w:rPr>
        <w:t>port expansion</w:t>
      </w:r>
      <w:r w:rsidRPr="009229F9">
        <w:rPr>
          <w:sz w:val="16"/>
        </w:rPr>
        <w:t xml:space="preserve"> projects </w:t>
      </w:r>
      <w:r w:rsidRPr="00BC275E">
        <w:rPr>
          <w:rStyle w:val="StyleBoldUnderline"/>
        </w:rPr>
        <w:t>to accommodate post-Panamax vessels.</w:t>
      </w:r>
      <w:r w:rsidRPr="009229F9">
        <w:rPr>
          <w:sz w:val="16"/>
        </w:rPr>
        <w:t xml:space="preserve"> o </w:t>
      </w:r>
      <w:r w:rsidRPr="00BC275E">
        <w:rPr>
          <w:rStyle w:val="StyleBoldUnderline"/>
        </w:rPr>
        <w:t xml:space="preserve">This is indicated by an evaluation of population growth trends, trade forecasts and an examination of the current port capacities. o Investment opportunities at specific ports will need to be individually studied. </w:t>
      </w:r>
      <w:r w:rsidRPr="00BC275E">
        <w:rPr>
          <w:rStyle w:val="StyleBoldUnderline"/>
        </w:rPr>
        <w:t> The potential transportation cost saving of using post-Panamax size vessels to ship agricultural products</w:t>
      </w:r>
      <w:r w:rsidRPr="009229F9">
        <w:rPr>
          <w:sz w:val="16"/>
        </w:rPr>
        <w:t xml:space="preserve"> to Asia, through the Panama Canal </w:t>
      </w:r>
      <w:r w:rsidRPr="00BC275E">
        <w:rPr>
          <w:rStyle w:val="StyleBoldUnderline"/>
        </w:rPr>
        <w:t>may lead to an increase in grain traffic</w:t>
      </w:r>
      <w:r w:rsidRPr="009229F9">
        <w:rPr>
          <w:sz w:val="16"/>
        </w:rPr>
        <w:t xml:space="preserve"> on the Mississippi River for export at Gulf ports. o An analysis indicated the current Mississippi River capacity is adequate to meet potential demand </w:t>
      </w:r>
      <w:r w:rsidRPr="00BC275E">
        <w:rPr>
          <w:rStyle w:val="StyleBoldUnderline"/>
        </w:rPr>
        <w:t>if the waterways serving the agricultural export market are maintained.</w:t>
      </w:r>
      <w:r w:rsidRPr="009229F9">
        <w:rPr>
          <w:sz w:val="16"/>
        </w:rPr>
        <w:t xml:space="preserve"> o A need for lock capacity expansion is not indicated. </w:t>
      </w:r>
      <w:r w:rsidRPr="009229F9">
        <w:rPr>
          <w:sz w:val="16"/>
        </w:rPr>
        <w:t xml:space="preserve"> Despite the uncertainty in market responses to the deployment of post-Panamax vessels and the expansion of the Panama Canal, individual investment opportunities for port expansion can be identified using established decision making under uncertainty techniques. Adaptive management techniques can also be used to address uncertainty issues. Preliminary estimates indicate the total investment opportunities may be in the $3-$5 billion range. </w:t>
      </w:r>
      <w:r w:rsidRPr="009229F9">
        <w:rPr>
          <w:sz w:val="16"/>
        </w:rPr>
        <w:t xml:space="preserve"> </w:t>
      </w:r>
      <w:r w:rsidRPr="00BC275E">
        <w:rPr>
          <w:rStyle w:val="StyleBoldUnderline"/>
        </w:rPr>
        <w:t xml:space="preserve">Environmental mitigation costs associated with port expansion can be significant and will play an important role in investment decisions. </w:t>
      </w:r>
      <w:r w:rsidRPr="00BC275E">
        <w:rPr>
          <w:rStyle w:val="StyleBoldUnderline"/>
        </w:rPr>
        <w:t> The primary challenge with the current process to deliver navigation improvements is to ensure adequate and timely funding to take advantage of potential opportunities.</w:t>
      </w:r>
      <w:r w:rsidRPr="009229F9">
        <w:rPr>
          <w:sz w:val="16"/>
        </w:rPr>
        <w:t xml:space="preserve"> o A notional list of financing options is presented to initiate discussion of possible paths to meet this challenge—it is anticipated that a variety of options may be desirable, and in all cases individual project characteristics, including its economic merits, would need to be considered in selecting the optimal financing mechanisms. </w:t>
      </w:r>
    </w:p>
    <w:p w:rsidR="00D2562E" w:rsidRDefault="00D2562E" w:rsidP="00D2562E"/>
    <w:p w:rsidR="00D2562E" w:rsidRDefault="00D2562E" w:rsidP="00D2562E"/>
    <w:p w:rsidR="00D2562E" w:rsidRPr="00DE3971" w:rsidRDefault="00D2562E" w:rsidP="00D2562E">
      <w:pPr>
        <w:pStyle w:val="Heading4"/>
        <w:rPr>
          <w:u w:val="single"/>
        </w:rPr>
      </w:pPr>
      <w:r>
        <w:t>Waterways key to trade – grains, oil seeds, and coal</w:t>
      </w:r>
    </w:p>
    <w:p w:rsidR="00D2562E" w:rsidRDefault="00D2562E" w:rsidP="00D2562E">
      <w:r w:rsidRPr="000C0CEC">
        <w:rPr>
          <w:rStyle w:val="StyleStyleBold12pt"/>
        </w:rPr>
        <w:t xml:space="preserve">IWR 12 </w:t>
      </w:r>
      <w:r w:rsidRPr="000C0CEC">
        <w:t xml:space="preserve">(US Army Corps of Engineers, Institute for Water Resources, June 20, “U.S. Port and Inland Waterways Modernization: Preparing for Post-Panamax Vessels”, </w:t>
      </w:r>
      <w:r>
        <w:t>pg. 20</w:t>
      </w:r>
      <w:r w:rsidRPr="000C0CEC">
        <w:t>)</w:t>
      </w:r>
    </w:p>
    <w:p w:rsidR="00D2562E" w:rsidRDefault="00D2562E" w:rsidP="00D2562E">
      <w:pPr>
        <w:rPr>
          <w:sz w:val="16"/>
        </w:rPr>
      </w:pPr>
      <w:r w:rsidRPr="006C0B2F">
        <w:rPr>
          <w:rStyle w:val="StyleBoldUnderline"/>
        </w:rPr>
        <w:t>The U.S.</w:t>
      </w:r>
      <w:r w:rsidRPr="00A40A7D">
        <w:rPr>
          <w:sz w:val="16"/>
        </w:rPr>
        <w:t xml:space="preserve"> multi-modal freight transportation system is comprised of deep-</w:t>
      </w:r>
      <w:r w:rsidRPr="006C0B2F">
        <w:rPr>
          <w:rStyle w:val="StyleBoldUnderline"/>
        </w:rPr>
        <w:t>water ports, inland waterways</w:t>
      </w:r>
      <w:r w:rsidRPr="00A40A7D">
        <w:rPr>
          <w:sz w:val="16"/>
        </w:rPr>
        <w:t xml:space="preserve">, railways and highways. They all </w:t>
      </w:r>
      <w:r w:rsidRPr="006C0B2F">
        <w:rPr>
          <w:rStyle w:val="StyleBoldUnderline"/>
        </w:rPr>
        <w:t>play a role in the movement of goods domestically and internationally. Inland waterways, such as the Mississippi, ColumbiaSnake and Ohio River systems, have the highest impact on grains, oilseeds and coal exports.</w:t>
      </w:r>
      <w:r w:rsidRPr="00A40A7D">
        <w:rPr>
          <w:sz w:val="16"/>
        </w:rPr>
        <w:t xml:space="preserve"> Alternatively, northeast Asia is the largest export trading partner for West Coast ports. </w:t>
      </w:r>
      <w:r w:rsidRPr="006C0B2F">
        <w:rPr>
          <w:rStyle w:val="StyleBoldUnderline"/>
        </w:rPr>
        <w:t>Ocean transportation</w:t>
      </w:r>
      <w:r w:rsidRPr="00A40A7D">
        <w:rPr>
          <w:sz w:val="16"/>
        </w:rPr>
        <w:t xml:space="preserve"> overland rail rates determine the geographic break point between making the haul by rail from the Midwest to the West Coast versus a barge haul to New Orleans along the Mississippi River System to make the lengthy ocean voyage to Northeast Asia. </w:t>
      </w:r>
      <w:r w:rsidRPr="00C354D3">
        <w:rPr>
          <w:rStyle w:val="StyleBoldUnderline"/>
        </w:rPr>
        <w:t>Oceangoing containership rates are generally stable due to negotiated rates. Bulk carrier rates are more susceptible to swings in demand, like the sudden rise caused by the growing Chinese demand for ores, coal and grain.</w:t>
      </w:r>
      <w:r w:rsidRPr="00A40A7D">
        <w:rPr>
          <w:sz w:val="16"/>
        </w:rPr>
        <w:t xml:space="preserve"> In recent years, post-Panamax vessels have started to call at U.S. ports. It is believed that the Panama Canal expansion will increase the opportunities for trade as it will enable carriers to deploy larger, post-Panamax vessels to its Asia-East Coast and Asia-Gulf services ports. Previously large vessel class trade with Asian markets occurred mainly at West Coast ports. </w:t>
      </w:r>
    </w:p>
    <w:p w:rsidR="00D2562E" w:rsidRDefault="00D2562E" w:rsidP="00D2562E">
      <w:pPr>
        <w:rPr>
          <w:sz w:val="16"/>
        </w:rPr>
      </w:pPr>
    </w:p>
    <w:p w:rsidR="00D2562E" w:rsidRDefault="00D2562E" w:rsidP="00D2562E">
      <w:pPr>
        <w:pStyle w:val="Heading2"/>
        <w:rPr>
          <w:rFonts w:eastAsia="Times New Roman"/>
        </w:rPr>
      </w:pPr>
      <w:r>
        <w:rPr>
          <w:rFonts w:eastAsia="Times New Roman"/>
        </w:rPr>
        <w:t>MPAXS</w:t>
      </w:r>
    </w:p>
    <w:p w:rsidR="00D2562E" w:rsidRPr="007E7271" w:rsidRDefault="00D2562E" w:rsidP="00D2562E">
      <w:pPr>
        <w:pStyle w:val="Heading4"/>
        <w:rPr>
          <w:rFonts w:eastAsia="Times New Roman"/>
        </w:rPr>
      </w:pPr>
      <w:r w:rsidRPr="007E7271">
        <w:rPr>
          <w:rFonts w:eastAsia="Times New Roman"/>
        </w:rPr>
        <w:t>Trade liberalization boosts our economy--increased exports, empirically true.</w:t>
      </w:r>
    </w:p>
    <w:p w:rsidR="00D2562E" w:rsidRPr="007E7271" w:rsidRDefault="00D2562E" w:rsidP="00D2562E">
      <w:pPr>
        <w:rPr>
          <w:rFonts w:ascii="Times New Roman" w:eastAsia="Calibri" w:hAnsi="Times New Roman" w:cs="Times New Roman"/>
          <w:sz w:val="20"/>
        </w:rPr>
      </w:pPr>
      <w:r w:rsidRPr="007E7271">
        <w:rPr>
          <w:rFonts w:ascii="Times New Roman" w:eastAsia="Calibri" w:hAnsi="Times New Roman" w:cs="Times New Roman"/>
          <w:sz w:val="20"/>
        </w:rPr>
        <w:t xml:space="preserve">C. Fred </w:t>
      </w:r>
      <w:r w:rsidRPr="007E7271">
        <w:rPr>
          <w:rFonts w:ascii="Times New Roman" w:eastAsia="Calibri" w:hAnsi="Times New Roman" w:cs="Times New Roman"/>
          <w:b/>
          <w:bCs/>
          <w:sz w:val="24"/>
        </w:rPr>
        <w:t>Bergsten</w:t>
      </w:r>
      <w:r w:rsidRPr="007E7271">
        <w:rPr>
          <w:rFonts w:ascii="Times New Roman" w:eastAsia="Calibri" w:hAnsi="Times New Roman" w:cs="Times New Roman"/>
          <w:sz w:val="20"/>
        </w:rPr>
        <w:t>, Director, Peterson Institute for International Economics, “Trade Saves the Day,” WASHINGTON POST, September 17, 20</w:t>
      </w:r>
      <w:r w:rsidRPr="007E7271">
        <w:rPr>
          <w:rFonts w:ascii="Times New Roman" w:eastAsia="Calibri" w:hAnsi="Times New Roman" w:cs="Times New Roman"/>
          <w:b/>
          <w:bCs/>
          <w:sz w:val="24"/>
        </w:rPr>
        <w:t>08</w:t>
      </w:r>
      <w:r w:rsidRPr="007E7271">
        <w:rPr>
          <w:rFonts w:ascii="Times New Roman" w:eastAsia="Calibri" w:hAnsi="Times New Roman" w:cs="Times New Roman"/>
          <w:sz w:val="20"/>
        </w:rPr>
        <w:t>, p. A19.</w:t>
      </w:r>
    </w:p>
    <w:p w:rsidR="00D2562E" w:rsidRPr="007E7271" w:rsidRDefault="00D2562E" w:rsidP="00D2562E">
      <w:pPr>
        <w:ind w:left="90"/>
        <w:rPr>
          <w:rFonts w:ascii="Times New Roman" w:hAnsi="Times New Roman" w:cs="Times New Roman"/>
          <w:sz w:val="16"/>
        </w:rPr>
      </w:pPr>
      <w:r w:rsidRPr="00AA7CA1">
        <w:rPr>
          <w:rStyle w:val="StyleBoldUnderline"/>
        </w:rPr>
        <w:t>Globalization is paying off for the United States just when we need it. Our traditional strategy of helping other countries, especially in the developing world, strengthen their economies is redounding to our major benefit. Our continuing effort to correct the huge trade and currency imbalances is paying large dividends. The trade liberalization</w:t>
      </w:r>
      <w:r w:rsidRPr="007E7271">
        <w:rPr>
          <w:rFonts w:ascii="Times New Roman" w:hAnsi="Times New Roman" w:cs="Times New Roman"/>
          <w:sz w:val="16"/>
        </w:rPr>
        <w:t xml:space="preserve"> of the past 50 years </w:t>
      </w:r>
      <w:r w:rsidRPr="00AA7CA1">
        <w:rPr>
          <w:rStyle w:val="StyleBoldUnderline"/>
        </w:rPr>
        <w:t>remains incomplete but has opened markets that our firms and workers can exploit. Efforts to derail the integration of the world economy in the face of current developments would be contrary to U.S. national interests.</w:t>
      </w:r>
      <w:r w:rsidRPr="007E7271">
        <w:rPr>
          <w:rFonts w:ascii="Times New Roman" w:hAnsi="Times New Roman" w:cs="Times New Roman"/>
          <w:sz w:val="16"/>
        </w:rPr>
        <w:t xml:space="preserve"> We should be making new compacts to reduce barriers as rapidly as possible rather than fearing to implement those already negotiated, such as the free-trade agreements with Colombia and Korea that are languishing in Congress.</w:t>
      </w:r>
    </w:p>
    <w:p w:rsidR="00D2562E" w:rsidRDefault="00D2562E" w:rsidP="00D2562E">
      <w:pPr>
        <w:pStyle w:val="Heading3"/>
        <w:rPr>
          <w:rFonts w:eastAsia="Times New Roman"/>
        </w:rPr>
      </w:pPr>
      <w:r>
        <w:rPr>
          <w:rFonts w:eastAsia="Times New Roman"/>
        </w:rPr>
        <w:t>Mpax: Trade solve war</w:t>
      </w:r>
    </w:p>
    <w:p w:rsidR="00D2562E" w:rsidRPr="007E7271" w:rsidRDefault="00D2562E" w:rsidP="00D2562E">
      <w:pPr>
        <w:pStyle w:val="Heading4"/>
        <w:rPr>
          <w:rFonts w:eastAsia="Times New Roman"/>
        </w:rPr>
      </w:pPr>
      <w:r w:rsidRPr="007E7271">
        <w:rPr>
          <w:rFonts w:eastAsia="Times New Roman"/>
        </w:rPr>
        <w:t>Expanding trade checks war, civil violence, and genocide.</w:t>
      </w:r>
    </w:p>
    <w:p w:rsidR="00D2562E" w:rsidRPr="007E7271" w:rsidRDefault="00D2562E" w:rsidP="00D2562E">
      <w:pPr>
        <w:rPr>
          <w:rFonts w:ascii="Times New Roman" w:eastAsia="Calibri" w:hAnsi="Times New Roman" w:cs="Arial"/>
          <w:sz w:val="20"/>
        </w:rPr>
      </w:pPr>
      <w:r w:rsidRPr="007E7271">
        <w:rPr>
          <w:rFonts w:ascii="Times New Roman" w:eastAsia="Calibri" w:hAnsi="Times New Roman" w:cs="Arial"/>
          <w:sz w:val="20"/>
        </w:rPr>
        <w:t xml:space="preserve">Erich </w:t>
      </w:r>
      <w:r w:rsidRPr="007E7271">
        <w:rPr>
          <w:rFonts w:ascii="Times New Roman" w:eastAsia="Calibri" w:hAnsi="Times New Roman" w:cs="Times New Roman"/>
          <w:b/>
          <w:bCs/>
          <w:sz w:val="24"/>
        </w:rPr>
        <w:t>Weede</w:t>
      </w:r>
      <w:r w:rsidRPr="007E7271">
        <w:rPr>
          <w:rFonts w:ascii="Times New Roman" w:eastAsia="Calibri" w:hAnsi="Times New Roman" w:cs="Arial"/>
          <w:sz w:val="20"/>
        </w:rPr>
        <w:t>, Professor, Sociology, University of Bonn, “The Diffusion of Prosperity and Peace by Globalization,” INDEPENDENT REVIEW v. 9 n. 2, September 22, 20</w:t>
      </w:r>
      <w:r w:rsidRPr="007E7271">
        <w:rPr>
          <w:rFonts w:ascii="Times New Roman" w:eastAsia="Calibri" w:hAnsi="Times New Roman" w:cs="Times New Roman"/>
          <w:b/>
          <w:bCs/>
          <w:sz w:val="24"/>
        </w:rPr>
        <w:t>04</w:t>
      </w:r>
      <w:r w:rsidRPr="007E7271">
        <w:rPr>
          <w:rFonts w:ascii="Times New Roman" w:eastAsia="Calibri" w:hAnsi="Times New Roman" w:cs="Arial"/>
          <w:sz w:val="20"/>
        </w:rPr>
        <w:t>, p. 165+.</w:t>
      </w:r>
    </w:p>
    <w:p w:rsidR="00D2562E" w:rsidRPr="00AA7CA1" w:rsidRDefault="00D2562E" w:rsidP="00D2562E">
      <w:pPr>
        <w:ind w:left="90"/>
        <w:rPr>
          <w:rStyle w:val="StyleBoldUnderline"/>
        </w:rPr>
      </w:pPr>
      <w:r w:rsidRPr="007E7271">
        <w:rPr>
          <w:rFonts w:ascii="Times New Roman" w:hAnsi="Times New Roman" w:cs="Times New Roman"/>
          <w:sz w:val="16"/>
        </w:rPr>
        <w:t xml:space="preserve">Earlier I referred to the wider concept of a "capitalist peace" instead of to the narrower concept of a "democratic peace." Fortunately, some crucial steps on the road to a capitalist peace exert a pacifying impact: prosperity, or high average income, contributes to the viability of democracy. A country achieves prosperity by economic growth. FDI is one helpful background condition for growth that also seems to promote democratization (Burkhart and de Soysa 2002). Export orientation, active foreign trade, FDI inflows, and economic openness are other useful determinants of economic growth (Dollar 1992; Edwards 1998; de Soysa and Oneal 1999; Bleany and Nishiyama 2002). As argued earlier, international trade by itself reduces the risk of war between trading nations. </w:t>
      </w:r>
      <w:r w:rsidRPr="00AA7CA1">
        <w:rPr>
          <w:rStyle w:val="StyleBoldUnderline"/>
        </w:rPr>
        <w:t xml:space="preserve">Thus, a beneficial means (namely, free trade) directly and indirectly (via prosperity and democracy) contributes to a desirable end: the avoidance of war between nations. Moreover, economic openness also reduces the risk of civil violence </w:t>
      </w:r>
      <w:r w:rsidRPr="007E7271">
        <w:rPr>
          <w:rFonts w:ascii="Times New Roman" w:hAnsi="Times New Roman" w:cs="Times New Roman"/>
          <w:sz w:val="16"/>
        </w:rPr>
        <w:t xml:space="preserve">(de Soysa 2003) </w:t>
      </w:r>
      <w:r w:rsidRPr="00AA7CA1">
        <w:rPr>
          <w:rStyle w:val="StyleBoldUnderline"/>
        </w:rPr>
        <w:t>and of genocides or other political mass murders</w:t>
      </w:r>
      <w:r w:rsidRPr="007E7271">
        <w:rPr>
          <w:rFonts w:ascii="Times New Roman" w:hAnsi="Times New Roman" w:cs="Times New Roman"/>
          <w:sz w:val="16"/>
        </w:rPr>
        <w:t xml:space="preserve"> (Harff 2003</w:t>
      </w:r>
      <w:r w:rsidRPr="00AA7CA1">
        <w:rPr>
          <w:rStyle w:val="StyleBoldUnderline"/>
        </w:rPr>
        <w:t>), and the intervening variable of prosperity--in-between trade and war avoidance--also happens to reduce the risk of domestic instability and violence</w:t>
      </w:r>
      <w:r w:rsidRPr="007E7271">
        <w:rPr>
          <w:rFonts w:ascii="Times New Roman" w:hAnsi="Times New Roman" w:cs="Times New Roman"/>
          <w:sz w:val="16"/>
        </w:rPr>
        <w:t xml:space="preserve"> (Henderson and Singer 1999; World Bank 2003). </w:t>
      </w:r>
      <w:r w:rsidRPr="00AA7CA1">
        <w:rPr>
          <w:rStyle w:val="StyleBoldUnderline"/>
        </w:rPr>
        <w:t>The policy implications of the capitalist-peace strategy are simple: promote economic freedom and globalization. If the policy succeeds, one gets more prosperity, more democracy, less civil war, and less interstate war.</w:t>
      </w:r>
    </w:p>
    <w:p w:rsidR="00D2562E" w:rsidRPr="007E7271" w:rsidRDefault="00D2562E" w:rsidP="00D2562E">
      <w:pPr>
        <w:pStyle w:val="Heading4"/>
        <w:rPr>
          <w:rFonts w:eastAsia="Times New Roman"/>
        </w:rPr>
      </w:pPr>
      <w:r w:rsidRPr="007E7271">
        <w:rPr>
          <w:rFonts w:eastAsia="Times New Roman"/>
        </w:rPr>
        <w:t>Trade relationships solve war.</w:t>
      </w:r>
    </w:p>
    <w:p w:rsidR="00D2562E" w:rsidRPr="007E7271" w:rsidRDefault="00D2562E" w:rsidP="00D2562E">
      <w:pPr>
        <w:rPr>
          <w:rFonts w:ascii="Times New Roman" w:eastAsia="Calibri" w:hAnsi="Times New Roman" w:cs="Times New Roman"/>
          <w:sz w:val="20"/>
        </w:rPr>
      </w:pPr>
      <w:r w:rsidRPr="007E7271">
        <w:rPr>
          <w:rFonts w:ascii="Times New Roman" w:eastAsia="Calibri" w:hAnsi="Times New Roman" w:cs="Times New Roman"/>
          <w:b/>
          <w:bCs/>
          <w:sz w:val="24"/>
        </w:rPr>
        <w:t>Boudreux 6</w:t>
      </w:r>
      <w:r w:rsidRPr="007E7271">
        <w:rPr>
          <w:rFonts w:ascii="Times New Roman" w:eastAsia="Calibri" w:hAnsi="Times New Roman" w:cs="Times New Roman"/>
          <w:sz w:val="20"/>
        </w:rPr>
        <w:t xml:space="preserve"> — Donald J. Boudreux, Chairman of the economics department at George Mason University, 11/20/06, “Want world peace? Support free trade,” http://www.csmonitor.com/2006/1120/p09s02-coop.html</w:t>
      </w:r>
    </w:p>
    <w:p w:rsidR="00D2562E" w:rsidRPr="00AA7CA1" w:rsidRDefault="00D2562E" w:rsidP="00D2562E">
      <w:pPr>
        <w:ind w:left="90"/>
        <w:rPr>
          <w:rStyle w:val="StyleBoldUnderline"/>
        </w:rPr>
      </w:pPr>
      <w:r w:rsidRPr="007E7271">
        <w:rPr>
          <w:rFonts w:ascii="Times New Roman" w:hAnsi="Times New Roman" w:cs="Times New Roman"/>
          <w:sz w:val="16"/>
        </w:rPr>
        <w:t xml:space="preserve">During the past 30 years, Solomon </w:t>
      </w:r>
      <w:r w:rsidRPr="00AA7CA1">
        <w:rPr>
          <w:rStyle w:val="StyleBoldUnderline"/>
        </w:rPr>
        <w:t>Polachek, an economist at the State University of New York at Binghamton, has researched the relationship between trade and peace</w:t>
      </w:r>
      <w:r w:rsidRPr="007E7271">
        <w:rPr>
          <w:rFonts w:ascii="Times New Roman" w:hAnsi="Times New Roman" w:cs="Times New Roman"/>
          <w:sz w:val="16"/>
        </w:rPr>
        <w:t xml:space="preserve">. In his most recent paper on the topic, he and co-author Carlos Seiglie of Rutgers University review </w:t>
      </w:r>
      <w:r w:rsidRPr="00AA7CA1">
        <w:rPr>
          <w:rStyle w:val="StyleBoldUnderline"/>
        </w:rPr>
        <w:t>the massive amount of research on trade, war, and peace.</w:t>
      </w:r>
      <w:r w:rsidRPr="007E7271">
        <w:rPr>
          <w:rFonts w:ascii="Times New Roman" w:hAnsi="Times New Roman" w:cs="Times New Roman"/>
          <w:sz w:val="16"/>
        </w:rPr>
        <w:t xml:space="preserve"> They</w:t>
      </w:r>
      <w:r w:rsidRPr="00AA7CA1">
        <w:rPr>
          <w:rStyle w:val="StyleBoldUnderline"/>
        </w:rPr>
        <w:t xml:space="preserve"> find that "the overwhelming evidence indicates that </w:t>
      </w:r>
      <w:r w:rsidRPr="00AA7CA1">
        <w:rPr>
          <w:rStyle w:val="StyleBoldUnderline"/>
          <w:highlight w:val="yellow"/>
        </w:rPr>
        <w:t>trade reduces conflict</w:t>
      </w:r>
      <w:r w:rsidRPr="007E7271">
        <w:rPr>
          <w:rFonts w:ascii="Times New Roman" w:hAnsi="Times New Roman" w:cs="Times New Roman"/>
          <w:sz w:val="16"/>
        </w:rPr>
        <w:t xml:space="preserve">." Likewise for foreign investment. </w:t>
      </w:r>
      <w:r w:rsidRPr="00AA7CA1">
        <w:rPr>
          <w:rStyle w:val="StyleBoldUnderline"/>
        </w:rPr>
        <w:t xml:space="preserve">The greater the amounts that foreigners invest in the United States, or the more that Americans invest abroad, the </w:t>
      </w:r>
      <w:r w:rsidRPr="00AA7CA1">
        <w:rPr>
          <w:rStyle w:val="StyleBoldUnderline"/>
          <w:highlight w:val="yellow"/>
        </w:rPr>
        <w:t>lower is the likelihood of war between A</w:t>
      </w:r>
      <w:r w:rsidRPr="00AA7CA1">
        <w:rPr>
          <w:rStyle w:val="StyleBoldUnderline"/>
        </w:rPr>
        <w:t xml:space="preserve">merica and those </w:t>
      </w:r>
      <w:r w:rsidRPr="00AA7CA1">
        <w:rPr>
          <w:rStyle w:val="StyleBoldUnderline"/>
          <w:highlight w:val="yellow"/>
        </w:rPr>
        <w:t xml:space="preserve">countries with </w:t>
      </w:r>
      <w:r w:rsidRPr="00AA7CA1">
        <w:rPr>
          <w:rStyle w:val="StyleBoldUnderline"/>
        </w:rPr>
        <w:t xml:space="preserve">which it has </w:t>
      </w:r>
      <w:r w:rsidRPr="00AA7CA1">
        <w:rPr>
          <w:rStyle w:val="StyleBoldUnderline"/>
          <w:highlight w:val="yellow"/>
        </w:rPr>
        <w:t>investment relationships</w:t>
      </w:r>
      <w:r w:rsidRPr="00AA7CA1">
        <w:rPr>
          <w:rStyle w:val="StyleBoldUnderline"/>
        </w:rPr>
        <w:t>.</w:t>
      </w:r>
      <w:r w:rsidRPr="007E7271">
        <w:rPr>
          <w:rFonts w:ascii="Times New Roman" w:hAnsi="Times New Roman" w:cs="Times New Roman"/>
          <w:sz w:val="16"/>
        </w:rPr>
        <w:t xml:space="preserve"> Professors Polachek and Seiglie conclude that, "The policy implication of our finding is that </w:t>
      </w:r>
      <w:r w:rsidRPr="00AA7CA1">
        <w:rPr>
          <w:rStyle w:val="StyleBoldUnderline"/>
        </w:rPr>
        <w:t>further international cooperation in reducing barriers to both trade and capital flows can promote a more peaceful world."</w:t>
      </w:r>
      <w:r w:rsidRPr="007E7271">
        <w:rPr>
          <w:rFonts w:ascii="Times New Roman" w:hAnsi="Times New Roman" w:cs="Times New Roman"/>
          <w:sz w:val="16"/>
        </w:rPr>
        <w:t xml:space="preserve"> </w:t>
      </w:r>
      <w:r w:rsidRPr="00AA7CA1">
        <w:rPr>
          <w:rStyle w:val="StyleBoldUnderline"/>
        </w:rPr>
        <w:t xml:space="preserve">Columbia University </w:t>
      </w:r>
      <w:r w:rsidRPr="007E7271">
        <w:rPr>
          <w:rFonts w:ascii="Times New Roman" w:hAnsi="Times New Roman" w:cs="Times New Roman"/>
          <w:sz w:val="16"/>
        </w:rPr>
        <w:t xml:space="preserve">political scientist Erik </w:t>
      </w:r>
      <w:r w:rsidRPr="00AA7CA1">
        <w:rPr>
          <w:rStyle w:val="StyleBoldUnderline"/>
        </w:rPr>
        <w:t xml:space="preserve">Gartzke reaches a similar </w:t>
      </w:r>
      <w:r w:rsidRPr="007E7271">
        <w:rPr>
          <w:rFonts w:ascii="Times New Roman" w:hAnsi="Times New Roman" w:cs="Times New Roman"/>
          <w:sz w:val="16"/>
        </w:rPr>
        <w:t xml:space="preserve">but more general </w:t>
      </w:r>
      <w:r w:rsidRPr="00AA7CA1">
        <w:rPr>
          <w:rStyle w:val="StyleBoldUnderline"/>
        </w:rPr>
        <w:t>conclusion: Peace is fostered by economic freedom</w:t>
      </w:r>
      <w:r w:rsidRPr="007E7271">
        <w:rPr>
          <w:rFonts w:ascii="Times New Roman" w:hAnsi="Times New Roman" w:cs="Times New Roman"/>
          <w:sz w:val="16"/>
        </w:rPr>
        <w:t>. Economic freedom certainly includes, but is broader than, the freedom of ordinary people to trade internationally</w:t>
      </w:r>
      <w:r w:rsidRPr="00AA7CA1">
        <w:rPr>
          <w:rStyle w:val="StyleBoldUnderline"/>
        </w:rPr>
        <w:t xml:space="preserve">. It includes also low and transparent rates </w:t>
      </w:r>
      <w:r w:rsidRPr="007E7271">
        <w:rPr>
          <w:rFonts w:ascii="Times New Roman" w:hAnsi="Times New Roman" w:cs="Times New Roman"/>
          <w:sz w:val="16"/>
        </w:rPr>
        <w:t>of taxation, the</w:t>
      </w:r>
      <w:r w:rsidRPr="00AA7CA1">
        <w:rPr>
          <w:rStyle w:val="StyleBoldUnderline"/>
        </w:rPr>
        <w:t xml:space="preserve"> easy ability of entrepreneurs to start new businesses, the lightness of regulations on labor, product, and credit markets, ready access to sound money</w:t>
      </w:r>
      <w:r w:rsidRPr="007E7271">
        <w:rPr>
          <w:rFonts w:ascii="Times New Roman" w:hAnsi="Times New Roman" w:cs="Times New Roman"/>
          <w:sz w:val="16"/>
        </w:rPr>
        <w:t xml:space="preserve">, and other factors that encourage the allocation of resources by markets rather than by government officials. Professor </w:t>
      </w:r>
      <w:r w:rsidRPr="00AA7CA1">
        <w:rPr>
          <w:rStyle w:val="StyleBoldUnderline"/>
        </w:rPr>
        <w:t xml:space="preserve">Gartzke ranks countries on an economic-freedom index from 1 to 10, with 1 being very unfree and 10 being very free. He then examines military conflicts </w:t>
      </w:r>
      <w:r w:rsidRPr="00AA7CA1">
        <w:rPr>
          <w:rStyle w:val="StyleBoldUnderline"/>
          <w:highlight w:val="yellow"/>
        </w:rPr>
        <w:t xml:space="preserve">from 1816 </w:t>
      </w:r>
      <w:r w:rsidRPr="00AA7CA1">
        <w:rPr>
          <w:rStyle w:val="StyleBoldUnderline"/>
        </w:rPr>
        <w:t>through 2000</w:t>
      </w:r>
      <w:r w:rsidRPr="007E7271">
        <w:rPr>
          <w:rFonts w:ascii="Times New Roman" w:hAnsi="Times New Roman" w:cs="Times New Roman"/>
          <w:sz w:val="16"/>
        </w:rPr>
        <w:t xml:space="preserve">. His findings are powerful: </w:t>
      </w:r>
      <w:r w:rsidRPr="00AA7CA1">
        <w:rPr>
          <w:rStyle w:val="StyleBoldUnderline"/>
          <w:highlight w:val="yellow"/>
        </w:rPr>
        <w:t xml:space="preserve">Countries that rank lowest on an economic-freedom </w:t>
      </w:r>
      <w:r w:rsidRPr="00AA7CA1">
        <w:rPr>
          <w:rStyle w:val="StyleBoldUnderline"/>
        </w:rPr>
        <w:t xml:space="preserve">index - with scores of 2 or less - </w:t>
      </w:r>
      <w:r w:rsidRPr="00AA7CA1">
        <w:rPr>
          <w:rStyle w:val="StyleBoldUnderline"/>
          <w:highlight w:val="yellow"/>
        </w:rPr>
        <w:t>are 14 times more likely to be involved in military conflicts</w:t>
      </w:r>
      <w:r w:rsidRPr="00AA7CA1">
        <w:rPr>
          <w:rStyle w:val="StyleBoldUnderline"/>
        </w:rPr>
        <w:t xml:space="preserve"> than are countries whose people enjoy significant economic freedom</w:t>
      </w:r>
      <w:r w:rsidRPr="007E7271">
        <w:rPr>
          <w:rFonts w:ascii="Times New Roman" w:hAnsi="Times New Roman" w:cs="Times New Roman"/>
          <w:sz w:val="16"/>
        </w:rPr>
        <w:t xml:space="preserve"> (that is, countries with scores of 8 or higher). Also important, the findings of Polachek and Gartzke improve our understanding of the long-recognized reluctance of democratic nations to wage war against one another. These scholars argue that </w:t>
      </w:r>
      <w:r w:rsidRPr="00AA7CA1">
        <w:rPr>
          <w:rStyle w:val="StyleBoldUnderline"/>
        </w:rPr>
        <w:t>the so-called democratic peace is really the capitalist peace. Democratic institutions</w:t>
      </w:r>
      <w:r w:rsidRPr="007E7271">
        <w:rPr>
          <w:rFonts w:ascii="Times New Roman" w:hAnsi="Times New Roman" w:cs="Times New Roman"/>
          <w:sz w:val="16"/>
        </w:rPr>
        <w:t xml:space="preserve"> are heavily concentrated in countries that also</w:t>
      </w:r>
      <w:r w:rsidRPr="00AA7CA1">
        <w:rPr>
          <w:rStyle w:val="StyleBoldUnderline"/>
        </w:rPr>
        <w:t xml:space="preserve"> have strong protections for private property rights, openness to foreign commerce, and other features broadly consistent with capitalism</w:t>
      </w:r>
      <w:r w:rsidRPr="007E7271">
        <w:rPr>
          <w:rFonts w:ascii="Times New Roman" w:hAnsi="Times New Roman" w:cs="Times New Roman"/>
          <w:sz w:val="16"/>
        </w:rPr>
        <w:t>. That's why the observation that any two democracies are quite unlikely to go to war against each other might reflect the consequences of capitalism more than democracy. And that's just what the data show. Polachek and Seiglie find that openness to trade is much more effective at encouraging peace than is democracy per se. Similarly, Gartzke discovered that, "</w:t>
      </w:r>
      <w:r w:rsidRPr="00AA7CA1">
        <w:rPr>
          <w:rStyle w:val="StyleBoldUnderline"/>
        </w:rPr>
        <w:t>When measures of both economic freedom and democracy are included in a statistical study, economic freedom is about 50 times more effective than democracy in diminishing violent conflict.</w:t>
      </w:r>
      <w:r w:rsidRPr="007E7271">
        <w:rPr>
          <w:rFonts w:ascii="Times New Roman" w:hAnsi="Times New Roman" w:cs="Times New Roman"/>
          <w:sz w:val="16"/>
        </w:rPr>
        <w:t xml:space="preserve">" These findings make sense. By promoting prosperity, economic freedom gives ordinary people a large stake in peace. </w:t>
      </w:r>
      <w:r w:rsidRPr="00AA7CA1">
        <w:rPr>
          <w:rStyle w:val="StyleBoldUnderline"/>
        </w:rPr>
        <w:t xml:space="preserve">This prosperity is threatened during wartime. War almost always gives government more control over resources and imposes the burdens of higher taxes, higher inflation, and other disruptions of the everyday commercial relationships that support prosperity. When commerce reaches across political borders, the peace-promoting effects of economic freedom intensify. Why? </w:t>
      </w:r>
      <w:r w:rsidRPr="00AA7CA1">
        <w:rPr>
          <w:rStyle w:val="StyleBoldUnderline"/>
          <w:highlight w:val="yellow"/>
        </w:rPr>
        <w:t xml:space="preserve">It's bad </w:t>
      </w:r>
      <w:r w:rsidRPr="00AA7CA1">
        <w:rPr>
          <w:rStyle w:val="StyleBoldUnderline"/>
        </w:rPr>
        <w:t xml:space="preserve">for the bottom line </w:t>
      </w:r>
      <w:r w:rsidRPr="00AA7CA1">
        <w:rPr>
          <w:rStyle w:val="StyleBoldUnderline"/>
          <w:highlight w:val="yellow"/>
        </w:rPr>
        <w:t xml:space="preserve">to shoot your customers or your suppliers, so the more you trade </w:t>
      </w:r>
      <w:r w:rsidRPr="00AA7CA1">
        <w:rPr>
          <w:rStyle w:val="StyleBoldUnderline"/>
        </w:rPr>
        <w:t xml:space="preserve">with foreigners </w:t>
      </w:r>
      <w:r w:rsidRPr="00AA7CA1">
        <w:rPr>
          <w:rStyle w:val="StyleBoldUnderline"/>
          <w:highlight w:val="yellow"/>
        </w:rPr>
        <w:t>the less likely you are to seek,</w:t>
      </w:r>
      <w:r w:rsidRPr="00AA7CA1">
        <w:rPr>
          <w:rStyle w:val="StyleBoldUnderline"/>
        </w:rPr>
        <w:t xml:space="preserve"> or even to tolerate, </w:t>
      </w:r>
      <w:r w:rsidRPr="00AA7CA1">
        <w:rPr>
          <w:rStyle w:val="StyleBoldUnderline"/>
          <w:highlight w:val="yellow"/>
        </w:rPr>
        <w:t xml:space="preserve">harm </w:t>
      </w:r>
      <w:r w:rsidRPr="00AA7CA1">
        <w:rPr>
          <w:rStyle w:val="StyleBoldUnderline"/>
        </w:rPr>
        <w:t>to these foreigners.</w:t>
      </w:r>
    </w:p>
    <w:p w:rsidR="00D2562E" w:rsidRPr="007E7271" w:rsidRDefault="00D2562E" w:rsidP="00D2562E">
      <w:pPr>
        <w:rPr>
          <w:rFonts w:ascii="Times New Roman" w:eastAsia="Calibri" w:hAnsi="Times New Roman" w:cs="Times New Roman"/>
          <w:bCs/>
          <w:sz w:val="20"/>
          <w:u w:val="single"/>
        </w:rPr>
      </w:pPr>
    </w:p>
    <w:p w:rsidR="00D2562E" w:rsidRDefault="00D2562E" w:rsidP="00D2562E">
      <w:pPr>
        <w:pStyle w:val="Heading3"/>
      </w:pPr>
      <w:r>
        <w:t>I/L: Dredging solves trade</w:t>
      </w:r>
    </w:p>
    <w:p w:rsidR="00D2562E" w:rsidRPr="00B72EBB" w:rsidRDefault="00D2562E" w:rsidP="00D2562E">
      <w:pPr>
        <w:pStyle w:val="Heading4"/>
        <w:rPr>
          <w:sz w:val="22"/>
        </w:rPr>
      </w:pPr>
      <w:r w:rsidRPr="00B72EBB">
        <w:rPr>
          <w:sz w:val="22"/>
        </w:rPr>
        <w:t>Dredging of navigation channels would increase exports</w:t>
      </w:r>
    </w:p>
    <w:p w:rsidR="00D2562E" w:rsidRPr="00B72EBB" w:rsidRDefault="00D2562E" w:rsidP="00D2562E">
      <w:pPr>
        <w:rPr>
          <w:rStyle w:val="StyleStyleBold12pt"/>
          <w:sz w:val="22"/>
        </w:rPr>
      </w:pPr>
      <w:r w:rsidRPr="00B72EBB">
        <w:rPr>
          <w:rStyle w:val="StyleStyleBold12pt"/>
          <w:sz w:val="22"/>
        </w:rPr>
        <w:t>WJW 12</w:t>
      </w:r>
    </w:p>
    <w:p w:rsidR="00D2562E" w:rsidRPr="008C1184" w:rsidRDefault="00D2562E" w:rsidP="00D2562E">
      <w:pPr>
        <w:rPr>
          <w:sz w:val="16"/>
        </w:rPr>
      </w:pPr>
      <w:r w:rsidRPr="008C1184">
        <w:rPr>
          <w:sz w:val="16"/>
        </w:rPr>
        <w:t>Waterways Journal Weekly, the news journal of record for the towing and barge industry on the inland waterways of the United States. “Report says Obama export goal on Target.” Waterways Journal Weekly. Written January 30</w:t>
      </w:r>
      <w:r w:rsidRPr="008C1184">
        <w:rPr>
          <w:sz w:val="16"/>
          <w:vertAlign w:val="superscript"/>
        </w:rPr>
        <w:t>th</w:t>
      </w:r>
      <w:r w:rsidRPr="008C1184">
        <w:rPr>
          <w:sz w:val="16"/>
        </w:rPr>
        <w:t>, 2012. Accessed June 27, 2012. http://www.waterwaysjournal.net/news013012.html</w:t>
      </w:r>
    </w:p>
    <w:p w:rsidR="00D2562E" w:rsidRDefault="00D2562E" w:rsidP="00D2562E">
      <w:pPr>
        <w:ind w:left="360"/>
        <w:rPr>
          <w:rStyle w:val="StyleBoldUnderline"/>
        </w:rPr>
      </w:pPr>
      <w:r w:rsidRPr="008C1184">
        <w:rPr>
          <w:sz w:val="16"/>
        </w:rPr>
        <w:t xml:space="preserve">Critics of President Obama, including us at times, have used a broad brush to paint his administration as unproductive, though our intention has never been to ignore progress or deny </w:t>
      </w:r>
      <w:hyperlink r:id="rId49" w:tooltip="Powered by Text-Enhance" w:history="1">
        <w:r w:rsidRPr="008C1184">
          <w:rPr>
            <w:rStyle w:val="Hyperlink"/>
            <w:sz w:val="16"/>
          </w:rPr>
          <w:t>credit</w:t>
        </w:r>
      </w:hyperlink>
      <w:r w:rsidRPr="008C1184">
        <w:rPr>
          <w:sz w:val="16"/>
        </w:rPr>
        <w:t xml:space="preserve"> where due. Examples that come to mind include the lack of dredging on the Lower Mississippi, how we believe it will impact imports and exports; and the stimulus program and its failure or success in producing results. </w:t>
      </w:r>
      <w:r w:rsidRPr="00201093">
        <w:rPr>
          <w:rStyle w:val="StyleBoldUnderline"/>
        </w:rPr>
        <w:t>We have been among the many trying to convince the government that not dredging the rivers could cost the U.S. $9.2 billion of cargo annually</w:t>
      </w:r>
      <w:r w:rsidRPr="008C1184">
        <w:rPr>
          <w:sz w:val="16"/>
        </w:rPr>
        <w:t xml:space="preserve">, according to a recently released </w:t>
      </w:r>
      <w:hyperlink r:id="rId50" w:tooltip="Powered by Text-Enhance" w:history="1">
        <w:r w:rsidRPr="008C1184">
          <w:rPr>
            <w:rStyle w:val="Hyperlink"/>
            <w:sz w:val="16"/>
          </w:rPr>
          <w:t>study</w:t>
        </w:r>
      </w:hyperlink>
      <w:r w:rsidRPr="008C1184">
        <w:rPr>
          <w:sz w:val="16"/>
        </w:rPr>
        <w:t xml:space="preserve">. The fact that </w:t>
      </w:r>
      <w:r w:rsidRPr="00201093">
        <w:rPr>
          <w:rStyle w:val="StyleBoldUnderline"/>
        </w:rPr>
        <w:t>the Lower Miss is THE focal point for exports</w:t>
      </w:r>
      <w:r w:rsidRPr="008C1184">
        <w:rPr>
          <w:sz w:val="16"/>
        </w:rPr>
        <w:t xml:space="preserve"> (particularly agricultural) supports our conclusion. We have on many occasions asked the question: </w:t>
      </w:r>
      <w:r w:rsidRPr="00201093">
        <w:rPr>
          <w:rStyle w:val="StyleBoldUnderline"/>
        </w:rPr>
        <w:t>How does the president expect to meet his goal of doubling exports within five years if he will not allow the dredging of the Lower Mississippi?</w:t>
      </w:r>
      <w:r w:rsidRPr="008C1184">
        <w:rPr>
          <w:sz w:val="16"/>
        </w:rPr>
        <w:t xml:space="preserve"> The answer appears to lie in other areas. A little surprising to us, The New York Times reported on January 20 that the “administration is on track—for now—to meet its ambitious goal.” The paper says, “Growing exports have been one of the central drivers of recovery, accounting for about half the nation’s economic growth since the recession ended.” The Times gives credit to the administration for “pressuring China to increase the value of its currency and open its markets to </w:t>
      </w:r>
      <w:hyperlink r:id="rId51" w:tooltip="Powered by Text-Enhance" w:history="1">
        <w:r w:rsidRPr="008C1184">
          <w:rPr>
            <w:rStyle w:val="Hyperlink"/>
            <w:sz w:val="16"/>
          </w:rPr>
          <w:t>American</w:t>
        </w:r>
      </w:hyperlink>
      <w:r w:rsidRPr="008C1184">
        <w:rPr>
          <w:sz w:val="16"/>
        </w:rPr>
        <w:t>business. “</w:t>
      </w:r>
      <w:r w:rsidRPr="00201093">
        <w:rPr>
          <w:rStyle w:val="StyleBoldUnderline"/>
        </w:rPr>
        <w:t>Exports</w:t>
      </w:r>
      <w:r w:rsidRPr="008C1184">
        <w:rPr>
          <w:sz w:val="16"/>
        </w:rPr>
        <w:t xml:space="preserve">,” according to the Times and Commerce Department data, are running at about $180 billion a month, up from $140 billion a month two years ago. They are currently </w:t>
      </w:r>
      <w:r w:rsidRPr="00201093">
        <w:rPr>
          <w:rStyle w:val="StyleBoldUnderline"/>
        </w:rPr>
        <w:t>growing at an annual pace of about 16 per cent—a percentage point higher than necessary to double exports to $3.1 trillion by 2015</w:t>
      </w:r>
      <w:r w:rsidRPr="008C1184">
        <w:rPr>
          <w:sz w:val="16"/>
        </w:rPr>
        <w:t xml:space="preserve">.” </w:t>
      </w:r>
      <w:r w:rsidRPr="00201093">
        <w:rPr>
          <w:rStyle w:val="StyleBoldUnderline"/>
        </w:rPr>
        <w:t>The administration also “pushed through</w:t>
      </w:r>
      <w:r w:rsidRPr="008C1184">
        <w:rPr>
          <w:sz w:val="16"/>
        </w:rPr>
        <w:t xml:space="preserve"> three long-stalled </w:t>
      </w:r>
      <w:r w:rsidRPr="00201093">
        <w:rPr>
          <w:rStyle w:val="StyleBoldUnderline"/>
        </w:rPr>
        <w:t>trade deals with Columbia, South Korea and Panama and</w:t>
      </w:r>
      <w:r w:rsidRPr="008C1184">
        <w:rPr>
          <w:sz w:val="16"/>
        </w:rPr>
        <w:t xml:space="preserve"> also </w:t>
      </w:r>
      <w:r w:rsidRPr="00201093">
        <w:rPr>
          <w:rStyle w:val="StyleBoldUnderline"/>
        </w:rPr>
        <w:t>announced the framework for a trade</w:t>
      </w:r>
      <w:r w:rsidRPr="008C1184">
        <w:rPr>
          <w:sz w:val="16"/>
        </w:rPr>
        <w:t xml:space="preserve"> and </w:t>
      </w:r>
      <w:hyperlink r:id="rId52" w:tooltip="Powered by Text-Enhance" w:history="1">
        <w:r w:rsidRPr="008C1184">
          <w:rPr>
            <w:rStyle w:val="Hyperlink"/>
            <w:sz w:val="16"/>
          </w:rPr>
          <w:t>investment</w:t>
        </w:r>
      </w:hyperlink>
      <w:r w:rsidRPr="008C1184">
        <w:rPr>
          <w:sz w:val="16"/>
        </w:rPr>
        <w:t xml:space="preserve">agreement </w:t>
      </w:r>
      <w:r w:rsidRPr="00201093">
        <w:rPr>
          <w:rStyle w:val="StyleBoldUnderline"/>
        </w:rPr>
        <w:t>among nine Pacific nations</w:t>
      </w:r>
      <w:r w:rsidRPr="008C1184">
        <w:rPr>
          <w:sz w:val="16"/>
        </w:rPr>
        <w:t xml:space="preserve">, the Trans-Pacific Partnership.” The Times reported that the global rebound from recession and rising </w:t>
      </w:r>
      <w:hyperlink r:id="rId53" w:tooltip="Powered by Text-Enhance" w:history="1">
        <w:r w:rsidRPr="008C1184">
          <w:rPr>
            <w:rStyle w:val="Hyperlink"/>
            <w:sz w:val="16"/>
          </w:rPr>
          <w:t>commodity prices</w:t>
        </w:r>
      </w:hyperlink>
      <w:r w:rsidRPr="008C1184">
        <w:rPr>
          <w:sz w:val="16"/>
        </w:rPr>
        <w:t xml:space="preserve"> also gave exports a boost. According to the Times, “farm exports reached a record $137.4 billion in the 2011 fiscal year, which ended September 30, beating the previous annual peak by $22.5 billion, or 20 percent. </w:t>
      </w:r>
      <w:r w:rsidRPr="00201093">
        <w:rPr>
          <w:rStyle w:val="StyleBoldUnderline"/>
        </w:rPr>
        <w:t>Sales of petroleum products also hit a record of about $90 billion in 2011, making fuels the country’s biggest export.</w:t>
      </w:r>
      <w:r w:rsidRPr="008C1184">
        <w:rPr>
          <w:sz w:val="16"/>
        </w:rPr>
        <w:t xml:space="preserve">” Gary C. Hufbauer, a senior fellow at Peterson Institute for International Economics, told theTimes, “You could say the best thing the Obama administration did for trade is the stimulus program, bolstering domestic and global demand.” We do know that the accelerated depreciation provisions, part of Obama’s America’s Recovery and Reinvestment Act (ARRA) or stimulus program, made it possible for nearly 1,000 new hopper barges to be delivered in 201l, that according </w:t>
      </w:r>
      <w:r w:rsidRPr="00201093">
        <w:rPr>
          <w:rStyle w:val="StyleBoldUnderline"/>
        </w:rPr>
        <w:t>Sandor Toth, publisher of the River Transport News.</w:t>
      </w:r>
      <w:r w:rsidRPr="008C1184">
        <w:rPr>
          <w:sz w:val="16"/>
        </w:rPr>
        <w:t xml:space="preserve"> He </w:t>
      </w:r>
      <w:r w:rsidRPr="00201093">
        <w:rPr>
          <w:rStyle w:val="StyleBoldUnderline"/>
        </w:rPr>
        <w:t>told the WJ that he expects the number of deliveries to increase in 2012</w:t>
      </w:r>
      <w:r w:rsidRPr="008C1184">
        <w:rPr>
          <w:sz w:val="16"/>
        </w:rPr>
        <w:t xml:space="preserve">. Other influences on our foreign trade include demand from abroad. For example, a need for coal in Australia due to disastrous weather in 2011 impact our coal exports. It is expected to decline this year. Foreign trade, then, is a many-faceted issue. The needs, or lack thereof, in nations of the world influence our foreign trade figures. There is some feeling among forecasters that exports will continue to expand, but the rate of expansion may slow down. However, </w:t>
      </w:r>
      <w:r w:rsidRPr="00201093">
        <w:rPr>
          <w:rStyle w:val="StyleBoldUnderline"/>
        </w:rPr>
        <w:t>dredging on the Lower Miss remains a serious issue that needs to be handled sooner rather than later. Losing $9.2 billion annually is no small matter. That amount of money, spent on our navigational system annually, could produce wonders</w:t>
      </w:r>
      <w:r w:rsidRPr="008C1184">
        <w:rPr>
          <w:sz w:val="16"/>
        </w:rPr>
        <w:t xml:space="preserve">. We applaud the Obama administration for the trade agreements and for its goal of increasing exports. </w:t>
      </w:r>
      <w:r w:rsidRPr="00201093">
        <w:rPr>
          <w:rStyle w:val="StyleBoldUnderline"/>
        </w:rPr>
        <w:t>Just imagine, though, how much stronger our exports would be with a modern river infrastructure and proper dredging of ports and navigation channels.</w:t>
      </w:r>
    </w:p>
    <w:p w:rsidR="00D2562E" w:rsidRDefault="00D2562E" w:rsidP="00D2562E">
      <w:pPr>
        <w:pStyle w:val="Heading4"/>
      </w:pPr>
      <w:r>
        <w:t>Dredging of the waterways key to trade</w:t>
      </w:r>
    </w:p>
    <w:p w:rsidR="00D2562E" w:rsidRPr="00735B31" w:rsidRDefault="00D2562E" w:rsidP="00D2562E">
      <w:pPr>
        <w:rPr>
          <w:rStyle w:val="StyleStyleBold12pt"/>
        </w:rPr>
      </w:pPr>
      <w:r w:rsidRPr="00735B31">
        <w:rPr>
          <w:rStyle w:val="StyleStyleBold12pt"/>
        </w:rPr>
        <w:t>McWirter 10</w:t>
      </w:r>
    </w:p>
    <w:p w:rsidR="00D2562E" w:rsidRPr="00735B31" w:rsidRDefault="00D2562E" w:rsidP="00D2562E">
      <w:pPr>
        <w:rPr>
          <w:sz w:val="18"/>
          <w:szCs w:val="18"/>
        </w:rPr>
      </w:pPr>
      <w:r w:rsidRPr="00735B31">
        <w:rPr>
          <w:sz w:val="18"/>
          <w:szCs w:val="18"/>
        </w:rPr>
        <w:t>Cameron, writer for Wall Street Journal. “Crucial Trade Waterway Under Threat.” Wall Street Journal. Written December 14</w:t>
      </w:r>
      <w:r w:rsidRPr="00735B31">
        <w:rPr>
          <w:sz w:val="18"/>
          <w:szCs w:val="18"/>
          <w:vertAlign w:val="superscript"/>
        </w:rPr>
        <w:t>th</w:t>
      </w:r>
      <w:r w:rsidRPr="00735B31">
        <w:rPr>
          <w:sz w:val="18"/>
          <w:szCs w:val="18"/>
        </w:rPr>
        <w:t>, 2010. Accessed June 26, 2012. http://online.wsj.com/article/SB10001424052748704681804576017792169745816.html</w:t>
      </w:r>
    </w:p>
    <w:p w:rsidR="00D2562E" w:rsidRDefault="00D2562E" w:rsidP="00D2562E">
      <w:pPr>
        <w:ind w:left="360"/>
        <w:rPr>
          <w:rStyle w:val="StyleBoldUnderline"/>
        </w:rPr>
      </w:pPr>
      <w:r w:rsidRPr="00735B31">
        <w:rPr>
          <w:rStyle w:val="StyleBoldUnderline"/>
        </w:rPr>
        <w:t xml:space="preserve">The U.S. Army Corps of Engineers said it is likely to run short of funds </w:t>
      </w:r>
      <w:r w:rsidRPr="00735B31">
        <w:rPr>
          <w:sz w:val="16"/>
        </w:rPr>
        <w:t xml:space="preserve">as early as next spring </w:t>
      </w:r>
      <w:r w:rsidRPr="00735B31">
        <w:rPr>
          <w:rStyle w:val="StyleBoldUnderline"/>
        </w:rPr>
        <w:t>to fully dredge one of the nation's busiest waterways, potentially slowing the movement of key imports and exports and raising shipping costs.</w:t>
      </w:r>
      <w:r w:rsidRPr="00735B31">
        <w:rPr>
          <w:sz w:val="16"/>
        </w:rPr>
        <w:t xml:space="preserve">  A loose coalition of shippers, state governments, port operators and farmers up and down the Mississippi River is pressing Congress to add tens of millions of dollars to the Corps' budget for fiscal 2011. The </w:t>
      </w:r>
      <w:r w:rsidRPr="00735B31">
        <w:rPr>
          <w:rStyle w:val="StyleBoldUnderline"/>
        </w:rPr>
        <w:t>money is needed</w:t>
      </w:r>
      <w:r w:rsidRPr="00735B31">
        <w:rPr>
          <w:sz w:val="16"/>
        </w:rPr>
        <w:t xml:space="preserve">, they say, </w:t>
      </w:r>
      <w:r w:rsidRPr="00735B31">
        <w:rPr>
          <w:rStyle w:val="StyleBoldUnderline"/>
        </w:rPr>
        <w:t xml:space="preserve">to allow the agency to dredge the ports and channels around New Orleans and Baton Rouge, La., to a standard depth and width necessary for cargo ships to pass.  The Mississippi River is a major transportation route for American businesses and farmers to send and receive goods, but its mouth requires constant dredging to remove the silt </w:t>
      </w:r>
      <w:r w:rsidRPr="00735B31">
        <w:rPr>
          <w:sz w:val="16"/>
        </w:rPr>
        <w:t>brought down the river and its tributaries.  The fiscal 2011 budget calls for the Corps to receive $63 million for Lower Mississippi dredging, $6.3 more than it received in fiscal 2010. But actual costs of dredging total about $85 million annually on average, and topped $110 million in fiscal 2010, according to the Corps.  To pay for the work in past years, the Corps diverted funds intended for repairs on locks, dams and other projects in other parts of the country. But the agency says it can't do that this fiscal year due to expected budget cuts and repairs elsewhere it can't put off any longer. "</w:t>
      </w:r>
      <w:r w:rsidRPr="00735B31">
        <w:rPr>
          <w:rStyle w:val="StyleBoldUnderline"/>
        </w:rPr>
        <w:t>The belt is being tightened, and it's hurting," said Steve Jones, navigation manager for the Corps' Mississippi Valley Division.  Concerns about annual funding for the dredging of the lower Mississippi come as the Corps budget faces likely cuts.</w:t>
      </w:r>
      <w:r w:rsidRPr="00735B31">
        <w:rPr>
          <w:sz w:val="16"/>
        </w:rPr>
        <w:t xml:space="preserve"> It also comes as other ports, like Savannah, Charleston and Miami, pressure Congress to fund new projects to deepen their harbors in anticipation of an expansion of the Panama Canal by 2015, which will bring much larger ships to the eastern U.S.  </w:t>
      </w:r>
      <w:r w:rsidRPr="00735B31">
        <w:rPr>
          <w:rStyle w:val="StyleBoldUnderline"/>
        </w:rPr>
        <w:t>The river system that feeds to the mouth of the Mississippi carries barges loaded with imported petrochemical products, construction material and other goods as well as exports such as grain, corn, soybean and coal. More than 60% of all agricultural products exported from the U.S. are shipped through the</w:t>
      </w:r>
      <w:r w:rsidRPr="00735B31">
        <w:rPr>
          <w:sz w:val="16"/>
        </w:rPr>
        <w:t xml:space="preserve"> mouth of the </w:t>
      </w:r>
      <w:r w:rsidRPr="00735B31">
        <w:rPr>
          <w:rStyle w:val="StyleBoldUnderline"/>
        </w:rPr>
        <w:t>Mississippi.</w:t>
      </w:r>
      <w:r w:rsidRPr="00735B31">
        <w:rPr>
          <w:sz w:val="16"/>
        </w:rPr>
        <w:t xml:space="preserve">  Dredging the lower Mississippi is one of the Corps' most costly maintenance projects, and heavy rains and snow and other extreme weather conditions in the Upper Midwest in recent years have increased dredging costs, according to the Corps.  The Corps normally guarantees to </w:t>
      </w:r>
      <w:r w:rsidRPr="00735B31">
        <w:rPr>
          <w:rStyle w:val="StyleBoldUnderline"/>
        </w:rPr>
        <w:t xml:space="preserve">dredge to a depth of 45 feet </w:t>
      </w:r>
      <w:r w:rsidRPr="00735B31">
        <w:rPr>
          <w:sz w:val="16"/>
        </w:rPr>
        <w:t xml:space="preserve">in most parts of the Mississippi River </w:t>
      </w:r>
      <w:r w:rsidRPr="00735B31">
        <w:rPr>
          <w:rStyle w:val="StyleBoldUnderline"/>
        </w:rPr>
        <w:t>and a width of 500 to 750 feet</w:t>
      </w:r>
      <w:r w:rsidRPr="00735B31">
        <w:rPr>
          <w:sz w:val="16"/>
        </w:rPr>
        <w:t xml:space="preserve"> for the lower river's ports and channels. </w:t>
      </w:r>
      <w:r w:rsidRPr="00735B31">
        <w:rPr>
          <w:rStyle w:val="StyleBoldUnderline"/>
        </w:rPr>
        <w:t>But this year, "we haven't guaranteed anything</w:t>
      </w:r>
      <w:r w:rsidRPr="00735B31">
        <w:rPr>
          <w:sz w:val="16"/>
        </w:rPr>
        <w:t xml:space="preserve">," Mr. Jones said.  </w:t>
      </w:r>
      <w:r w:rsidRPr="00735B31">
        <w:rPr>
          <w:rStyle w:val="StyleBoldUnderline"/>
        </w:rPr>
        <w:t>Reduced dredging would slow large ships and could require shippers to unload cargo to smaller ships to transport to river ports, raising transportation costs, shippers say. Some channels would shrink to single-lane shipping, backing up river traffic.</w:t>
      </w:r>
    </w:p>
    <w:p w:rsidR="007E7271" w:rsidRPr="007E7271" w:rsidRDefault="00AA2C62" w:rsidP="0060257B">
      <w:pPr>
        <w:pStyle w:val="Heading1"/>
        <w:rPr>
          <w:rFonts w:eastAsia="Times New Roman"/>
        </w:rPr>
      </w:pPr>
      <w:r>
        <w:rPr>
          <w:rFonts w:eastAsia="Times New Roman"/>
        </w:rPr>
        <w:t>Topshelf XTs</w:t>
      </w:r>
      <w:r w:rsidR="007E7271" w:rsidRPr="007E7271">
        <w:rPr>
          <w:rFonts w:eastAsia="Times New Roman"/>
        </w:rPr>
        <w:t>: Terrorism</w:t>
      </w:r>
      <w:bookmarkEnd w:id="47"/>
      <w:bookmarkEnd w:id="48"/>
    </w:p>
    <w:p w:rsidR="007E7271" w:rsidRPr="007E7271" w:rsidRDefault="007E7271" w:rsidP="00EA1485">
      <w:pPr>
        <w:pStyle w:val="Heading4"/>
        <w:rPr>
          <w:rFonts w:eastAsia="Times New Roman"/>
        </w:rPr>
      </w:pPr>
      <w:r w:rsidRPr="007E7271">
        <w:rPr>
          <w:rFonts w:eastAsia="Times New Roman"/>
        </w:rPr>
        <w:t>Waterway infrastructure is obsolete in the status quo – signals an invitation for an easy terrorist target.</w:t>
      </w:r>
    </w:p>
    <w:p w:rsidR="007E7271" w:rsidRPr="007E7271" w:rsidRDefault="007E7271" w:rsidP="007E7271">
      <w:pPr>
        <w:rPr>
          <w:rFonts w:ascii="Times New Roman" w:eastAsia="Calibri" w:hAnsi="Times New Roman" w:cs="Times New Roman"/>
          <w:sz w:val="20"/>
        </w:rPr>
      </w:pPr>
      <w:r w:rsidRPr="007E7271">
        <w:rPr>
          <w:rFonts w:ascii="Times New Roman" w:eastAsia="Calibri" w:hAnsi="Times New Roman" w:cs="Times New Roman"/>
          <w:sz w:val="20"/>
        </w:rPr>
        <w:t xml:space="preserve">Randy </w:t>
      </w:r>
      <w:r w:rsidRPr="007E7271">
        <w:rPr>
          <w:rFonts w:ascii="Times New Roman" w:eastAsia="Calibri" w:hAnsi="Times New Roman" w:cs="Times New Roman"/>
          <w:b/>
          <w:bCs/>
          <w:sz w:val="24"/>
        </w:rPr>
        <w:t>Van Dyne</w:t>
      </w:r>
      <w:r w:rsidRPr="007E7271">
        <w:rPr>
          <w:rFonts w:ascii="Times New Roman" w:eastAsia="Calibri" w:hAnsi="Times New Roman" w:cs="Times New Roman"/>
          <w:sz w:val="20"/>
        </w:rPr>
        <w:t>, 7-27-</w:t>
      </w:r>
      <w:r w:rsidRPr="007E7271">
        <w:rPr>
          <w:rFonts w:ascii="Times New Roman" w:eastAsia="Calibri" w:hAnsi="Times New Roman" w:cs="Times New Roman"/>
          <w:b/>
          <w:bCs/>
          <w:sz w:val="24"/>
        </w:rPr>
        <w:t>2007</w:t>
      </w:r>
      <w:r w:rsidRPr="007E7271">
        <w:rPr>
          <w:rFonts w:ascii="Times New Roman" w:eastAsia="Calibri" w:hAnsi="Times New Roman" w:cs="Times New Roman"/>
          <w:sz w:val="20"/>
        </w:rPr>
        <w:t xml:space="preserve">, Executive Director of the All Hazards Training Center at The University of Findlay, “The Inland Waterway Invitation to Terrorism,” The Homeland Security Blog, </w:t>
      </w:r>
      <w:hyperlink r:id="rId54" w:history="1">
        <w:r w:rsidRPr="007E7271">
          <w:rPr>
            <w:rFonts w:ascii="Times New Roman" w:eastAsia="Calibri" w:hAnsi="Times New Roman" w:cs="Times New Roman"/>
            <w:color w:val="0000FF"/>
            <w:sz w:val="20"/>
            <w:u w:val="single"/>
          </w:rPr>
          <w:t>http://www.thehomelandsecurityblog.com/2010/07/27/the-inland-waterway-invitation-to-terrorism/</w:t>
        </w:r>
      </w:hyperlink>
      <w:r w:rsidRPr="007E7271">
        <w:rPr>
          <w:rFonts w:ascii="Times New Roman" w:eastAsia="Calibri" w:hAnsi="Times New Roman" w:cs="Times New Roman"/>
          <w:sz w:val="20"/>
        </w:rPr>
        <w:t xml:space="preserve"> </w:t>
      </w:r>
    </w:p>
    <w:p w:rsidR="007E7271" w:rsidRPr="007E7271" w:rsidRDefault="007E7271" w:rsidP="007E7271">
      <w:pPr>
        <w:ind w:left="90"/>
        <w:rPr>
          <w:rFonts w:ascii="Times New Roman" w:hAnsi="Times New Roman" w:cs="Times New Roman"/>
          <w:sz w:val="16"/>
        </w:rPr>
      </w:pPr>
      <w:r w:rsidRPr="007E7271">
        <w:rPr>
          <w:rFonts w:ascii="Times New Roman" w:hAnsi="Times New Roman" w:cs="Times New Roman"/>
          <w:sz w:val="16"/>
        </w:rPr>
        <w:t xml:space="preserve">But here at The All Hazards Training Center at The University of Findlay, it is the maritime component of the bill that caught our attention. Findlay is part of the Rural Domestic Preparedness Consortium, and we provide security training and planning for waterway officials in rural areas. So we watch events in the maritime sector of domestic security. Many are surprised at the immense traffic of rural inland waterways. The Port of Huntington-Tri-State, our largest inland port, handles nearly 80 million tons of cargo each year but is barely within 3 hours of any city of a half-million people or more. And </w:t>
      </w:r>
      <w:r w:rsidRPr="00AA7CA1">
        <w:rPr>
          <w:rStyle w:val="StyleBoldUnderline"/>
          <w:highlight w:val="yellow"/>
        </w:rPr>
        <w:t>ports and marine terminals</w:t>
      </w:r>
      <w:r w:rsidRPr="00AA7CA1">
        <w:rPr>
          <w:rStyle w:val="StyleBoldUnderline"/>
        </w:rPr>
        <w:t xml:space="preserve"> are only the most obvious component of marine commerce. </w:t>
      </w:r>
      <w:r w:rsidRPr="00AA7CA1">
        <w:rPr>
          <w:rStyle w:val="StyleBoldUnderline"/>
          <w:highlight w:val="yellow"/>
        </w:rPr>
        <w:t>River and seaway locks are</w:t>
      </w:r>
      <w:r w:rsidRPr="00AA7CA1">
        <w:rPr>
          <w:rStyle w:val="StyleBoldUnderline"/>
        </w:rPr>
        <w:t xml:space="preserve"> also </w:t>
      </w:r>
      <w:r w:rsidRPr="00AA7CA1">
        <w:rPr>
          <w:rStyle w:val="StyleBoldUnderline"/>
          <w:highlight w:val="yellow"/>
        </w:rPr>
        <w:t>a vital part of the nation’s waterway system</w:t>
      </w:r>
      <w:r w:rsidRPr="007E7271">
        <w:rPr>
          <w:rFonts w:ascii="Times New Roman" w:hAnsi="Times New Roman" w:cs="Times New Roman"/>
          <w:sz w:val="16"/>
        </w:rPr>
        <w:t>. Infrastructurereportcard.org is a fascinating site created by civil engineers that provides their report card</w:t>
      </w:r>
      <w:r w:rsidRPr="00AA7CA1">
        <w:rPr>
          <w:rStyle w:val="StyleBoldUnderline"/>
        </w:rPr>
        <w:t xml:space="preserve"> </w:t>
      </w:r>
      <w:r w:rsidRPr="00AA7CA1">
        <w:rPr>
          <w:rStyle w:val="StyleBoldUnderline"/>
          <w:highlight w:val="yellow"/>
        </w:rPr>
        <w:t>for</w:t>
      </w:r>
      <w:r w:rsidRPr="007E7271">
        <w:rPr>
          <w:rFonts w:ascii="Times New Roman" w:hAnsi="Times New Roman" w:cs="Times New Roman"/>
          <w:sz w:val="16"/>
        </w:rPr>
        <w:t xml:space="preserve"> categories of </w:t>
      </w:r>
      <w:r w:rsidRPr="00AA7CA1">
        <w:rPr>
          <w:rStyle w:val="StyleBoldUnderline"/>
          <w:highlight w:val="yellow"/>
        </w:rPr>
        <w:t>U.S. infrastructure</w:t>
      </w:r>
      <w:r w:rsidRPr="007E7271">
        <w:rPr>
          <w:rFonts w:ascii="Times New Roman" w:hAnsi="Times New Roman" w:cs="Times New Roman"/>
          <w:sz w:val="16"/>
        </w:rPr>
        <w:t xml:space="preserve">. The site recently graded </w:t>
      </w:r>
      <w:r w:rsidRPr="00AA7CA1">
        <w:rPr>
          <w:rStyle w:val="StyleBoldUnderline"/>
          <w:highlight w:val="yellow"/>
        </w:rPr>
        <w:t>inland waterways</w:t>
      </w:r>
      <w:r w:rsidRPr="007E7271">
        <w:rPr>
          <w:rFonts w:ascii="Times New Roman" w:hAnsi="Times New Roman" w:cs="Times New Roman"/>
          <w:sz w:val="16"/>
        </w:rPr>
        <w:t xml:space="preserve"> a frightening D minus, citing the fact that nearly half of all </w:t>
      </w:r>
      <w:r w:rsidRPr="00AA7CA1">
        <w:rPr>
          <w:rStyle w:val="StyleBoldUnderline"/>
        </w:rPr>
        <w:t>locks</w:t>
      </w:r>
      <w:r w:rsidRPr="00AA7CA1">
        <w:rPr>
          <w:rStyle w:val="StyleBoldUnderline"/>
          <w:highlight w:val="yellow"/>
        </w:rPr>
        <w:t xml:space="preserve"> </w:t>
      </w:r>
      <w:r w:rsidRPr="007E7271">
        <w:rPr>
          <w:rFonts w:ascii="Times New Roman" w:hAnsi="Times New Roman" w:cs="Times New Roman"/>
          <w:b/>
          <w:bCs/>
          <w:highlight w:val="yellow"/>
          <w:u w:val="single"/>
        </w:rPr>
        <w:t>are obsolete.</w:t>
      </w:r>
      <w:r w:rsidRPr="00AA7CA1">
        <w:rPr>
          <w:rStyle w:val="StyleBoldUnderline"/>
          <w:highlight w:val="yellow"/>
        </w:rPr>
        <w:t xml:space="preserve"> Should a lock or a</w:t>
      </w:r>
      <w:r w:rsidRPr="00AA7CA1">
        <w:rPr>
          <w:rStyle w:val="StyleBoldUnderline"/>
        </w:rPr>
        <w:t xml:space="preserve"> busy </w:t>
      </w:r>
      <w:r w:rsidRPr="00AA7CA1">
        <w:rPr>
          <w:rStyle w:val="StyleBoldUnderline"/>
          <w:highlight w:val="yellow"/>
        </w:rPr>
        <w:t>river</w:t>
      </w:r>
      <w:r w:rsidRPr="00AA7CA1">
        <w:rPr>
          <w:rStyle w:val="StyleBoldUnderline"/>
        </w:rPr>
        <w:t xml:space="preserve"> or lake</w:t>
      </w:r>
      <w:r w:rsidRPr="007E7271">
        <w:rPr>
          <w:rFonts w:ascii="Times New Roman" w:hAnsi="Times New Roman" w:cs="Times New Roman"/>
          <w:sz w:val="16"/>
        </w:rPr>
        <w:t xml:space="preserve"> port, like Duluth, MN, or our nearby Port of Toledo, or the Soo Locks, </w:t>
      </w:r>
      <w:r w:rsidRPr="00AA7CA1">
        <w:rPr>
          <w:rStyle w:val="StyleBoldUnderline"/>
          <w:highlight w:val="yellow"/>
        </w:rPr>
        <w:t>become a victim of a terrorist attack</w:t>
      </w:r>
      <w:r w:rsidRPr="00AA7CA1">
        <w:rPr>
          <w:rStyle w:val="StyleBoldUnderline"/>
        </w:rPr>
        <w:t xml:space="preserve">, U.S. transportation could be altered drastically. </w:t>
      </w:r>
      <w:r w:rsidRPr="00AA7CA1">
        <w:rPr>
          <w:rStyle w:val="StyleBoldUnderline"/>
          <w:highlight w:val="yellow"/>
        </w:rPr>
        <w:t>The reverberation would</w:t>
      </w:r>
      <w:r w:rsidRPr="00AA7CA1">
        <w:rPr>
          <w:rStyle w:val="StyleBoldUnderline"/>
        </w:rPr>
        <w:t xml:space="preserve"> not only </w:t>
      </w:r>
      <w:r w:rsidRPr="00AA7CA1">
        <w:rPr>
          <w:rStyle w:val="StyleBoldUnderline"/>
          <w:highlight w:val="yellow"/>
        </w:rPr>
        <w:t>cause major changes to the transportation of goods</w:t>
      </w:r>
      <w:r w:rsidRPr="00AA7CA1">
        <w:rPr>
          <w:rStyle w:val="StyleBoldUnderline"/>
        </w:rPr>
        <w:t xml:space="preserve"> in the immediate days following the attack</w:t>
      </w:r>
      <w:r w:rsidRPr="007E7271">
        <w:rPr>
          <w:rFonts w:ascii="Times New Roman" w:hAnsi="Times New Roman" w:cs="Times New Roman"/>
          <w:sz w:val="16"/>
        </w:rPr>
        <w:t xml:space="preserve">, thanks to re-routing, </w:t>
      </w:r>
      <w:r w:rsidRPr="00AA7CA1">
        <w:rPr>
          <w:rStyle w:val="StyleBoldUnderline"/>
        </w:rPr>
        <w:t>but the reaction of maritime security nationwide could greatly slow traffic</w:t>
      </w:r>
      <w:r w:rsidRPr="007E7271">
        <w:rPr>
          <w:rFonts w:ascii="Times New Roman" w:hAnsi="Times New Roman" w:cs="Times New Roman"/>
          <w:sz w:val="16"/>
        </w:rPr>
        <w:t xml:space="preserve"> at all ports and </w:t>
      </w:r>
      <w:r w:rsidRPr="00AA7CA1">
        <w:rPr>
          <w:rStyle w:val="StyleBoldUnderline"/>
          <w:highlight w:val="yellow"/>
        </w:rPr>
        <w:t>on all rivers</w:t>
      </w:r>
      <w:r w:rsidRPr="007E7271">
        <w:rPr>
          <w:rFonts w:ascii="Times New Roman" w:hAnsi="Times New Roman" w:cs="Times New Roman"/>
          <w:sz w:val="16"/>
        </w:rPr>
        <w:t xml:space="preserve">. This week, New Jersey Senator Frank Lautenberg touted the current appropriations bill as crucial to the security of the Port of Newark. Clearly, </w:t>
      </w:r>
      <w:r w:rsidRPr="00AA7CA1">
        <w:rPr>
          <w:rStyle w:val="StyleBoldUnderline"/>
          <w:highlight w:val="yellow"/>
        </w:rPr>
        <w:t>a huge maritime facility</w:t>
      </w:r>
      <w:r w:rsidRPr="007E7271">
        <w:rPr>
          <w:rFonts w:ascii="Times New Roman" w:hAnsi="Times New Roman" w:cs="Times New Roman"/>
          <w:sz w:val="16"/>
        </w:rPr>
        <w:t xml:space="preserve"> like </w:t>
      </w:r>
      <w:r w:rsidRPr="00AA7CA1">
        <w:rPr>
          <w:rStyle w:val="StyleBoldUnderline"/>
        </w:rPr>
        <w:t xml:space="preserve">Newark </w:t>
      </w:r>
      <w:r w:rsidRPr="00AA7CA1">
        <w:rPr>
          <w:rStyle w:val="StyleBoldUnderline"/>
          <w:highlight w:val="yellow"/>
        </w:rPr>
        <w:t>is a visible and complex target with</w:t>
      </w:r>
      <w:r w:rsidRPr="00AA7CA1">
        <w:rPr>
          <w:rStyle w:val="StyleBoldUnderline"/>
        </w:rPr>
        <w:t xml:space="preserve"> ongoing </w:t>
      </w:r>
      <w:r w:rsidRPr="00AA7CA1">
        <w:rPr>
          <w:rStyle w:val="StyleBoldUnderline"/>
          <w:highlight w:val="yellow"/>
        </w:rPr>
        <w:t>security concerns</w:t>
      </w:r>
      <w:r w:rsidRPr="007E7271">
        <w:rPr>
          <w:rFonts w:ascii="Times New Roman" w:hAnsi="Times New Roman" w:cs="Times New Roman"/>
          <w:sz w:val="16"/>
        </w:rPr>
        <w:t xml:space="preserve">. But like many who address the needs of rural responders and security managers, our Findlay All Hazards staff wonders when terrorism will come to an inland target. </w:t>
      </w:r>
      <w:r w:rsidRPr="00AA7CA1">
        <w:rPr>
          <w:rStyle w:val="StyleBoldUnderline"/>
        </w:rPr>
        <w:t>It’s our hope that the programs that arise</w:t>
      </w:r>
      <w:r w:rsidRPr="007E7271">
        <w:rPr>
          <w:rFonts w:ascii="Times New Roman" w:hAnsi="Times New Roman" w:cs="Times New Roman"/>
          <w:sz w:val="16"/>
        </w:rPr>
        <w:t xml:space="preserve"> from this new appropriation bill </w:t>
      </w:r>
      <w:r w:rsidRPr="00AA7CA1">
        <w:rPr>
          <w:rStyle w:val="StyleBoldUnderline"/>
        </w:rPr>
        <w:t>will meet the needs of inland</w:t>
      </w:r>
      <w:r w:rsidRPr="007E7271">
        <w:rPr>
          <w:rFonts w:ascii="Times New Roman" w:hAnsi="Times New Roman" w:cs="Times New Roman"/>
          <w:sz w:val="16"/>
        </w:rPr>
        <w:t xml:space="preserve"> and rural </w:t>
      </w:r>
      <w:r w:rsidRPr="00AA7CA1">
        <w:rPr>
          <w:rStyle w:val="StyleBoldUnderline"/>
        </w:rPr>
        <w:t>ports and terminals</w:t>
      </w:r>
      <w:r w:rsidRPr="007E7271">
        <w:rPr>
          <w:rFonts w:ascii="Times New Roman" w:hAnsi="Times New Roman" w:cs="Times New Roman"/>
          <w:sz w:val="16"/>
        </w:rPr>
        <w:t>, as well as those of the larger ports of the U.S.</w:t>
      </w:r>
    </w:p>
    <w:p w:rsidR="007E7271" w:rsidRPr="007E7271" w:rsidRDefault="007E7271" w:rsidP="00EA1485">
      <w:pPr>
        <w:pStyle w:val="Heading4"/>
        <w:rPr>
          <w:rFonts w:eastAsia="Times New Roman"/>
        </w:rPr>
      </w:pPr>
      <w:r w:rsidRPr="007E7271">
        <w:rPr>
          <w:rFonts w:eastAsia="Times New Roman"/>
        </w:rPr>
        <w:t>A new focus on transportation infrastructure is key to prevent a terrorist attack on U.S. waterways – efforts are failing now.</w:t>
      </w:r>
    </w:p>
    <w:p w:rsidR="007E7271" w:rsidRPr="007E7271" w:rsidRDefault="007E7271" w:rsidP="007E7271">
      <w:pPr>
        <w:rPr>
          <w:rFonts w:ascii="Times New Roman" w:eastAsia="Calibri" w:hAnsi="Times New Roman" w:cs="Times New Roman"/>
          <w:sz w:val="20"/>
        </w:rPr>
      </w:pPr>
      <w:bookmarkStart w:id="52" w:name="OLE_LINK25"/>
      <w:r w:rsidRPr="007E7271">
        <w:rPr>
          <w:rFonts w:ascii="Times New Roman" w:eastAsia="Calibri" w:hAnsi="Times New Roman" w:cs="Times New Roman"/>
          <w:sz w:val="20"/>
        </w:rPr>
        <w:t xml:space="preserve">Breanne </w:t>
      </w:r>
      <w:r w:rsidRPr="007E7271">
        <w:rPr>
          <w:rFonts w:ascii="Times New Roman" w:eastAsia="Calibri" w:hAnsi="Times New Roman" w:cs="Times New Roman"/>
          <w:b/>
          <w:bCs/>
          <w:sz w:val="24"/>
        </w:rPr>
        <w:t>Wagner</w:t>
      </w:r>
      <w:r w:rsidRPr="007E7271">
        <w:rPr>
          <w:rFonts w:ascii="Times New Roman" w:eastAsia="Calibri" w:hAnsi="Times New Roman" w:cs="Times New Roman"/>
          <w:sz w:val="20"/>
        </w:rPr>
        <w:t xml:space="preserve">, November </w:t>
      </w:r>
      <w:r w:rsidRPr="007E7271">
        <w:rPr>
          <w:rFonts w:ascii="Times New Roman" w:eastAsia="Calibri" w:hAnsi="Times New Roman" w:cs="Times New Roman"/>
          <w:b/>
          <w:bCs/>
          <w:sz w:val="24"/>
        </w:rPr>
        <w:t>2007</w:t>
      </w:r>
      <w:r w:rsidRPr="007E7271">
        <w:rPr>
          <w:rFonts w:ascii="Times New Roman" w:eastAsia="Calibri" w:hAnsi="Times New Roman" w:cs="Times New Roman"/>
          <w:sz w:val="20"/>
        </w:rPr>
        <w:t>, staff writer, National Defense, “License to Boat?,” Vol. 92 Issue 648,</w:t>
      </w:r>
      <w:bookmarkEnd w:id="52"/>
      <w:r w:rsidRPr="007E7271">
        <w:rPr>
          <w:rFonts w:ascii="Times New Roman" w:eastAsia="Calibri" w:hAnsi="Times New Roman" w:cs="Times New Roman"/>
          <w:sz w:val="20"/>
        </w:rPr>
        <w:t xml:space="preserve"> p. 22, Ebsco Host</w:t>
      </w:r>
    </w:p>
    <w:p w:rsidR="007E7271" w:rsidRPr="007E7271" w:rsidRDefault="007E7271" w:rsidP="007E7271">
      <w:pPr>
        <w:rPr>
          <w:rFonts w:ascii="Times New Roman" w:eastAsia="Calibri" w:hAnsi="Times New Roman" w:cs="Times New Roman"/>
          <w:b/>
          <w:bCs/>
          <w:sz w:val="20"/>
        </w:rPr>
      </w:pPr>
      <w:r w:rsidRPr="007E7271">
        <w:rPr>
          <w:rFonts w:ascii="Times New Roman" w:eastAsia="Calibri" w:hAnsi="Times New Roman" w:cs="Times New Roman"/>
          <w:b/>
          <w:bCs/>
          <w:sz w:val="20"/>
        </w:rPr>
        <w:t>***cites Dana Goward, director of Coast Guard maritime domain awareness***</w:t>
      </w:r>
    </w:p>
    <w:p w:rsidR="007E7271" w:rsidRPr="007E7271" w:rsidRDefault="007E7271" w:rsidP="007E7271">
      <w:pPr>
        <w:ind w:left="90"/>
        <w:rPr>
          <w:rFonts w:ascii="Times New Roman" w:hAnsi="Times New Roman" w:cs="Times New Roman"/>
          <w:sz w:val="16"/>
        </w:rPr>
      </w:pPr>
      <w:r w:rsidRPr="007E7271">
        <w:rPr>
          <w:rFonts w:ascii="Times New Roman" w:hAnsi="Times New Roman" w:cs="Times New Roman"/>
          <w:sz w:val="16"/>
        </w:rPr>
        <w:t xml:space="preserve">Small </w:t>
      </w:r>
      <w:r w:rsidRPr="00AA7CA1">
        <w:rPr>
          <w:rStyle w:val="StyleBoldUnderline"/>
          <w:highlight w:val="yellow"/>
        </w:rPr>
        <w:t>boats have been used by terrorists to carry out attacks around the world</w:t>
      </w:r>
      <w:r w:rsidRPr="00AA7CA1">
        <w:rPr>
          <w:rStyle w:val="StyleBoldUnderline"/>
        </w:rPr>
        <w:t xml:space="preserve"> and they </w:t>
      </w:r>
      <w:r w:rsidRPr="00AA7CA1">
        <w:rPr>
          <w:rStyle w:val="StyleBoldUnderline"/>
          <w:highlight w:val="yellow"/>
        </w:rPr>
        <w:t>are likely to be employed as weapons in U.S. water ways</w:t>
      </w:r>
      <w:r w:rsidRPr="00AA7CA1">
        <w:rPr>
          <w:rStyle w:val="StyleBoldUnderline"/>
        </w:rPr>
        <w:t>,</w:t>
      </w:r>
      <w:r w:rsidRPr="007E7271">
        <w:rPr>
          <w:rFonts w:ascii="Times New Roman" w:hAnsi="Times New Roman" w:cs="Times New Roman"/>
          <w:sz w:val="16"/>
        </w:rPr>
        <w:t xml:space="preserve"> the government has recently warned. Officials believe </w:t>
      </w:r>
      <w:r w:rsidRPr="00AA7CA1">
        <w:rPr>
          <w:rStyle w:val="StyleBoldUnderline"/>
        </w:rPr>
        <w:t xml:space="preserve">small </w:t>
      </w:r>
      <w:r w:rsidRPr="00AA7CA1">
        <w:rPr>
          <w:rStyle w:val="StyleBoldUnderline"/>
          <w:highlight w:val="yellow"/>
        </w:rPr>
        <w:t>vessels</w:t>
      </w:r>
      <w:r w:rsidRPr="007E7271">
        <w:rPr>
          <w:rFonts w:ascii="Times New Roman" w:hAnsi="Times New Roman" w:cs="Times New Roman"/>
          <w:sz w:val="16"/>
        </w:rPr>
        <w:t>—defined as those less than 300 gross tons—</w:t>
      </w:r>
      <w:r w:rsidRPr="00AA7CA1">
        <w:rPr>
          <w:rStyle w:val="StyleBoldUnderline"/>
          <w:highlight w:val="yellow"/>
        </w:rPr>
        <w:t xml:space="preserve">are a </w:t>
      </w:r>
      <w:r w:rsidRPr="007E7271">
        <w:rPr>
          <w:rFonts w:ascii="Times New Roman" w:hAnsi="Times New Roman" w:cs="Times New Roman"/>
          <w:b/>
          <w:bCs/>
          <w:highlight w:val="yellow"/>
          <w:u w:val="single"/>
        </w:rPr>
        <w:t>poten-tial threat because they are easy to obtain</w:t>
      </w:r>
      <w:r w:rsidRPr="00AA7CA1">
        <w:rPr>
          <w:rStyle w:val="StyleBoldUnderline"/>
          <w:highlight w:val="yellow"/>
        </w:rPr>
        <w:t xml:space="preserve"> and there are few defenses</w:t>
      </w:r>
      <w:r w:rsidRPr="00AA7CA1">
        <w:rPr>
          <w:rStyle w:val="StyleBoldUnderline"/>
        </w:rPr>
        <w:t xml:space="preserve"> in place to stop them</w:t>
      </w:r>
      <w:r w:rsidRPr="007E7271">
        <w:rPr>
          <w:rFonts w:ascii="Times New Roman" w:hAnsi="Times New Roman" w:cs="Times New Roman"/>
          <w:sz w:val="16"/>
        </w:rPr>
        <w:t xml:space="preserve"> from being used as a platform to launch an attack, "We are very concerned about people doing harm with small vessels because </w:t>
      </w:r>
      <w:r w:rsidRPr="00AA7CA1">
        <w:rPr>
          <w:rStyle w:val="StyleBoldUnderline"/>
        </w:rPr>
        <w:t>we have breaches every week,</w:t>
      </w:r>
      <w:r w:rsidRPr="007E7271">
        <w:rPr>
          <w:rFonts w:ascii="Times New Roman" w:hAnsi="Times New Roman" w:cs="Times New Roman"/>
          <w:sz w:val="16"/>
        </w:rPr>
        <w:t xml:space="preserve">" said Dana Goward, director of Coast Guard maritime domain awareness. An estimated 14 uniden-tified boats reach U.S. shores each week. </w:t>
      </w:r>
      <w:r w:rsidRPr="00AA7CA1">
        <w:rPr>
          <w:rStyle w:val="StyleBoldUnderline"/>
          <w:highlight w:val="yellow"/>
        </w:rPr>
        <w:t>DHS and the Coast Guard have put the spotlight on</w:t>
      </w:r>
      <w:r w:rsidRPr="00AA7CA1">
        <w:rPr>
          <w:rStyle w:val="StyleBoldUnderline"/>
        </w:rPr>
        <w:t xml:space="preserve"> the </w:t>
      </w:r>
      <w:r w:rsidRPr="00AA7CA1">
        <w:rPr>
          <w:rStyle w:val="StyleBoldUnderline"/>
          <w:highlight w:val="yellow"/>
        </w:rPr>
        <w:t>possibility of such an attack, emphasizing the need to protect U.S. water-ways</w:t>
      </w:r>
      <w:r w:rsidRPr="007E7271">
        <w:rPr>
          <w:rFonts w:ascii="Times New Roman" w:hAnsi="Times New Roman" w:cs="Times New Roman"/>
          <w:sz w:val="16"/>
          <w:highlight w:val="yellow"/>
        </w:rPr>
        <w:t>.</w:t>
      </w:r>
      <w:r w:rsidRPr="007E7271">
        <w:rPr>
          <w:rFonts w:ascii="Times New Roman" w:hAnsi="Times New Roman" w:cs="Times New Roman"/>
          <w:sz w:val="16"/>
        </w:rPr>
        <w:t xml:space="preserve"> But </w:t>
      </w:r>
      <w:r w:rsidRPr="00AA7CA1">
        <w:rPr>
          <w:rStyle w:val="StyleBoldUnderline"/>
          <w:highlight w:val="yellow"/>
        </w:rPr>
        <w:t>despite efforts to create</w:t>
      </w:r>
      <w:r w:rsidRPr="00AA7CA1">
        <w:rPr>
          <w:rStyle w:val="StyleBoldUnderline"/>
        </w:rPr>
        <w:t xml:space="preserve"> </w:t>
      </w:r>
      <w:r w:rsidRPr="007E7271">
        <w:rPr>
          <w:rFonts w:ascii="Times New Roman" w:hAnsi="Times New Roman" w:cs="Times New Roman"/>
          <w:sz w:val="16"/>
        </w:rPr>
        <w:t xml:space="preserve">new </w:t>
      </w:r>
      <w:r w:rsidRPr="00AA7CA1">
        <w:rPr>
          <w:rStyle w:val="StyleBoldUnderline"/>
          <w:highlight w:val="yellow"/>
        </w:rPr>
        <w:t>security measures, officials are failing</w:t>
      </w:r>
      <w:r w:rsidRPr="007E7271">
        <w:rPr>
          <w:rFonts w:ascii="Times New Roman" w:hAnsi="Times New Roman" w:cs="Times New Roman"/>
          <w:sz w:val="16"/>
        </w:rPr>
        <w:t xml:space="preserve"> to gar-ner the support of small boat owners and operators </w:t>
      </w:r>
      <w:r w:rsidRPr="00AA7CA1">
        <w:rPr>
          <w:rStyle w:val="StyleBoldUnderline"/>
        </w:rPr>
        <w:t xml:space="preserve">because of the lack of a </w:t>
      </w:r>
      <w:r w:rsidRPr="007E7271">
        <w:rPr>
          <w:rFonts w:ascii="Times New Roman" w:hAnsi="Times New Roman" w:cs="Times New Roman"/>
          <w:sz w:val="16"/>
        </w:rPr>
        <w:t xml:space="preserve">clear, </w:t>
      </w:r>
      <w:r w:rsidRPr="00AA7CA1">
        <w:rPr>
          <w:rStyle w:val="StyleBoldUnderline"/>
        </w:rPr>
        <w:t>cohe-sive plan</w:t>
      </w:r>
      <w:r w:rsidRPr="007E7271">
        <w:rPr>
          <w:rFonts w:ascii="Times New Roman" w:hAnsi="Times New Roman" w:cs="Times New Roman"/>
          <w:sz w:val="16"/>
        </w:rPr>
        <w:t>. During a speech in December 2006, Adm. Thad Allen, commandant of the Coast Guard, singled out the threat of water borne improvised explosive devices on boats, saying that the issue needed extra attention.</w:t>
      </w:r>
    </w:p>
    <w:p w:rsidR="007E7271" w:rsidRPr="007E7271" w:rsidRDefault="007E7271" w:rsidP="007E7271">
      <w:pPr>
        <w:keepNext/>
        <w:keepLines/>
        <w:spacing w:before="200"/>
        <w:jc w:val="center"/>
        <w:outlineLvl w:val="2"/>
        <w:rPr>
          <w:rFonts w:ascii="Arial" w:eastAsia="Times New Roman" w:hAnsi="Arial" w:cs="Arial"/>
          <w:b/>
          <w:bCs/>
          <w:sz w:val="28"/>
          <w:szCs w:val="28"/>
        </w:rPr>
      </w:pPr>
      <w:r w:rsidRPr="007E7271">
        <w:rPr>
          <w:rFonts w:ascii="Times New Roman" w:eastAsia="Times New Roman" w:hAnsi="Times New Roman" w:cs="Times New Roman"/>
          <w:b/>
          <w:bCs/>
          <w:sz w:val="24"/>
        </w:rPr>
        <w:br w:type="page"/>
      </w:r>
    </w:p>
    <w:p w:rsidR="007E7271" w:rsidRPr="007E7271" w:rsidRDefault="007E7271" w:rsidP="00EA1485">
      <w:pPr>
        <w:pStyle w:val="Heading4"/>
        <w:rPr>
          <w:rFonts w:eastAsia="Times New Roman"/>
        </w:rPr>
      </w:pPr>
      <w:r w:rsidRPr="007E7271">
        <w:rPr>
          <w:rFonts w:eastAsia="Times New Roman"/>
        </w:rPr>
        <w:t>Mine deployment and IED development for use against waterways is technically feasible and easily purchased.</w:t>
      </w:r>
    </w:p>
    <w:p w:rsidR="007E7271" w:rsidRPr="007E7271" w:rsidRDefault="007E7271" w:rsidP="007E7271">
      <w:pPr>
        <w:rPr>
          <w:rFonts w:ascii="Times New Roman" w:eastAsia="Calibri" w:hAnsi="Times New Roman" w:cs="Times New Roman"/>
          <w:sz w:val="20"/>
        </w:rPr>
      </w:pPr>
      <w:r w:rsidRPr="007E7271">
        <w:rPr>
          <w:rFonts w:ascii="Times New Roman" w:eastAsia="Calibri" w:hAnsi="Times New Roman" w:cs="Times New Roman"/>
          <w:sz w:val="20"/>
        </w:rPr>
        <w:t xml:space="preserve">Scott C. </w:t>
      </w:r>
      <w:r w:rsidRPr="007E7271">
        <w:rPr>
          <w:rFonts w:ascii="Times New Roman" w:eastAsia="Calibri" w:hAnsi="Times New Roman" w:cs="Times New Roman"/>
          <w:b/>
          <w:bCs/>
          <w:sz w:val="24"/>
        </w:rPr>
        <w:t>Truver</w:t>
      </w:r>
      <w:r w:rsidRPr="007E7271">
        <w:rPr>
          <w:rFonts w:ascii="Times New Roman" w:eastAsia="Calibri" w:hAnsi="Times New Roman" w:cs="Times New Roman"/>
          <w:sz w:val="20"/>
        </w:rPr>
        <w:t xml:space="preserve">, Winter </w:t>
      </w:r>
      <w:r w:rsidRPr="007E7271">
        <w:rPr>
          <w:rFonts w:ascii="Times New Roman" w:eastAsia="Calibri" w:hAnsi="Times New Roman" w:cs="Times New Roman"/>
          <w:b/>
          <w:bCs/>
          <w:sz w:val="24"/>
        </w:rPr>
        <w:t>2008</w:t>
      </w:r>
      <w:r w:rsidRPr="007E7271">
        <w:rPr>
          <w:rFonts w:ascii="Times New Roman" w:eastAsia="Calibri" w:hAnsi="Times New Roman" w:cs="Times New Roman"/>
          <w:sz w:val="20"/>
        </w:rPr>
        <w:t>,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Marine Policy Studies from Naval Postgraduate School, and the U.S. Merchant Marine Academy,  Naval War College Review, Vol. 61 Issue 1, “MINES AND UNDERWATER IEDS IN U.S. PORTS AND WATERWAYS,” p. 108-9, Ebsco Host</w:t>
      </w:r>
    </w:p>
    <w:p w:rsidR="007E7271" w:rsidRPr="007E7271" w:rsidRDefault="007E7271" w:rsidP="007E7271">
      <w:pPr>
        <w:ind w:left="90"/>
        <w:rPr>
          <w:rFonts w:ascii="Times New Roman" w:hAnsi="Times New Roman" w:cs="Times New Roman"/>
          <w:sz w:val="16"/>
        </w:rPr>
      </w:pPr>
      <w:r w:rsidRPr="00AA7CA1">
        <w:rPr>
          <w:rStyle w:val="StyleBoldUnderline"/>
          <w:highlight w:val="yellow"/>
        </w:rPr>
        <w:t xml:space="preserve">Mines and UWIEDs are easy to acquire or </w:t>
      </w:r>
      <w:r w:rsidRPr="007E7271">
        <w:rPr>
          <w:rFonts w:ascii="Times New Roman" w:hAnsi="Times New Roman" w:cs="Times New Roman"/>
          <w:b/>
          <w:bCs/>
          <w:highlight w:val="yellow"/>
          <w:u w:val="single"/>
        </w:rPr>
        <w:t>build and are cheap,</w:t>
      </w:r>
      <w:r w:rsidRPr="00AA7CA1">
        <w:rPr>
          <w:rStyle w:val="StyleBoldUnderline"/>
          <w:highlight w:val="yellow"/>
        </w:rPr>
        <w:t xml:space="preserve"> ranging from</w:t>
      </w:r>
      <w:r w:rsidRPr="00AA7CA1">
        <w:rPr>
          <w:rStyle w:val="StyleBoldUnderline"/>
        </w:rPr>
        <w:t xml:space="preserve"> a few </w:t>
      </w:r>
      <w:r w:rsidRPr="00AA7CA1">
        <w:rPr>
          <w:rStyle w:val="StyleBoldUnderline"/>
          <w:highlight w:val="yellow"/>
        </w:rPr>
        <w:t>tens of dollars to $25,000</w:t>
      </w:r>
      <w:r w:rsidRPr="007E7271">
        <w:rPr>
          <w:rFonts w:ascii="Times New Roman" w:hAnsi="Times New Roman" w:cs="Times New Roman"/>
          <w:sz w:val="16"/>
        </w:rPr>
        <w:t xml:space="preserve"> for the most advanced, multiple-influence weapons. </w:t>
      </w:r>
      <w:r w:rsidRPr="00AA7CA1">
        <w:rPr>
          <w:rStyle w:val="StyleBoldUnderline"/>
        </w:rPr>
        <w:t xml:space="preserve">Even then, </w:t>
      </w:r>
      <w:r w:rsidRPr="00AA7CA1">
        <w:rPr>
          <w:rStyle w:val="StyleBoldUnderline"/>
          <w:highlight w:val="yellow"/>
        </w:rPr>
        <w:t>their low cost belies their potential</w:t>
      </w:r>
      <w:r w:rsidRPr="00AA7CA1">
        <w:rPr>
          <w:rStyle w:val="StyleBoldUnderline"/>
        </w:rPr>
        <w:t xml:space="preserve"> for harm. </w:t>
      </w:r>
      <w:r w:rsidRPr="00AA7CA1">
        <w:rPr>
          <w:rStyle w:val="StyleBoldUnderline"/>
          <w:highlight w:val="yellow"/>
        </w:rPr>
        <w:t>They can be deployed by submarines</w:t>
      </w:r>
      <w:r w:rsidRPr="00AA7CA1">
        <w:rPr>
          <w:rStyle w:val="StyleBoldUnderline"/>
        </w:rPr>
        <w:t xml:space="preserve">, </w:t>
      </w:r>
      <w:r w:rsidRPr="007E7271">
        <w:rPr>
          <w:rFonts w:ascii="Times New Roman" w:hAnsi="Times New Roman" w:cs="Times New Roman"/>
          <w:sz w:val="16"/>
        </w:rPr>
        <w:t xml:space="preserve">surface warships, </w:t>
      </w:r>
      <w:r w:rsidRPr="00AA7CA1">
        <w:rPr>
          <w:rStyle w:val="StyleBoldUnderline"/>
          <w:highlight w:val="yellow"/>
        </w:rPr>
        <w:t>small craft, commercial vessels, dhows, fishing vessels, pleasure boats, aircraft and helicopter</w:t>
      </w:r>
      <w:r w:rsidRPr="007E7271">
        <w:rPr>
          <w:rFonts w:ascii="Times New Roman" w:hAnsi="Times New Roman" w:cs="Times New Roman"/>
          <w:sz w:val="16"/>
          <w:highlight w:val="yellow"/>
        </w:rPr>
        <w:t>s</w:t>
      </w:r>
      <w:r w:rsidRPr="007E7271">
        <w:rPr>
          <w:rFonts w:ascii="Times New Roman" w:hAnsi="Times New Roman" w:cs="Times New Roman"/>
          <w:sz w:val="16"/>
        </w:rPr>
        <w:t xml:space="preserve">. They are designed for operations from the surf zone (less than 10-foot water depth) to deep water (greater than 200 feet). </w:t>
      </w:r>
      <w:r w:rsidRPr="00AA7CA1">
        <w:rPr>
          <w:rStyle w:val="StyleBoldUnderline"/>
        </w:rPr>
        <w:t xml:space="preserve">They can </w:t>
      </w:r>
      <w:r w:rsidRPr="00AA7CA1">
        <w:rPr>
          <w:rStyle w:val="StyleBoldUnderline"/>
          <w:highlight w:val="yellow"/>
        </w:rPr>
        <w:t>range from a few pounds to several tons</w:t>
      </w:r>
      <w:r w:rsidRPr="00AA7CA1">
        <w:rPr>
          <w:rStyle w:val="StyleBoldUnderline"/>
        </w:rPr>
        <w:t xml:space="preserve"> of high explosive </w:t>
      </w:r>
      <w:r w:rsidRPr="00AA7CA1">
        <w:rPr>
          <w:rStyle w:val="StyleBoldUnderline"/>
          <w:highlight w:val="yellow"/>
        </w:rPr>
        <w:t>and</w:t>
      </w:r>
      <w:r w:rsidRPr="00AA7CA1">
        <w:rPr>
          <w:rStyle w:val="StyleBoldUnderline"/>
        </w:rPr>
        <w:t xml:space="preserve"> can </w:t>
      </w:r>
      <w:r w:rsidRPr="00AA7CA1">
        <w:rPr>
          <w:rStyle w:val="StyleBoldUnderline"/>
          <w:highlight w:val="yellow"/>
        </w:rPr>
        <w:t xml:space="preserve">have a </w:t>
      </w:r>
      <w:r w:rsidRPr="007E7271">
        <w:rPr>
          <w:rFonts w:ascii="Times New Roman" w:hAnsi="Times New Roman" w:cs="Times New Roman"/>
          <w:b/>
          <w:bCs/>
          <w:highlight w:val="yellow"/>
          <w:u w:val="single"/>
        </w:rPr>
        <w:t>variety of firing mechanisms</w:t>
      </w:r>
      <w:r w:rsidRPr="007E7271">
        <w:rPr>
          <w:rFonts w:ascii="Times New Roman" w:hAnsi="Times New Roman" w:cs="Times New Roman"/>
          <w:sz w:val="16"/>
        </w:rPr>
        <w:t xml:space="preserve">: remote control and command; contact; and magnetic, acoustic, seismic, pressure or combinations of some/all such “influence” signatures of ships. </w:t>
      </w:r>
      <w:r w:rsidRPr="00AA7CA1">
        <w:rPr>
          <w:rStyle w:val="StyleBoldUnderline"/>
        </w:rPr>
        <w:t>They can be buoyant and suspended in the water column</w:t>
      </w:r>
      <w:r w:rsidRPr="007E7271">
        <w:rPr>
          <w:rFonts w:ascii="Times New Roman" w:hAnsi="Times New Roman" w:cs="Times New Roman"/>
          <w:sz w:val="16"/>
        </w:rPr>
        <w:t xml:space="preserve">, close-tethered to the bottom, resting on the bottom or even buried under sediments to confound mine-hunting and –sweeping. </w:t>
      </w:r>
      <w:r w:rsidRPr="00AA7CA1">
        <w:rPr>
          <w:rStyle w:val="StyleBoldUnderline"/>
        </w:rPr>
        <w:t>Some mines are mobile, capable of being launched from submarines thousands of yards from intended minefields</w:t>
      </w:r>
      <w:r w:rsidRPr="007E7271">
        <w:rPr>
          <w:rFonts w:ascii="Times New Roman" w:hAnsi="Times New Roman" w:cs="Times New Roman"/>
          <w:sz w:val="16"/>
        </w:rPr>
        <w:t xml:space="preserve">, while others have torpedo or rocket-propelled warheads that dramatically expand potential damage zones against submarine and surface targets. Limpet mines are designed to be placed directly on targets by combat swimmers or, in the future, unmanned undersea vehicles (UUVs). </w:t>
      </w:r>
      <w:r w:rsidRPr="00AA7CA1">
        <w:rPr>
          <w:rStyle w:val="StyleBoldUnderline"/>
          <w:highlight w:val="yellow"/>
        </w:rPr>
        <w:t>Old mines can be refitted with modern</w:t>
      </w:r>
      <w:r w:rsidRPr="00AA7CA1">
        <w:rPr>
          <w:rStyle w:val="StyleBoldUnderline"/>
        </w:rPr>
        <w:t xml:space="preserve">, highly sophisticated </w:t>
      </w:r>
      <w:r w:rsidRPr="00AA7CA1">
        <w:rPr>
          <w:rStyle w:val="StyleBoldUnderline"/>
          <w:highlight w:val="yellow"/>
        </w:rPr>
        <w:t>components</w:t>
      </w:r>
      <w:r w:rsidRPr="00AA7CA1">
        <w:rPr>
          <w:rStyle w:val="StyleBoldUnderline"/>
        </w:rPr>
        <w:t xml:space="preserve"> and all mines with counter-countermeasure features </w:t>
      </w:r>
      <w:r w:rsidRPr="00AA7CA1">
        <w:rPr>
          <w:rStyle w:val="StyleBoldUnderline"/>
          <w:highlight w:val="yellow"/>
        </w:rPr>
        <w:t>to frustrate EOD</w:t>
      </w:r>
      <w:r w:rsidRPr="007E7271">
        <w:rPr>
          <w:rFonts w:ascii="Times New Roman" w:hAnsi="Times New Roman" w:cs="Times New Roman"/>
          <w:sz w:val="16"/>
        </w:rPr>
        <w:t xml:space="preserve"> and sweeping and hunting operations. They can be fabricated from fiberglass and plastic, making them extremely difficult to detect, identify and counter...once in the water. And they are a broad-spectrum, global threat. According to Navy data, </w:t>
      </w:r>
      <w:r w:rsidRPr="00AA7CA1">
        <w:rPr>
          <w:rStyle w:val="StyleBoldUnderline"/>
        </w:rPr>
        <w:t>more than a quarter million naval mines of all types are in the inventories of more than 50 navies</w:t>
      </w:r>
      <w:r w:rsidRPr="007E7271">
        <w:rPr>
          <w:rFonts w:ascii="Times New Roman" w:hAnsi="Times New Roman" w:cs="Times New Roman"/>
          <w:sz w:val="16"/>
        </w:rPr>
        <w:t xml:space="preserve">, in addition to U.S. weapons. </w:t>
      </w:r>
      <w:r w:rsidRPr="00AA7CA1">
        <w:rPr>
          <w:rStyle w:val="StyleBoldUnderline"/>
          <w:highlight w:val="yellow"/>
        </w:rPr>
        <w:t>More than 30 countries produce and more than 20</w:t>
      </w:r>
      <w:r w:rsidRPr="00AA7CA1">
        <w:rPr>
          <w:rStyle w:val="StyleBoldUnderline"/>
        </w:rPr>
        <w:t xml:space="preserve"> countries </w:t>
      </w:r>
      <w:r w:rsidRPr="00AA7CA1">
        <w:rPr>
          <w:rStyle w:val="StyleBoldUnderline"/>
          <w:highlight w:val="yellow"/>
        </w:rPr>
        <w:t>export these weapons</w:t>
      </w:r>
      <w:r w:rsidRPr="00AA7CA1">
        <w:rPr>
          <w:rStyle w:val="StyleBoldUnderline"/>
        </w:rPr>
        <w:t xml:space="preserve">. Even </w:t>
      </w:r>
      <w:r w:rsidRPr="00AA7CA1">
        <w:rPr>
          <w:rStyle w:val="StyleBoldUnderline"/>
          <w:highlight w:val="yellow"/>
        </w:rPr>
        <w:t>highly sophisticated weapons are available on the “black market</w:t>
      </w:r>
      <w:r w:rsidRPr="007E7271">
        <w:rPr>
          <w:rFonts w:ascii="Times New Roman" w:hAnsi="Times New Roman" w:cs="Times New Roman"/>
          <w:sz w:val="16"/>
        </w:rPr>
        <w:t xml:space="preserve">,” usually on a cash-and carry basis. And, these </w:t>
      </w:r>
      <w:r w:rsidRPr="00AA7CA1">
        <w:rPr>
          <w:rStyle w:val="StyleBoldUnderline"/>
        </w:rPr>
        <w:t>Navy data do not include UW</w:t>
      </w:r>
      <w:r w:rsidRPr="00AA7CA1">
        <w:rPr>
          <w:rStyle w:val="StyleBoldUnderline"/>
          <w:highlight w:val="yellow"/>
        </w:rPr>
        <w:t>IEDs, which can be fabricated easily</w:t>
      </w:r>
      <w:r w:rsidRPr="007E7271">
        <w:rPr>
          <w:rFonts w:ascii="Times New Roman" w:hAnsi="Times New Roman" w:cs="Times New Roman"/>
          <w:sz w:val="16"/>
        </w:rPr>
        <w:t xml:space="preserve">, as the Iraqi “bicycle” floating anti-small boat mine encountered during Operation Desert Shield proved. </w:t>
      </w:r>
    </w:p>
    <w:p w:rsidR="007E7271" w:rsidRPr="007E7271" w:rsidRDefault="007E7271" w:rsidP="007E7271">
      <w:pPr>
        <w:rPr>
          <w:rFonts w:ascii="Times New Roman" w:eastAsia="Calibri" w:hAnsi="Times New Roman" w:cs="Times New Roman"/>
          <w:sz w:val="20"/>
        </w:rPr>
      </w:pPr>
    </w:p>
    <w:p w:rsidR="007E7271" w:rsidRPr="007E7271" w:rsidRDefault="007E7271" w:rsidP="007E7271">
      <w:pPr>
        <w:rPr>
          <w:rFonts w:ascii="Times New Roman" w:eastAsia="Calibri" w:hAnsi="Times New Roman" w:cs="Times New Roman"/>
          <w:sz w:val="20"/>
        </w:rPr>
      </w:pPr>
    </w:p>
    <w:p w:rsidR="007E7271" w:rsidRPr="007E7271" w:rsidRDefault="007E7271" w:rsidP="007E7271">
      <w:pPr>
        <w:keepNext/>
        <w:keepLines/>
        <w:spacing w:before="200"/>
        <w:jc w:val="center"/>
        <w:outlineLvl w:val="2"/>
        <w:rPr>
          <w:rFonts w:ascii="Arial" w:eastAsia="Times New Roman" w:hAnsi="Arial" w:cs="Arial"/>
          <w:b/>
          <w:bCs/>
          <w:sz w:val="28"/>
          <w:szCs w:val="28"/>
        </w:rPr>
      </w:pPr>
      <w:r w:rsidRPr="007E7271">
        <w:rPr>
          <w:rFonts w:ascii="Times New Roman" w:eastAsia="Times New Roman" w:hAnsi="Times New Roman" w:cs="Times New Roman"/>
          <w:b/>
          <w:bCs/>
          <w:sz w:val="24"/>
        </w:rPr>
        <w:br w:type="page"/>
      </w:r>
    </w:p>
    <w:p w:rsidR="007E7271" w:rsidRPr="007E7271" w:rsidRDefault="007E7271" w:rsidP="00EA1485">
      <w:pPr>
        <w:pStyle w:val="Heading4"/>
        <w:rPr>
          <w:rFonts w:eastAsia="Times New Roman"/>
        </w:rPr>
      </w:pPr>
      <w:r w:rsidRPr="007E7271">
        <w:rPr>
          <w:rFonts w:eastAsia="Times New Roman"/>
        </w:rPr>
        <w:t>Terrorism could be used on U.S. waterways with devastating psychological effect – resulting economic and military blowbacks would be disastrous***</w:t>
      </w:r>
    </w:p>
    <w:p w:rsidR="007E7271" w:rsidRPr="007E7271" w:rsidRDefault="007E7271" w:rsidP="007E7271">
      <w:pPr>
        <w:rPr>
          <w:rFonts w:ascii="Times New Roman" w:eastAsia="Calibri" w:hAnsi="Times New Roman" w:cs="Times New Roman"/>
          <w:sz w:val="20"/>
        </w:rPr>
      </w:pPr>
      <w:bookmarkStart w:id="53" w:name="OLE_LINK39"/>
      <w:bookmarkStart w:id="54" w:name="OLE_LINK38"/>
      <w:r w:rsidRPr="007E7271">
        <w:rPr>
          <w:rFonts w:ascii="Times New Roman" w:eastAsia="Calibri" w:hAnsi="Times New Roman" w:cs="Times New Roman"/>
          <w:sz w:val="20"/>
        </w:rPr>
        <w:t xml:space="preserve">Scott C. </w:t>
      </w:r>
      <w:r w:rsidRPr="007E7271">
        <w:rPr>
          <w:rFonts w:ascii="Times New Roman" w:eastAsia="Calibri" w:hAnsi="Times New Roman" w:cs="Times New Roman"/>
          <w:b/>
          <w:bCs/>
          <w:sz w:val="24"/>
        </w:rPr>
        <w:t>Truver</w:t>
      </w:r>
      <w:r w:rsidRPr="007E7271">
        <w:rPr>
          <w:rFonts w:ascii="Times New Roman" w:eastAsia="Calibri" w:hAnsi="Times New Roman" w:cs="Times New Roman"/>
          <w:sz w:val="20"/>
        </w:rPr>
        <w:t xml:space="preserve">, Winter </w:t>
      </w:r>
      <w:r w:rsidRPr="007E7271">
        <w:rPr>
          <w:rFonts w:ascii="Times New Roman" w:eastAsia="Calibri" w:hAnsi="Times New Roman" w:cs="Times New Roman"/>
          <w:b/>
          <w:bCs/>
          <w:sz w:val="24"/>
        </w:rPr>
        <w:t>2008</w:t>
      </w:r>
      <w:r w:rsidRPr="007E7271">
        <w:rPr>
          <w:rFonts w:ascii="Times New Roman" w:eastAsia="Calibri" w:hAnsi="Times New Roman" w:cs="Times New Roman"/>
          <w:sz w:val="20"/>
        </w:rPr>
        <w:t>,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Marine Policy Studies from Naval Postgraduate School, and the U.S. Merchant Marine Academy,  Naval War College Review, Vol. 61 Issue 1, “MINES AND UNDERWATER IEDS IN U.S. PORTS AND WATERWAYS,”</w:t>
      </w:r>
      <w:bookmarkEnd w:id="53"/>
      <w:bookmarkEnd w:id="54"/>
      <w:r w:rsidRPr="007E7271">
        <w:rPr>
          <w:rFonts w:ascii="Times New Roman" w:eastAsia="Calibri" w:hAnsi="Times New Roman" w:cs="Times New Roman"/>
          <w:sz w:val="20"/>
        </w:rPr>
        <w:t xml:space="preserve"> p. 107-8, Ebsco Host </w:t>
      </w:r>
    </w:p>
    <w:p w:rsidR="007E7271" w:rsidRPr="00AA7CA1" w:rsidRDefault="007E7271" w:rsidP="007E7271">
      <w:pPr>
        <w:ind w:left="90"/>
        <w:rPr>
          <w:rStyle w:val="StyleBoldUnderline"/>
        </w:rPr>
      </w:pPr>
      <w:r w:rsidRPr="00AA7CA1">
        <w:rPr>
          <w:rStyle w:val="StyleBoldUnderline"/>
        </w:rPr>
        <w:t xml:space="preserve">In the American experience, </w:t>
      </w:r>
      <w:r w:rsidRPr="00AA7CA1">
        <w:rPr>
          <w:rStyle w:val="StyleBoldUnderline"/>
          <w:highlight w:val="yellow"/>
        </w:rPr>
        <w:t>the first use of UWIEDs came in</w:t>
      </w:r>
      <w:r w:rsidRPr="00AA7CA1">
        <w:rPr>
          <w:rStyle w:val="StyleBoldUnderline"/>
        </w:rPr>
        <w:t xml:space="preserve"> September </w:t>
      </w:r>
      <w:r w:rsidRPr="00AA7CA1">
        <w:rPr>
          <w:rStyle w:val="StyleBoldUnderline"/>
          <w:highlight w:val="yellow"/>
        </w:rPr>
        <w:t>1776,</w:t>
      </w:r>
      <w:r w:rsidRPr="00AA7CA1">
        <w:rPr>
          <w:rStyle w:val="StyleBoldUnderline"/>
        </w:rPr>
        <w:t xml:space="preserve"> when</w:t>
      </w:r>
      <w:r w:rsidRPr="007E7271">
        <w:rPr>
          <w:rFonts w:ascii="Times New Roman" w:hAnsi="Times New Roman" w:cs="Times New Roman"/>
          <w:sz w:val="16"/>
        </w:rPr>
        <w:t xml:space="preserve"> the patriot (or, in English eyes, terrorist) David </w:t>
      </w:r>
      <w:r w:rsidRPr="00AA7CA1">
        <w:rPr>
          <w:rStyle w:val="StyleBoldUnderline"/>
        </w:rPr>
        <w:t>Bushnell attempted to fix a limpet mine on</w:t>
      </w:r>
      <w:r w:rsidRPr="007E7271">
        <w:rPr>
          <w:rFonts w:ascii="Times New Roman" w:hAnsi="Times New Roman" w:cs="Times New Roman"/>
          <w:sz w:val="16"/>
        </w:rPr>
        <w:t xml:space="preserve"> Lord </w:t>
      </w:r>
      <w:r w:rsidRPr="00AA7CA1">
        <w:rPr>
          <w:rStyle w:val="StyleBoldUnderline"/>
        </w:rPr>
        <w:t>Howe's flagship</w:t>
      </w:r>
      <w:r w:rsidRPr="007E7271">
        <w:rPr>
          <w:rFonts w:ascii="Times New Roman" w:hAnsi="Times New Roman" w:cs="Times New Roman"/>
          <w:sz w:val="16"/>
        </w:rPr>
        <w:t xml:space="preserve"> HMS Eagle in the Hudson River.* Bushnell's attack was frustrated by bad luck and the "passive protection" of the ship's iron fittings. Fifteen months later, Bushnell used floating kegs of gun-powder fitted with contact-firing mechanisms against the British fleet above Philadelphia; four British sailors die trying to retrieve the kegs from the Dela-ware River—an early example of explosive ordnance disposal (EOD) against an unknown threat—but the fleet was unscathed.^ More than two centuries on, </w:t>
      </w:r>
      <w:r w:rsidRPr="00AA7CA1">
        <w:rPr>
          <w:rStyle w:val="StyleBoldUnderline"/>
          <w:highlight w:val="yellow"/>
        </w:rPr>
        <w:t>terrorists can use or threaten to use mines and</w:t>
      </w:r>
      <w:r w:rsidRPr="00AA7CA1">
        <w:rPr>
          <w:rStyle w:val="StyleBoldUnderline"/>
        </w:rPr>
        <w:t xml:space="preserve"> UW</w:t>
      </w:r>
      <w:r w:rsidRPr="00AA7CA1">
        <w:rPr>
          <w:rStyle w:val="StyleBoldUnderline"/>
          <w:highlight w:val="yellow"/>
        </w:rPr>
        <w:t>IEDs for a variety of political, economic, or military ends</w:t>
      </w:r>
      <w:r w:rsidRPr="00AA7CA1">
        <w:rPr>
          <w:rStyle w:val="StyleBoldUnderline"/>
        </w:rPr>
        <w:t xml:space="preserve">, often </w:t>
      </w:r>
      <w:r w:rsidRPr="007E7271">
        <w:rPr>
          <w:rFonts w:ascii="Times New Roman" w:hAnsi="Times New Roman" w:cs="Times New Roman"/>
          <w:b/>
          <w:bCs/>
          <w:highlight w:val="yellow"/>
          <w:u w:val="single"/>
        </w:rPr>
        <w:t>with psy-chological effects</w:t>
      </w:r>
      <w:r w:rsidRPr="00AA7CA1">
        <w:rPr>
          <w:rStyle w:val="StyleBoldUnderline"/>
        </w:rPr>
        <w:t xml:space="preserve"> foremost </w:t>
      </w:r>
      <w:r w:rsidRPr="00AA7CA1">
        <w:rPr>
          <w:rStyle w:val="StyleBoldUnderline"/>
          <w:highlight w:val="yellow"/>
        </w:rPr>
        <w:t>in mind</w:t>
      </w:r>
      <w:r w:rsidRPr="007E7271">
        <w:rPr>
          <w:rFonts w:ascii="Times New Roman" w:hAnsi="Times New Roman" w:cs="Times New Roman"/>
          <w:sz w:val="16"/>
        </w:rPr>
        <w:t xml:space="preserve">. While small </w:t>
      </w:r>
      <w:r w:rsidRPr="00AA7CA1">
        <w:rPr>
          <w:rStyle w:val="StyleBoldUnderline"/>
          <w:highlight w:val="yellow"/>
        </w:rPr>
        <w:t>devices</w:t>
      </w:r>
      <w:r w:rsidRPr="00AA7CA1">
        <w:rPr>
          <w:rStyle w:val="StyleBoldUnderline"/>
        </w:rPr>
        <w:t xml:space="preserve"> </w:t>
      </w:r>
      <w:r w:rsidRPr="007E7271">
        <w:rPr>
          <w:rFonts w:ascii="Times New Roman" w:hAnsi="Times New Roman" w:cs="Times New Roman"/>
          <w:sz w:val="16"/>
        </w:rPr>
        <w:t xml:space="preserve">might have no more than nuisance value, as a way to exacerbate anxieties (Boston's reaction to "guer-rilla marketing" in early 2007 comes to mind), larger mines </w:t>
      </w:r>
      <w:r w:rsidRPr="00AA7CA1">
        <w:rPr>
          <w:rStyle w:val="StyleBoldUnderline"/>
          <w:highlight w:val="yellow"/>
        </w:rPr>
        <w:t>can be placed</w:t>
      </w:r>
      <w:r w:rsidRPr="00AA7CA1">
        <w:rPr>
          <w:rStyle w:val="StyleBoldUnderline"/>
        </w:rPr>
        <w:t xml:space="preserve"> sur-reptitiously </w:t>
      </w:r>
      <w:r w:rsidRPr="00AA7CA1">
        <w:rPr>
          <w:rStyle w:val="StyleBoldUnderline"/>
          <w:highlight w:val="yellow"/>
        </w:rPr>
        <w:t>in channels and harbors to</w:t>
      </w:r>
      <w:r w:rsidRPr="00AA7CA1">
        <w:rPr>
          <w:rStyle w:val="StyleBoldUnderline"/>
        </w:rPr>
        <w:t xml:space="preserve"> achieve </w:t>
      </w:r>
      <w:r w:rsidRPr="00AA7CA1">
        <w:rPr>
          <w:rStyle w:val="StyleBoldUnderline"/>
          <w:highlight w:val="yellow"/>
        </w:rPr>
        <w:t>spectacular effect</w:t>
      </w:r>
      <w:r w:rsidRPr="00AA7CA1">
        <w:rPr>
          <w:rStyle w:val="StyleBoldUnderline"/>
        </w:rPr>
        <w:t>s</w:t>
      </w:r>
      <w:r w:rsidRPr="007E7271">
        <w:rPr>
          <w:rFonts w:ascii="Times New Roman" w:hAnsi="Times New Roman" w:cs="Times New Roman"/>
          <w:sz w:val="16"/>
        </w:rPr>
        <w:t>—against, for example, the Staten Island Ferry, crammed with 2,500 commuters during an evening rush hour, or a cruise ship with four thousand vacationers and crew on board leaving Miami or Seattle.*</w:t>
      </w:r>
      <w:r w:rsidRPr="00AA7CA1">
        <w:rPr>
          <w:rStyle w:val="StyleBoldUnderline"/>
        </w:rPr>
        <w:t xml:space="preserve">The </w:t>
      </w:r>
      <w:r w:rsidRPr="00AA7CA1">
        <w:rPr>
          <w:rStyle w:val="StyleBoldUnderline"/>
          <w:highlight w:val="yellow"/>
        </w:rPr>
        <w:t>tragedy of hundreds of bodies floating</w:t>
      </w:r>
      <w:r w:rsidRPr="00AA7CA1">
        <w:rPr>
          <w:rStyle w:val="StyleBoldUnderline"/>
        </w:rPr>
        <w:t xml:space="preserve"> in a port would intensify the </w:t>
      </w:r>
      <w:r w:rsidRPr="00AA7CA1">
        <w:rPr>
          <w:rStyle w:val="StyleBoldUnderline"/>
          <w:highlight w:val="yellow"/>
        </w:rPr>
        <w:t>psychological message about the true security of Amer-ica</w:t>
      </w:r>
      <w:r w:rsidRPr="00AA7CA1">
        <w:rPr>
          <w:rStyle w:val="StyleBoldUnderline"/>
        </w:rPr>
        <w:t xml:space="preserve">' s </w:t>
      </w:r>
      <w:r w:rsidRPr="007E7271">
        <w:rPr>
          <w:rFonts w:ascii="Times New Roman" w:hAnsi="Times New Roman" w:cs="Times New Roman"/>
          <w:sz w:val="16"/>
        </w:rPr>
        <w:t xml:space="preserve">home </w:t>
      </w:r>
      <w:r w:rsidRPr="00AA7CA1">
        <w:rPr>
          <w:rStyle w:val="StyleBoldUnderline"/>
        </w:rPr>
        <w:t xml:space="preserve">waters.  </w:t>
      </w:r>
      <w:r w:rsidRPr="00AA7CA1">
        <w:rPr>
          <w:rStyle w:val="StyleBoldUnderline"/>
          <w:highlight w:val="yellow"/>
        </w:rPr>
        <w:t>Mines can directly attack</w:t>
      </w:r>
      <w:r w:rsidRPr="00AA7CA1">
        <w:rPr>
          <w:rStyle w:val="StyleBoldUnderline"/>
        </w:rPr>
        <w:t xml:space="preserve"> the nation's w</w:t>
      </w:r>
      <w:r w:rsidRPr="00AA7CA1">
        <w:rPr>
          <w:rStyle w:val="StyleBoldUnderline"/>
          <w:highlight w:val="yellow"/>
        </w:rPr>
        <w:t>aterborne trade.</w:t>
      </w:r>
      <w:r w:rsidRPr="00AA7CA1">
        <w:rPr>
          <w:rStyle w:val="StyleBoldUnderline"/>
        </w:rPr>
        <w:t xml:space="preserve"> More than </w:t>
      </w:r>
      <w:r w:rsidRPr="00AA7CA1">
        <w:rPr>
          <w:rStyle w:val="StyleBoldUnderline"/>
          <w:highlight w:val="yellow"/>
        </w:rPr>
        <w:t>90 percent of American exports and imports</w:t>
      </w:r>
      <w:r w:rsidRPr="00AA7CA1">
        <w:rPr>
          <w:rStyle w:val="StyleBoldUnderline"/>
        </w:rPr>
        <w:t xml:space="preserve"> by volume </w:t>
      </w:r>
      <w:r w:rsidRPr="00AA7CA1">
        <w:rPr>
          <w:rStyle w:val="StyleBoldUnderline"/>
          <w:highlight w:val="yellow"/>
        </w:rPr>
        <w:t>transits U.S. ports, and</w:t>
      </w:r>
      <w:r w:rsidRPr="00AA7CA1">
        <w:rPr>
          <w:rStyle w:val="StyleBoldUnderline"/>
        </w:rPr>
        <w:t xml:space="preserve"> the </w:t>
      </w:r>
      <w:r w:rsidRPr="00AA7CA1">
        <w:rPr>
          <w:rStyle w:val="StyleBoldUnderline"/>
          <w:highlight w:val="yellow"/>
        </w:rPr>
        <w:t>efficient and safe movement to</w:t>
      </w:r>
      <w:r w:rsidRPr="00AA7CA1">
        <w:rPr>
          <w:rStyle w:val="StyleBoldUnderline"/>
        </w:rPr>
        <w:t xml:space="preserve"> four foreign, coastal, and </w:t>
      </w:r>
      <w:r w:rsidRPr="00AA7CA1">
        <w:rPr>
          <w:rStyle w:val="StyleBoldUnderline"/>
          <w:highlight w:val="yellow"/>
        </w:rPr>
        <w:t>inland-waters</w:t>
      </w:r>
      <w:r w:rsidRPr="00AA7CA1">
        <w:rPr>
          <w:rStyle w:val="StyleBoldUnderline"/>
        </w:rPr>
        <w:t xml:space="preserve"> trades </w:t>
      </w:r>
      <w:r w:rsidRPr="00AA7CA1">
        <w:rPr>
          <w:rStyle w:val="StyleBoldUnderline"/>
          <w:highlight w:val="yellow"/>
        </w:rPr>
        <w:t>is critical for America's globalized</w:t>
      </w:r>
      <w:r w:rsidRPr="007E7271">
        <w:rPr>
          <w:rFonts w:ascii="Times New Roman" w:hAnsi="Times New Roman" w:cs="Times New Roman"/>
          <w:sz w:val="16"/>
        </w:rPr>
        <w:t xml:space="preserve">, just-in-time, and just-enough </w:t>
      </w:r>
      <w:r w:rsidRPr="00AA7CA1">
        <w:rPr>
          <w:rStyle w:val="StyleBoldUnderline"/>
          <w:highlight w:val="yellow"/>
        </w:rPr>
        <w:t>economy.</w:t>
      </w:r>
      <w:r w:rsidRPr="00AA7CA1">
        <w:rPr>
          <w:rStyle w:val="StyleBoldUnderline"/>
        </w:rPr>
        <w:t xml:space="preserve"> The </w:t>
      </w:r>
      <w:r w:rsidRPr="00AA7CA1">
        <w:rPr>
          <w:rStyle w:val="StyleBoldUnderline"/>
          <w:highlight w:val="yellow"/>
        </w:rPr>
        <w:t>economic consequences of just a few mines</w:t>
      </w:r>
      <w:r w:rsidRPr="00AA7CA1">
        <w:rPr>
          <w:rStyle w:val="StyleBoldUnderline"/>
        </w:rPr>
        <w:t xml:space="preserve"> in our ports </w:t>
      </w:r>
      <w:r w:rsidRPr="007E7271">
        <w:rPr>
          <w:rFonts w:ascii="Times New Roman" w:hAnsi="Times New Roman" w:cs="Times New Roman"/>
          <w:b/>
          <w:bCs/>
          <w:highlight w:val="yellow"/>
          <w:u w:val="single"/>
        </w:rPr>
        <w:t>could be catastrophic</w:t>
      </w:r>
      <w:r w:rsidRPr="007E7271">
        <w:rPr>
          <w:rFonts w:ascii="Times New Roman" w:hAnsi="Times New Roman" w:cs="Times New Roman"/>
          <w:sz w:val="16"/>
        </w:rPr>
        <w:t xml:space="preserve">, as the two-week West Coast labor slowdown in the fall of 2002 implies—a $1.95 billion impact per day. According to a University of California at Berkeley analysis, </w:t>
      </w:r>
      <w:r w:rsidRPr="00AA7CA1">
        <w:rPr>
          <w:rStyle w:val="StyleBoldUnderline"/>
        </w:rPr>
        <w:t xml:space="preserve">the direct and indirect economic impacts of </w:t>
      </w:r>
      <w:r w:rsidRPr="00AA7CA1">
        <w:rPr>
          <w:rStyle w:val="StyleBoldUnderline"/>
          <w:highlight w:val="yellow"/>
        </w:rPr>
        <w:t>a twenty-day</w:t>
      </w:r>
      <w:r w:rsidRPr="007E7271">
        <w:rPr>
          <w:rFonts w:ascii="Times New Roman" w:hAnsi="Times New Roman" w:cs="Times New Roman"/>
          <w:sz w:val="16"/>
        </w:rPr>
        <w:t xml:space="preserve"> longshoremen's </w:t>
      </w:r>
      <w:r w:rsidRPr="00AA7CA1">
        <w:rPr>
          <w:rStyle w:val="StyleBoldUnderline"/>
          <w:highlight w:val="yellow"/>
        </w:rPr>
        <w:t>work ac-tion would cost</w:t>
      </w:r>
      <w:r w:rsidRPr="00AA7CA1">
        <w:rPr>
          <w:rStyle w:val="StyleBoldUnderline"/>
        </w:rPr>
        <w:t xml:space="preserve"> the U.S. economy </w:t>
      </w:r>
      <w:r w:rsidRPr="00AA7CA1">
        <w:rPr>
          <w:rStyle w:val="StyleBoldUnderline"/>
          <w:highlight w:val="yellow"/>
        </w:rPr>
        <w:t>more than $50 billion</w:t>
      </w:r>
      <w:r w:rsidRPr="00AA7CA1">
        <w:rPr>
          <w:rStyle w:val="StyleBoldUnderline"/>
        </w:rPr>
        <w:t xml:space="preserve"> </w:t>
      </w:r>
      <w:r w:rsidRPr="007E7271">
        <w:rPr>
          <w:rFonts w:ascii="Times New Roman" w:hAnsi="Times New Roman" w:cs="Times New Roman"/>
          <w:sz w:val="16"/>
        </w:rPr>
        <w:t xml:space="preserve">(in 2002 dollars). </w:t>
      </w:r>
      <w:r w:rsidRPr="00AA7CA1">
        <w:rPr>
          <w:rStyle w:val="StyleBoldUnderline"/>
          <w:highlight w:val="yellow"/>
        </w:rPr>
        <w:t>'Even if no ships were sunk or damaged</w:t>
      </w:r>
      <w:r w:rsidRPr="00AA7CA1">
        <w:rPr>
          <w:rStyle w:val="StyleBoldUnderline"/>
        </w:rPr>
        <w:t xml:space="preserve"> and no channels were blocked</w:t>
      </w:r>
      <w:r w:rsidRPr="007E7271">
        <w:rPr>
          <w:rFonts w:ascii="Times New Roman" w:hAnsi="Times New Roman" w:cs="Times New Roman"/>
          <w:sz w:val="16"/>
        </w:rPr>
        <w:t xml:space="preserve">, explosions in a few key ports on East, Gulf, and West coasts and in the Saint Lawrence Seaway— clearly not an impossible feat, as September 11th tragically proved—would have a chilling effect on commercial shipping in terms of increased insurance costs and vessel lay days. The economic tremors would reverberate throughout the nation and to trading partners overseas. </w:t>
      </w:r>
      <w:r w:rsidRPr="00AA7CA1">
        <w:rPr>
          <w:rStyle w:val="StyleBoldUnderline"/>
          <w:highlight w:val="yellow"/>
        </w:rPr>
        <w:t>There could be serious military impacts</w:t>
      </w:r>
      <w:r w:rsidRPr="00AA7CA1">
        <w:rPr>
          <w:rStyle w:val="StyleBoldUnderline"/>
        </w:rPr>
        <w:t xml:space="preserve">, as well. </w:t>
      </w:r>
      <w:r w:rsidRPr="00AA7CA1">
        <w:rPr>
          <w:rStyle w:val="StyleBoldUnderline"/>
          <w:highlight w:val="yellow"/>
        </w:rPr>
        <w:t>Mines in critical waterways could slow</w:t>
      </w:r>
      <w:r w:rsidRPr="00AA7CA1">
        <w:rPr>
          <w:rStyle w:val="StyleBoldUnderline"/>
        </w:rPr>
        <w:t xml:space="preserve"> the </w:t>
      </w:r>
      <w:r w:rsidRPr="00AA7CA1">
        <w:rPr>
          <w:rStyle w:val="StyleBoldUnderline"/>
          <w:highlight w:val="yellow"/>
        </w:rPr>
        <w:t>movement of military cargoes in crisis and conflict</w:t>
      </w:r>
      <w:r w:rsidRPr="007E7271">
        <w:rPr>
          <w:rFonts w:ascii="Times New Roman" w:hAnsi="Times New Roman" w:cs="Times New Roman"/>
          <w:sz w:val="16"/>
        </w:rPr>
        <w:t xml:space="preserve">. During World War II, the port of Charleston, South Carolina, was closed for sixteen days by mines from German submarines. In all, U-boats managed to lay 327 mines from Halifax, Nova Scotia, to the Mississippi Delta, closing several ports for a to-tal of forty days and sinking or damaging eleven ships. Today, while mines might not be "showstoppers," </w:t>
      </w:r>
      <w:r w:rsidRPr="00AA7CA1">
        <w:rPr>
          <w:rStyle w:val="StyleBoldUnderline"/>
        </w:rPr>
        <w:t>they would certainly be "speed bumps</w:t>
      </w:r>
      <w:r w:rsidRPr="007E7271">
        <w:rPr>
          <w:rFonts w:ascii="Times New Roman" w:hAnsi="Times New Roman" w:cs="Times New Roman"/>
          <w:sz w:val="16"/>
        </w:rPr>
        <w:t xml:space="preserve">"; just </w:t>
      </w:r>
      <w:r w:rsidRPr="00AA7CA1">
        <w:rPr>
          <w:rStyle w:val="StyleBoldUnderline"/>
          <w:highlight w:val="yellow"/>
        </w:rPr>
        <w:t>a few weap-ons in</w:t>
      </w:r>
      <w:r w:rsidRPr="00AA7CA1">
        <w:rPr>
          <w:rStyle w:val="StyleBoldUnderline"/>
        </w:rPr>
        <w:t xml:space="preserve"> the approaches to the port of Savannah, Georgia; the Houston Ship Chan-nel; and one or two other </w:t>
      </w:r>
      <w:r w:rsidRPr="00AA7CA1">
        <w:rPr>
          <w:rStyle w:val="StyleBoldUnderline"/>
          <w:highlight w:val="yellow"/>
        </w:rPr>
        <w:t xml:space="preserve">waterways could </w:t>
      </w:r>
      <w:r w:rsidRPr="007E7271">
        <w:rPr>
          <w:rFonts w:ascii="Times New Roman" w:hAnsi="Times New Roman" w:cs="Times New Roman"/>
          <w:b/>
          <w:bCs/>
          <w:highlight w:val="yellow"/>
          <w:u w:val="single"/>
        </w:rPr>
        <w:t>hamper the military sealift</w:t>
      </w:r>
      <w:r w:rsidRPr="00AA7CA1">
        <w:rPr>
          <w:rStyle w:val="StyleBoldUnderline"/>
          <w:highlight w:val="yellow"/>
        </w:rPr>
        <w:t xml:space="preserve"> that undergirds war plans</w:t>
      </w:r>
      <w:r w:rsidRPr="00AA7CA1">
        <w:rPr>
          <w:rStyle w:val="StyleBoldUnderline"/>
        </w:rPr>
        <w:t>.</w:t>
      </w:r>
    </w:p>
    <w:p w:rsidR="007E7271" w:rsidRPr="007E7271" w:rsidRDefault="007E7271" w:rsidP="007E7271">
      <w:pPr>
        <w:keepNext/>
        <w:keepLines/>
        <w:spacing w:before="200"/>
        <w:jc w:val="center"/>
        <w:outlineLvl w:val="2"/>
        <w:rPr>
          <w:rFonts w:ascii="Arial" w:eastAsia="Times New Roman" w:hAnsi="Arial" w:cs="Arial"/>
          <w:b/>
          <w:sz w:val="28"/>
          <w:szCs w:val="28"/>
        </w:rPr>
      </w:pPr>
      <w:r w:rsidRPr="007E7271">
        <w:rPr>
          <w:rFonts w:ascii="Times New Roman" w:eastAsia="Times New Roman" w:hAnsi="Times New Roman" w:cs="Times New Roman"/>
          <w:b/>
          <w:bCs/>
          <w:sz w:val="24"/>
        </w:rPr>
        <w:br w:type="page"/>
      </w:r>
    </w:p>
    <w:p w:rsidR="007E7271" w:rsidRPr="007E7271" w:rsidRDefault="007E7271" w:rsidP="00EA1485">
      <w:pPr>
        <w:pStyle w:val="Heading4"/>
        <w:rPr>
          <w:rFonts w:eastAsia="Times New Roman"/>
        </w:rPr>
      </w:pPr>
      <w:r w:rsidRPr="007E7271">
        <w:rPr>
          <w:rFonts w:eastAsia="Times New Roman"/>
        </w:rPr>
        <w:t>The UWIED will be nuclear – ease of use and record of success.</w:t>
      </w:r>
    </w:p>
    <w:p w:rsidR="007E7271" w:rsidRPr="007E7271" w:rsidRDefault="007E7271" w:rsidP="007E7271">
      <w:pPr>
        <w:rPr>
          <w:rFonts w:ascii="Times New Roman" w:eastAsia="Calibri" w:hAnsi="Times New Roman" w:cs="Times New Roman"/>
          <w:sz w:val="20"/>
        </w:rPr>
      </w:pPr>
      <w:bookmarkStart w:id="55" w:name="OLE_LINK63"/>
      <w:bookmarkStart w:id="56" w:name="OLE_LINK62"/>
      <w:r w:rsidRPr="007E7271">
        <w:rPr>
          <w:rFonts w:ascii="Times New Roman" w:eastAsia="Calibri" w:hAnsi="Times New Roman" w:cs="Times New Roman"/>
          <w:sz w:val="20"/>
        </w:rPr>
        <w:t xml:space="preserve">James J. </w:t>
      </w:r>
      <w:r w:rsidRPr="007E7271">
        <w:rPr>
          <w:rFonts w:ascii="Times New Roman" w:eastAsia="Calibri" w:hAnsi="Times New Roman" w:cs="Times New Roman"/>
          <w:b/>
          <w:bCs/>
          <w:sz w:val="24"/>
        </w:rPr>
        <w:t>Carafano</w:t>
      </w:r>
      <w:r w:rsidRPr="007E7271">
        <w:rPr>
          <w:rFonts w:ascii="Times New Roman" w:eastAsia="Calibri" w:hAnsi="Times New Roman" w:cs="Times New Roman"/>
          <w:sz w:val="20"/>
        </w:rPr>
        <w:t>, 4-28-</w:t>
      </w:r>
      <w:r w:rsidRPr="007E7271">
        <w:rPr>
          <w:rFonts w:ascii="Times New Roman" w:eastAsia="Calibri" w:hAnsi="Times New Roman" w:cs="Times New Roman"/>
          <w:b/>
          <w:bCs/>
          <w:sz w:val="24"/>
        </w:rPr>
        <w:t>2008</w:t>
      </w:r>
      <w:r w:rsidRPr="007E7271">
        <w:rPr>
          <w:rFonts w:ascii="Times New Roman" w:eastAsia="Calibri" w:hAnsi="Times New Roman" w:cs="Times New Roman"/>
          <w:sz w:val="20"/>
        </w:rPr>
        <w:t xml:space="preserve">, is Assistant Director of the Kathryn and Shelby Cullom Davis Institute for International Studies and Senior Research Fellow for National Security and Homeland Security in the Douglas and Sarah Allison Center for Foreign Policy Studies at The Heritage Foundation, </w:t>
      </w:r>
      <w:bookmarkEnd w:id="55"/>
      <w:bookmarkEnd w:id="56"/>
      <w:r w:rsidRPr="007E7271">
        <w:rPr>
          <w:rFonts w:ascii="Times New Roman" w:eastAsia="Calibri" w:hAnsi="Times New Roman" w:cs="Times New Roman"/>
          <w:sz w:val="20"/>
        </w:rPr>
        <w:t xml:space="preserve">The National Terror Alert, “Homeland Security Unveils Plans To Thwart Small Boat Terror Attacks,” </w:t>
      </w:r>
      <w:hyperlink r:id="rId55" w:history="1">
        <w:r w:rsidRPr="007E7271">
          <w:rPr>
            <w:rFonts w:ascii="Times New Roman" w:eastAsia="Calibri" w:hAnsi="Times New Roman" w:cs="Times New Roman"/>
            <w:color w:val="0000FF"/>
            <w:sz w:val="20"/>
            <w:u w:val="single"/>
          </w:rPr>
          <w:t>http://www.nationalterroralert.com/2008/04/28/homeland-security-unveils-plans-to-thwart-small-boat-terror-attacks/</w:t>
        </w:r>
      </w:hyperlink>
      <w:r w:rsidRPr="007E7271">
        <w:rPr>
          <w:rFonts w:ascii="Times New Roman" w:eastAsia="Calibri" w:hAnsi="Times New Roman" w:cs="Times New Roman"/>
          <w:sz w:val="20"/>
        </w:rPr>
        <w:t xml:space="preserve"> </w:t>
      </w:r>
    </w:p>
    <w:p w:rsidR="007E7271" w:rsidRPr="007E7271" w:rsidRDefault="007E7271" w:rsidP="007E7271">
      <w:pPr>
        <w:ind w:left="90"/>
        <w:rPr>
          <w:rFonts w:ascii="Times New Roman" w:hAnsi="Times New Roman" w:cs="Times New Roman"/>
        </w:rPr>
      </w:pPr>
      <w:r w:rsidRPr="007E7271">
        <w:rPr>
          <w:rFonts w:ascii="Times New Roman" w:hAnsi="Times New Roman" w:cs="Times New Roman"/>
          <w:sz w:val="16"/>
        </w:rPr>
        <w:t xml:space="preserve">As boating season approaches, </w:t>
      </w:r>
      <w:r w:rsidRPr="00AA7CA1">
        <w:rPr>
          <w:rStyle w:val="StyleBoldUnderline"/>
        </w:rPr>
        <w:t>the</w:t>
      </w:r>
      <w:r w:rsidRPr="007E7271">
        <w:rPr>
          <w:rFonts w:ascii="Times New Roman" w:hAnsi="Times New Roman" w:cs="Times New Roman"/>
          <w:sz w:val="16"/>
        </w:rPr>
        <w:t xml:space="preserve"> Bush </w:t>
      </w:r>
      <w:r w:rsidRPr="00AA7CA1">
        <w:rPr>
          <w:rStyle w:val="StyleBoldUnderline"/>
        </w:rPr>
        <w:t>administration wants to enlist</w:t>
      </w:r>
      <w:r w:rsidRPr="007E7271">
        <w:rPr>
          <w:rFonts w:ascii="Times New Roman" w:hAnsi="Times New Roman" w:cs="Times New Roman"/>
          <w:sz w:val="16"/>
        </w:rPr>
        <w:t xml:space="preserve"> the country’s 80 million recreational boaters </w:t>
      </w:r>
      <w:r w:rsidRPr="00AA7CA1">
        <w:rPr>
          <w:rStyle w:val="StyleBoldUnderline"/>
        </w:rPr>
        <w:t xml:space="preserve">to help reduce the chances </w:t>
      </w:r>
      <w:r w:rsidRPr="00AA7CA1">
        <w:rPr>
          <w:rStyle w:val="StyleBoldUnderline"/>
          <w:highlight w:val="yellow"/>
        </w:rPr>
        <w:t>a</w:t>
      </w:r>
      <w:r w:rsidRPr="007E7271">
        <w:rPr>
          <w:rFonts w:ascii="Times New Roman" w:hAnsi="Times New Roman" w:cs="Times New Roman"/>
          <w:sz w:val="16"/>
        </w:rPr>
        <w:t xml:space="preserve"> small </w:t>
      </w:r>
      <w:r w:rsidRPr="00AA7CA1">
        <w:rPr>
          <w:rStyle w:val="StyleBoldUnderline"/>
          <w:highlight w:val="yellow"/>
        </w:rPr>
        <w:t xml:space="preserve">boat could deliver a </w:t>
      </w:r>
      <w:r w:rsidRPr="007E7271">
        <w:rPr>
          <w:rFonts w:ascii="Times New Roman" w:hAnsi="Times New Roman" w:cs="Times New Roman"/>
          <w:b/>
          <w:bCs/>
          <w:highlight w:val="yellow"/>
          <w:u w:val="single"/>
        </w:rPr>
        <w:t>nuclear or radiological bomb</w:t>
      </w:r>
      <w:r w:rsidRPr="00AA7CA1">
        <w:rPr>
          <w:rStyle w:val="StyleBoldUnderline"/>
          <w:highlight w:val="yellow"/>
        </w:rPr>
        <w:t xml:space="preserve"> along the</w:t>
      </w:r>
      <w:r w:rsidRPr="007E7271">
        <w:rPr>
          <w:rFonts w:ascii="Times New Roman" w:hAnsi="Times New Roman" w:cs="Times New Roman"/>
          <w:sz w:val="16"/>
        </w:rPr>
        <w:t xml:space="preserve"> country’s 95,000 miles of coastline and </w:t>
      </w:r>
      <w:r w:rsidRPr="00AA7CA1">
        <w:rPr>
          <w:rStyle w:val="StyleBoldUnderline"/>
          <w:highlight w:val="yellow"/>
        </w:rPr>
        <w:t>inland waterways. According to</w:t>
      </w:r>
      <w:r w:rsidRPr="007E7271">
        <w:rPr>
          <w:rFonts w:ascii="Times New Roman" w:hAnsi="Times New Roman" w:cs="Times New Roman"/>
          <w:sz w:val="16"/>
        </w:rPr>
        <w:t xml:space="preserve"> a Wednesday </w:t>
      </w:r>
      <w:r w:rsidRPr="00AA7CA1">
        <w:rPr>
          <w:rStyle w:val="StyleBoldUnderline"/>
          <w:highlight w:val="yellow"/>
        </w:rPr>
        <w:t>intelligence assessment</w:t>
      </w:r>
      <w:r w:rsidRPr="007E7271">
        <w:rPr>
          <w:rFonts w:ascii="Times New Roman" w:hAnsi="Times New Roman" w:cs="Times New Roman"/>
          <w:sz w:val="16"/>
        </w:rPr>
        <w:t xml:space="preserve"> obtained by the Associated Press: “</w:t>
      </w:r>
      <w:r w:rsidRPr="00AA7CA1">
        <w:rPr>
          <w:rStyle w:val="StyleBoldUnderline"/>
        </w:rPr>
        <w:t xml:space="preserve">The </w:t>
      </w:r>
      <w:r w:rsidRPr="00AA7CA1">
        <w:rPr>
          <w:rStyle w:val="StyleBoldUnderline"/>
          <w:highlight w:val="yellow"/>
        </w:rPr>
        <w:t>use of a</w:t>
      </w:r>
      <w:r w:rsidRPr="00AA7CA1">
        <w:rPr>
          <w:rStyle w:val="StyleBoldUnderline"/>
        </w:rPr>
        <w:t xml:space="preserve"> </w:t>
      </w:r>
      <w:r w:rsidRPr="007E7271">
        <w:rPr>
          <w:rFonts w:ascii="Times New Roman" w:hAnsi="Times New Roman" w:cs="Times New Roman"/>
          <w:sz w:val="16"/>
        </w:rPr>
        <w:t xml:space="preserve">small </w:t>
      </w:r>
      <w:r w:rsidRPr="00AA7CA1">
        <w:rPr>
          <w:rStyle w:val="StyleBoldUnderline"/>
          <w:highlight w:val="yellow"/>
        </w:rPr>
        <w:t>boat</w:t>
      </w:r>
      <w:r w:rsidRPr="00AA7CA1">
        <w:rPr>
          <w:rStyle w:val="StyleBoldUnderline"/>
        </w:rPr>
        <w:t xml:space="preserve"> as a weapon </w:t>
      </w:r>
      <w:r w:rsidRPr="00AA7CA1">
        <w:rPr>
          <w:rStyle w:val="StyleBoldUnderline"/>
          <w:highlight w:val="yellow"/>
        </w:rPr>
        <w:t>is likely to remain al-Qaeda’s weapon of choice</w:t>
      </w:r>
      <w:r w:rsidRPr="00AA7CA1">
        <w:rPr>
          <w:rStyle w:val="StyleBoldUnderline"/>
        </w:rPr>
        <w:t xml:space="preserve"> in the maritime environment, </w:t>
      </w:r>
      <w:r w:rsidRPr="00AA7CA1">
        <w:rPr>
          <w:rStyle w:val="StyleBoldUnderline"/>
          <w:highlight w:val="yellow"/>
        </w:rPr>
        <w:t>given its ease in arming</w:t>
      </w:r>
      <w:r w:rsidRPr="00AA7CA1">
        <w:rPr>
          <w:rStyle w:val="StyleBoldUnderline"/>
        </w:rPr>
        <w:t xml:space="preserve"> and </w:t>
      </w:r>
      <w:r w:rsidRPr="00AA7CA1">
        <w:rPr>
          <w:rStyle w:val="StyleBoldUnderline"/>
          <w:highlight w:val="yellow"/>
        </w:rPr>
        <w:t>deploying, low cost, and record of success</w:t>
      </w:r>
      <w:r w:rsidRPr="00AA7CA1">
        <w:rPr>
          <w:rStyle w:val="StyleBoldUnderline"/>
        </w:rPr>
        <w:t xml:space="preserve">.” While the </w:t>
      </w:r>
      <w:r w:rsidRPr="007E7271">
        <w:rPr>
          <w:rFonts w:ascii="Times New Roman" w:hAnsi="Times New Roman" w:cs="Times New Roman"/>
          <w:bdr w:val="single" w:sz="6" w:space="0" w:color="auto" w:frame="1"/>
        </w:rPr>
        <w:t>U</w:t>
      </w:r>
      <w:r w:rsidRPr="007E7271">
        <w:rPr>
          <w:rFonts w:ascii="Times New Roman" w:hAnsi="Times New Roman" w:cs="Times New Roman"/>
          <w:sz w:val="16"/>
        </w:rPr>
        <w:t xml:space="preserve">nited </w:t>
      </w:r>
      <w:r w:rsidRPr="007E7271">
        <w:rPr>
          <w:rFonts w:ascii="Times New Roman" w:hAnsi="Times New Roman" w:cs="Times New Roman"/>
          <w:bdr w:val="single" w:sz="6" w:space="0" w:color="auto" w:frame="1"/>
        </w:rPr>
        <w:t>S</w:t>
      </w:r>
      <w:r w:rsidRPr="007E7271">
        <w:rPr>
          <w:rFonts w:ascii="Times New Roman" w:hAnsi="Times New Roman" w:cs="Times New Roman"/>
          <w:sz w:val="16"/>
        </w:rPr>
        <w:t xml:space="preserve">tates </w:t>
      </w:r>
      <w:r w:rsidRPr="00AA7CA1">
        <w:rPr>
          <w:rStyle w:val="StyleBoldUnderline"/>
        </w:rPr>
        <w:t xml:space="preserve">has so far been spared this type of strike in its own waters, </w:t>
      </w:r>
      <w:r w:rsidRPr="00AA7CA1">
        <w:rPr>
          <w:rStyle w:val="StyleBoldUnderline"/>
          <w:highlight w:val="yellow"/>
        </w:rPr>
        <w:t>terrorists have used small boats to attack in other countries</w:t>
      </w:r>
      <w:r w:rsidRPr="007E7271">
        <w:rPr>
          <w:rFonts w:ascii="Times New Roman" w:hAnsi="Times New Roman" w:cs="Times New Roman"/>
          <w:sz w:val="16"/>
        </w:rPr>
        <w:t xml:space="preserve">. The millions of humble dinghies, fishing boats, and smaller cargo ships that ply America’s waterways are not nationally regulated as they buzz around ports, oil tankers, power plants, and other potential terrorist targets. </w:t>
      </w:r>
      <w:r w:rsidRPr="00AA7CA1">
        <w:rPr>
          <w:rStyle w:val="StyleBoldUnderline"/>
          <w:highlight w:val="yellow"/>
        </w:rPr>
        <w:t>This could allow terrorists in small boats to carry out an attack</w:t>
      </w:r>
      <w:r w:rsidRPr="00AA7CA1">
        <w:rPr>
          <w:rStyle w:val="StyleBoldUnderline"/>
        </w:rPr>
        <w:t xml:space="preserve"> similar to the USS Cole bombing,</w:t>
      </w:r>
      <w:r w:rsidRPr="007E7271">
        <w:rPr>
          <w:rFonts w:ascii="Times New Roman" w:hAnsi="Times New Roman" w:cs="Times New Roman"/>
          <w:sz w:val="16"/>
        </w:rPr>
        <w:t xml:space="preserve"> said Adm. Thad Allen, the Coast Guard commandant. That 2000 attack killed 17 U.S. sailors in Yemen when terrorists rammed a dinghy packed with explosives into the destroyer. “There is no intelligence right now that there’s a credible risk” of this type of attack, Allen said. “But the </w:t>
      </w:r>
      <w:r w:rsidRPr="007E7271">
        <w:rPr>
          <w:rFonts w:ascii="Times New Roman" w:hAnsi="Times New Roman" w:cs="Times New Roman"/>
          <w:b/>
          <w:bCs/>
          <w:highlight w:val="yellow"/>
          <w:u w:val="single"/>
        </w:rPr>
        <w:t>vulnerability is there</w:t>
      </w:r>
      <w:r w:rsidRPr="007E7271">
        <w:rPr>
          <w:rFonts w:ascii="Times New Roman" w:hAnsi="Times New Roman" w:cs="Times New Roman"/>
          <w:sz w:val="16"/>
        </w:rPr>
        <w:t xml:space="preserve">.” To reduce the potential for such an attack in the United States, the Department of Homeland Security has developed a strategy intended to increase security by enhancing safety standards. The Coast Guard is part of the department. </w:t>
      </w:r>
    </w:p>
    <w:p w:rsidR="007E7271" w:rsidRPr="007E7271" w:rsidRDefault="007E7271" w:rsidP="00EA1485">
      <w:pPr>
        <w:pStyle w:val="Heading4"/>
        <w:rPr>
          <w:rFonts w:eastAsia="Times New Roman"/>
        </w:rPr>
      </w:pPr>
      <w:r w:rsidRPr="007E7271">
        <w:rPr>
          <w:rFonts w:eastAsia="Times New Roman"/>
        </w:rPr>
        <w:t xml:space="preserve">Even a conventional attack causes retaliation. </w:t>
      </w:r>
    </w:p>
    <w:p w:rsidR="007E7271" w:rsidRPr="007E7271" w:rsidRDefault="007E7271" w:rsidP="007E7271">
      <w:pPr>
        <w:rPr>
          <w:rFonts w:ascii="Times New Roman" w:eastAsia="Calibri" w:hAnsi="Times New Roman" w:cs="Times New Roman"/>
          <w:sz w:val="20"/>
        </w:rPr>
      </w:pPr>
      <w:r w:rsidRPr="007E7271">
        <w:rPr>
          <w:rFonts w:ascii="Times New Roman" w:eastAsia="Calibri" w:hAnsi="Times New Roman" w:cs="Times New Roman"/>
          <w:sz w:val="20"/>
        </w:rPr>
        <w:t xml:space="preserve">Daniel </w:t>
      </w:r>
      <w:r w:rsidRPr="007E7271">
        <w:rPr>
          <w:rFonts w:ascii="Times New Roman" w:eastAsia="Calibri" w:hAnsi="Times New Roman" w:cs="Times New Roman"/>
          <w:b/>
          <w:bCs/>
          <w:sz w:val="24"/>
        </w:rPr>
        <w:t>Byman</w:t>
      </w:r>
      <w:r w:rsidRPr="007E7271">
        <w:rPr>
          <w:rFonts w:ascii="Times New Roman" w:eastAsia="Calibri" w:hAnsi="Times New Roman" w:cs="Times New Roman"/>
          <w:sz w:val="20"/>
        </w:rPr>
        <w:t xml:space="preserve">, September </w:t>
      </w:r>
      <w:r w:rsidRPr="007E7271">
        <w:rPr>
          <w:rFonts w:ascii="Times New Roman" w:eastAsia="Calibri" w:hAnsi="Times New Roman" w:cs="Times New Roman"/>
          <w:b/>
          <w:bCs/>
          <w:sz w:val="24"/>
        </w:rPr>
        <w:t>2007</w:t>
      </w:r>
      <w:r w:rsidRPr="007E7271">
        <w:rPr>
          <w:rFonts w:ascii="Times New Roman" w:eastAsia="Calibri" w:hAnsi="Times New Roman" w:cs="Times New Roman"/>
          <w:sz w:val="20"/>
        </w:rPr>
        <w:t>, director of the Center for Peace and Security Studies at Georgetown’s School of Foreign Service, “US Counter-Terrorism Options,” Survival, Vol. 49 Issue 3, JSTOR</w:t>
      </w:r>
    </w:p>
    <w:p w:rsidR="007E7271" w:rsidRPr="007E7271" w:rsidRDefault="007E7271" w:rsidP="007E7271">
      <w:pPr>
        <w:ind w:left="90"/>
        <w:rPr>
          <w:rFonts w:ascii="Times New Roman" w:hAnsi="Times New Roman" w:cs="Times New Roman"/>
          <w:sz w:val="16"/>
        </w:rPr>
      </w:pPr>
      <w:r w:rsidRPr="007E7271">
        <w:rPr>
          <w:rFonts w:ascii="Times New Roman" w:hAnsi="Times New Roman" w:cs="Times New Roman"/>
          <w:sz w:val="16"/>
        </w:rPr>
        <w:t xml:space="preserve">One of the biggest problems with containment is the home front. Containment is the antithesis of a ’crush‘ strategy, and thus appears as weakness to domestic audiences who are scared, angry and hungry for vengeance after a terrorist attack. This public response is not based on a rational calculation of the risks. Yet </w:t>
      </w:r>
      <w:r w:rsidRPr="00AA7CA1">
        <w:rPr>
          <w:rStyle w:val="StyleBoldUnderline"/>
        </w:rPr>
        <w:t xml:space="preserve">terrorism scares people. </w:t>
      </w:r>
      <w:r w:rsidRPr="007E7271">
        <w:rPr>
          <w:rFonts w:ascii="Times New Roman" w:hAnsi="Times New Roman" w:cs="Times New Roman"/>
          <w:b/>
          <w:bCs/>
          <w:highlight w:val="yellow"/>
          <w:u w:val="single"/>
        </w:rPr>
        <w:t>Even</w:t>
      </w:r>
      <w:r w:rsidRPr="007E7271">
        <w:rPr>
          <w:rFonts w:ascii="Times New Roman" w:hAnsi="Times New Roman" w:cs="Times New Roman"/>
          <w:sz w:val="16"/>
        </w:rPr>
        <w:t xml:space="preserve"> a </w:t>
      </w:r>
      <w:r w:rsidRPr="007E7271">
        <w:rPr>
          <w:rFonts w:ascii="Times New Roman" w:hAnsi="Times New Roman" w:cs="Times New Roman"/>
          <w:b/>
          <w:bCs/>
          <w:highlight w:val="yellow"/>
          <w:u w:val="single"/>
        </w:rPr>
        <w:t>limited</w:t>
      </w:r>
      <w:r w:rsidRPr="007E7271">
        <w:rPr>
          <w:rFonts w:ascii="Times New Roman" w:hAnsi="Times New Roman" w:cs="Times New Roman"/>
          <w:sz w:val="16"/>
        </w:rPr>
        <w:t xml:space="preserve"> number of </w:t>
      </w:r>
      <w:r w:rsidRPr="007E7271">
        <w:rPr>
          <w:rFonts w:ascii="Times New Roman" w:hAnsi="Times New Roman" w:cs="Times New Roman"/>
          <w:b/>
          <w:bCs/>
          <w:highlight w:val="yellow"/>
          <w:u w:val="single"/>
        </w:rPr>
        <w:t>deaths</w:t>
      </w:r>
      <w:r w:rsidRPr="007E7271">
        <w:rPr>
          <w:rFonts w:ascii="Times New Roman" w:hAnsi="Times New Roman" w:cs="Times New Roman"/>
          <w:sz w:val="16"/>
        </w:rPr>
        <w:t xml:space="preserve">, particularly </w:t>
      </w:r>
      <w:r w:rsidRPr="00AA7CA1">
        <w:rPr>
          <w:rStyle w:val="StyleBoldUnderline"/>
          <w:highlight w:val="yellow"/>
        </w:rPr>
        <w:t>on home soil</w:t>
      </w:r>
      <w:r w:rsidRPr="007E7271">
        <w:rPr>
          <w:rFonts w:ascii="Times New Roman" w:hAnsi="Times New Roman" w:cs="Times New Roman"/>
          <w:sz w:val="16"/>
        </w:rPr>
        <w:t xml:space="preserve">, thus </w:t>
      </w:r>
      <w:r w:rsidRPr="00AA7CA1">
        <w:rPr>
          <w:rStyle w:val="StyleBoldUnderline"/>
          <w:highlight w:val="yellow"/>
        </w:rPr>
        <w:t xml:space="preserve">has a </w:t>
      </w:r>
      <w:r w:rsidRPr="007E7271">
        <w:rPr>
          <w:rFonts w:ascii="Times New Roman" w:hAnsi="Times New Roman" w:cs="Times New Roman"/>
          <w:b/>
          <w:bCs/>
          <w:highlight w:val="yellow"/>
          <w:u w:val="single"/>
        </w:rPr>
        <w:t>disproportionate psychological effect</w:t>
      </w:r>
      <w:r w:rsidRPr="007E7271">
        <w:rPr>
          <w:rFonts w:ascii="Times New Roman" w:hAnsi="Times New Roman" w:cs="Times New Roman"/>
          <w:sz w:val="16"/>
        </w:rPr>
        <w:t xml:space="preserve">. Work stops, and people refuse to travel. </w:t>
      </w:r>
      <w:r w:rsidRPr="00AA7CA1">
        <w:rPr>
          <w:rStyle w:val="StyleBoldUnderline"/>
          <w:highlight w:val="yellow"/>
        </w:rPr>
        <w:t>Public confidence</w:t>
      </w:r>
      <w:r w:rsidRPr="00AA7CA1">
        <w:rPr>
          <w:rStyle w:val="StyleBoldUnderline"/>
        </w:rPr>
        <w:t xml:space="preserve"> in government </w:t>
      </w:r>
      <w:r w:rsidRPr="00AA7CA1">
        <w:rPr>
          <w:rStyle w:val="StyleBoldUnderline"/>
          <w:highlight w:val="yellow"/>
        </w:rPr>
        <w:t>plunges</w:t>
      </w:r>
      <w:r w:rsidRPr="007E7271">
        <w:rPr>
          <w:rFonts w:ascii="Times New Roman" w:hAnsi="Times New Roman" w:cs="Times New Roman"/>
          <w:sz w:val="16"/>
        </w:rPr>
        <w:t xml:space="preserve">. This may be irrational from an actuarial point of view, but </w:t>
      </w:r>
      <w:r w:rsidRPr="00AA7CA1">
        <w:rPr>
          <w:rStyle w:val="StyleBoldUnderline"/>
        </w:rPr>
        <w:t>policymakers must adjust policy to cope with the behaviour of their citizens</w:t>
      </w:r>
      <w:r w:rsidRPr="007E7271">
        <w:rPr>
          <w:rFonts w:ascii="Times New Roman" w:hAnsi="Times New Roman" w:cs="Times New Roman"/>
          <w:sz w:val="16"/>
        </w:rPr>
        <w:t xml:space="preserve">. Moreover, every government must ensure the security of its citizens to be credible, and the deliberate murder of civilians is a direct challenge to a government’s legitimacy. </w:t>
      </w:r>
      <w:r w:rsidRPr="007E7271">
        <w:rPr>
          <w:rFonts w:ascii="Times New Roman" w:hAnsi="Times New Roman" w:cs="Times New Roman"/>
          <w:b/>
          <w:bCs/>
          <w:highlight w:val="yellow"/>
          <w:u w:val="single"/>
        </w:rPr>
        <w:t>It is impossible for politicians not to respond to such provocations</w:t>
      </w:r>
      <w:r w:rsidRPr="007E7271">
        <w:rPr>
          <w:rFonts w:ascii="Times New Roman" w:hAnsi="Times New Roman" w:cs="Times New Roman"/>
          <w:sz w:val="16"/>
        </w:rPr>
        <w:t xml:space="preserve">. The </w:t>
      </w:r>
      <w:r w:rsidRPr="00AA7CA1">
        <w:rPr>
          <w:rStyle w:val="StyleBoldUnderline"/>
          <w:highlight w:val="yellow"/>
        </w:rPr>
        <w:t>Bush</w:t>
      </w:r>
      <w:r w:rsidRPr="007E7271">
        <w:rPr>
          <w:rFonts w:ascii="Times New Roman" w:hAnsi="Times New Roman" w:cs="Times New Roman"/>
          <w:sz w:val="16"/>
        </w:rPr>
        <w:t xml:space="preserve"> administration </w:t>
      </w:r>
      <w:r w:rsidRPr="00AA7CA1">
        <w:rPr>
          <w:rStyle w:val="StyleBoldUnderline"/>
          <w:highlight w:val="yellow"/>
        </w:rPr>
        <w:t>has spent</w:t>
      </w:r>
      <w:r w:rsidRPr="007E7271">
        <w:rPr>
          <w:rFonts w:ascii="Times New Roman" w:hAnsi="Times New Roman" w:cs="Times New Roman"/>
          <w:sz w:val="16"/>
        </w:rPr>
        <w:t xml:space="preserve"> the </w:t>
      </w:r>
      <w:r w:rsidRPr="00AA7CA1">
        <w:rPr>
          <w:rStyle w:val="StyleBoldUnderline"/>
          <w:highlight w:val="yellow"/>
        </w:rPr>
        <w:t>years</w:t>
      </w:r>
      <w:r w:rsidRPr="007E7271">
        <w:rPr>
          <w:rFonts w:ascii="Times New Roman" w:hAnsi="Times New Roman" w:cs="Times New Roman"/>
          <w:sz w:val="16"/>
        </w:rPr>
        <w:t xml:space="preserve"> since 11 September </w:t>
      </w:r>
      <w:r w:rsidRPr="00AA7CA1">
        <w:rPr>
          <w:rStyle w:val="StyleBoldUnderline"/>
          <w:highlight w:val="yellow"/>
        </w:rPr>
        <w:t>telling</w:t>
      </w:r>
      <w:r w:rsidRPr="00AA7CA1">
        <w:rPr>
          <w:rStyle w:val="StyleBoldUnderline"/>
        </w:rPr>
        <w:t xml:space="preserve"> the American </w:t>
      </w:r>
      <w:r w:rsidRPr="00AA7CA1">
        <w:rPr>
          <w:rStyle w:val="StyleBoldUnderline"/>
          <w:highlight w:val="yellow"/>
        </w:rPr>
        <w:t>people how dangerous the threat is</w:t>
      </w:r>
      <w:r w:rsidRPr="007E7271">
        <w:rPr>
          <w:rFonts w:ascii="Times New Roman" w:hAnsi="Times New Roman" w:cs="Times New Roman"/>
          <w:sz w:val="16"/>
        </w:rPr>
        <w:t xml:space="preserve">, and most Democratic politicians have joined in the chorus. When politicians try to soften their rhetoric on terrorism, they face tremendous criticism. During the waning days of the 2004 elections, Democratic presidential candidate John Kerry told the New York Times that he wanted to turn terrorism into a ‘nuisance’ like crime; President Bush told reporters that the United States would never achieve a clear victory in the war. The public outcry forced both to ‘clarify’ – that is, to disown – their statements. One cannot take the politics out of counter-terrorism. The painful reality might be that ‘doing something‘ – whether spending money on homeland security or </w:t>
      </w:r>
      <w:r w:rsidRPr="007E7271">
        <w:rPr>
          <w:rFonts w:ascii="Times New Roman" w:hAnsi="Times New Roman" w:cs="Times New Roman"/>
          <w:b/>
          <w:bCs/>
          <w:highlight w:val="yellow"/>
          <w:u w:val="single"/>
        </w:rPr>
        <w:t>acting aggressively abroad</w:t>
      </w:r>
      <w:r w:rsidRPr="007E7271">
        <w:rPr>
          <w:rFonts w:ascii="Times New Roman" w:hAnsi="Times New Roman" w:cs="Times New Roman"/>
          <w:sz w:val="16"/>
        </w:rPr>
        <w:t xml:space="preserve"> – </w:t>
      </w:r>
      <w:r w:rsidRPr="00AA7CA1">
        <w:rPr>
          <w:rStyle w:val="StyleBoldUnderline"/>
          <w:highlight w:val="yellow"/>
        </w:rPr>
        <w:t>is necessary to reassure people after a</w:t>
      </w:r>
      <w:r w:rsidRPr="007E7271">
        <w:rPr>
          <w:rFonts w:ascii="Times New Roman" w:hAnsi="Times New Roman" w:cs="Times New Roman"/>
          <w:sz w:val="16"/>
        </w:rPr>
        <w:t xml:space="preserve"> massive </w:t>
      </w:r>
      <w:r w:rsidRPr="00AA7CA1">
        <w:rPr>
          <w:rStyle w:val="StyleBoldUnderline"/>
          <w:highlight w:val="yellow"/>
        </w:rPr>
        <w:t xml:space="preserve">attack on the homeland, since a perception that the government was passive could contribute to a </w:t>
      </w:r>
      <w:r w:rsidRPr="007E7271">
        <w:rPr>
          <w:rFonts w:ascii="Times New Roman" w:hAnsi="Times New Roman" w:cs="Times New Roman"/>
          <w:b/>
          <w:bCs/>
          <w:highlight w:val="yellow"/>
          <w:u w:val="single"/>
        </w:rPr>
        <w:t>massive overreaction</w:t>
      </w:r>
      <w:r w:rsidRPr="007E7271">
        <w:rPr>
          <w:rFonts w:ascii="Times New Roman" w:hAnsi="Times New Roman" w:cs="Times New Roman"/>
          <w:sz w:val="16"/>
        </w:rPr>
        <w:t>. Reaction may be necessary to prevent overreaction.</w:t>
      </w:r>
    </w:p>
    <w:p w:rsidR="007E7271" w:rsidRPr="007E7271" w:rsidRDefault="007E7271" w:rsidP="007E7271">
      <w:pPr>
        <w:keepNext/>
        <w:keepLines/>
        <w:spacing w:before="200"/>
        <w:jc w:val="center"/>
        <w:outlineLvl w:val="2"/>
        <w:rPr>
          <w:rFonts w:ascii="Arial" w:eastAsia="Times New Roman" w:hAnsi="Arial" w:cs="Arial"/>
          <w:b/>
          <w:bCs/>
          <w:sz w:val="28"/>
          <w:szCs w:val="28"/>
        </w:rPr>
      </w:pPr>
      <w:r w:rsidRPr="007E7271">
        <w:rPr>
          <w:rFonts w:ascii="Times New Roman" w:eastAsia="Times New Roman" w:hAnsi="Times New Roman" w:cs="Times New Roman"/>
          <w:b/>
          <w:bCs/>
          <w:sz w:val="24"/>
        </w:rPr>
        <w:br w:type="page"/>
      </w:r>
    </w:p>
    <w:p w:rsidR="007E7271" w:rsidRPr="007E7271" w:rsidRDefault="007E7271" w:rsidP="00EA1485">
      <w:pPr>
        <w:pStyle w:val="Heading4"/>
        <w:rPr>
          <w:rFonts w:eastAsia="Times New Roman"/>
        </w:rPr>
      </w:pPr>
      <w:r w:rsidRPr="007E7271">
        <w:rPr>
          <w:rFonts w:eastAsia="Times New Roman"/>
        </w:rPr>
        <w:t>Most recent reports show that the U.S. would target Pakistan after an attack.</w:t>
      </w:r>
    </w:p>
    <w:p w:rsidR="007E7271" w:rsidRPr="007E7271" w:rsidRDefault="007E7271" w:rsidP="007E7271">
      <w:pPr>
        <w:rPr>
          <w:rFonts w:ascii="Times New Roman" w:eastAsia="Calibri" w:hAnsi="Times New Roman" w:cs="Times New Roman"/>
          <w:sz w:val="20"/>
        </w:rPr>
      </w:pPr>
      <w:r w:rsidRPr="007E7271">
        <w:rPr>
          <w:rFonts w:ascii="Times New Roman" w:eastAsia="Calibri" w:hAnsi="Times New Roman" w:cs="Times New Roman"/>
          <w:sz w:val="20"/>
        </w:rPr>
        <w:t xml:space="preserve">Steve </w:t>
      </w:r>
      <w:r w:rsidRPr="007E7271">
        <w:rPr>
          <w:rFonts w:ascii="Times New Roman" w:eastAsia="Calibri" w:hAnsi="Times New Roman" w:cs="Times New Roman"/>
          <w:b/>
          <w:bCs/>
          <w:sz w:val="24"/>
        </w:rPr>
        <w:t>Watson</w:t>
      </w:r>
      <w:r w:rsidRPr="007E7271">
        <w:rPr>
          <w:rFonts w:ascii="Times New Roman" w:eastAsia="Calibri" w:hAnsi="Times New Roman" w:cs="Times New Roman"/>
          <w:sz w:val="20"/>
        </w:rPr>
        <w:t>, 12-5-</w:t>
      </w:r>
      <w:r w:rsidRPr="007E7271">
        <w:rPr>
          <w:rFonts w:ascii="Times New Roman" w:eastAsia="Calibri" w:hAnsi="Times New Roman" w:cs="Times New Roman"/>
          <w:b/>
          <w:bCs/>
          <w:sz w:val="24"/>
        </w:rPr>
        <w:t>2008</w:t>
      </w:r>
      <w:r w:rsidRPr="007E7271">
        <w:rPr>
          <w:rFonts w:ascii="Times New Roman" w:eastAsia="Calibri" w:hAnsi="Times New Roman" w:cs="Times New Roman"/>
          <w:sz w:val="20"/>
        </w:rPr>
        <w:t xml:space="preserve">, “Propaganda Recycled: US Report Blames Pakistan for Future WMD Attack,” </w:t>
      </w:r>
      <w:hyperlink r:id="rId56" w:history="1">
        <w:r w:rsidRPr="007E7271">
          <w:rPr>
            <w:rFonts w:ascii="Times New Roman" w:eastAsia="Calibri" w:hAnsi="Times New Roman" w:cs="Times New Roman"/>
            <w:color w:val="0000FF"/>
            <w:sz w:val="20"/>
            <w:u w:val="single"/>
          </w:rPr>
          <w:t>http://www.infowars.net/articles/december2008/051208Propaganda.htm</w:t>
        </w:r>
      </w:hyperlink>
      <w:r w:rsidRPr="007E7271">
        <w:rPr>
          <w:rFonts w:ascii="Times New Roman" w:eastAsia="Calibri" w:hAnsi="Times New Roman" w:cs="Times New Roman"/>
          <w:sz w:val="20"/>
        </w:rPr>
        <w:t xml:space="preserve"> </w:t>
      </w:r>
    </w:p>
    <w:p w:rsidR="007E7271" w:rsidRPr="007E7271" w:rsidRDefault="007E7271" w:rsidP="007E7271">
      <w:pPr>
        <w:ind w:left="90"/>
        <w:rPr>
          <w:rFonts w:ascii="Times New Roman" w:hAnsi="Times New Roman" w:cs="Times New Roman"/>
          <w:sz w:val="16"/>
        </w:rPr>
      </w:pPr>
      <w:r w:rsidRPr="007E7271">
        <w:rPr>
          <w:rFonts w:ascii="Times New Roman" w:hAnsi="Times New Roman" w:cs="Times New Roman"/>
          <w:sz w:val="16"/>
        </w:rPr>
        <w:t xml:space="preserve">In a blatant effort to bolster the ailing war on terror, </w:t>
      </w:r>
      <w:r w:rsidRPr="00AA7CA1">
        <w:rPr>
          <w:rStyle w:val="StyleBoldUnderline"/>
          <w:highlight w:val="yellow"/>
        </w:rPr>
        <w:t>a report produced</w:t>
      </w:r>
      <w:r w:rsidRPr="007E7271">
        <w:rPr>
          <w:rFonts w:ascii="Times New Roman" w:hAnsi="Times New Roman" w:cs="Times New Roman"/>
          <w:sz w:val="16"/>
        </w:rPr>
        <w:t xml:space="preserve"> as part of a mandate </w:t>
      </w:r>
      <w:r w:rsidRPr="00AA7CA1">
        <w:rPr>
          <w:rStyle w:val="StyleBoldUnderline"/>
          <w:highlight w:val="yellow"/>
        </w:rPr>
        <w:t>by</w:t>
      </w:r>
      <w:r w:rsidRPr="007E7271">
        <w:rPr>
          <w:rFonts w:ascii="Times New Roman" w:hAnsi="Times New Roman" w:cs="Times New Roman"/>
          <w:sz w:val="16"/>
        </w:rPr>
        <w:t xml:space="preserve"> the U.S. </w:t>
      </w:r>
      <w:r w:rsidRPr="00AA7CA1">
        <w:rPr>
          <w:rStyle w:val="StyleBoldUnderline"/>
          <w:highlight w:val="yellow"/>
        </w:rPr>
        <w:t>Congress has concluded that a major terror attack will occur</w:t>
      </w:r>
      <w:r w:rsidRPr="007E7271">
        <w:rPr>
          <w:rFonts w:ascii="Times New Roman" w:hAnsi="Times New Roman" w:cs="Times New Roman"/>
          <w:sz w:val="16"/>
        </w:rPr>
        <w:t xml:space="preserve"> somewhere in the world before 2013 </w:t>
      </w:r>
      <w:r w:rsidRPr="00AA7CA1">
        <w:rPr>
          <w:rStyle w:val="StyleBoldUnderline"/>
          <w:highlight w:val="yellow"/>
        </w:rPr>
        <w:t xml:space="preserve">and that the </w:t>
      </w:r>
      <w:r w:rsidRPr="007E7271">
        <w:rPr>
          <w:rFonts w:ascii="Times New Roman" w:hAnsi="Times New Roman" w:cs="Times New Roman"/>
          <w:b/>
          <w:bCs/>
          <w:highlight w:val="yellow"/>
          <w:u w:val="single"/>
        </w:rPr>
        <w:t>blame will</w:t>
      </w:r>
      <w:r w:rsidRPr="007E7271">
        <w:rPr>
          <w:rFonts w:ascii="Times New Roman" w:hAnsi="Times New Roman" w:cs="Times New Roman"/>
          <w:sz w:val="16"/>
        </w:rPr>
        <w:t xml:space="preserve"> firmly </w:t>
      </w:r>
      <w:r w:rsidRPr="007E7271">
        <w:rPr>
          <w:rFonts w:ascii="Times New Roman" w:hAnsi="Times New Roman" w:cs="Times New Roman"/>
          <w:b/>
          <w:bCs/>
          <w:highlight w:val="yellow"/>
          <w:u w:val="single"/>
        </w:rPr>
        <w:t>fall at the feet of Pakistan</w:t>
      </w:r>
      <w:r w:rsidRPr="00AA7CA1">
        <w:rPr>
          <w:rStyle w:val="StyleBoldUnderline"/>
          <w:highlight w:val="yellow"/>
        </w:rPr>
        <w:t>. The Commission</w:t>
      </w:r>
      <w:r w:rsidRPr="00AA7CA1">
        <w:rPr>
          <w:rStyle w:val="StyleBoldUnderline"/>
        </w:rPr>
        <w:t xml:space="preserve"> on the Prevention of </w:t>
      </w:r>
      <w:r w:rsidRPr="007E7271">
        <w:rPr>
          <w:rFonts w:ascii="Times New Roman" w:hAnsi="Times New Roman" w:cs="Times New Roman"/>
          <w:bdr w:val="single" w:sz="6" w:space="0" w:color="auto" w:frame="1"/>
        </w:rPr>
        <w:t>W</w:t>
      </w:r>
      <w:r w:rsidRPr="007E7271">
        <w:rPr>
          <w:rFonts w:ascii="Times New Roman" w:hAnsi="Times New Roman" w:cs="Times New Roman"/>
          <w:sz w:val="16"/>
        </w:rPr>
        <w:t xml:space="preserve">eapons of </w:t>
      </w:r>
      <w:r w:rsidRPr="007E7271">
        <w:rPr>
          <w:rFonts w:ascii="Times New Roman" w:hAnsi="Times New Roman" w:cs="Times New Roman"/>
          <w:bdr w:val="single" w:sz="6" w:space="0" w:color="auto" w:frame="1"/>
        </w:rPr>
        <w:t>M</w:t>
      </w:r>
      <w:r w:rsidRPr="007E7271">
        <w:rPr>
          <w:rFonts w:ascii="Times New Roman" w:hAnsi="Times New Roman" w:cs="Times New Roman"/>
          <w:sz w:val="16"/>
        </w:rPr>
        <w:t xml:space="preserve">ass </w:t>
      </w:r>
      <w:r w:rsidRPr="007E7271">
        <w:rPr>
          <w:rFonts w:ascii="Times New Roman" w:hAnsi="Times New Roman" w:cs="Times New Roman"/>
          <w:bdr w:val="single" w:sz="6" w:space="0" w:color="auto" w:frame="1"/>
        </w:rPr>
        <w:t>D</w:t>
      </w:r>
      <w:r w:rsidRPr="007E7271">
        <w:rPr>
          <w:rFonts w:ascii="Times New Roman" w:hAnsi="Times New Roman" w:cs="Times New Roman"/>
          <w:sz w:val="16"/>
        </w:rPr>
        <w:t xml:space="preserve">estruction </w:t>
      </w:r>
      <w:r w:rsidRPr="00AA7CA1">
        <w:rPr>
          <w:rStyle w:val="StyleBoldUnderline"/>
        </w:rPr>
        <w:t>Proliferation and Terrorism, singled out Pakistan</w:t>
      </w:r>
      <w:r w:rsidRPr="007E7271">
        <w:rPr>
          <w:rFonts w:ascii="Times New Roman" w:hAnsi="Times New Roman" w:cs="Times New Roman"/>
          <w:sz w:val="16"/>
        </w:rPr>
        <w:t xml:space="preserve"> as a grave concern because of its network of terror groups, history of instability and nuclear capabilities, reports Reuters. </w:t>
      </w:r>
      <w:r w:rsidRPr="00AA7CA1">
        <w:rPr>
          <w:rStyle w:val="StyleBoldUnderline"/>
        </w:rPr>
        <w:t>The panel</w:t>
      </w:r>
      <w:r w:rsidRPr="007E7271">
        <w:rPr>
          <w:rFonts w:ascii="Times New Roman" w:hAnsi="Times New Roman" w:cs="Times New Roman"/>
          <w:sz w:val="16"/>
        </w:rPr>
        <w:t xml:space="preserve">, chaired by former head of the joint congressional inquiry into 9/11 Sen. Bob Graham, </w:t>
      </w:r>
      <w:r w:rsidRPr="00AA7CA1">
        <w:rPr>
          <w:rStyle w:val="StyleBoldUnderline"/>
          <w:highlight w:val="yellow"/>
        </w:rPr>
        <w:t>concluded</w:t>
      </w:r>
      <w:r w:rsidRPr="007E7271">
        <w:rPr>
          <w:rFonts w:ascii="Times New Roman" w:hAnsi="Times New Roman" w:cs="Times New Roman"/>
          <w:sz w:val="16"/>
        </w:rPr>
        <w:t xml:space="preserve"> that a large scale attack will likely involve the use of nuclear or biological weapons on a major city. “</w:t>
      </w:r>
      <w:r w:rsidRPr="00AA7CA1">
        <w:rPr>
          <w:rStyle w:val="StyleBoldUnderline"/>
          <w:highlight w:val="yellow"/>
        </w:rPr>
        <w:t xml:space="preserve">Were one to map terrorism and </w:t>
      </w:r>
      <w:r w:rsidRPr="007E7271">
        <w:rPr>
          <w:rFonts w:ascii="Times New Roman" w:hAnsi="Times New Roman" w:cs="Times New Roman"/>
          <w:highlight w:val="yellow"/>
          <w:bdr w:val="single" w:sz="6" w:space="0" w:color="auto" w:frame="1"/>
        </w:rPr>
        <w:t>w</w:t>
      </w:r>
      <w:r w:rsidRPr="007E7271">
        <w:rPr>
          <w:rFonts w:ascii="Times New Roman" w:hAnsi="Times New Roman" w:cs="Times New Roman"/>
          <w:sz w:val="16"/>
        </w:rPr>
        <w:t xml:space="preserve">eapons of </w:t>
      </w:r>
      <w:r w:rsidRPr="007E7271">
        <w:rPr>
          <w:rFonts w:ascii="Times New Roman" w:hAnsi="Times New Roman" w:cs="Times New Roman"/>
          <w:highlight w:val="yellow"/>
          <w:bdr w:val="single" w:sz="6" w:space="0" w:color="auto" w:frame="1"/>
        </w:rPr>
        <w:t>m</w:t>
      </w:r>
      <w:r w:rsidRPr="007E7271">
        <w:rPr>
          <w:rFonts w:ascii="Times New Roman" w:hAnsi="Times New Roman" w:cs="Times New Roman"/>
          <w:sz w:val="16"/>
        </w:rPr>
        <w:t xml:space="preserve">ass </w:t>
      </w:r>
      <w:r w:rsidRPr="007E7271">
        <w:rPr>
          <w:rFonts w:ascii="Times New Roman" w:hAnsi="Times New Roman" w:cs="Times New Roman"/>
          <w:highlight w:val="yellow"/>
          <w:bdr w:val="single" w:sz="6" w:space="0" w:color="auto" w:frame="1"/>
        </w:rPr>
        <w:t>d</w:t>
      </w:r>
      <w:r w:rsidRPr="007E7271">
        <w:rPr>
          <w:rFonts w:ascii="Times New Roman" w:hAnsi="Times New Roman" w:cs="Times New Roman"/>
          <w:sz w:val="16"/>
        </w:rPr>
        <w:t xml:space="preserve">estruction today, </w:t>
      </w:r>
      <w:r w:rsidRPr="007E7271">
        <w:rPr>
          <w:rFonts w:ascii="Times New Roman" w:hAnsi="Times New Roman" w:cs="Times New Roman"/>
          <w:b/>
          <w:bCs/>
          <w:highlight w:val="yellow"/>
          <w:u w:val="single"/>
        </w:rPr>
        <w:t>all roads would intersect in Pakistan</w:t>
      </w:r>
      <w:r w:rsidRPr="007E7271">
        <w:rPr>
          <w:rFonts w:ascii="Times New Roman" w:hAnsi="Times New Roman" w:cs="Times New Roman"/>
          <w:sz w:val="16"/>
        </w:rPr>
        <w:t>,” the report states, adding that “the focus of US policy should be to help Pakistan achieve political and economic stability”. While acknowledging that Pakistan is an ally of the US, the report also states, “</w:t>
      </w:r>
      <w:r w:rsidRPr="00AA7CA1">
        <w:rPr>
          <w:rStyle w:val="StyleBoldUnderline"/>
          <w:highlight w:val="yellow"/>
        </w:rPr>
        <w:t>there is a grave danger it could</w:t>
      </w:r>
      <w:r w:rsidRPr="00AA7CA1">
        <w:rPr>
          <w:rStyle w:val="StyleBoldUnderline"/>
        </w:rPr>
        <w:t xml:space="preserve"> </w:t>
      </w:r>
      <w:r w:rsidRPr="007E7271">
        <w:rPr>
          <w:rFonts w:ascii="Times New Roman" w:hAnsi="Times New Roman" w:cs="Times New Roman"/>
          <w:sz w:val="16"/>
        </w:rPr>
        <w:t xml:space="preserve">also </w:t>
      </w:r>
      <w:r w:rsidRPr="00AA7CA1">
        <w:rPr>
          <w:rStyle w:val="StyleBoldUnderline"/>
          <w:highlight w:val="yellow"/>
        </w:rPr>
        <w:t>be an unwitting source of a terrorist attack</w:t>
      </w:r>
      <w:r w:rsidRPr="007E7271">
        <w:rPr>
          <w:rFonts w:ascii="Times New Roman" w:hAnsi="Times New Roman" w:cs="Times New Roman"/>
          <w:sz w:val="16"/>
        </w:rPr>
        <w:t xml:space="preserve"> on the United States — </w:t>
      </w:r>
      <w:r w:rsidRPr="00AA7CA1">
        <w:rPr>
          <w:rStyle w:val="StyleBoldUnderline"/>
        </w:rPr>
        <w:t xml:space="preserve">possibly </w:t>
      </w:r>
      <w:r w:rsidRPr="00AA7CA1">
        <w:rPr>
          <w:rStyle w:val="StyleBoldUnderline"/>
          <w:highlight w:val="yellow"/>
        </w:rPr>
        <w:t xml:space="preserve">using </w:t>
      </w:r>
      <w:r w:rsidRPr="007E7271">
        <w:rPr>
          <w:rFonts w:ascii="Times New Roman" w:hAnsi="Times New Roman" w:cs="Times New Roman"/>
          <w:highlight w:val="yellow"/>
          <w:bdr w:val="single" w:sz="6" w:space="0" w:color="auto" w:frame="1"/>
        </w:rPr>
        <w:t>w</w:t>
      </w:r>
      <w:r w:rsidRPr="007E7271">
        <w:rPr>
          <w:rFonts w:ascii="Times New Roman" w:hAnsi="Times New Roman" w:cs="Times New Roman"/>
          <w:sz w:val="16"/>
        </w:rPr>
        <w:t xml:space="preserve">eapons of </w:t>
      </w:r>
      <w:r w:rsidRPr="007E7271">
        <w:rPr>
          <w:rFonts w:ascii="Times New Roman" w:hAnsi="Times New Roman" w:cs="Times New Roman"/>
          <w:highlight w:val="yellow"/>
          <w:bdr w:val="single" w:sz="6" w:space="0" w:color="auto" w:frame="1"/>
        </w:rPr>
        <w:t>m</w:t>
      </w:r>
      <w:r w:rsidRPr="007E7271">
        <w:rPr>
          <w:rFonts w:ascii="Times New Roman" w:hAnsi="Times New Roman" w:cs="Times New Roman"/>
          <w:sz w:val="16"/>
        </w:rPr>
        <w:t xml:space="preserve">ass </w:t>
      </w:r>
      <w:r w:rsidRPr="007E7271">
        <w:rPr>
          <w:rFonts w:ascii="Times New Roman" w:hAnsi="Times New Roman" w:cs="Times New Roman"/>
          <w:highlight w:val="yellow"/>
          <w:bdr w:val="single" w:sz="6" w:space="0" w:color="auto" w:frame="1"/>
        </w:rPr>
        <w:t>d</w:t>
      </w:r>
      <w:r w:rsidRPr="007E7271">
        <w:rPr>
          <w:rFonts w:ascii="Times New Roman" w:hAnsi="Times New Roman" w:cs="Times New Roman"/>
          <w:sz w:val="16"/>
        </w:rPr>
        <w:t>estruction”. “</w:t>
      </w:r>
      <w:r w:rsidRPr="00AA7CA1">
        <w:rPr>
          <w:rStyle w:val="StyleBoldUnderline"/>
          <w:highlight w:val="yellow"/>
        </w:rPr>
        <w:t>The risk that</w:t>
      </w:r>
      <w:r w:rsidRPr="007E7271">
        <w:rPr>
          <w:rFonts w:ascii="Times New Roman" w:hAnsi="Times New Roman" w:cs="Times New Roman"/>
          <w:sz w:val="16"/>
        </w:rPr>
        <w:t xml:space="preserve"> radical Islamists — </w:t>
      </w:r>
      <w:r w:rsidRPr="00AA7CA1">
        <w:rPr>
          <w:rStyle w:val="StyleBoldUnderline"/>
          <w:highlight w:val="yellow"/>
        </w:rPr>
        <w:t>Al Qaeda</w:t>
      </w:r>
      <w:r w:rsidRPr="007E7271">
        <w:rPr>
          <w:rFonts w:ascii="Times New Roman" w:hAnsi="Times New Roman" w:cs="Times New Roman"/>
          <w:sz w:val="16"/>
        </w:rPr>
        <w:t xml:space="preserve"> or Taliban — </w:t>
      </w:r>
      <w:r w:rsidRPr="00AA7CA1">
        <w:rPr>
          <w:rStyle w:val="StyleBoldUnderline"/>
          <w:highlight w:val="yellow"/>
        </w:rPr>
        <w:t>may gain</w:t>
      </w:r>
      <w:r w:rsidRPr="00AA7CA1">
        <w:rPr>
          <w:rStyle w:val="StyleBoldUnderline"/>
        </w:rPr>
        <w:t xml:space="preserve"> access to </w:t>
      </w:r>
      <w:r w:rsidRPr="00AA7CA1">
        <w:rPr>
          <w:rStyle w:val="StyleBoldUnderline"/>
          <w:highlight w:val="yellow"/>
        </w:rPr>
        <w:t>nuclear material is real</w:t>
      </w:r>
      <w:r w:rsidRPr="007E7271">
        <w:rPr>
          <w:rFonts w:ascii="Times New Roman" w:hAnsi="Times New Roman" w:cs="Times New Roman"/>
          <w:sz w:val="16"/>
        </w:rPr>
        <w:t>,” the report urges, adding “</w:t>
      </w:r>
      <w:r w:rsidRPr="00AA7CA1">
        <w:rPr>
          <w:rStyle w:val="StyleBoldUnderline"/>
          <w:highlight w:val="yellow"/>
        </w:rPr>
        <w:t>Should the Pakistani government become weaker</w:t>
      </w:r>
      <w:r w:rsidRPr="00AA7CA1">
        <w:rPr>
          <w:rStyle w:val="StyleBoldUnderline"/>
        </w:rPr>
        <w:t xml:space="preserve">, and the Pakistani nuclear arsenal grow, </w:t>
      </w:r>
      <w:r w:rsidRPr="00AA7CA1">
        <w:rPr>
          <w:rStyle w:val="StyleBoldUnderline"/>
          <w:highlight w:val="yellow"/>
        </w:rPr>
        <w:t xml:space="preserve">that </w:t>
      </w:r>
      <w:r w:rsidRPr="007E7271">
        <w:rPr>
          <w:rFonts w:ascii="Times New Roman" w:hAnsi="Times New Roman" w:cs="Times New Roman"/>
          <w:b/>
          <w:bCs/>
          <w:highlight w:val="yellow"/>
          <w:u w:val="single"/>
        </w:rPr>
        <w:t>risk will increase</w:t>
      </w:r>
      <w:r w:rsidRPr="007E7271">
        <w:rPr>
          <w:rFonts w:ascii="Times New Roman" w:hAnsi="Times New Roman" w:cs="Times New Roman"/>
          <w:sz w:val="16"/>
        </w:rPr>
        <w:t>. With each new facility, military or civilian, comes added security concerns,” The report advises the US to “build a national security workforce for the 21st century” by establishing a countrywide program of education and training. The panel also urges President-elect Barack Obama to "take a tough line" with the so called rogue states of Iran and North Korea. White House Press Secretary Dana Perino yesterday said that the Bush administration agreed with the report stating “I have no reason to disagree with it,” when asked by reporters. The report smacks of recycled propaganda in an effort to shift the primary focus of the war on terror on to Pakistan. In 2002 and 2003 exactly the same rhetoric was used in the build up to the Iraq war in order to garner support for an armed invasion. In 2005 Dick Cheney tasked the United States Strategic Command (</w:t>
      </w:r>
      <w:r w:rsidRPr="00AA7CA1">
        <w:rPr>
          <w:rStyle w:val="StyleBoldUnderline"/>
          <w:highlight w:val="yellow"/>
        </w:rPr>
        <w:t>STRATCOM</w:t>
      </w:r>
      <w:r w:rsidRPr="007E7271">
        <w:rPr>
          <w:rFonts w:ascii="Times New Roman" w:hAnsi="Times New Roman" w:cs="Times New Roman"/>
          <w:sz w:val="16"/>
        </w:rPr>
        <w:t xml:space="preserve">) with </w:t>
      </w:r>
      <w:r w:rsidRPr="00AA7CA1">
        <w:rPr>
          <w:rStyle w:val="StyleBoldUnderline"/>
        </w:rPr>
        <w:t>draw</w:t>
      </w:r>
      <w:r w:rsidRPr="007E7271">
        <w:rPr>
          <w:rFonts w:ascii="Times New Roman" w:hAnsi="Times New Roman" w:cs="Times New Roman"/>
          <w:sz w:val="16"/>
        </w:rPr>
        <w:t xml:space="preserve">ing </w:t>
      </w:r>
      <w:r w:rsidRPr="00AA7CA1">
        <w:rPr>
          <w:rStyle w:val="StyleBoldUnderline"/>
        </w:rPr>
        <w:t>up a contingency plan</w:t>
      </w:r>
      <w:r w:rsidRPr="007E7271">
        <w:rPr>
          <w:rFonts w:ascii="Times New Roman" w:hAnsi="Times New Roman" w:cs="Times New Roman"/>
          <w:sz w:val="16"/>
        </w:rPr>
        <w:t xml:space="preserve"> to be employed in response to another 9/11-type terrorist attack on the United States. The plan </w:t>
      </w:r>
      <w:r w:rsidRPr="00AA7CA1">
        <w:rPr>
          <w:rStyle w:val="StyleBoldUnderline"/>
          <w:highlight w:val="yellow"/>
        </w:rPr>
        <w:t>involved a</w:t>
      </w:r>
      <w:r w:rsidRPr="00AA7CA1">
        <w:rPr>
          <w:rStyle w:val="StyleBoldUnderline"/>
        </w:rPr>
        <w:t xml:space="preserve"> massive air </w:t>
      </w:r>
      <w:r w:rsidRPr="00AA7CA1">
        <w:rPr>
          <w:rStyle w:val="StyleBoldUnderline"/>
          <w:highlight w:val="yellow"/>
        </w:rPr>
        <w:t>strike on Iran</w:t>
      </w:r>
      <w:r w:rsidRPr="007E7271">
        <w:rPr>
          <w:rFonts w:ascii="Times New Roman" w:hAnsi="Times New Roman" w:cs="Times New Roman"/>
          <w:sz w:val="16"/>
        </w:rPr>
        <w:t xml:space="preserve"> which included the use of nuclear weapons. The publication reported that, "The response is not conditional on Iran actually being involved in the act of terrorism directed against the United States," meaning that any such attack would immediately be blamed on Iran and any evidence to the contrary would be buried. Now </w:t>
      </w:r>
      <w:r w:rsidRPr="007E7271">
        <w:rPr>
          <w:rFonts w:ascii="Times New Roman" w:hAnsi="Times New Roman" w:cs="Times New Roman"/>
          <w:b/>
          <w:bCs/>
          <w:highlight w:val="yellow"/>
          <w:u w:val="single"/>
        </w:rPr>
        <w:t>the exact same strategy</w:t>
      </w:r>
      <w:r w:rsidRPr="00AA7CA1">
        <w:rPr>
          <w:rStyle w:val="StyleBoldUnderline"/>
          <w:highlight w:val="yellow"/>
        </w:rPr>
        <w:t xml:space="preserve"> is being employed in regard to Pakistan</w:t>
      </w:r>
      <w:r w:rsidRPr="007E7271">
        <w:rPr>
          <w:rFonts w:ascii="Times New Roman" w:hAnsi="Times New Roman" w:cs="Times New Roman"/>
          <w:sz w:val="16"/>
        </w:rPr>
        <w:t xml:space="preserve">, a country that the US military continues to unlawfully strike with missiles, often killing innocent civilians. As we highlighted last week, the terror attacks in Mumbai were almost immediately blamed on Pakistan, despite much evidence to suggest the perpetrators were homegrown Indian extremists. </w:t>
      </w:r>
      <w:r w:rsidRPr="00AA7CA1">
        <w:rPr>
          <w:rStyle w:val="StyleBoldUnderline"/>
        </w:rPr>
        <w:t>The attacks have provided a perfect pretext for</w:t>
      </w:r>
      <w:r w:rsidRPr="007E7271">
        <w:rPr>
          <w:rFonts w:ascii="Times New Roman" w:hAnsi="Times New Roman" w:cs="Times New Roman"/>
          <w:sz w:val="16"/>
        </w:rPr>
        <w:t xml:space="preserve"> Barack </w:t>
      </w:r>
      <w:r w:rsidRPr="00AA7CA1">
        <w:rPr>
          <w:rStyle w:val="StyleBoldUnderline"/>
        </w:rPr>
        <w:t xml:space="preserve">Obama to </w:t>
      </w:r>
      <w:r w:rsidRPr="007E7271">
        <w:rPr>
          <w:rFonts w:ascii="Times New Roman" w:hAnsi="Times New Roman" w:cs="Times New Roman"/>
          <w:b/>
          <w:bCs/>
          <w:u w:val="single"/>
        </w:rPr>
        <w:t>increase U.S. aggression</w:t>
      </w:r>
      <w:r w:rsidRPr="00AA7CA1">
        <w:rPr>
          <w:rStyle w:val="StyleBoldUnderline"/>
        </w:rPr>
        <w:t xml:space="preserve"> inside</w:t>
      </w:r>
      <w:r w:rsidRPr="007E7271">
        <w:rPr>
          <w:rFonts w:ascii="Times New Roman" w:hAnsi="Times New Roman" w:cs="Times New Roman"/>
          <w:sz w:val="16"/>
        </w:rPr>
        <w:t xml:space="preserve"> the </w:t>
      </w:r>
      <w:r w:rsidRPr="00AA7CA1">
        <w:rPr>
          <w:rStyle w:val="StyleBoldUnderline"/>
        </w:rPr>
        <w:t>Pakistan</w:t>
      </w:r>
      <w:r w:rsidRPr="007E7271">
        <w:rPr>
          <w:rFonts w:ascii="Times New Roman" w:hAnsi="Times New Roman" w:cs="Times New Roman"/>
          <w:sz w:val="16"/>
        </w:rPr>
        <w:t xml:space="preserve"> as he promised to do during his election campaign. </w:t>
      </w:r>
      <w:r w:rsidRPr="00AA7CA1">
        <w:rPr>
          <w:rStyle w:val="StyleBoldUnderline"/>
          <w:highlight w:val="yellow"/>
        </w:rPr>
        <w:t>With the</w:t>
      </w:r>
      <w:r w:rsidRPr="007E7271">
        <w:rPr>
          <w:rFonts w:ascii="Times New Roman" w:hAnsi="Times New Roman" w:cs="Times New Roman"/>
          <w:sz w:val="16"/>
        </w:rPr>
        <w:t xml:space="preserve"> CPWMDPT </w:t>
      </w:r>
      <w:r w:rsidRPr="00AA7CA1">
        <w:rPr>
          <w:rStyle w:val="StyleBoldUnderline"/>
          <w:highlight w:val="yellow"/>
        </w:rPr>
        <w:t xml:space="preserve">report it now becomes the default position to </w:t>
      </w:r>
      <w:r w:rsidRPr="007E7271">
        <w:rPr>
          <w:rFonts w:ascii="Times New Roman" w:hAnsi="Times New Roman" w:cs="Times New Roman"/>
          <w:b/>
          <w:bCs/>
          <w:highlight w:val="yellow"/>
          <w:u w:val="single"/>
        </w:rPr>
        <w:t>blame Pakistan for any major attack</w:t>
      </w:r>
      <w:r w:rsidRPr="007E7271">
        <w:rPr>
          <w:rFonts w:ascii="Times New Roman" w:hAnsi="Times New Roman" w:cs="Times New Roman"/>
          <w:sz w:val="16"/>
        </w:rPr>
        <w:t xml:space="preserve"> that may occur in the near future, </w:t>
      </w:r>
      <w:r w:rsidRPr="00AA7CA1">
        <w:rPr>
          <w:rStyle w:val="StyleBoldUnderline"/>
          <w:highlight w:val="yellow"/>
        </w:rPr>
        <w:t>thus justifying</w:t>
      </w:r>
      <w:r w:rsidRPr="007E7271">
        <w:rPr>
          <w:rFonts w:ascii="Times New Roman" w:hAnsi="Times New Roman" w:cs="Times New Roman"/>
          <w:sz w:val="16"/>
        </w:rPr>
        <w:t xml:space="preserve"> the continued </w:t>
      </w:r>
      <w:r w:rsidRPr="007E7271">
        <w:rPr>
          <w:rFonts w:ascii="Times New Roman" w:hAnsi="Times New Roman" w:cs="Times New Roman"/>
          <w:b/>
          <w:bCs/>
          <w:highlight w:val="yellow"/>
          <w:u w:val="single"/>
        </w:rPr>
        <w:t>military occupation</w:t>
      </w:r>
      <w:r w:rsidRPr="007E7271">
        <w:rPr>
          <w:rFonts w:ascii="Times New Roman" w:hAnsi="Times New Roman" w:cs="Times New Roman"/>
          <w:sz w:val="16"/>
        </w:rPr>
        <w:t xml:space="preserve"> of more of the middle east in the name of the war on terror. </w:t>
      </w:r>
    </w:p>
    <w:p w:rsidR="007E7271" w:rsidRPr="007E7271" w:rsidRDefault="007E7271" w:rsidP="007E7271">
      <w:pPr>
        <w:keepNext/>
        <w:keepLines/>
        <w:spacing w:before="200"/>
        <w:jc w:val="center"/>
        <w:outlineLvl w:val="2"/>
        <w:rPr>
          <w:rFonts w:ascii="Arial" w:eastAsia="Times New Roman" w:hAnsi="Arial" w:cs="Arial"/>
          <w:b/>
          <w:bCs/>
          <w:sz w:val="28"/>
          <w:szCs w:val="28"/>
        </w:rPr>
      </w:pPr>
      <w:r w:rsidRPr="007E7271">
        <w:rPr>
          <w:rFonts w:ascii="Times New Roman" w:eastAsia="Times New Roman" w:hAnsi="Times New Roman" w:cs="Times New Roman"/>
          <w:b/>
          <w:bCs/>
          <w:sz w:val="24"/>
        </w:rPr>
        <w:br w:type="page"/>
      </w:r>
    </w:p>
    <w:p w:rsidR="007E7271" w:rsidRPr="007E7271" w:rsidRDefault="007E7271" w:rsidP="00EA1485">
      <w:pPr>
        <w:pStyle w:val="Heading4"/>
        <w:rPr>
          <w:rFonts w:eastAsia="Times New Roman"/>
        </w:rPr>
      </w:pPr>
      <w:r w:rsidRPr="007E7271">
        <w:rPr>
          <w:rFonts w:eastAsia="Times New Roman"/>
        </w:rPr>
        <w:t>Global nuclear war.</w:t>
      </w:r>
    </w:p>
    <w:p w:rsidR="007E7271" w:rsidRPr="007E7271" w:rsidRDefault="007E7271" w:rsidP="007E7271">
      <w:pPr>
        <w:rPr>
          <w:rFonts w:ascii="Times New Roman" w:eastAsia="Calibri" w:hAnsi="Times New Roman" w:cs="Times New Roman"/>
          <w:sz w:val="20"/>
        </w:rPr>
      </w:pPr>
      <w:r w:rsidRPr="007E7271">
        <w:rPr>
          <w:rFonts w:ascii="Times New Roman" w:eastAsia="Calibri" w:hAnsi="Times New Roman" w:cs="Times New Roman"/>
          <w:sz w:val="20"/>
        </w:rPr>
        <w:t xml:space="preserve">Daniel R. </w:t>
      </w:r>
      <w:r w:rsidRPr="007E7271">
        <w:rPr>
          <w:rFonts w:ascii="Times New Roman" w:eastAsia="Calibri" w:hAnsi="Times New Roman" w:cs="Times New Roman"/>
          <w:b/>
          <w:bCs/>
          <w:sz w:val="24"/>
        </w:rPr>
        <w:t>McBride</w:t>
      </w:r>
      <w:r w:rsidRPr="007E7271">
        <w:rPr>
          <w:rFonts w:ascii="Times New Roman" w:eastAsia="Calibri" w:hAnsi="Times New Roman" w:cs="Times New Roman"/>
          <w:sz w:val="20"/>
        </w:rPr>
        <w:t>, 8-1-</w:t>
      </w:r>
      <w:r w:rsidRPr="007E7271">
        <w:rPr>
          <w:rFonts w:ascii="Times New Roman" w:eastAsia="Calibri" w:hAnsi="Times New Roman" w:cs="Times New Roman"/>
          <w:b/>
          <w:bCs/>
          <w:sz w:val="24"/>
        </w:rPr>
        <w:t>2007</w:t>
      </w:r>
      <w:r w:rsidRPr="007E7271">
        <w:rPr>
          <w:rFonts w:ascii="Times New Roman" w:eastAsia="Calibri" w:hAnsi="Times New Roman" w:cs="Times New Roman"/>
          <w:sz w:val="20"/>
        </w:rPr>
        <w:t xml:space="preserve">, Montreal-Based Writer, “From the Torching of the Louvain to Bomber Harris”, Moderate Observer, </w:t>
      </w:r>
      <w:hyperlink r:id="rId57" w:history="1">
        <w:r w:rsidRPr="007E7271">
          <w:rPr>
            <w:rFonts w:ascii="Times New Roman" w:eastAsia="Calibri" w:hAnsi="Times New Roman" w:cs="Times New Roman"/>
            <w:color w:val="0000FF"/>
            <w:sz w:val="20"/>
            <w:u w:val="single"/>
          </w:rPr>
          <w:t>http://moderate.wordpress.com/2007/08/01/lessons-from-bomber-harris-if-the-us-strikes-pakistan/</w:t>
        </w:r>
      </w:hyperlink>
      <w:r w:rsidRPr="007E7271">
        <w:rPr>
          <w:rFonts w:ascii="Times New Roman" w:eastAsia="Calibri" w:hAnsi="Times New Roman" w:cs="Times New Roman"/>
          <w:sz w:val="20"/>
        </w:rPr>
        <w:t xml:space="preserve"> </w:t>
      </w:r>
    </w:p>
    <w:p w:rsidR="007E7271" w:rsidRPr="007E7271" w:rsidRDefault="007E7271" w:rsidP="007E7271">
      <w:pPr>
        <w:ind w:left="90"/>
        <w:rPr>
          <w:rFonts w:ascii="Times New Roman" w:hAnsi="Times New Roman" w:cs="Times New Roman"/>
          <w:sz w:val="16"/>
        </w:rPr>
      </w:pPr>
      <w:r w:rsidRPr="007E7271">
        <w:rPr>
          <w:rFonts w:ascii="Times New Roman" w:hAnsi="Times New Roman" w:cs="Times New Roman"/>
          <w:sz w:val="16"/>
        </w:rPr>
        <w:t xml:space="preserve">One can imagine Musharraf is desperate to remove the prospect of the </w:t>
      </w:r>
      <w:r w:rsidRPr="00AA7CA1">
        <w:rPr>
          <w:rStyle w:val="StyleBoldUnderline"/>
          <w:highlight w:val="yellow"/>
        </w:rPr>
        <w:t>Americans striking</w:t>
      </w:r>
      <w:r w:rsidRPr="007E7271">
        <w:rPr>
          <w:rFonts w:ascii="Times New Roman" w:hAnsi="Times New Roman" w:cs="Times New Roman"/>
          <w:sz w:val="16"/>
        </w:rPr>
        <w:t xml:space="preserve"> targets with bombs and missiles </w:t>
      </w:r>
      <w:r w:rsidRPr="00AA7CA1">
        <w:rPr>
          <w:rStyle w:val="StyleBoldUnderline"/>
          <w:highlight w:val="yellow"/>
        </w:rPr>
        <w:t>within</w:t>
      </w:r>
      <w:r w:rsidRPr="007E7271">
        <w:rPr>
          <w:rFonts w:ascii="Times New Roman" w:hAnsi="Times New Roman" w:cs="Times New Roman"/>
          <w:sz w:val="16"/>
        </w:rPr>
        <w:t xml:space="preserve"> western </w:t>
      </w:r>
      <w:r w:rsidRPr="00AA7CA1">
        <w:rPr>
          <w:rStyle w:val="StyleBoldUnderline"/>
          <w:highlight w:val="yellow"/>
        </w:rPr>
        <w:t>Pakistan</w:t>
      </w:r>
      <w:r w:rsidRPr="007E7271">
        <w:rPr>
          <w:rFonts w:ascii="Times New Roman" w:hAnsi="Times New Roman" w:cs="Times New Roman"/>
          <w:sz w:val="16"/>
        </w:rPr>
        <w:t xml:space="preserve"> (read Pashtunistan) where the Pakistani government has almost no writ. </w:t>
      </w:r>
      <w:r w:rsidRPr="00AA7CA1">
        <w:rPr>
          <w:rStyle w:val="StyleBoldUnderline"/>
        </w:rPr>
        <w:t>An attack</w:t>
      </w:r>
      <w:r w:rsidRPr="007E7271">
        <w:rPr>
          <w:rFonts w:ascii="Times New Roman" w:hAnsi="Times New Roman" w:cs="Times New Roman"/>
          <w:sz w:val="16"/>
        </w:rPr>
        <w:t xml:space="preserve"> there against supposed Al Qaeda or Taliban “high-value targets” </w:t>
      </w:r>
      <w:r w:rsidRPr="00AA7CA1">
        <w:rPr>
          <w:rStyle w:val="StyleBoldUnderline"/>
          <w:highlight w:val="yellow"/>
        </w:rPr>
        <w:t>would</w:t>
      </w:r>
      <w:r w:rsidRPr="007E7271">
        <w:rPr>
          <w:rFonts w:ascii="Times New Roman" w:hAnsi="Times New Roman" w:cs="Times New Roman"/>
          <w:sz w:val="16"/>
        </w:rPr>
        <w:t xml:space="preserve"> boost Pashtun militant forces fighting NATO troops in Afghanistan, and almost </w:t>
      </w:r>
      <w:r w:rsidRPr="00AA7CA1">
        <w:rPr>
          <w:rStyle w:val="StyleBoldUnderline"/>
          <w:highlight w:val="yellow"/>
        </w:rPr>
        <w:t>certainly trigger a</w:t>
      </w:r>
      <w:r w:rsidRPr="007E7271">
        <w:rPr>
          <w:rFonts w:ascii="Times New Roman" w:hAnsi="Times New Roman" w:cs="Times New Roman"/>
          <w:sz w:val="16"/>
        </w:rPr>
        <w:t xml:space="preserve"> much </w:t>
      </w:r>
      <w:r w:rsidRPr="00AA7CA1">
        <w:rPr>
          <w:rStyle w:val="StyleBoldUnderline"/>
          <w:highlight w:val="yellow"/>
        </w:rPr>
        <w:t>vast</w:t>
      </w:r>
      <w:r w:rsidRPr="007E7271">
        <w:rPr>
          <w:rFonts w:ascii="Times New Roman" w:hAnsi="Times New Roman" w:cs="Times New Roman"/>
          <w:sz w:val="16"/>
        </w:rPr>
        <w:t xml:space="preserve">er </w:t>
      </w:r>
      <w:r w:rsidRPr="00AA7CA1">
        <w:rPr>
          <w:rStyle w:val="StyleBoldUnderline"/>
          <w:highlight w:val="yellow"/>
        </w:rPr>
        <w:t>Pashtun uprising</w:t>
      </w:r>
      <w:r w:rsidRPr="00AA7CA1">
        <w:rPr>
          <w:rStyle w:val="StyleBoldUnderline"/>
        </w:rPr>
        <w:t xml:space="preserve"> within Pakistan, </w:t>
      </w:r>
      <w:r w:rsidRPr="00AA7CA1">
        <w:rPr>
          <w:rStyle w:val="StyleBoldUnderline"/>
          <w:highlight w:val="yellow"/>
        </w:rPr>
        <w:t>rendering the entire area</w:t>
      </w:r>
      <w:r w:rsidRPr="007E7271">
        <w:rPr>
          <w:rFonts w:ascii="Times New Roman" w:hAnsi="Times New Roman" w:cs="Times New Roman"/>
          <w:sz w:val="16"/>
        </w:rPr>
        <w:t xml:space="preserve"> even more </w:t>
      </w:r>
      <w:r w:rsidRPr="00AA7CA1">
        <w:rPr>
          <w:rStyle w:val="StyleBoldUnderline"/>
          <w:highlight w:val="yellow"/>
        </w:rPr>
        <w:t>ungovernable</w:t>
      </w:r>
      <w:r w:rsidRPr="007E7271">
        <w:rPr>
          <w:rFonts w:ascii="Times New Roman" w:hAnsi="Times New Roman" w:cs="Times New Roman"/>
          <w:sz w:val="16"/>
        </w:rPr>
        <w:t xml:space="preserve"> for Islamabad than it is right now, possibly right to the Indus river. Even worse, in addition to the Pashtun reaction, </w:t>
      </w:r>
      <w:r w:rsidRPr="00AA7CA1">
        <w:rPr>
          <w:rStyle w:val="StyleBoldUnderline"/>
          <w:highlight w:val="yellow"/>
        </w:rPr>
        <w:t>a broader Islamist reaction within Pakistan could trigger a larger regional war involving nuclear weapon</w:t>
      </w:r>
      <w:r w:rsidRPr="00AA7CA1">
        <w:rPr>
          <w:rStyle w:val="StyleBoldUnderline"/>
        </w:rPr>
        <w:t>s</w:t>
      </w:r>
      <w:r w:rsidRPr="007E7271">
        <w:rPr>
          <w:rFonts w:ascii="Times New Roman" w:hAnsi="Times New Roman" w:cs="Times New Roman"/>
        </w:rPr>
        <w:t xml:space="preserve">. </w:t>
      </w:r>
      <w:r w:rsidRPr="007E7271">
        <w:rPr>
          <w:rFonts w:ascii="Times New Roman" w:hAnsi="Times New Roman" w:cs="Times New Roman"/>
          <w:sz w:val="16"/>
        </w:rPr>
        <w:t xml:space="preserve">Many within the Pakistani military, right up to top generals, are Islamists, or very much sympathetic thereto, and the threat of a coup is very real. The Bush/Cheney regime has precious few options left globally as they are distrusted everywhere with good reason, but they still have a last card to play in their global game of RISK—a rain of bombs and missiles from the air. As they don’t really have any spare troops for anything above small Special Forces insertions, to risk seeing the secular Musharraf regime over-turned as an asset for tempting air strikes has to be the height of folly. In any case, if they don’t attack the militant centers in western Pakistan they will lose the war in Afghanistan in the near future; if they do attack, they will probably lose it even faster. The opportunity to make good as an occupier by the U.S. and NATO in Afghanistan is long-gone and the air strikes, if sent in, should be viewed within the context of a failed war, as in Nixon’s Christmas bombing of Vietnam 1972. </w:t>
      </w:r>
      <w:r w:rsidRPr="00AA7CA1">
        <w:rPr>
          <w:rStyle w:val="StyleBoldUnderline"/>
        </w:rPr>
        <w:t>A certain result of this development</w:t>
      </w:r>
      <w:r w:rsidRPr="007E7271">
        <w:rPr>
          <w:rFonts w:ascii="Times New Roman" w:hAnsi="Times New Roman" w:cs="Times New Roman"/>
          <w:sz w:val="16"/>
        </w:rPr>
        <w:t xml:space="preserve">, if it occurs along with the predicted Cheney attack on Iran in August, </w:t>
      </w:r>
      <w:r w:rsidRPr="00AA7CA1">
        <w:rPr>
          <w:rStyle w:val="StyleBoldUnderline"/>
        </w:rPr>
        <w:t>would be</w:t>
      </w:r>
      <w:r w:rsidRPr="007E7271">
        <w:rPr>
          <w:rFonts w:ascii="Times New Roman" w:hAnsi="Times New Roman" w:cs="Times New Roman"/>
          <w:sz w:val="16"/>
        </w:rPr>
        <w:t xml:space="preserve"> Islamic regimes or </w:t>
      </w:r>
      <w:r w:rsidRPr="00AA7CA1">
        <w:rPr>
          <w:rStyle w:val="StyleBoldUnderline"/>
        </w:rPr>
        <w:t>anarchic regions at war with the U.S</w:t>
      </w:r>
      <w:r w:rsidRPr="007E7271">
        <w:rPr>
          <w:rFonts w:ascii="Times New Roman" w:hAnsi="Times New Roman" w:cs="Times New Roman"/>
          <w:sz w:val="16"/>
        </w:rPr>
        <w:t xml:space="preserve">., NATO, and probably Israel, </w:t>
      </w:r>
      <w:r w:rsidRPr="00AA7CA1">
        <w:rPr>
          <w:rStyle w:val="StyleBoldUnderline"/>
        </w:rPr>
        <w:t>from Pakistan to Hezbollah</w:t>
      </w:r>
      <w:r w:rsidRPr="007E7271">
        <w:rPr>
          <w:rFonts w:ascii="Times New Roman" w:hAnsi="Times New Roman" w:cs="Times New Roman"/>
          <w:sz w:val="16"/>
        </w:rPr>
        <w:t xml:space="preserve"> in southern Lebanon. The rise of a militant “Caliphate” thereby—another bogeyman used to scare Americans by Bush/Cheney—becomes a self-fulfilling prophecy. Add another jolting terrorist attack in the U.S. “homeland” and the senatorial Gauleiters will ditch all resistance to the Bush regime and applaud or remain silent as a martial law regime is instituted. The “Enabling Act” has already been drafted and passed allowing Bush to do just that with no chance of avoiding it other than impeachment before it happens, or an American military putsch to remove him at the last minute. Sound far-fetched? Bush’s Martial Law Act of 2007 modified the Insurrection Act. Section 333 states that in the event of “….major public emergencies; interference with State and Federal law, the President may employ the armed forces, including the National Guard in Federal service, to restore public order and enforce the laws of the United States when, as a result of a natural disaster, epidemic, or other serious public health emergency, terrorist attack or incident, or other condition in any State or possession of the United States, the President determines that domestic violence has occurred to such an extent that the constituted authorities of the State or possession are incapable of (’refuse’ or ‘fail’ in) maintaining public order, ‘in order to suppress, in any State, any insurrection, domestic violence, unlawful combination, or conspiracy.’” Note in particular the specter of “States Rights”—the real underlying issue that started the American Civil War, not black emancipation—contained in the parenthetical inclusion of the specific scenario of a U.S. State “refusing” or “failing” to maintain “public order” as defined by the cabal in Washington, this being sufficient cause to deploy outside forces against the State itself. I am surely not the first to note this parallel. Beyond U.S. borders the prospects are even grimmer as an attack on Iran would “logically” have to involve small nukes to get at underground Iranian nuclear facilities and </w:t>
      </w:r>
      <w:r w:rsidRPr="00AA7CA1">
        <w:rPr>
          <w:rStyle w:val="StyleBoldUnderline"/>
          <w:highlight w:val="yellow"/>
        </w:rPr>
        <w:t>this would start WW III in the sense of an unpredictable</w:t>
      </w:r>
      <w:r w:rsidRPr="007E7271">
        <w:rPr>
          <w:rFonts w:ascii="Times New Roman" w:hAnsi="Times New Roman" w:cs="Times New Roman"/>
          <w:b/>
          <w:bCs/>
          <w:highlight w:val="yellow"/>
          <w:u w:val="single"/>
        </w:rPr>
        <w:t xml:space="preserve"> but almost certain </w:t>
      </w:r>
      <w:r w:rsidRPr="00AA7CA1">
        <w:rPr>
          <w:rStyle w:val="StyleBoldUnderline"/>
          <w:highlight w:val="yellow"/>
        </w:rPr>
        <w:t>shock wave drawing in</w:t>
      </w:r>
      <w:r w:rsidRPr="00AA7CA1">
        <w:rPr>
          <w:rStyle w:val="StyleBoldUnderline"/>
        </w:rPr>
        <w:t xml:space="preserve"> other countries into the maelstrom rapidly, even </w:t>
      </w:r>
      <w:r w:rsidRPr="00AA7CA1">
        <w:rPr>
          <w:rStyle w:val="StyleBoldUnderline"/>
          <w:highlight w:val="yellow"/>
        </w:rPr>
        <w:t>Russia and China</w:t>
      </w:r>
      <w:r w:rsidRPr="007E7271">
        <w:rPr>
          <w:rFonts w:ascii="Times New Roman" w:hAnsi="Times New Roman" w:cs="Times New Roman"/>
          <w:sz w:val="16"/>
        </w:rPr>
        <w:t xml:space="preserve"> in particular, and Syria certainly as it has a defense pact with Iran. Israel would likely be involved in the air attacks (perhaps even leading them to give the US an excuse) and that would almost certainly be the proverbial straw for the Arab/Muslim world—the days would be numbered for all the “atheist” dictator regimes like Mubbarak’s in Egypt, the Saudis, and all the Gulf States that have allowed the American military to base in their countries. As noted, </w:t>
      </w:r>
      <w:r w:rsidRPr="007E7271">
        <w:rPr>
          <w:rFonts w:ascii="Times New Roman" w:hAnsi="Times New Roman" w:cs="Times New Roman"/>
          <w:b/>
          <w:bCs/>
          <w:highlight w:val="yellow"/>
          <w:u w:val="single"/>
        </w:rPr>
        <w:t>WW III would be started</w:t>
      </w:r>
      <w:r w:rsidRPr="007E7271">
        <w:rPr>
          <w:rFonts w:ascii="Times New Roman" w:hAnsi="Times New Roman" w:cs="Times New Roman"/>
          <w:sz w:val="16"/>
        </w:rPr>
        <w:t xml:space="preserve"> even sooner </w:t>
      </w:r>
      <w:r w:rsidRPr="00AA7CA1">
        <w:rPr>
          <w:rStyle w:val="StyleBoldUnderline"/>
          <w:highlight w:val="yellow"/>
        </w:rPr>
        <w:t>with an Islamist putsch in Pakistan</w:t>
      </w:r>
      <w:r w:rsidRPr="007E7271">
        <w:rPr>
          <w:rFonts w:ascii="Times New Roman" w:hAnsi="Times New Roman" w:cs="Times New Roman"/>
          <w:sz w:val="16"/>
        </w:rPr>
        <w:t>. Pakistani nukes even remotely falling into the hands of an Islamist regime in Islamabad would result in the pulverization of all Pakistani military and nuclear sites from the air by the U.S., Israel (with submarine-launched missiles), and even India, within hours.</w:t>
      </w:r>
    </w:p>
    <w:p w:rsidR="001911DE" w:rsidRPr="00A45F7D" w:rsidRDefault="009C1FDE" w:rsidP="009C1FDE">
      <w:pPr>
        <w:pStyle w:val="Heading2"/>
        <w:rPr>
          <w:rStyle w:val="StyleBoldUnderline"/>
          <w:b/>
          <w:bCs/>
        </w:rPr>
      </w:pPr>
      <w:r>
        <w:rPr>
          <w:rStyle w:val="StyleBoldUnderline"/>
          <w:b/>
          <w:bCs/>
        </w:rPr>
        <w:t xml:space="preserve">IWW vulnerable </w:t>
      </w:r>
    </w:p>
    <w:p w:rsidR="001911DE" w:rsidRPr="00AB7EDC" w:rsidRDefault="001911DE" w:rsidP="001911DE">
      <w:pPr>
        <w:pStyle w:val="Heading4"/>
        <w:rPr>
          <w:rStyle w:val="StyleBoldUnderline"/>
          <w:b/>
          <w:bCs/>
          <w:u w:val="none"/>
        </w:rPr>
      </w:pPr>
      <w:r>
        <w:rPr>
          <w:rStyle w:val="StyleBoldUnderline"/>
          <w:b/>
          <w:bCs/>
          <w:u w:val="none"/>
        </w:rPr>
        <w:t>Inland waterway transportation is vulnerable to terrorist attack</w:t>
      </w:r>
    </w:p>
    <w:p w:rsidR="001911DE" w:rsidRPr="00AB7EDC" w:rsidRDefault="001911DE" w:rsidP="001911DE">
      <w:pPr>
        <w:rPr>
          <w:rStyle w:val="StyleStyleBold12pt"/>
        </w:rPr>
      </w:pPr>
      <w:r>
        <w:rPr>
          <w:rStyle w:val="StyleStyleBold12pt"/>
        </w:rPr>
        <w:t>Van Dyne ‘7</w:t>
      </w:r>
    </w:p>
    <w:p w:rsidR="001911DE" w:rsidRDefault="001911DE" w:rsidP="001911DE">
      <w:r w:rsidRPr="00AB7EDC">
        <w:t>Randy Van Dyne, 7-27-2007, Executive Director of the All Hazards Training Center at The University of Findlay, “The Inland Waterway Invitation to Terrorism,” The Homeland Security Blog</w:t>
      </w:r>
    </w:p>
    <w:p w:rsidR="001911DE" w:rsidRPr="00CA0622" w:rsidRDefault="001911DE" w:rsidP="001911DE">
      <w:pPr>
        <w:ind w:left="720"/>
        <w:rPr>
          <w:rStyle w:val="StyleBoldUnderline"/>
        </w:rPr>
      </w:pPr>
      <w:r>
        <w:t>Congress is now considering a bill that would give security at American ports a much-needed shot in the arm. The homeland security appropriations bill now in debate would, if enacted, provide $350 million for the port security grant program. That’s a major jump over last year, increasing spending in that area by $50 million. The bill also provides finance support for the Coast Guard, as well as funding for increased security grant programs for means of land transit, like buses and trains. But here at The All Hazards Training Center at The University of Findlay, it is the maritime component of the bill that caught our attention. Findlay is part of the Rural Domestic Preparedness Consortium, and we provide security training and planning for waterway officials in rural areas. So we watch events in the maritime sector of domestic security</w:t>
      </w:r>
      <w:r w:rsidRPr="00A6659C">
        <w:rPr>
          <w:rStyle w:val="StyleBoldUnderline"/>
        </w:rPr>
        <w:t>. Many are surprised at the immense traffic of rural inland waterways. The Port of Huntington-Tri-State, our largest inland port, handles nearly 80 million tons of cargo each year</w:t>
      </w:r>
      <w:r>
        <w:t xml:space="preserve"> but is barely within 3 hours of any city of a half-million people or more. </w:t>
      </w:r>
      <w:r w:rsidRPr="00CA0622">
        <w:rPr>
          <w:rStyle w:val="StyleBoldUnderline"/>
        </w:rPr>
        <w:t>And ports and marine terminals are only the most obvious component of marine commerce. River and seaway locks are also a vital part of the nation’s waterway system.</w:t>
      </w:r>
      <w:r>
        <w:t xml:space="preserve"> </w:t>
      </w:r>
      <w:r w:rsidRPr="00CA0622">
        <w:rPr>
          <w:rStyle w:val="StyleBoldUnderline"/>
        </w:rPr>
        <w:t>Infrastructurereportcard.org is a fascinating site created by civil engineers that provides their report card for categories of U.S. infrastructure. The site recently graded inland waterways a frightening D minus, citing the fact that nearly half of all locks are obsolete. Should a lock or a busy river or lake port, like Duluth, MN, or our nearby Port of Toledo, or the Soo Locks, become a victim of a terrorist attack, U.S. transportation could be altered drastically. The reverberation would not only cause major changes to the transportation of goods in the immediate days following the attack, thanks to re-routing, but the reaction of maritime security nationwide could greatly slow traffic at all ports and on all rivers.</w:t>
      </w:r>
    </w:p>
    <w:p w:rsidR="001911DE" w:rsidRDefault="001911DE" w:rsidP="001911DE">
      <w:pPr>
        <w:rPr>
          <w:rStyle w:val="StyleBoldUnderline"/>
        </w:rPr>
      </w:pPr>
    </w:p>
    <w:p w:rsidR="001911DE" w:rsidRPr="007E7271" w:rsidRDefault="001911DE" w:rsidP="001911DE">
      <w:pPr>
        <w:pStyle w:val="Heading3"/>
        <w:rPr>
          <w:rFonts w:eastAsia="Times New Roman"/>
        </w:rPr>
      </w:pPr>
      <w:bookmarkStart w:id="57" w:name="_Toc328179231"/>
      <w:r w:rsidRPr="007E7271">
        <w:rPr>
          <w:rFonts w:eastAsia="Times New Roman"/>
        </w:rPr>
        <w:t>Terrorism possible now</w:t>
      </w:r>
      <w:bookmarkEnd w:id="57"/>
    </w:p>
    <w:p w:rsidR="001911DE" w:rsidRPr="007E7271" w:rsidRDefault="001911DE" w:rsidP="001911DE">
      <w:pPr>
        <w:pStyle w:val="Heading4"/>
        <w:rPr>
          <w:rFonts w:eastAsia="Times New Roman"/>
        </w:rPr>
      </w:pPr>
      <w:r w:rsidRPr="007E7271">
        <w:rPr>
          <w:rFonts w:eastAsia="Times New Roman"/>
        </w:rPr>
        <w:t>Deployment of mines and vessel IED’s can be easily deployed in a deteriorating waterway.</w:t>
      </w:r>
    </w:p>
    <w:p w:rsidR="001911DE" w:rsidRPr="007E7271" w:rsidRDefault="001911DE" w:rsidP="001911DE">
      <w:pPr>
        <w:rPr>
          <w:rFonts w:ascii="Times New Roman" w:eastAsia="Calibri" w:hAnsi="Times New Roman" w:cs="Times New Roman"/>
          <w:sz w:val="20"/>
        </w:rPr>
      </w:pPr>
      <w:r w:rsidRPr="007E7271">
        <w:rPr>
          <w:rFonts w:ascii="Times New Roman" w:eastAsia="Calibri" w:hAnsi="Times New Roman" w:cs="Times New Roman"/>
          <w:sz w:val="20"/>
        </w:rPr>
        <w:t xml:space="preserve">Grace v. </w:t>
      </w:r>
      <w:r w:rsidRPr="007E7271">
        <w:rPr>
          <w:rFonts w:ascii="Times New Roman" w:eastAsia="Calibri" w:hAnsi="Times New Roman" w:cs="Times New Roman"/>
          <w:b/>
          <w:bCs/>
          <w:sz w:val="24"/>
        </w:rPr>
        <w:t>Jean</w:t>
      </w:r>
      <w:r w:rsidRPr="007E7271">
        <w:rPr>
          <w:rFonts w:ascii="Times New Roman" w:eastAsia="Calibri" w:hAnsi="Times New Roman" w:cs="Times New Roman"/>
          <w:sz w:val="20"/>
        </w:rPr>
        <w:t xml:space="preserve">, January </w:t>
      </w:r>
      <w:r w:rsidRPr="007E7271">
        <w:rPr>
          <w:rFonts w:ascii="Times New Roman" w:eastAsia="Calibri" w:hAnsi="Times New Roman" w:cs="Times New Roman"/>
          <w:b/>
          <w:bCs/>
          <w:sz w:val="24"/>
        </w:rPr>
        <w:t>2008</w:t>
      </w:r>
      <w:r w:rsidRPr="007E7271">
        <w:rPr>
          <w:rFonts w:ascii="Times New Roman" w:eastAsia="Calibri" w:hAnsi="Times New Roman" w:cs="Times New Roman"/>
          <w:sz w:val="20"/>
        </w:rPr>
        <w:t>, staff writer, National Defense Magazine, “Underwater Killers,” p. 29, Ebsco Host</w:t>
      </w:r>
    </w:p>
    <w:p w:rsidR="001911DE" w:rsidRPr="007E7271" w:rsidRDefault="001911DE" w:rsidP="001911DE">
      <w:pPr>
        <w:ind w:left="90"/>
        <w:rPr>
          <w:rFonts w:ascii="Times New Roman" w:hAnsi="Times New Roman" w:cs="Times New Roman"/>
          <w:sz w:val="16"/>
        </w:rPr>
      </w:pPr>
      <w:r w:rsidRPr="007E7271">
        <w:rPr>
          <w:rFonts w:ascii="Times New Roman" w:hAnsi="Times New Roman" w:cs="Times New Roman"/>
          <w:sz w:val="16"/>
        </w:rPr>
        <w:t xml:space="preserve">The </w:t>
      </w:r>
      <w:r w:rsidRPr="00AA7CA1">
        <w:rPr>
          <w:rStyle w:val="StyleBoldUnderline"/>
          <w:highlight w:val="yellow"/>
        </w:rPr>
        <w:t>vessel-bourne IED is</w:t>
      </w:r>
      <w:r w:rsidRPr="007E7271">
        <w:rPr>
          <w:rFonts w:ascii="Times New Roman" w:hAnsi="Times New Roman" w:cs="Times New Roman"/>
          <w:sz w:val="16"/>
        </w:rPr>
        <w:t xml:space="preserve"> more </w:t>
      </w:r>
      <w:r w:rsidRPr="00AA7CA1">
        <w:rPr>
          <w:rStyle w:val="StyleBoldUnderline"/>
          <w:highlight w:val="yellow"/>
        </w:rPr>
        <w:t>probable</w:t>
      </w:r>
      <w:r w:rsidRPr="007E7271">
        <w:rPr>
          <w:rFonts w:ascii="Times New Roman" w:hAnsi="Times New Roman" w:cs="Times New Roman"/>
          <w:sz w:val="16"/>
        </w:rPr>
        <w:t xml:space="preserve"> than a mining scenario, said Truver, simply </w:t>
      </w:r>
      <w:r w:rsidRPr="00AA7CA1">
        <w:rPr>
          <w:rStyle w:val="StyleBoldUnderline"/>
          <w:highlight w:val="yellow"/>
        </w:rPr>
        <w:t>because it is easier to drive an explosives laden boat</w:t>
      </w:r>
      <w:r w:rsidRPr="007E7271">
        <w:rPr>
          <w:rFonts w:ascii="Times New Roman" w:hAnsi="Times New Roman" w:cs="Times New Roman"/>
          <w:sz w:val="16"/>
        </w:rPr>
        <w:t xml:space="preserve"> into the side of another ship than Maritime Security it is to go through the preparations to make a mine. But </w:t>
      </w:r>
      <w:r w:rsidRPr="00AA7CA1">
        <w:rPr>
          <w:rStyle w:val="StyleBoldUnderline"/>
          <w:highlight w:val="yellow"/>
        </w:rPr>
        <w:t>mines are</w:t>
      </w:r>
      <w:r w:rsidRPr="00AA7CA1">
        <w:rPr>
          <w:rStyle w:val="StyleBoldUnderline"/>
        </w:rPr>
        <w:t xml:space="preserve"> still </w:t>
      </w:r>
      <w:r w:rsidRPr="00AA7CA1">
        <w:rPr>
          <w:rStyle w:val="StyleBoldUnderline"/>
          <w:highlight w:val="yellow"/>
        </w:rPr>
        <w:t>a viable altema-tive because</w:t>
      </w:r>
      <w:r w:rsidRPr="00AA7CA1">
        <w:rPr>
          <w:rStyle w:val="StyleBoldUnderline"/>
        </w:rPr>
        <w:t xml:space="preserve"> more </w:t>
      </w:r>
      <w:r w:rsidRPr="00AA7CA1">
        <w:rPr>
          <w:rStyle w:val="StyleBoldUnderline"/>
          <w:highlight w:val="yellow"/>
        </w:rPr>
        <w:t>sophisticated variants are</w:t>
      </w:r>
      <w:r w:rsidRPr="00AA7CA1">
        <w:rPr>
          <w:rStyle w:val="StyleBoldUnderline"/>
        </w:rPr>
        <w:t xml:space="preserve"> becoming </w:t>
      </w:r>
      <w:r w:rsidRPr="00AA7CA1">
        <w:rPr>
          <w:rStyle w:val="StyleBoldUnderline"/>
          <w:highlight w:val="yellow"/>
        </w:rPr>
        <w:t>easier to attain</w:t>
      </w:r>
      <w:r w:rsidRPr="007E7271">
        <w:rPr>
          <w:rFonts w:ascii="Times New Roman" w:hAnsi="Times New Roman" w:cs="Times New Roman"/>
          <w:sz w:val="16"/>
        </w:rPr>
        <w:t xml:space="preserve"> on the open mar-ket, headded. Sea </w:t>
      </w:r>
      <w:r w:rsidRPr="00AA7CA1">
        <w:rPr>
          <w:rStyle w:val="StyleBoldUnderline"/>
          <w:highlight w:val="yellow"/>
        </w:rPr>
        <w:t>mines are proliferating</w:t>
      </w:r>
      <w:r w:rsidRPr="00AA7CA1">
        <w:rPr>
          <w:rStyle w:val="StyleBoldUnderline"/>
        </w:rPr>
        <w:t xml:space="preserve"> and becoming stealthier</w:t>
      </w:r>
      <w:r w:rsidRPr="007E7271">
        <w:rPr>
          <w:rFonts w:ascii="Times New Roman" w:hAnsi="Times New Roman" w:cs="Times New Roman"/>
          <w:sz w:val="16"/>
        </w:rPr>
        <w:t xml:space="preserve">, said Capt, Bruce Nichols, director of the Navy's mine warfare branch. </w:t>
      </w:r>
      <w:r w:rsidRPr="00AA7CA1">
        <w:rPr>
          <w:rStyle w:val="StyleBoldUnderline"/>
          <w:highlight w:val="yellow"/>
        </w:rPr>
        <w:t>Sweden is producing a mine</w:t>
      </w:r>
      <w:r w:rsidRPr="007E7271">
        <w:rPr>
          <w:rFonts w:ascii="Times New Roman" w:hAnsi="Times New Roman" w:cs="Times New Roman"/>
          <w:sz w:val="16"/>
        </w:rPr>
        <w:t xml:space="preserve"> that looks like rock. </w:t>
      </w:r>
      <w:r w:rsidRPr="00AA7CA1">
        <w:rPr>
          <w:rStyle w:val="StyleBoldUnderline"/>
          <w:highlight w:val="yellow"/>
        </w:rPr>
        <w:t>Russia is exporting mines</w:t>
      </w:r>
      <w:r w:rsidRPr="007E7271">
        <w:rPr>
          <w:rFonts w:ascii="Times New Roman" w:hAnsi="Times New Roman" w:cs="Times New Roman"/>
          <w:sz w:val="16"/>
        </w:rPr>
        <w:t xml:space="preserve"> that are difficult to sweep and </w:t>
      </w:r>
      <w:r w:rsidRPr="00AA7CA1">
        <w:rPr>
          <w:rStyle w:val="StyleBoldUnderline"/>
          <w:highlight w:val="yellow"/>
        </w:rPr>
        <w:t>China is manufacturing</w:t>
      </w:r>
      <w:r w:rsidRPr="00AA7CA1">
        <w:rPr>
          <w:rStyle w:val="StyleBoldUnderline"/>
        </w:rPr>
        <w:t xml:space="preserve"> mines</w:t>
      </w:r>
      <w:r w:rsidRPr="007E7271">
        <w:rPr>
          <w:rFonts w:ascii="Times New Roman" w:hAnsi="Times New Roman" w:cs="Times New Roman"/>
          <w:sz w:val="16"/>
        </w:rPr>
        <w:t xml:space="preserve"> that move </w:t>
      </w:r>
      <w:r w:rsidRPr="00AA7CA1">
        <w:rPr>
          <w:rStyle w:val="StyleBoldUnderline"/>
        </w:rPr>
        <w:t>in the water column</w:t>
      </w:r>
      <w:r w:rsidRPr="007E7271">
        <w:rPr>
          <w:rFonts w:ascii="Times New Roman" w:hAnsi="Times New Roman" w:cs="Times New Roman"/>
          <w:sz w:val="16"/>
        </w:rPr>
        <w:t xml:space="preserve">, which complicates the neutralization part of the equation. But regardless of the type of explosive, once it finds its way into the water, </w:t>
      </w:r>
      <w:r w:rsidRPr="00AA7CA1">
        <w:rPr>
          <w:rStyle w:val="StyleBoldUnderline"/>
          <w:highlight w:val="yellow"/>
        </w:rPr>
        <w:t>it becomes difficult to distinguish in</w:t>
      </w:r>
      <w:r w:rsidRPr="007E7271">
        <w:rPr>
          <w:rFonts w:ascii="Times New Roman" w:hAnsi="Times New Roman" w:cs="Times New Roman"/>
          <w:sz w:val="16"/>
        </w:rPr>
        <w:t xml:space="preserve"> the </w:t>
      </w:r>
      <w:r w:rsidRPr="00AA7CA1">
        <w:rPr>
          <w:rStyle w:val="StyleBoldUnderline"/>
          <w:highlight w:val="yellow"/>
        </w:rPr>
        <w:t>clut-tered underwater environment</w:t>
      </w:r>
      <w:r w:rsidRPr="00AA7CA1">
        <w:rPr>
          <w:rStyle w:val="StyleBoldUnderline"/>
        </w:rPr>
        <w:t>.</w:t>
      </w:r>
      <w:r w:rsidRPr="007E7271">
        <w:rPr>
          <w:rFonts w:ascii="Times New Roman" w:hAnsi="Times New Roman" w:cs="Times New Roman"/>
          <w:sz w:val="16"/>
        </w:rPr>
        <w:t xml:space="preserve"> "An IED can be just as stealthy as a high-ly sophisticated fiber glass-sheathed Rock and mine," said Truver. Detecting the mine is only part of the problem. Once the explo-sive has been identified, forces still have to render it safe.</w:t>
      </w:r>
    </w:p>
    <w:p w:rsidR="001911DE" w:rsidRPr="007E7271" w:rsidRDefault="001911DE" w:rsidP="001911DE">
      <w:pPr>
        <w:pStyle w:val="Heading4"/>
        <w:rPr>
          <w:rFonts w:eastAsia="Times New Roman"/>
        </w:rPr>
      </w:pPr>
      <w:r w:rsidRPr="007E7271">
        <w:rPr>
          <w:rFonts w:eastAsia="Times New Roman"/>
        </w:rPr>
        <w:t>Waterways are vulnerable to planned attacks now.</w:t>
      </w:r>
    </w:p>
    <w:p w:rsidR="001911DE" w:rsidRPr="007E7271" w:rsidRDefault="001911DE" w:rsidP="001911DE">
      <w:pPr>
        <w:rPr>
          <w:rFonts w:ascii="Times New Roman" w:eastAsia="Calibri" w:hAnsi="Times New Roman" w:cs="Times New Roman"/>
          <w:sz w:val="20"/>
        </w:rPr>
      </w:pPr>
      <w:bookmarkStart w:id="58" w:name="OLE_LINK20"/>
      <w:bookmarkStart w:id="59" w:name="OLE_LINK19"/>
      <w:bookmarkStart w:id="60" w:name="OLE_LINK22"/>
      <w:bookmarkStart w:id="61" w:name="OLE_LINK21"/>
      <w:r w:rsidRPr="007E7271">
        <w:rPr>
          <w:rFonts w:ascii="Times New Roman" w:eastAsia="Calibri" w:hAnsi="Times New Roman" w:cs="Times New Roman"/>
          <w:sz w:val="20"/>
        </w:rPr>
        <w:t xml:space="preserve">Grace v. </w:t>
      </w:r>
      <w:r w:rsidRPr="007E7271">
        <w:rPr>
          <w:rFonts w:ascii="Times New Roman" w:eastAsia="Calibri" w:hAnsi="Times New Roman" w:cs="Times New Roman"/>
          <w:b/>
          <w:bCs/>
          <w:sz w:val="24"/>
        </w:rPr>
        <w:t>Jean</w:t>
      </w:r>
      <w:bookmarkEnd w:id="58"/>
      <w:bookmarkEnd w:id="59"/>
      <w:r w:rsidRPr="007E7271">
        <w:rPr>
          <w:rFonts w:ascii="Times New Roman" w:eastAsia="Calibri" w:hAnsi="Times New Roman" w:cs="Times New Roman"/>
          <w:sz w:val="20"/>
        </w:rPr>
        <w:t xml:space="preserve">, January </w:t>
      </w:r>
      <w:r w:rsidRPr="007E7271">
        <w:rPr>
          <w:rFonts w:ascii="Times New Roman" w:eastAsia="Calibri" w:hAnsi="Times New Roman" w:cs="Times New Roman"/>
          <w:b/>
          <w:bCs/>
          <w:sz w:val="24"/>
        </w:rPr>
        <w:t>2008</w:t>
      </w:r>
      <w:r w:rsidRPr="007E7271">
        <w:rPr>
          <w:rFonts w:ascii="Times New Roman" w:eastAsia="Calibri" w:hAnsi="Times New Roman" w:cs="Times New Roman"/>
          <w:sz w:val="20"/>
        </w:rPr>
        <w:t>, staff writer, National Defense Magazine, “Underwater Killers,”</w:t>
      </w:r>
      <w:bookmarkEnd w:id="60"/>
      <w:bookmarkEnd w:id="61"/>
      <w:r w:rsidRPr="007E7271">
        <w:rPr>
          <w:rFonts w:ascii="Times New Roman" w:eastAsia="Calibri" w:hAnsi="Times New Roman" w:cs="Times New Roman"/>
          <w:sz w:val="20"/>
        </w:rPr>
        <w:t xml:space="preserve"> p. 28-9, Ebsco Host</w:t>
      </w:r>
    </w:p>
    <w:p w:rsidR="001911DE" w:rsidRPr="007E7271" w:rsidRDefault="001911DE" w:rsidP="001911DE">
      <w:pPr>
        <w:rPr>
          <w:rFonts w:ascii="Times New Roman" w:eastAsia="Calibri" w:hAnsi="Times New Roman" w:cs="Times New Roman"/>
          <w:b/>
          <w:bCs/>
          <w:sz w:val="20"/>
        </w:rPr>
      </w:pPr>
      <w:r w:rsidRPr="007E7271">
        <w:rPr>
          <w:rFonts w:ascii="Times New Roman" w:eastAsia="Calibri" w:hAnsi="Times New Roman" w:cs="Times New Roman"/>
          <w:b/>
          <w:bCs/>
          <w:sz w:val="20"/>
        </w:rPr>
        <w:t>***cites Admiral John Christenson, vice commander of the Naval Mine and Anti-Submarine Warfare Command***</w:t>
      </w:r>
    </w:p>
    <w:p w:rsidR="001911DE" w:rsidRPr="007E7271" w:rsidRDefault="001911DE" w:rsidP="001911DE">
      <w:pPr>
        <w:ind w:left="90"/>
        <w:rPr>
          <w:rFonts w:ascii="Times New Roman" w:hAnsi="Times New Roman" w:cs="Times New Roman"/>
          <w:sz w:val="16"/>
        </w:rPr>
      </w:pPr>
      <w:r w:rsidRPr="00AA7CA1">
        <w:rPr>
          <w:rStyle w:val="StyleBoldUnderline"/>
          <w:highlight w:val="yellow"/>
        </w:rPr>
        <w:t>The U.S</w:t>
      </w:r>
      <w:r w:rsidRPr="00AA7CA1">
        <w:rPr>
          <w:rStyle w:val="StyleBoldUnderline"/>
        </w:rPr>
        <w:t>.</w:t>
      </w:r>
      <w:r w:rsidRPr="007E7271">
        <w:rPr>
          <w:rFonts w:ascii="Times New Roman" w:hAnsi="Times New Roman" w:cs="Times New Roman"/>
          <w:sz w:val="16"/>
        </w:rPr>
        <w:t xml:space="preserve"> Navy possesses one of the premier mine-hunting forces in the world, but it </w:t>
      </w:r>
      <w:r w:rsidRPr="00AA7CA1">
        <w:rPr>
          <w:rStyle w:val="StyleBoldUnderline"/>
          <w:highlight w:val="yellow"/>
        </w:rPr>
        <w:t>is ill-prepared to thwart terrorist attacks on U.S.</w:t>
      </w:r>
      <w:r w:rsidRPr="007E7271">
        <w:rPr>
          <w:rFonts w:ascii="Times New Roman" w:hAnsi="Times New Roman" w:cs="Times New Roman"/>
          <w:sz w:val="16"/>
        </w:rPr>
        <w:t xml:space="preserve"> ports and </w:t>
      </w:r>
      <w:r w:rsidRPr="00AA7CA1">
        <w:rPr>
          <w:rStyle w:val="StyleBoldUnderline"/>
          <w:highlight w:val="yellow"/>
        </w:rPr>
        <w:t>waterways</w:t>
      </w:r>
      <w:r w:rsidRPr="00AA7CA1">
        <w:rPr>
          <w:rStyle w:val="StyleBoldUnderline"/>
        </w:rPr>
        <w:t>, offi-cials said</w:t>
      </w:r>
      <w:r w:rsidRPr="007E7271">
        <w:rPr>
          <w:rFonts w:ascii="Times New Roman" w:hAnsi="Times New Roman" w:cs="Times New Roman"/>
          <w:sz w:val="16"/>
        </w:rPr>
        <w:t>. "Under</w:t>
      </w:r>
      <w:r w:rsidRPr="00AA7CA1">
        <w:rPr>
          <w:rStyle w:val="StyleBoldUnderline"/>
          <w:highlight w:val="yellow"/>
        </w:rPr>
        <w:t>water</w:t>
      </w:r>
      <w:r w:rsidRPr="007E7271">
        <w:rPr>
          <w:rFonts w:ascii="Times New Roman" w:hAnsi="Times New Roman" w:cs="Times New Roman"/>
          <w:sz w:val="16"/>
        </w:rPr>
        <w:t xml:space="preserve"> improvised </w:t>
      </w:r>
      <w:r w:rsidRPr="00AA7CA1">
        <w:rPr>
          <w:rStyle w:val="StyleBoldUnderline"/>
          <w:highlight w:val="yellow"/>
        </w:rPr>
        <w:t xml:space="preserve">explosive devices </w:t>
      </w:r>
      <w:r w:rsidRPr="007E7271">
        <w:rPr>
          <w:rFonts w:ascii="Times New Roman" w:hAnsi="Times New Roman" w:cs="Times New Roman"/>
          <w:b/>
          <w:bCs/>
          <w:highlight w:val="yellow"/>
          <w:u w:val="single"/>
        </w:rPr>
        <w:t>are a credible threat</w:t>
      </w:r>
      <w:r w:rsidRPr="007E7271">
        <w:rPr>
          <w:rFonts w:ascii="Times New Roman" w:hAnsi="Times New Roman" w:cs="Times New Roman"/>
          <w:sz w:val="16"/>
        </w:rPr>
        <w:t xml:space="preserve">," said Rear Adm. John Christenson, vice commander of the Naval Mine and Anti-Submarine Warfare Com-mand. "We consider it an unlikely event, but </w:t>
      </w:r>
      <w:r w:rsidRPr="00AA7CA1">
        <w:rPr>
          <w:rStyle w:val="StyleBoldUnderline"/>
          <w:highlight w:val="yellow"/>
        </w:rPr>
        <w:t>if it did happen, it would have huge conse-quences that would be</w:t>
      </w:r>
      <w:r w:rsidRPr="00AA7CA1">
        <w:rPr>
          <w:rStyle w:val="StyleBoldUnderline"/>
        </w:rPr>
        <w:t xml:space="preserve"> very expensive and </w:t>
      </w:r>
      <w:r w:rsidRPr="00AA7CA1">
        <w:rPr>
          <w:rStyle w:val="StyleBoldUnderline"/>
          <w:highlight w:val="yellow"/>
        </w:rPr>
        <w:t>difficult to recover from</w:t>
      </w:r>
      <w:r w:rsidRPr="007E7271">
        <w:rPr>
          <w:rFonts w:ascii="Times New Roman" w:hAnsi="Times New Roman" w:cs="Times New Roman"/>
          <w:sz w:val="16"/>
        </w:rPr>
        <w:t xml:space="preserve">, "he told an indus-try audience at a recent conference. </w:t>
      </w:r>
      <w:r w:rsidRPr="00AA7CA1">
        <w:rPr>
          <w:rStyle w:val="StyleBoldUnderline"/>
          <w:highlight w:val="yellow"/>
        </w:rPr>
        <w:t xml:space="preserve">The </w:t>
      </w:r>
      <w:r w:rsidRPr="007E7271">
        <w:rPr>
          <w:rFonts w:ascii="Times New Roman" w:hAnsi="Times New Roman" w:cs="Times New Roman"/>
          <w:highlight w:val="yellow"/>
          <w:bdr w:val="single" w:sz="6" w:space="0" w:color="auto" w:frame="1"/>
        </w:rPr>
        <w:t>D</w:t>
      </w:r>
      <w:r w:rsidRPr="007E7271">
        <w:rPr>
          <w:rFonts w:ascii="Times New Roman" w:hAnsi="Times New Roman" w:cs="Times New Roman"/>
          <w:sz w:val="16"/>
        </w:rPr>
        <w:t xml:space="preserve">epartments of </w:t>
      </w:r>
      <w:r w:rsidRPr="007E7271">
        <w:rPr>
          <w:rFonts w:ascii="Times New Roman" w:hAnsi="Times New Roman" w:cs="Times New Roman"/>
          <w:highlight w:val="yellow"/>
          <w:bdr w:val="single" w:sz="6" w:space="0" w:color="auto" w:frame="1"/>
        </w:rPr>
        <w:t>H</w:t>
      </w:r>
      <w:r w:rsidRPr="007E7271">
        <w:rPr>
          <w:rFonts w:ascii="Times New Roman" w:hAnsi="Times New Roman" w:cs="Times New Roman"/>
          <w:sz w:val="16"/>
        </w:rPr>
        <w:t xml:space="preserve">omeland </w:t>
      </w:r>
      <w:r w:rsidRPr="007E7271">
        <w:rPr>
          <w:rFonts w:ascii="Times New Roman" w:hAnsi="Times New Roman" w:cs="Times New Roman"/>
          <w:highlight w:val="yellow"/>
          <w:bdr w:val="single" w:sz="6" w:space="0" w:color="auto" w:frame="1"/>
        </w:rPr>
        <w:t>S</w:t>
      </w:r>
      <w:r w:rsidRPr="007E7271">
        <w:rPr>
          <w:rFonts w:ascii="Times New Roman" w:hAnsi="Times New Roman" w:cs="Times New Roman"/>
          <w:sz w:val="16"/>
        </w:rPr>
        <w:t xml:space="preserve">ecurity and Defense </w:t>
      </w:r>
      <w:r w:rsidRPr="00AA7CA1">
        <w:rPr>
          <w:rStyle w:val="StyleBoldUnderline"/>
          <w:highlight w:val="yellow"/>
        </w:rPr>
        <w:t>have begun planning for sce-narios</w:t>
      </w:r>
      <w:r w:rsidRPr="007E7271">
        <w:rPr>
          <w:rFonts w:ascii="Times New Roman" w:hAnsi="Times New Roman" w:cs="Times New Roman"/>
          <w:sz w:val="16"/>
        </w:rPr>
        <w:t xml:space="preserve"> of IEDs and mines in U.S. ports. They have conducted war games and </w:t>
      </w:r>
      <w:r w:rsidRPr="00AA7CA1">
        <w:rPr>
          <w:rStyle w:val="StyleBoldUnderline"/>
          <w:highlight w:val="yellow"/>
        </w:rPr>
        <w:t>that show</w:t>
      </w:r>
      <w:r w:rsidRPr="007E7271">
        <w:rPr>
          <w:rFonts w:ascii="Times New Roman" w:hAnsi="Times New Roman" w:cs="Times New Roman"/>
          <w:sz w:val="16"/>
        </w:rPr>
        <w:t xml:space="preserve"> the </w:t>
      </w:r>
      <w:r w:rsidRPr="00AA7CA1">
        <w:rPr>
          <w:rStyle w:val="StyleBoldUnderline"/>
          <w:highlight w:val="yellow"/>
        </w:rPr>
        <w:t>consequences</w:t>
      </w:r>
      <w:r w:rsidRPr="00AA7CA1">
        <w:rPr>
          <w:rStyle w:val="StyleBoldUnderline"/>
        </w:rPr>
        <w:t xml:space="preserve"> such </w:t>
      </w:r>
      <w:r w:rsidRPr="00AA7CA1">
        <w:rPr>
          <w:rStyle w:val="StyleBoldUnderline"/>
          <w:highlight w:val="yellow"/>
        </w:rPr>
        <w:t>incidents could have on a nation dependent upon the seas for 90 percent of its commerce</w:t>
      </w:r>
      <w:r w:rsidRPr="007E7271">
        <w:rPr>
          <w:rFonts w:ascii="Times New Roman" w:hAnsi="Times New Roman" w:cs="Times New Roman"/>
          <w:sz w:val="16"/>
          <w:highlight w:val="yellow"/>
        </w:rPr>
        <w:t>.</w:t>
      </w:r>
      <w:r w:rsidRPr="007E7271">
        <w:rPr>
          <w:rFonts w:ascii="Times New Roman" w:hAnsi="Times New Roman" w:cs="Times New Roman"/>
          <w:sz w:val="16"/>
        </w:rPr>
        <w:t xml:space="preserve"> </w:t>
      </w:r>
      <w:r w:rsidRPr="007E7271">
        <w:rPr>
          <w:rFonts w:ascii="Times New Roman" w:hAnsi="Times New Roman" w:cs="Times New Roman"/>
          <w:sz w:val="14"/>
          <w:szCs w:val="14"/>
        </w:rPr>
        <w:t xml:space="preserve">For example, </w:t>
      </w:r>
      <w:r w:rsidRPr="007E7271">
        <w:rPr>
          <w:rFonts w:ascii="Times New Roman" w:hAnsi="Times New Roman" w:cs="Times New Roman"/>
          <w:bCs/>
          <w:sz w:val="14"/>
          <w:szCs w:val="14"/>
          <w:u w:val="single"/>
        </w:rPr>
        <w:t>a sin-gle</w:t>
      </w:r>
      <w:r w:rsidRPr="007E7271">
        <w:rPr>
          <w:rFonts w:ascii="Times New Roman" w:hAnsi="Times New Roman" w:cs="Times New Roman"/>
          <w:sz w:val="14"/>
          <w:szCs w:val="14"/>
        </w:rPr>
        <w:t xml:space="preserve"> World War Il-style mine </w:t>
      </w:r>
      <w:r w:rsidRPr="007E7271">
        <w:rPr>
          <w:rFonts w:ascii="Times New Roman" w:hAnsi="Times New Roman" w:cs="Times New Roman"/>
          <w:bCs/>
          <w:sz w:val="14"/>
          <w:szCs w:val="14"/>
          <w:u w:val="single"/>
        </w:rPr>
        <w:t>in the channels of</w:t>
      </w:r>
      <w:r w:rsidRPr="007E7271">
        <w:rPr>
          <w:rFonts w:ascii="Times New Roman" w:hAnsi="Times New Roman" w:cs="Times New Roman"/>
          <w:sz w:val="14"/>
          <w:szCs w:val="14"/>
        </w:rPr>
        <w:t xml:space="preserve"> Houston, </w:t>
      </w:r>
      <w:r w:rsidRPr="007E7271">
        <w:rPr>
          <w:rFonts w:ascii="Times New Roman" w:hAnsi="Times New Roman" w:cs="Times New Roman"/>
          <w:bCs/>
          <w:sz w:val="14"/>
          <w:szCs w:val="14"/>
          <w:u w:val="single"/>
        </w:rPr>
        <w:t xml:space="preserve">Texas, would </w:t>
      </w:r>
      <w:r w:rsidRPr="007E7271">
        <w:rPr>
          <w:rFonts w:ascii="Times New Roman" w:hAnsi="Times New Roman" w:cs="Times New Roman"/>
          <w:sz w:val="14"/>
          <w:szCs w:val="14"/>
        </w:rPr>
        <w:t xml:space="preserve">essentially </w:t>
      </w:r>
      <w:r w:rsidRPr="007E7271">
        <w:rPr>
          <w:rFonts w:ascii="Times New Roman" w:hAnsi="Times New Roman" w:cs="Times New Roman"/>
          <w:bCs/>
          <w:sz w:val="14"/>
          <w:szCs w:val="14"/>
          <w:u w:val="single"/>
        </w:rPr>
        <w:t>shut down the entire port</w:t>
      </w:r>
      <w:r w:rsidRPr="007E7271">
        <w:rPr>
          <w:rFonts w:ascii="Times New Roman" w:hAnsi="Times New Roman" w:cs="Times New Roman"/>
          <w:sz w:val="14"/>
          <w:szCs w:val="14"/>
        </w:rPr>
        <w:t>, said Rear Adm. Thomas Atkin, commander of the Coast Guard's deployable operations group. From the Coast Guard's perspective,</w:t>
      </w:r>
      <w:r w:rsidRPr="007E7271">
        <w:rPr>
          <w:rFonts w:ascii="Times New Roman" w:hAnsi="Times New Roman" w:cs="Times New Roman"/>
          <w:sz w:val="16"/>
        </w:rPr>
        <w:t xml:space="preserve"> </w:t>
      </w:r>
      <w:r w:rsidRPr="00AA7CA1">
        <w:rPr>
          <w:rStyle w:val="StyleBoldUnderline"/>
          <w:highlight w:val="yellow"/>
        </w:rPr>
        <w:t>mar-itime</w:t>
      </w:r>
      <w:r w:rsidRPr="007E7271">
        <w:rPr>
          <w:rFonts w:ascii="Times New Roman" w:hAnsi="Times New Roman" w:cs="Times New Roman"/>
          <w:sz w:val="16"/>
        </w:rPr>
        <w:t xml:space="preserve"> improvised </w:t>
      </w:r>
      <w:r w:rsidRPr="00AA7CA1">
        <w:rPr>
          <w:rStyle w:val="StyleBoldUnderline"/>
          <w:highlight w:val="yellow"/>
        </w:rPr>
        <w:t>explosive devices are the number-one terrorist threat</w:t>
      </w:r>
      <w:r w:rsidRPr="007E7271">
        <w:rPr>
          <w:rFonts w:ascii="Times New Roman" w:hAnsi="Times New Roman" w:cs="Times New Roman"/>
          <w:sz w:val="16"/>
        </w:rPr>
        <w:t xml:space="preserve">, said Ken McDaniel, deputy division chief of the office of counterterrorism and defense oper-ations' maritime counterterrorism division. "We already know that </w:t>
      </w:r>
      <w:r w:rsidRPr="00AA7CA1">
        <w:rPr>
          <w:rStyle w:val="StyleBoldUnderline"/>
          <w:highlight w:val="yellow"/>
        </w:rPr>
        <w:t>they've tried to use it with success in various forms</w:t>
      </w:r>
      <w:r w:rsidRPr="007E7271">
        <w:rPr>
          <w:rFonts w:ascii="Times New Roman" w:hAnsi="Times New Roman" w:cs="Times New Roman"/>
          <w:sz w:val="16"/>
        </w:rPr>
        <w:t>, "he told the conference.</w:t>
      </w:r>
    </w:p>
    <w:p w:rsidR="001911DE" w:rsidRPr="007E7271" w:rsidRDefault="001911DE" w:rsidP="001911DE">
      <w:pPr>
        <w:pStyle w:val="Heading4"/>
        <w:rPr>
          <w:rFonts w:eastAsia="Times New Roman"/>
        </w:rPr>
      </w:pPr>
      <w:r w:rsidRPr="007E7271">
        <w:rPr>
          <w:rFonts w:eastAsia="Times New Roman"/>
        </w:rPr>
        <w:t>Waterways are vulnerable to a terrorist attack now – reverberations would be widespread and immediate.</w:t>
      </w:r>
    </w:p>
    <w:p w:rsidR="001911DE" w:rsidRPr="007E7271" w:rsidRDefault="001911DE" w:rsidP="001911DE">
      <w:pPr>
        <w:rPr>
          <w:rFonts w:ascii="Times New Roman" w:eastAsia="Calibri" w:hAnsi="Times New Roman" w:cs="Times New Roman"/>
          <w:sz w:val="20"/>
        </w:rPr>
      </w:pPr>
      <w:r w:rsidRPr="007E7271">
        <w:rPr>
          <w:rFonts w:ascii="Times New Roman" w:eastAsia="Calibri" w:hAnsi="Times New Roman" w:cs="Times New Roman"/>
          <w:b/>
          <w:bCs/>
          <w:sz w:val="24"/>
        </w:rPr>
        <w:t>Newswise</w:t>
      </w:r>
      <w:r w:rsidRPr="007E7271">
        <w:rPr>
          <w:rFonts w:ascii="Times New Roman" w:eastAsia="Calibri" w:hAnsi="Times New Roman" w:cs="Times New Roman"/>
          <w:sz w:val="20"/>
        </w:rPr>
        <w:t>, 9-7-</w:t>
      </w:r>
      <w:r w:rsidRPr="007E7271">
        <w:rPr>
          <w:rFonts w:ascii="Times New Roman" w:eastAsia="Calibri" w:hAnsi="Times New Roman" w:cs="Times New Roman"/>
          <w:b/>
          <w:bCs/>
          <w:sz w:val="24"/>
        </w:rPr>
        <w:t>2011</w:t>
      </w:r>
      <w:r w:rsidRPr="007E7271">
        <w:rPr>
          <w:rFonts w:ascii="Times New Roman" w:eastAsia="Calibri" w:hAnsi="Times New Roman" w:cs="Times New Roman"/>
          <w:sz w:val="20"/>
        </w:rPr>
        <w:t xml:space="preserve">, University of Arkansas, Fayetteville, “Research Addresses Security of Inland Waterways,” </w:t>
      </w:r>
      <w:hyperlink r:id="rId58" w:history="1">
        <w:r w:rsidRPr="007E7271">
          <w:rPr>
            <w:rFonts w:ascii="Times New Roman" w:eastAsia="Calibri" w:hAnsi="Times New Roman" w:cs="Times New Roman"/>
            <w:color w:val="0000FF"/>
            <w:sz w:val="20"/>
            <w:u w:val="single"/>
          </w:rPr>
          <w:t>http://www.newswise.com/articles/research-addresses-security-of-inland-waterways</w:t>
        </w:r>
      </w:hyperlink>
      <w:r w:rsidRPr="007E7271">
        <w:rPr>
          <w:rFonts w:ascii="Times New Roman" w:eastAsia="Calibri" w:hAnsi="Times New Roman" w:cs="Times New Roman"/>
          <w:sz w:val="20"/>
        </w:rPr>
        <w:t xml:space="preserve"> </w:t>
      </w:r>
    </w:p>
    <w:p w:rsidR="001911DE" w:rsidRPr="007E7271" w:rsidRDefault="001911DE" w:rsidP="001911DE">
      <w:pPr>
        <w:ind w:left="90"/>
        <w:rPr>
          <w:rFonts w:ascii="Times New Roman" w:hAnsi="Times New Roman" w:cs="Times New Roman"/>
          <w:sz w:val="16"/>
        </w:rPr>
      </w:pPr>
      <w:r w:rsidRPr="007E7271">
        <w:rPr>
          <w:rFonts w:ascii="Times New Roman" w:hAnsi="Times New Roman" w:cs="Times New Roman"/>
          <w:sz w:val="16"/>
        </w:rPr>
        <w:t>“</w:t>
      </w:r>
      <w:r w:rsidRPr="00AA7CA1">
        <w:rPr>
          <w:rStyle w:val="StyleBoldUnderline"/>
          <w:highlight w:val="yellow"/>
        </w:rPr>
        <w:t>We’re trying to develop a fundamental understanding of</w:t>
      </w:r>
      <w:r w:rsidRPr="00AA7CA1">
        <w:rPr>
          <w:rStyle w:val="StyleBoldUnderline"/>
        </w:rPr>
        <w:t xml:space="preserve"> the critical interdependence of</w:t>
      </w:r>
      <w:r w:rsidRPr="007E7271">
        <w:rPr>
          <w:rFonts w:ascii="Times New Roman" w:hAnsi="Times New Roman" w:cs="Times New Roman"/>
          <w:sz w:val="16"/>
        </w:rPr>
        <w:t xml:space="preserve"> multi-modal and </w:t>
      </w:r>
      <w:r w:rsidRPr="00AA7CA1">
        <w:rPr>
          <w:rStyle w:val="StyleBoldUnderline"/>
        </w:rPr>
        <w:t xml:space="preserve">intermodal transportation systems as they relate to </w:t>
      </w:r>
      <w:r w:rsidRPr="00AA7CA1">
        <w:rPr>
          <w:rStyle w:val="StyleBoldUnderline"/>
          <w:highlight w:val="yellow"/>
        </w:rPr>
        <w:t>the nation’s inland waterway system</w:t>
      </w:r>
      <w:r w:rsidRPr="00AA7CA1">
        <w:rPr>
          <w:rStyle w:val="StyleBoldUnderline"/>
        </w:rPr>
        <w:t>,</w:t>
      </w:r>
      <w:r w:rsidRPr="007E7271">
        <w:rPr>
          <w:rFonts w:ascii="Times New Roman" w:hAnsi="Times New Roman" w:cs="Times New Roman"/>
          <w:sz w:val="16"/>
        </w:rPr>
        <w:t xml:space="preserve">” said Heather Nachtmann, associate professor of industrial engineering and director of the Mack-Blackwell Rural Transportation Center. “Specifically, we want to enable law-enforcement and emergency-management agencies by providing vital information about commercially important rivers and the various infrastructure connected to these rivers.” </w:t>
      </w:r>
      <w:r w:rsidRPr="00AA7CA1">
        <w:rPr>
          <w:rStyle w:val="StyleBoldUnderline"/>
          <w:highlight w:val="yellow"/>
        </w:rPr>
        <w:t xml:space="preserve">The </w:t>
      </w:r>
      <w:r w:rsidRPr="007E7271">
        <w:rPr>
          <w:rFonts w:ascii="Times New Roman" w:hAnsi="Times New Roman" w:cs="Times New Roman"/>
          <w:highlight w:val="yellow"/>
          <w:bdr w:val="single" w:sz="6" w:space="0" w:color="auto" w:frame="1"/>
        </w:rPr>
        <w:t>U</w:t>
      </w:r>
      <w:r w:rsidRPr="007E7271">
        <w:rPr>
          <w:rFonts w:ascii="Times New Roman" w:hAnsi="Times New Roman" w:cs="Times New Roman"/>
          <w:sz w:val="16"/>
        </w:rPr>
        <w:t xml:space="preserve">nited </w:t>
      </w:r>
      <w:r w:rsidRPr="007E7271">
        <w:rPr>
          <w:rFonts w:ascii="Times New Roman" w:hAnsi="Times New Roman" w:cs="Times New Roman"/>
          <w:highlight w:val="yellow"/>
          <w:bdr w:val="single" w:sz="6" w:space="0" w:color="auto" w:frame="1"/>
        </w:rPr>
        <w:t>S</w:t>
      </w:r>
      <w:r w:rsidRPr="007E7271">
        <w:rPr>
          <w:rFonts w:ascii="Times New Roman" w:hAnsi="Times New Roman" w:cs="Times New Roman"/>
          <w:sz w:val="16"/>
        </w:rPr>
        <w:t xml:space="preserve">tates </w:t>
      </w:r>
      <w:r w:rsidRPr="00AA7CA1">
        <w:rPr>
          <w:rStyle w:val="StyleBoldUnderline"/>
          <w:highlight w:val="yellow"/>
        </w:rPr>
        <w:t>has approximately 12,000 navigable miles of commercially used rivers that may be vulnerable to attack</w:t>
      </w:r>
      <w:r w:rsidRPr="007E7271">
        <w:rPr>
          <w:rFonts w:ascii="Times New Roman" w:hAnsi="Times New Roman" w:cs="Times New Roman"/>
          <w:sz w:val="16"/>
        </w:rPr>
        <w:t xml:space="preserve">, natural disaster or accidental events, Nachtmann said. If such an event were to occur, commercial traffic on these rivers could not be quickly or easily replaced by other modes of transportation, such as rail or trucking, to re-route goods and services. </w:t>
      </w:r>
      <w:r w:rsidRPr="00AA7CA1">
        <w:rPr>
          <w:rStyle w:val="StyleBoldUnderline"/>
        </w:rPr>
        <w:t xml:space="preserve">The </w:t>
      </w:r>
      <w:r w:rsidRPr="00AA7CA1">
        <w:rPr>
          <w:rStyle w:val="StyleBoldUnderline"/>
          <w:highlight w:val="yellow"/>
        </w:rPr>
        <w:t>loss of these waterways and related infrastructure</w:t>
      </w:r>
      <w:r w:rsidRPr="007E7271">
        <w:rPr>
          <w:rFonts w:ascii="Times New Roman" w:hAnsi="Times New Roman" w:cs="Times New Roman"/>
          <w:sz w:val="16"/>
        </w:rPr>
        <w:t xml:space="preserve">, such as bridges, canal locks and pipelines, </w:t>
      </w:r>
      <w:r w:rsidRPr="00AA7CA1">
        <w:rPr>
          <w:rStyle w:val="StyleBoldUnderline"/>
          <w:highlight w:val="yellow"/>
        </w:rPr>
        <w:t>would have immediate and adverse social and economic impacts on</w:t>
      </w:r>
      <w:r w:rsidRPr="007E7271">
        <w:rPr>
          <w:rFonts w:ascii="Times New Roman" w:hAnsi="Times New Roman" w:cs="Times New Roman"/>
          <w:sz w:val="16"/>
        </w:rPr>
        <w:t xml:space="preserve"> a region or possibly </w:t>
      </w:r>
      <w:r w:rsidRPr="00AA7CA1">
        <w:rPr>
          <w:rStyle w:val="StyleBoldUnderline"/>
          <w:highlight w:val="yellow"/>
        </w:rPr>
        <w:t>the entire nation</w:t>
      </w:r>
      <w:r w:rsidRPr="007E7271">
        <w:rPr>
          <w:rFonts w:ascii="Times New Roman" w:hAnsi="Times New Roman" w:cs="Times New Roman"/>
          <w:sz w:val="16"/>
        </w:rPr>
        <w:t>. With $200,000 in initial funding from Homeland Security, Nachtmann and colleagues at the Mack-Blackwell Center are developing a system, called Supporting Secure and Resilient Inland Waterways, that they hope will evolve into a prototype for the decision-support system.</w:t>
      </w:r>
    </w:p>
    <w:p w:rsidR="00CC0723" w:rsidRPr="007E7271" w:rsidRDefault="00CC0723" w:rsidP="00CC0723">
      <w:pPr>
        <w:keepNext/>
        <w:keepLines/>
        <w:spacing w:before="200"/>
        <w:jc w:val="center"/>
        <w:outlineLvl w:val="1"/>
        <w:rPr>
          <w:rFonts w:ascii="Arial" w:eastAsia="Times New Roman" w:hAnsi="Arial" w:cs="Times New Roman"/>
          <w:b/>
          <w:bCs/>
          <w:sz w:val="28"/>
          <w:szCs w:val="26"/>
        </w:rPr>
      </w:pPr>
      <w:r w:rsidRPr="007E7271">
        <w:rPr>
          <w:rFonts w:ascii="Arial" w:eastAsia="Times New Roman" w:hAnsi="Arial" w:cs="Times New Roman"/>
          <w:bCs/>
          <w:sz w:val="16"/>
          <w:szCs w:val="26"/>
        </w:rPr>
        <w:br w:type="page"/>
      </w:r>
      <w:bookmarkStart w:id="62" w:name="_Toc328179232"/>
      <w:r w:rsidRPr="007E7271">
        <w:rPr>
          <w:rFonts w:ascii="Arial" w:eastAsia="Times New Roman" w:hAnsi="Arial" w:cs="Times New Roman"/>
          <w:b/>
          <w:bCs/>
          <w:sz w:val="28"/>
          <w:szCs w:val="26"/>
        </w:rPr>
        <w:t>Waterways investment stops terrorism</w:t>
      </w:r>
      <w:bookmarkEnd w:id="62"/>
    </w:p>
    <w:p w:rsidR="00CC0723" w:rsidRPr="007E7271" w:rsidRDefault="00CC0723" w:rsidP="00CC0723">
      <w:pPr>
        <w:pStyle w:val="Heading4"/>
        <w:rPr>
          <w:rFonts w:eastAsia="Times New Roman"/>
        </w:rPr>
      </w:pPr>
      <w:r w:rsidRPr="007E7271">
        <w:rPr>
          <w:rFonts w:eastAsia="Times New Roman"/>
        </w:rPr>
        <w:t>A re-investment in waterways infrastructure is necessary to stop terrorist threats – federal focus key.</w:t>
      </w:r>
    </w:p>
    <w:p w:rsidR="00CC0723" w:rsidRPr="007E7271" w:rsidRDefault="00CC0723" w:rsidP="00CC0723">
      <w:pPr>
        <w:rPr>
          <w:rFonts w:ascii="Times New Roman" w:eastAsia="Calibri" w:hAnsi="Times New Roman" w:cs="Times New Roman"/>
          <w:sz w:val="20"/>
        </w:rPr>
      </w:pPr>
      <w:r w:rsidRPr="007E7271">
        <w:rPr>
          <w:rFonts w:ascii="Times New Roman" w:eastAsia="Calibri" w:hAnsi="Times New Roman" w:cs="Times New Roman"/>
          <w:sz w:val="20"/>
        </w:rPr>
        <w:t xml:space="preserve">Scott C. </w:t>
      </w:r>
      <w:r w:rsidRPr="007E7271">
        <w:rPr>
          <w:rFonts w:ascii="Times New Roman" w:eastAsia="Calibri" w:hAnsi="Times New Roman" w:cs="Times New Roman"/>
          <w:b/>
          <w:bCs/>
          <w:sz w:val="24"/>
        </w:rPr>
        <w:t>Truver</w:t>
      </w:r>
      <w:r w:rsidRPr="007E7271">
        <w:rPr>
          <w:rFonts w:ascii="Times New Roman" w:eastAsia="Calibri" w:hAnsi="Times New Roman" w:cs="Times New Roman"/>
          <w:sz w:val="20"/>
        </w:rPr>
        <w:t xml:space="preserve">, Winter </w:t>
      </w:r>
      <w:r w:rsidRPr="007E7271">
        <w:rPr>
          <w:rFonts w:ascii="Times New Roman" w:eastAsia="Calibri" w:hAnsi="Times New Roman" w:cs="Times New Roman"/>
          <w:b/>
          <w:bCs/>
          <w:sz w:val="24"/>
        </w:rPr>
        <w:t>2008</w:t>
      </w:r>
      <w:r w:rsidRPr="007E7271">
        <w:rPr>
          <w:rFonts w:ascii="Times New Roman" w:eastAsia="Calibri" w:hAnsi="Times New Roman" w:cs="Times New Roman"/>
          <w:sz w:val="20"/>
        </w:rPr>
        <w:t>,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Marine Policy Studies from Naval Postgraduate School, and the U.S. Merchant Marine Academy,  Naval War College Review, Vol. 61 Issue 1, “MINES AND UNDERWATER IEDS IN U.S. PORTS AND WATERWAYS,” p. 117, Ebsco Host</w:t>
      </w:r>
    </w:p>
    <w:p w:rsidR="00CC0723" w:rsidRPr="007E7271" w:rsidRDefault="00CC0723" w:rsidP="00CC0723">
      <w:pPr>
        <w:ind w:left="90"/>
        <w:rPr>
          <w:rFonts w:ascii="Times New Roman" w:hAnsi="Times New Roman" w:cs="Times New Roman"/>
          <w:sz w:val="16"/>
        </w:rPr>
      </w:pPr>
      <w:r w:rsidRPr="00AA7CA1">
        <w:rPr>
          <w:rStyle w:val="StyleBoldUnderline"/>
          <w:highlight w:val="yellow"/>
        </w:rPr>
        <w:t xml:space="preserve">The </w:t>
      </w:r>
      <w:r w:rsidRPr="007E7271">
        <w:rPr>
          <w:rFonts w:ascii="Times New Roman" w:hAnsi="Times New Roman" w:cs="Times New Roman"/>
          <w:highlight w:val="yellow"/>
          <w:bdr w:val="single" w:sz="6" w:space="0" w:color="auto" w:frame="1"/>
        </w:rPr>
        <w:t>U</w:t>
      </w:r>
      <w:r w:rsidRPr="007E7271">
        <w:rPr>
          <w:rFonts w:ascii="Times New Roman" w:hAnsi="Times New Roman" w:cs="Times New Roman"/>
          <w:sz w:val="16"/>
        </w:rPr>
        <w:t xml:space="preserve">nited </w:t>
      </w:r>
      <w:r w:rsidRPr="007E7271">
        <w:rPr>
          <w:rFonts w:ascii="Times New Roman" w:hAnsi="Times New Roman" w:cs="Times New Roman"/>
          <w:highlight w:val="yellow"/>
          <w:bdr w:val="single" w:sz="6" w:space="0" w:color="auto" w:frame="1"/>
        </w:rPr>
        <w:t>S</w:t>
      </w:r>
      <w:r w:rsidRPr="007E7271">
        <w:rPr>
          <w:rFonts w:ascii="Times New Roman" w:hAnsi="Times New Roman" w:cs="Times New Roman"/>
          <w:sz w:val="16"/>
        </w:rPr>
        <w:t xml:space="preserve">tates </w:t>
      </w:r>
      <w:r w:rsidRPr="00AA7CA1">
        <w:rPr>
          <w:rStyle w:val="StyleBoldUnderline"/>
          <w:highlight w:val="yellow"/>
        </w:rPr>
        <w:t>confronts the daunting task of protecting</w:t>
      </w:r>
      <w:r w:rsidRPr="00AA7CA1">
        <w:rPr>
          <w:rStyle w:val="StyleBoldUnderline"/>
        </w:rPr>
        <w:t xml:space="preserve"> some 95,000 miles of coastlines and </w:t>
      </w:r>
      <w:r w:rsidRPr="00AA7CA1">
        <w:rPr>
          <w:rStyle w:val="StyleBoldUnderline"/>
          <w:highlight w:val="yellow"/>
        </w:rPr>
        <w:t>thousands of miles of inland</w:t>
      </w:r>
      <w:r w:rsidRPr="007E7271">
        <w:rPr>
          <w:rFonts w:ascii="Times New Roman" w:hAnsi="Times New Roman" w:cs="Times New Roman"/>
          <w:sz w:val="16"/>
        </w:rPr>
        <w:t xml:space="preserve">/Great Lakes </w:t>
      </w:r>
      <w:r w:rsidRPr="00AA7CA1">
        <w:rPr>
          <w:rStyle w:val="StyleBoldUnderline"/>
          <w:highlight w:val="yellow"/>
        </w:rPr>
        <w:t>waterways</w:t>
      </w:r>
      <w:r w:rsidRPr="007E7271">
        <w:rPr>
          <w:rFonts w:ascii="Times New Roman" w:hAnsi="Times New Roman" w:cs="Times New Roman"/>
          <w:sz w:val="16"/>
        </w:rPr>
        <w:t xml:space="preserve">, 361 ports, and a territorial sea/exclusive economic zone that comprises more than 3.4 million square miles of ocean space and at any time is cluttered with thousands of naval warships, commercial vessels and fishing boats, tugs and ferries...not to ignore millions of private pleasure craft. </w:t>
      </w:r>
      <w:r w:rsidRPr="00AA7CA1">
        <w:rPr>
          <w:rStyle w:val="StyleBoldUnderline"/>
          <w:highlight w:val="yellow"/>
        </w:rPr>
        <w:t>Sorting the legal from the illegal in such a complex maritime domain is a Herculean task that challenges federal</w:t>
      </w:r>
      <w:r w:rsidRPr="007E7271">
        <w:rPr>
          <w:rFonts w:ascii="Times New Roman" w:hAnsi="Times New Roman" w:cs="Times New Roman"/>
          <w:sz w:val="16"/>
        </w:rPr>
        <w:t xml:space="preserve">, regional, state, and local agencies, commercial </w:t>
      </w:r>
      <w:r w:rsidRPr="00AA7CA1">
        <w:rPr>
          <w:rStyle w:val="StyleBoldUnderline"/>
          <w:highlight w:val="yellow"/>
        </w:rPr>
        <w:t>entities</w:t>
      </w:r>
      <w:r w:rsidRPr="00AA7CA1">
        <w:rPr>
          <w:rStyle w:val="StyleBoldUnderline"/>
        </w:rPr>
        <w:t>,</w:t>
      </w:r>
      <w:r w:rsidRPr="007E7271">
        <w:rPr>
          <w:rFonts w:ascii="Times New Roman" w:hAnsi="Times New Roman" w:cs="Times New Roman"/>
          <w:sz w:val="16"/>
        </w:rPr>
        <w:t xml:space="preserve"> and other non-governmental organizations </w:t>
      </w:r>
      <w:r w:rsidRPr="00AA7CA1">
        <w:rPr>
          <w:rStyle w:val="StyleBoldUnderline"/>
        </w:rPr>
        <w:t>to work</w:t>
      </w:r>
      <w:r w:rsidRPr="007E7271">
        <w:rPr>
          <w:rFonts w:ascii="Times New Roman" w:hAnsi="Times New Roman" w:cs="Times New Roman"/>
          <w:sz w:val="16"/>
        </w:rPr>
        <w:t xml:space="preserve"> hand-in-glove and collaborate with allies and friends </w:t>
      </w:r>
      <w:r w:rsidRPr="00AA7CA1">
        <w:rPr>
          <w:rStyle w:val="StyleBoldUnderline"/>
          <w:highlight w:val="yellow"/>
        </w:rPr>
        <w:t>to safeguard maritime security at home</w:t>
      </w:r>
      <w:r w:rsidRPr="007E7271">
        <w:rPr>
          <w:rFonts w:ascii="Times New Roman" w:hAnsi="Times New Roman" w:cs="Times New Roman"/>
          <w:sz w:val="16"/>
        </w:rPr>
        <w:t xml:space="preserve"> and abroad. Maritime Domain Awareness––what the 2005 National Strategy for Maritime Security describes as the “effective </w:t>
      </w:r>
      <w:r w:rsidRPr="00AA7CA1">
        <w:rPr>
          <w:rStyle w:val="StyleBoldUnderline"/>
          <w:highlight w:val="yellow"/>
        </w:rPr>
        <w:t>understanding of</w:t>
      </w:r>
      <w:r w:rsidRPr="00AA7CA1">
        <w:rPr>
          <w:rStyle w:val="StyleBoldUnderline"/>
        </w:rPr>
        <w:t xml:space="preserve"> anything associated with </w:t>
      </w:r>
      <w:r w:rsidRPr="00AA7CA1">
        <w:rPr>
          <w:rStyle w:val="StyleBoldUnderline"/>
          <w:highlight w:val="yellow"/>
        </w:rPr>
        <w:t>the maritime domain that could impact</w:t>
      </w:r>
      <w:r w:rsidRPr="00AA7CA1">
        <w:rPr>
          <w:rStyle w:val="StyleBoldUnderline"/>
        </w:rPr>
        <w:t xml:space="preserve"> the </w:t>
      </w:r>
      <w:r w:rsidRPr="00AA7CA1">
        <w:rPr>
          <w:rStyle w:val="StyleBoldUnderline"/>
          <w:highlight w:val="yellow"/>
        </w:rPr>
        <w:t>security, safety, economy, or environment</w:t>
      </w:r>
      <w:r w:rsidRPr="007E7271">
        <w:rPr>
          <w:rFonts w:ascii="Times New Roman" w:hAnsi="Times New Roman" w:cs="Times New Roman"/>
          <w:sz w:val="16"/>
        </w:rPr>
        <w:t xml:space="preserve"> of the United States, and identifying threats as early and as distant from our shores as possible”––</w:t>
      </w:r>
      <w:r w:rsidRPr="00AA7CA1">
        <w:rPr>
          <w:rStyle w:val="StyleBoldUnderline"/>
          <w:highlight w:val="yellow"/>
        </w:rPr>
        <w:t>will</w:t>
      </w:r>
      <w:r w:rsidRPr="007E7271">
        <w:rPr>
          <w:rFonts w:ascii="Times New Roman" w:hAnsi="Times New Roman" w:cs="Times New Roman"/>
          <w:sz w:val="16"/>
        </w:rPr>
        <w:t xml:space="preserve"> thus </w:t>
      </w:r>
      <w:r w:rsidRPr="00AA7CA1">
        <w:rPr>
          <w:rStyle w:val="StyleBoldUnderline"/>
          <w:highlight w:val="yellow"/>
        </w:rPr>
        <w:t>be absolutely necessary for success against</w:t>
      </w:r>
      <w:r w:rsidRPr="00AA7CA1">
        <w:rPr>
          <w:rStyle w:val="StyleBoldUnderline"/>
        </w:rPr>
        <w:t xml:space="preserve"> a broad spectrum of maritime threats, including </w:t>
      </w:r>
      <w:r w:rsidRPr="00AA7CA1">
        <w:rPr>
          <w:rStyle w:val="StyleBoldUnderline"/>
          <w:highlight w:val="yellow"/>
        </w:rPr>
        <w:t>mines and UWIEDs</w:t>
      </w:r>
      <w:r w:rsidRPr="007E7271">
        <w:rPr>
          <w:rFonts w:ascii="Times New Roman" w:hAnsi="Times New Roman" w:cs="Times New Roman"/>
          <w:sz w:val="16"/>
        </w:rPr>
        <w:t xml:space="preserve">. </w:t>
      </w:r>
    </w:p>
    <w:p w:rsidR="00CC0723" w:rsidRPr="007E7271" w:rsidRDefault="00CC0723" w:rsidP="00CC0723">
      <w:pPr>
        <w:pStyle w:val="Heading4"/>
        <w:rPr>
          <w:rFonts w:eastAsia="Times New Roman"/>
        </w:rPr>
      </w:pPr>
      <w:bookmarkStart w:id="63" w:name="OLE_LINK44"/>
      <w:bookmarkStart w:id="64" w:name="OLE_LINK43"/>
      <w:r w:rsidRPr="007E7271">
        <w:rPr>
          <w:rFonts w:eastAsia="Times New Roman"/>
        </w:rPr>
        <w:t>New architecture is key to solve shortfalls in waterway security gaps.</w:t>
      </w:r>
    </w:p>
    <w:bookmarkEnd w:id="63"/>
    <w:bookmarkEnd w:id="64"/>
    <w:p w:rsidR="00CC0723" w:rsidRPr="007E7271" w:rsidRDefault="00CC0723" w:rsidP="00CC0723">
      <w:pPr>
        <w:rPr>
          <w:rFonts w:ascii="Times New Roman" w:eastAsia="Calibri" w:hAnsi="Times New Roman" w:cs="Times New Roman"/>
          <w:sz w:val="20"/>
        </w:rPr>
      </w:pPr>
      <w:r w:rsidRPr="007E7271">
        <w:rPr>
          <w:rFonts w:ascii="Times New Roman" w:eastAsia="Calibri" w:hAnsi="Times New Roman" w:cs="Times New Roman"/>
          <w:sz w:val="20"/>
        </w:rPr>
        <w:t xml:space="preserve">Scott C. </w:t>
      </w:r>
      <w:r w:rsidRPr="007E7271">
        <w:rPr>
          <w:rFonts w:ascii="Times New Roman" w:eastAsia="Calibri" w:hAnsi="Times New Roman" w:cs="Times New Roman"/>
          <w:b/>
          <w:bCs/>
          <w:sz w:val="24"/>
        </w:rPr>
        <w:t>Truver</w:t>
      </w:r>
      <w:r w:rsidRPr="007E7271">
        <w:rPr>
          <w:rFonts w:ascii="Times New Roman" w:eastAsia="Calibri" w:hAnsi="Times New Roman" w:cs="Times New Roman"/>
          <w:sz w:val="20"/>
        </w:rPr>
        <w:t xml:space="preserve">, Winter </w:t>
      </w:r>
      <w:r w:rsidRPr="007E7271">
        <w:rPr>
          <w:rFonts w:ascii="Times New Roman" w:eastAsia="Calibri" w:hAnsi="Times New Roman" w:cs="Times New Roman"/>
          <w:b/>
          <w:bCs/>
          <w:sz w:val="24"/>
        </w:rPr>
        <w:t>2008</w:t>
      </w:r>
      <w:r w:rsidRPr="007E7271">
        <w:rPr>
          <w:rFonts w:ascii="Times New Roman" w:eastAsia="Calibri" w:hAnsi="Times New Roman" w:cs="Times New Roman"/>
          <w:sz w:val="20"/>
        </w:rPr>
        <w:t>,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Marine Policy Studies from Naval Postgraduate School, and the U.S. Merchant Marine Academy,  Naval War College Review, Vol. 61 Issue 1, “MINES AND UNDERWATER IEDS IN U.S. PORTS AND WATERWAYS,” p. 116-7, Ebsco Host</w:t>
      </w:r>
    </w:p>
    <w:p w:rsidR="00CC0723" w:rsidRPr="007E7271" w:rsidRDefault="00CC0723" w:rsidP="00CC0723">
      <w:pPr>
        <w:ind w:left="90"/>
        <w:rPr>
          <w:rFonts w:ascii="Times New Roman" w:hAnsi="Times New Roman" w:cs="Times New Roman"/>
          <w:sz w:val="16"/>
        </w:rPr>
      </w:pPr>
      <w:r w:rsidRPr="00AA7CA1">
        <w:rPr>
          <w:rStyle w:val="StyleBoldUnderline"/>
          <w:highlight w:val="yellow"/>
        </w:rPr>
        <w:t>At the federal level, domestic mine/UWIED responsibilities seem to be clear</w:t>
      </w:r>
      <w:r w:rsidRPr="00AA7CA1">
        <w:rPr>
          <w:rStyle w:val="StyleBoldUnderline"/>
        </w:rPr>
        <w:t xml:space="preserve">. </w:t>
      </w:r>
      <w:r w:rsidRPr="007E7271">
        <w:rPr>
          <w:rFonts w:ascii="Times New Roman" w:hAnsi="Times New Roman" w:cs="Times New Roman"/>
          <w:sz w:val="16"/>
        </w:rPr>
        <w:t xml:space="preserve">Under the 2002 Maritime Transportation Security Act, the Coast Guard in the Department of Homeland Security is the lead federal agency (LFA) for maritime homeland security (MHLS). The Federal Bureau of Investigation, in the Department of Justice, is the LFA for terrorism/counter-terrorism; DoJ’s Bureau of Alcohol, Tobacco, Firearms and Explosives also figures prominently in investigations involving explosives. And the Navy, in the Department of Defense, is the LFA for mine countermeasures expertise and operations. Below this strategic context, however, things get a tad murky, and the </w:t>
      </w:r>
      <w:r w:rsidRPr="00AA7CA1">
        <w:rPr>
          <w:rStyle w:val="StyleBoldUnderline"/>
          <w:highlight w:val="yellow"/>
        </w:rPr>
        <w:t>frameworks for responding</w:t>
      </w:r>
      <w:r w:rsidRPr="00AA7CA1">
        <w:rPr>
          <w:rStyle w:val="StyleBoldUnderline"/>
        </w:rPr>
        <w:t xml:space="preserve"> to a mine or UWIED threat </w:t>
      </w:r>
      <w:r w:rsidRPr="00AA7CA1">
        <w:rPr>
          <w:rStyle w:val="StyleBoldUnderline"/>
          <w:highlight w:val="yellow"/>
        </w:rPr>
        <w:t>at the operational and tactical levels need some work</w:t>
      </w:r>
      <w:r w:rsidRPr="007E7271">
        <w:rPr>
          <w:rFonts w:ascii="Times New Roman" w:hAnsi="Times New Roman" w:cs="Times New Roman"/>
          <w:sz w:val="16"/>
        </w:rPr>
        <w:t xml:space="preserve">. Under the 2005 National Strategy for Maritime Security, the National Response Plan, the National Incident Management System and the National Incident Command System (NIMS/NICS), and </w:t>
      </w:r>
      <w:r w:rsidRPr="00AA7CA1">
        <w:rPr>
          <w:rStyle w:val="StyleBoldUnderline"/>
          <w:highlight w:val="yellow"/>
        </w:rPr>
        <w:t>the Maritime</w:t>
      </w:r>
      <w:r w:rsidRPr="007E7271">
        <w:rPr>
          <w:rFonts w:ascii="Times New Roman" w:hAnsi="Times New Roman" w:cs="Times New Roman"/>
          <w:sz w:val="16"/>
        </w:rPr>
        <w:t xml:space="preserve"> Operational Threat Response (MOTR) </w:t>
      </w:r>
      <w:r w:rsidRPr="00AA7CA1">
        <w:rPr>
          <w:rStyle w:val="StyleBoldUnderline"/>
          <w:highlight w:val="yellow"/>
        </w:rPr>
        <w:t>Plan provide the going in architecture for</w:t>
      </w:r>
      <w:r w:rsidRPr="007E7271">
        <w:rPr>
          <w:rFonts w:ascii="Times New Roman" w:hAnsi="Times New Roman" w:cs="Times New Roman"/>
          <w:sz w:val="16"/>
        </w:rPr>
        <w:t xml:space="preserve"> MHLS </w:t>
      </w:r>
      <w:r w:rsidRPr="00AA7CA1">
        <w:rPr>
          <w:rStyle w:val="StyleBoldUnderline"/>
          <w:highlight w:val="yellow"/>
        </w:rPr>
        <w:t>operation</w:t>
      </w:r>
      <w:r w:rsidRPr="007E7271">
        <w:rPr>
          <w:rFonts w:ascii="Times New Roman" w:hAnsi="Times New Roman" w:cs="Times New Roman"/>
          <w:sz w:val="16"/>
          <w:highlight w:val="yellow"/>
        </w:rPr>
        <w:t>s</w:t>
      </w:r>
      <w:r w:rsidRPr="007E7271">
        <w:rPr>
          <w:rFonts w:ascii="Times New Roman" w:hAnsi="Times New Roman" w:cs="Times New Roman"/>
          <w:sz w:val="16"/>
        </w:rPr>
        <w:t xml:space="preserve">. But regional, state, local, and commercial partners must also be closely integrated and informed. Indeed, a multi-agency multiple-governmental command, control, communications, intelligence, reconnaissance, and surveillance </w:t>
      </w:r>
      <w:r w:rsidRPr="00AA7CA1">
        <w:rPr>
          <w:rStyle w:val="StyleBoldUnderline"/>
          <w:highlight w:val="yellow"/>
        </w:rPr>
        <w:t>architecture and response system is needed for each U.S. port</w:t>
      </w:r>
      <w:r w:rsidRPr="007E7271">
        <w:rPr>
          <w:rFonts w:ascii="Times New Roman" w:hAnsi="Times New Roman" w:cs="Times New Roman"/>
          <w:sz w:val="16"/>
        </w:rPr>
        <w:t xml:space="preserve">––or at least the 17 “tier-one” facilities having significant military or economic importance––within the overall MHLS and Maritime Domain Awareness (MDA) framework. (See Figure 1.) </w:t>
      </w:r>
      <w:r w:rsidRPr="00AA7CA1">
        <w:rPr>
          <w:rStyle w:val="StyleBoldUnderline"/>
          <w:highlight w:val="yellow"/>
        </w:rPr>
        <w:t>Mines and UWIEDs are just one of many threats to U.S. maritime homeland security, but they are particularly treacherous, insidious, and deadly</w:t>
      </w:r>
      <w:r w:rsidRPr="007E7271">
        <w:rPr>
          <w:rFonts w:ascii="Times New Roman" w:hAnsi="Times New Roman" w:cs="Times New Roman"/>
          <w:sz w:val="16"/>
        </w:rPr>
        <w:t>.</w:t>
      </w:r>
    </w:p>
    <w:p w:rsidR="00CC0723" w:rsidRPr="007E7271" w:rsidRDefault="00CC0723" w:rsidP="00CC0723">
      <w:pPr>
        <w:pStyle w:val="Heading3"/>
        <w:rPr>
          <w:rFonts w:eastAsia="Times New Roman"/>
        </w:rPr>
      </w:pPr>
      <w:bookmarkStart w:id="65" w:name="_Toc328179233"/>
      <w:bookmarkStart w:id="66" w:name="_Toc278133344"/>
      <w:bookmarkStart w:id="67" w:name="_Toc278132448"/>
      <w:bookmarkStart w:id="68" w:name="_Toc270259086"/>
      <w:bookmarkStart w:id="69" w:name="_Toc266983416"/>
      <w:r w:rsidRPr="007E7271">
        <w:rPr>
          <w:rFonts w:eastAsia="Times New Roman"/>
        </w:rPr>
        <w:t>Terrorism bad – ports</w:t>
      </w:r>
      <w:bookmarkEnd w:id="65"/>
      <w:bookmarkEnd w:id="66"/>
      <w:bookmarkEnd w:id="67"/>
      <w:bookmarkEnd w:id="68"/>
      <w:bookmarkEnd w:id="69"/>
    </w:p>
    <w:p w:rsidR="00CC0723" w:rsidRPr="007E7271" w:rsidRDefault="00CC0723" w:rsidP="00CC0723">
      <w:pPr>
        <w:pStyle w:val="Heading4"/>
        <w:rPr>
          <w:rFonts w:eastAsia="Times New Roman"/>
        </w:rPr>
      </w:pPr>
      <w:r w:rsidRPr="007E7271">
        <w:rPr>
          <w:rFonts w:eastAsia="Times New Roman"/>
        </w:rPr>
        <w:t>Port terrorism collapses the global economy.</w:t>
      </w:r>
    </w:p>
    <w:p w:rsidR="00CC0723" w:rsidRPr="007E7271" w:rsidRDefault="00CC0723" w:rsidP="00CC0723">
      <w:pPr>
        <w:rPr>
          <w:rFonts w:ascii="Times New Roman" w:eastAsia="Calibri" w:hAnsi="Times New Roman" w:cs="Times New Roman"/>
          <w:bCs/>
          <w:sz w:val="20"/>
          <w:u w:val="single"/>
        </w:rPr>
      </w:pPr>
      <w:r w:rsidRPr="007E7271">
        <w:rPr>
          <w:rFonts w:ascii="Times New Roman" w:eastAsia="Calibri" w:hAnsi="Times New Roman" w:cs="Times New Roman"/>
          <w:sz w:val="20"/>
        </w:rPr>
        <w:t xml:space="preserve">Todd </w:t>
      </w:r>
      <w:r w:rsidRPr="007E7271">
        <w:rPr>
          <w:rFonts w:ascii="Times New Roman" w:eastAsia="Calibri" w:hAnsi="Times New Roman" w:cs="Times New Roman"/>
          <w:b/>
          <w:bCs/>
          <w:sz w:val="24"/>
        </w:rPr>
        <w:t>Konkel</w:t>
      </w:r>
      <w:r w:rsidRPr="007E7271">
        <w:rPr>
          <w:rFonts w:ascii="Times New Roman" w:eastAsia="Calibri" w:hAnsi="Times New Roman" w:cs="Times New Roman"/>
          <w:sz w:val="20"/>
        </w:rPr>
        <w:t xml:space="preserve">, </w:t>
      </w:r>
      <w:r w:rsidRPr="007E7271">
        <w:rPr>
          <w:rFonts w:ascii="Times New Roman" w:eastAsia="Calibri" w:hAnsi="Times New Roman" w:cs="Times New Roman"/>
          <w:b/>
          <w:bCs/>
          <w:sz w:val="24"/>
        </w:rPr>
        <w:t>2005</w:t>
      </w:r>
      <w:r w:rsidRPr="007E7271">
        <w:rPr>
          <w:rFonts w:ascii="Times New Roman" w:eastAsia="Calibri" w:hAnsi="Times New Roman" w:cs="Times New Roman"/>
          <w:sz w:val="20"/>
        </w:rPr>
        <w:t xml:space="preserve">, Edmund A. Walsh School of Foreign Service at Georgetown University, “Container Security: Preventing a Nuclear Catastrophe,” </w:t>
      </w:r>
      <w:hyperlink r:id="rId59" w:history="1">
        <w:r w:rsidRPr="007E7271">
          <w:rPr>
            <w:rFonts w:ascii="Times New Roman" w:eastAsia="Calibri" w:hAnsi="Times New Roman" w:cs="Times New Roman"/>
            <w:color w:val="0000FF"/>
            <w:sz w:val="20"/>
            <w:u w:val="single"/>
          </w:rPr>
          <w:t>http://www-irps.ucsd.edu/IPS/Container%20Security%20Preventing%20a%20Nuclear%20Catastrophe</w:t>
        </w:r>
      </w:hyperlink>
      <w:r w:rsidRPr="007E7271">
        <w:rPr>
          <w:rFonts w:ascii="Times New Roman" w:eastAsia="Calibri" w:hAnsi="Times New Roman" w:cs="Times New Roman"/>
          <w:sz w:val="20"/>
        </w:rPr>
        <w:t xml:space="preserve"> </w:t>
      </w:r>
    </w:p>
    <w:p w:rsidR="00CC0723" w:rsidRPr="007E7271" w:rsidRDefault="00CC0723" w:rsidP="00CC0723">
      <w:pPr>
        <w:ind w:left="90"/>
        <w:rPr>
          <w:rFonts w:ascii="Times New Roman" w:hAnsi="Times New Roman" w:cs="Times New Roman"/>
          <w:sz w:val="16"/>
        </w:rPr>
      </w:pPr>
      <w:r w:rsidRPr="00AA7CA1">
        <w:rPr>
          <w:rStyle w:val="StyleBoldUnderline"/>
        </w:rPr>
        <w:t>What</w:t>
      </w:r>
      <w:r w:rsidRPr="007E7271">
        <w:rPr>
          <w:rFonts w:ascii="Times New Roman" w:hAnsi="Times New Roman" w:cs="Times New Roman"/>
          <w:sz w:val="16"/>
        </w:rPr>
        <w:t xml:space="preserve">, then, </w:t>
      </w:r>
      <w:r w:rsidRPr="00AA7CA1">
        <w:rPr>
          <w:rStyle w:val="StyleBoldUnderline"/>
        </w:rPr>
        <w:t xml:space="preserve">is the potential impact of an attack on a major U.S. port involving a nuclear weapon or dirty bomb? Without question, </w:t>
      </w:r>
      <w:r w:rsidRPr="007E7271">
        <w:rPr>
          <w:rFonts w:ascii="Times New Roman" w:hAnsi="Times New Roman" w:cs="Times New Roman"/>
          <w:b/>
          <w:bCs/>
          <w:u w:val="single"/>
        </w:rPr>
        <w:t>the damage would be devastating</w:t>
      </w:r>
      <w:r w:rsidRPr="007E7271">
        <w:rPr>
          <w:rFonts w:ascii="Times New Roman" w:hAnsi="Times New Roman" w:cs="Times New Roman"/>
          <w:sz w:val="16"/>
        </w:rPr>
        <w:t xml:space="preserve">. Gal Luft and Anne Korin at the Institute for the Analysis of Global Security describe </w:t>
      </w:r>
      <w:r w:rsidRPr="00AA7CA1">
        <w:rPr>
          <w:rStyle w:val="StyleBoldUnderline"/>
        </w:rPr>
        <w:t xml:space="preserve">a scenario where terrorists ram a cargo ship loaded with explosives, or possibly a WMD, into a major port or terminal. </w:t>
      </w:r>
      <w:r w:rsidRPr="007E7271">
        <w:rPr>
          <w:rFonts w:ascii="Times New Roman" w:hAnsi="Times New Roman" w:cs="Times New Roman"/>
          <w:sz w:val="16"/>
        </w:rPr>
        <w:t xml:space="preserve">“Such an attack,” they state, </w:t>
      </w:r>
      <w:r w:rsidRPr="00AA7CA1">
        <w:rPr>
          <w:rStyle w:val="StyleBoldUnderline"/>
        </w:rPr>
        <w:t xml:space="preserve">“could bring international trade to a halt, </w:t>
      </w:r>
      <w:r w:rsidRPr="007E7271">
        <w:rPr>
          <w:rFonts w:ascii="Times New Roman" w:hAnsi="Times New Roman" w:cs="Times New Roman"/>
          <w:b/>
          <w:bCs/>
          <w:u w:val="single"/>
        </w:rPr>
        <w:t>inflicting multi-billion-dollar damage on the world economy</w:t>
      </w:r>
      <w:r w:rsidRPr="007E7271">
        <w:rPr>
          <w:rFonts w:ascii="Times New Roman" w:hAnsi="Times New Roman" w:cs="Times New Roman"/>
          <w:sz w:val="16"/>
        </w:rPr>
        <w:t>.” 4 Robert Bonner, currently the Commissioner of Customs and Border Protection, painted a similarly bleak picture in August 2002: “There is virtually no security for what is the primary system to transport global trade. The consequences of a terrorist incident using a container would be profound . . .</w:t>
      </w:r>
      <w:r w:rsidRPr="00AA7CA1">
        <w:rPr>
          <w:rStyle w:val="StyleBoldUnderline"/>
        </w:rPr>
        <w:t xml:space="preserve"> If terrorists used a sea container to conceal a weapon of mass destruction and detonated it on arrival at a port, the impact on global trade and </w:t>
      </w:r>
      <w:r w:rsidRPr="007E7271">
        <w:rPr>
          <w:rFonts w:ascii="Times New Roman" w:hAnsi="Times New Roman" w:cs="Times New Roman"/>
          <w:b/>
          <w:bCs/>
          <w:u w:val="single"/>
        </w:rPr>
        <w:t>the global economy could be immediate and devastatin</w:t>
      </w:r>
      <w:r w:rsidRPr="00AA7CA1">
        <w:rPr>
          <w:rStyle w:val="StyleBoldUnderline"/>
        </w:rPr>
        <w:t>g – all nations would be affected. No container ships would be permitted to unload at U.S. ports after such an event.”</w:t>
      </w:r>
    </w:p>
    <w:p w:rsidR="00CC0723" w:rsidRPr="007E7271" w:rsidRDefault="00CC0723" w:rsidP="00CC0723">
      <w:pPr>
        <w:pStyle w:val="Heading3"/>
        <w:rPr>
          <w:rFonts w:eastAsia="Times New Roman"/>
        </w:rPr>
      </w:pPr>
      <w:bookmarkStart w:id="70" w:name="_Toc328179234"/>
      <w:bookmarkStart w:id="71" w:name="_Toc278133337"/>
      <w:bookmarkStart w:id="72" w:name="_Toc278132441"/>
      <w:bookmarkStart w:id="73" w:name="_Toc270259077"/>
      <w:bookmarkStart w:id="74" w:name="_Toc266983407"/>
      <w:r w:rsidRPr="007E7271">
        <w:rPr>
          <w:rFonts w:eastAsia="Times New Roman"/>
        </w:rPr>
        <w:t>Terrorism bad – CBWs</w:t>
      </w:r>
      <w:bookmarkEnd w:id="70"/>
      <w:bookmarkEnd w:id="71"/>
      <w:bookmarkEnd w:id="72"/>
      <w:bookmarkEnd w:id="73"/>
      <w:bookmarkEnd w:id="74"/>
    </w:p>
    <w:p w:rsidR="00CC0723" w:rsidRPr="007E7271" w:rsidRDefault="00CC0723" w:rsidP="00CC0723">
      <w:pPr>
        <w:pStyle w:val="Heading4"/>
        <w:rPr>
          <w:rFonts w:eastAsia="Times New Roman"/>
        </w:rPr>
      </w:pPr>
      <w:r w:rsidRPr="007E7271">
        <w:rPr>
          <w:rFonts w:eastAsia="Times New Roman"/>
        </w:rPr>
        <w:t>New tech eliminates tech barriers for CBWs.</w:t>
      </w:r>
    </w:p>
    <w:p w:rsidR="00CC0723" w:rsidRPr="007E7271" w:rsidRDefault="00CC0723" w:rsidP="00CC0723">
      <w:pPr>
        <w:rPr>
          <w:rFonts w:ascii="Times New Roman" w:eastAsia="Calibri" w:hAnsi="Times New Roman" w:cs="Times New Roman"/>
          <w:sz w:val="20"/>
        </w:rPr>
      </w:pPr>
      <w:r w:rsidRPr="007E7271">
        <w:rPr>
          <w:rFonts w:ascii="Times New Roman" w:eastAsia="Calibri" w:hAnsi="Times New Roman" w:cs="Times New Roman"/>
          <w:sz w:val="20"/>
        </w:rPr>
        <w:t xml:space="preserve">Dana A. </w:t>
      </w:r>
      <w:r w:rsidRPr="007E7271">
        <w:rPr>
          <w:rFonts w:ascii="Times New Roman" w:eastAsia="Calibri" w:hAnsi="Times New Roman" w:cs="Times New Roman"/>
          <w:b/>
          <w:bCs/>
          <w:sz w:val="24"/>
        </w:rPr>
        <w:t>Shea</w:t>
      </w:r>
      <w:r w:rsidRPr="007E7271">
        <w:rPr>
          <w:rFonts w:ascii="Times New Roman" w:eastAsia="Calibri" w:hAnsi="Times New Roman" w:cs="Times New Roman"/>
          <w:sz w:val="20"/>
        </w:rPr>
        <w:t>, 12-1-</w:t>
      </w:r>
      <w:r w:rsidRPr="007E7271">
        <w:rPr>
          <w:rFonts w:ascii="Times New Roman" w:eastAsia="Calibri" w:hAnsi="Times New Roman" w:cs="Times New Roman"/>
          <w:b/>
          <w:bCs/>
          <w:sz w:val="24"/>
        </w:rPr>
        <w:t>2004</w:t>
      </w:r>
      <w:r w:rsidRPr="007E7271">
        <w:rPr>
          <w:rFonts w:ascii="Times New Roman" w:eastAsia="Calibri" w:hAnsi="Times New Roman" w:cs="Times New Roman"/>
          <w:sz w:val="20"/>
        </w:rPr>
        <w:t xml:space="preserve">, Analyst in Science and Technology Policy Resources, Science, and Industry Division for Congressional Research Service, “Terrorism: Background on Chemical, Biological, and Toxin Weapons and Options for Lessening Their Impact,” </w:t>
      </w:r>
      <w:hyperlink r:id="rId60" w:history="1">
        <w:r w:rsidRPr="007E7271">
          <w:rPr>
            <w:rFonts w:ascii="Times New Roman" w:eastAsia="Calibri" w:hAnsi="Times New Roman" w:cs="Times New Roman"/>
            <w:color w:val="0000FF"/>
            <w:sz w:val="20"/>
            <w:u w:val="single"/>
          </w:rPr>
          <w:t>http://www.fas.org/irp/crs/RL31669.pdf</w:t>
        </w:r>
      </w:hyperlink>
      <w:r w:rsidRPr="007E7271">
        <w:rPr>
          <w:rFonts w:ascii="Times New Roman" w:eastAsia="Calibri" w:hAnsi="Times New Roman" w:cs="Times New Roman"/>
          <w:sz w:val="20"/>
        </w:rPr>
        <w:t xml:space="preserve"> </w:t>
      </w:r>
    </w:p>
    <w:p w:rsidR="00CC0723" w:rsidRPr="007E7271" w:rsidRDefault="00CC0723" w:rsidP="00CC0723">
      <w:pPr>
        <w:ind w:left="90"/>
        <w:rPr>
          <w:rFonts w:ascii="Times New Roman" w:hAnsi="Times New Roman" w:cs="Times New Roman"/>
          <w:sz w:val="16"/>
        </w:rPr>
      </w:pPr>
      <w:r w:rsidRPr="00AA7CA1">
        <w:rPr>
          <w:rStyle w:val="StyleBoldUnderline"/>
        </w:rPr>
        <w:t>Previously, it was thought that the difficulties of developing</w:t>
      </w:r>
      <w:r w:rsidRPr="007E7271">
        <w:rPr>
          <w:rFonts w:ascii="Times New Roman" w:hAnsi="Times New Roman" w:cs="Times New Roman"/>
          <w:sz w:val="16"/>
        </w:rPr>
        <w:t xml:space="preserve">, weaponizing, and disseminating </w:t>
      </w:r>
      <w:r w:rsidRPr="00AA7CA1">
        <w:rPr>
          <w:rStyle w:val="StyleBoldUnderline"/>
        </w:rPr>
        <w:t>c</w:t>
      </w:r>
      <w:r w:rsidRPr="007E7271">
        <w:rPr>
          <w:rFonts w:ascii="Times New Roman" w:hAnsi="Times New Roman" w:cs="Times New Roman"/>
          <w:sz w:val="16"/>
        </w:rPr>
        <w:t xml:space="preserve">hemical, </w:t>
      </w:r>
      <w:r w:rsidRPr="00AA7CA1">
        <w:rPr>
          <w:rStyle w:val="StyleBoldUnderline"/>
        </w:rPr>
        <w:t>b</w:t>
      </w:r>
      <w:r w:rsidRPr="007E7271">
        <w:rPr>
          <w:rFonts w:ascii="Times New Roman" w:hAnsi="Times New Roman" w:cs="Times New Roman"/>
          <w:sz w:val="16"/>
        </w:rPr>
        <w:t xml:space="preserve">iological, and toxin </w:t>
      </w:r>
      <w:r w:rsidRPr="00AA7CA1">
        <w:rPr>
          <w:rStyle w:val="StyleBoldUnderline"/>
        </w:rPr>
        <w:t>w</w:t>
      </w:r>
      <w:r w:rsidRPr="007E7271">
        <w:rPr>
          <w:rFonts w:ascii="Times New Roman" w:hAnsi="Times New Roman" w:cs="Times New Roman"/>
          <w:sz w:val="16"/>
        </w:rPr>
        <w:t>eapon</w:t>
      </w:r>
      <w:r w:rsidRPr="00AA7CA1">
        <w:rPr>
          <w:rStyle w:val="StyleBoldUnderline"/>
        </w:rPr>
        <w:t>s</w:t>
      </w:r>
      <w:r w:rsidRPr="007E7271">
        <w:rPr>
          <w:rFonts w:ascii="Times New Roman" w:hAnsi="Times New Roman" w:cs="Times New Roman"/>
          <w:sz w:val="16"/>
        </w:rPr>
        <w:t xml:space="preserve"> </w:t>
      </w:r>
      <w:r w:rsidRPr="00AA7CA1">
        <w:rPr>
          <w:rStyle w:val="StyleBoldUnderline"/>
        </w:rPr>
        <w:t>provided high barriers to their use by non-state actors</w:t>
      </w:r>
      <w:r w:rsidRPr="007E7271">
        <w:rPr>
          <w:rFonts w:ascii="Times New Roman" w:hAnsi="Times New Roman" w:cs="Times New Roman"/>
          <w:sz w:val="16"/>
        </w:rPr>
        <w:t xml:space="preserve">.8 </w:t>
      </w:r>
      <w:r w:rsidRPr="00AA7CA1">
        <w:rPr>
          <w:rStyle w:val="StyleBoldUnderline"/>
        </w:rPr>
        <w:t>Advances</w:t>
      </w:r>
      <w:r w:rsidRPr="007E7271">
        <w:rPr>
          <w:rFonts w:ascii="Times New Roman" w:hAnsi="Times New Roman" w:cs="Times New Roman"/>
          <w:sz w:val="16"/>
        </w:rPr>
        <w:t xml:space="preserve"> in molecular biology, chemistry, and engineering </w:t>
      </w:r>
      <w:r w:rsidRPr="00AA7CA1">
        <w:rPr>
          <w:rStyle w:val="StyleBoldUnderline"/>
        </w:rPr>
        <w:t>have increased the ease by which biological and chemical compounds can be manufactured. Purchasable</w:t>
      </w:r>
      <w:r w:rsidRPr="007E7271">
        <w:rPr>
          <w:rFonts w:ascii="Times New Roman" w:hAnsi="Times New Roman" w:cs="Times New Roman"/>
          <w:sz w:val="16"/>
        </w:rPr>
        <w:t xml:space="preserve"> civilian </w:t>
      </w:r>
      <w:r w:rsidRPr="00AA7CA1">
        <w:rPr>
          <w:rStyle w:val="StyleBoldUnderline"/>
        </w:rPr>
        <w:t>tech</w:t>
      </w:r>
      <w:r w:rsidRPr="007E7271">
        <w:rPr>
          <w:rFonts w:ascii="Times New Roman" w:hAnsi="Times New Roman" w:cs="Times New Roman"/>
          <w:sz w:val="16"/>
        </w:rPr>
        <w:t xml:space="preserve">nologies </w:t>
      </w:r>
      <w:r w:rsidRPr="00AA7CA1">
        <w:rPr>
          <w:rStyle w:val="StyleBoldUnderline"/>
        </w:rPr>
        <w:t xml:space="preserve">may be applicable to manufacture of </w:t>
      </w:r>
      <w:r w:rsidRPr="007E7271">
        <w:rPr>
          <w:rFonts w:ascii="Times New Roman" w:hAnsi="Times New Roman" w:cs="Times New Roman"/>
          <w:bdr w:val="single" w:sz="6" w:space="0" w:color="auto" w:frame="1"/>
        </w:rPr>
        <w:t>c</w:t>
      </w:r>
      <w:r w:rsidRPr="007E7271">
        <w:rPr>
          <w:rFonts w:ascii="Times New Roman" w:hAnsi="Times New Roman" w:cs="Times New Roman"/>
          <w:sz w:val="16"/>
        </w:rPr>
        <w:t xml:space="preserve">hemical, </w:t>
      </w:r>
      <w:r w:rsidRPr="007E7271">
        <w:rPr>
          <w:rFonts w:ascii="Times New Roman" w:hAnsi="Times New Roman" w:cs="Times New Roman"/>
          <w:bdr w:val="single" w:sz="6" w:space="0" w:color="auto" w:frame="1"/>
        </w:rPr>
        <w:t>b</w:t>
      </w:r>
      <w:r w:rsidRPr="007E7271">
        <w:rPr>
          <w:rFonts w:ascii="Times New Roman" w:hAnsi="Times New Roman" w:cs="Times New Roman"/>
          <w:sz w:val="16"/>
        </w:rPr>
        <w:t xml:space="preserve">iological, and toxin </w:t>
      </w:r>
      <w:r w:rsidRPr="007E7271">
        <w:rPr>
          <w:rFonts w:ascii="Times New Roman" w:hAnsi="Times New Roman" w:cs="Times New Roman"/>
          <w:bdr w:val="single" w:sz="6" w:space="0" w:color="auto" w:frame="1"/>
        </w:rPr>
        <w:t>w</w:t>
      </w:r>
      <w:r w:rsidRPr="007E7271">
        <w:rPr>
          <w:rFonts w:ascii="Times New Roman" w:hAnsi="Times New Roman" w:cs="Times New Roman"/>
          <w:sz w:val="16"/>
        </w:rPr>
        <w:t>eapon</w:t>
      </w:r>
      <w:r w:rsidRPr="007E7271">
        <w:rPr>
          <w:rFonts w:ascii="Times New Roman" w:hAnsi="Times New Roman" w:cs="Times New Roman"/>
          <w:bdr w:val="single" w:sz="6" w:space="0" w:color="auto" w:frame="1"/>
        </w:rPr>
        <w:t>s</w:t>
      </w:r>
      <w:r w:rsidRPr="007E7271">
        <w:rPr>
          <w:rFonts w:ascii="Times New Roman" w:hAnsi="Times New Roman" w:cs="Times New Roman"/>
          <w:sz w:val="16"/>
        </w:rPr>
        <w:t xml:space="preserve">.9 The Defense Threat Reduction Agency was able to assemble the requisite equipment from civilian sources. Under Project BACUS, a biological agent production facility was successfully built in Nevada from dual-use technology without drawing regulatory attention.10 Some </w:t>
      </w:r>
      <w:r w:rsidRPr="00AA7CA1">
        <w:rPr>
          <w:rStyle w:val="StyleBoldUnderline"/>
        </w:rPr>
        <w:t>experts maintain that the tech</w:t>
      </w:r>
      <w:r w:rsidRPr="007E7271">
        <w:rPr>
          <w:rFonts w:ascii="Times New Roman" w:hAnsi="Times New Roman" w:cs="Times New Roman"/>
          <w:sz w:val="16"/>
        </w:rPr>
        <w:t xml:space="preserve">nological </w:t>
      </w:r>
      <w:r w:rsidRPr="00AA7CA1">
        <w:rPr>
          <w:rStyle w:val="StyleBoldUnderline"/>
        </w:rPr>
        <w:t>barriers</w:t>
      </w:r>
      <w:r w:rsidRPr="007E7271">
        <w:rPr>
          <w:rFonts w:ascii="Times New Roman" w:hAnsi="Times New Roman" w:cs="Times New Roman"/>
          <w:sz w:val="16"/>
        </w:rPr>
        <w:t xml:space="preserve"> to chemical, biological, and toxin use </w:t>
      </w:r>
      <w:r w:rsidRPr="00AA7CA1">
        <w:rPr>
          <w:rStyle w:val="StyleBoldUnderline"/>
        </w:rPr>
        <w:t>have significantly decreased</w:t>
      </w:r>
      <w:r w:rsidRPr="007E7271">
        <w:rPr>
          <w:rFonts w:ascii="Times New Roman" w:hAnsi="Times New Roman" w:cs="Times New Roman"/>
          <w:sz w:val="16"/>
        </w:rPr>
        <w:t>.</w:t>
      </w:r>
    </w:p>
    <w:p w:rsidR="00CC0723" w:rsidRPr="007E7271" w:rsidRDefault="00CC0723" w:rsidP="00CC0723">
      <w:pPr>
        <w:pStyle w:val="Heading4"/>
        <w:rPr>
          <w:rFonts w:eastAsia="Times New Roman"/>
        </w:rPr>
      </w:pPr>
      <w:r w:rsidRPr="007E7271">
        <w:rPr>
          <w:rFonts w:eastAsia="Times New Roman"/>
        </w:rPr>
        <w:t>CBW use causes extinction.</w:t>
      </w:r>
    </w:p>
    <w:p w:rsidR="00CC0723" w:rsidRPr="007E7271" w:rsidRDefault="00CC0723" w:rsidP="00CC0723">
      <w:pPr>
        <w:rPr>
          <w:rFonts w:ascii="Times New Roman" w:eastAsia="Calibri" w:hAnsi="Times New Roman" w:cs="Times New Roman"/>
          <w:sz w:val="20"/>
        </w:rPr>
      </w:pPr>
      <w:r w:rsidRPr="007E7271">
        <w:rPr>
          <w:rFonts w:ascii="Times New Roman" w:eastAsia="Calibri" w:hAnsi="Times New Roman" w:cs="Times New Roman"/>
          <w:sz w:val="20"/>
        </w:rPr>
        <w:t xml:space="preserve">John D. </w:t>
      </w:r>
      <w:r w:rsidRPr="007E7271">
        <w:rPr>
          <w:rFonts w:ascii="Times New Roman" w:eastAsia="Calibri" w:hAnsi="Times New Roman" w:cs="Times New Roman"/>
          <w:b/>
          <w:bCs/>
          <w:sz w:val="24"/>
        </w:rPr>
        <w:t>Steinbruner</w:t>
      </w:r>
      <w:r w:rsidRPr="007E7271">
        <w:rPr>
          <w:rFonts w:ascii="Times New Roman" w:eastAsia="Calibri" w:hAnsi="Times New Roman" w:cs="Times New Roman"/>
          <w:sz w:val="20"/>
        </w:rPr>
        <w:t>, 12-22-</w:t>
      </w:r>
      <w:r w:rsidRPr="007E7271">
        <w:rPr>
          <w:rFonts w:ascii="Times New Roman" w:eastAsia="Calibri" w:hAnsi="Times New Roman" w:cs="Times New Roman"/>
          <w:b/>
          <w:bCs/>
          <w:sz w:val="24"/>
        </w:rPr>
        <w:t>1997,</w:t>
      </w:r>
      <w:r w:rsidRPr="007E7271">
        <w:rPr>
          <w:rFonts w:ascii="Times New Roman" w:eastAsia="Calibri" w:hAnsi="Times New Roman" w:cs="Times New Roman"/>
          <w:sz w:val="20"/>
        </w:rPr>
        <w:t xml:space="preserve"> Senior Fellow, Brookings Institution, and Vice Chair, Committee on International Security and Arms Control, National Academy of Sciences, “Biological Weapons: A Plague Upon All Houses,” Foreign Policy, Lexis Nexis</w:t>
      </w:r>
    </w:p>
    <w:p w:rsidR="00CC0723" w:rsidRPr="007E7271" w:rsidRDefault="00CC0723" w:rsidP="00CC0723">
      <w:pPr>
        <w:ind w:left="90"/>
        <w:rPr>
          <w:rFonts w:ascii="Times New Roman" w:hAnsi="Times New Roman" w:cs="Times New Roman"/>
          <w:sz w:val="16"/>
        </w:rPr>
      </w:pPr>
      <w:r w:rsidRPr="00AA7CA1">
        <w:rPr>
          <w:rStyle w:val="StyleBoldUnderline"/>
        </w:rPr>
        <w:t>Although human pathogens are</w:t>
      </w:r>
      <w:r w:rsidRPr="007E7271">
        <w:rPr>
          <w:rFonts w:ascii="Times New Roman" w:hAnsi="Times New Roman" w:cs="Times New Roman"/>
          <w:sz w:val="16"/>
          <w:szCs w:val="16"/>
        </w:rPr>
        <w:t xml:space="preserve"> often </w:t>
      </w:r>
      <w:r w:rsidRPr="00AA7CA1">
        <w:rPr>
          <w:rStyle w:val="StyleBoldUnderline"/>
        </w:rPr>
        <w:t>lumped with nuclear explosives</w:t>
      </w:r>
      <w:r w:rsidRPr="007E7271">
        <w:rPr>
          <w:rFonts w:ascii="Times New Roman" w:hAnsi="Times New Roman" w:cs="Times New Roman"/>
          <w:sz w:val="16"/>
          <w:szCs w:val="16"/>
        </w:rPr>
        <w:t xml:space="preserve"> and lethal chemicals as potential weapons of mass destruction, </w:t>
      </w:r>
      <w:r w:rsidRPr="00AA7CA1">
        <w:rPr>
          <w:rStyle w:val="StyleBoldUnderline"/>
        </w:rPr>
        <w:t>there is</w:t>
      </w:r>
      <w:r w:rsidRPr="007E7271">
        <w:rPr>
          <w:rFonts w:ascii="Times New Roman" w:hAnsi="Times New Roman" w:cs="Times New Roman"/>
          <w:sz w:val="16"/>
          <w:szCs w:val="16"/>
        </w:rPr>
        <w:t xml:space="preserve"> an obvious, </w:t>
      </w:r>
      <w:r w:rsidRPr="00AA7CA1">
        <w:rPr>
          <w:rStyle w:val="StyleBoldUnderline"/>
        </w:rPr>
        <w:t>fundamentally important difference</w:t>
      </w:r>
      <w:r w:rsidRPr="007E7271">
        <w:rPr>
          <w:rFonts w:ascii="Times New Roman" w:hAnsi="Times New Roman" w:cs="Times New Roman"/>
          <w:sz w:val="16"/>
          <w:szCs w:val="16"/>
        </w:rPr>
        <w:t xml:space="preserve">: </w:t>
      </w:r>
      <w:r w:rsidRPr="007E7271">
        <w:rPr>
          <w:rFonts w:ascii="Times New Roman" w:hAnsi="Times New Roman" w:cs="Times New Roman"/>
          <w:b/>
          <w:bCs/>
          <w:u w:val="single"/>
        </w:rPr>
        <w:t>Pathogens are alive, weapons are not</w:t>
      </w:r>
      <w:r w:rsidRPr="007E7271">
        <w:rPr>
          <w:rFonts w:ascii="Times New Roman" w:hAnsi="Times New Roman" w:cs="Times New Roman"/>
          <w:sz w:val="16"/>
          <w:szCs w:val="16"/>
        </w:rPr>
        <w:t xml:space="preserve">. </w:t>
      </w:r>
      <w:r w:rsidRPr="00AA7CA1">
        <w:rPr>
          <w:rStyle w:val="StyleBoldUnderline"/>
        </w:rPr>
        <w:t>Nuclear</w:t>
      </w:r>
      <w:r w:rsidRPr="007E7271">
        <w:rPr>
          <w:rFonts w:ascii="Times New Roman" w:hAnsi="Times New Roman" w:cs="Times New Roman"/>
          <w:sz w:val="16"/>
          <w:szCs w:val="16"/>
        </w:rPr>
        <w:t xml:space="preserve"> and chemical </w:t>
      </w:r>
      <w:r w:rsidRPr="00AA7CA1">
        <w:rPr>
          <w:rStyle w:val="StyleBoldUnderline"/>
        </w:rPr>
        <w:t>weapons do not reproduce themselves and</w:t>
      </w:r>
      <w:r w:rsidRPr="007E7271">
        <w:rPr>
          <w:rFonts w:ascii="Times New Roman" w:hAnsi="Times New Roman" w:cs="Times New Roman"/>
          <w:sz w:val="16"/>
          <w:szCs w:val="16"/>
        </w:rPr>
        <w:t xml:space="preserve"> do not independently </w:t>
      </w:r>
      <w:r w:rsidRPr="00AA7CA1">
        <w:rPr>
          <w:rStyle w:val="StyleBoldUnderline"/>
        </w:rPr>
        <w:t>engage in adaptive behavior</w:t>
      </w:r>
      <w:r w:rsidRPr="007E7271">
        <w:rPr>
          <w:rFonts w:ascii="Times New Roman" w:hAnsi="Times New Roman" w:cs="Times New Roman"/>
          <w:sz w:val="16"/>
          <w:szCs w:val="16"/>
        </w:rPr>
        <w:t xml:space="preserve">; </w:t>
      </w:r>
      <w:r w:rsidRPr="00AA7CA1">
        <w:rPr>
          <w:rStyle w:val="StyleBoldUnderline"/>
        </w:rPr>
        <w:t>pathogens do both of these things</w:t>
      </w:r>
      <w:r w:rsidRPr="007E7271">
        <w:rPr>
          <w:rFonts w:ascii="Times New Roman" w:hAnsi="Times New Roman" w:cs="Times New Roman"/>
          <w:sz w:val="16"/>
          <w:szCs w:val="16"/>
        </w:rPr>
        <w:t xml:space="preserve">.  That deceptively simple observation has immense implications. The use of a manufactured weapon is a singular event. Most of the damage occurs immediately. The aftereffects, whatever they may be, decay rapidly over time and distance in a reasonably predictable manner. Even before a nuclear warhead is detonated, for instance, it is possible to estimate the extent of the subsequent damage and the likely level of radioactive fallout. Such predictability is an essential component for tactical military planning. </w:t>
      </w:r>
      <w:r w:rsidRPr="00AA7CA1">
        <w:rPr>
          <w:rStyle w:val="StyleBoldUnderline"/>
        </w:rPr>
        <w:t>The use of a pathogen,</w:t>
      </w:r>
      <w:r w:rsidRPr="007E7271">
        <w:rPr>
          <w:rFonts w:ascii="Times New Roman" w:hAnsi="Times New Roman" w:cs="Times New Roman"/>
          <w:sz w:val="16"/>
          <w:szCs w:val="16"/>
        </w:rPr>
        <w:t xml:space="preserve"> by contrast, is an extended process whose scope and timing </w:t>
      </w:r>
      <w:r w:rsidRPr="00AA7CA1">
        <w:rPr>
          <w:rStyle w:val="StyleBoldUnderline"/>
        </w:rPr>
        <w:t xml:space="preserve">cannot be </w:t>
      </w:r>
      <w:r w:rsidRPr="007E7271">
        <w:rPr>
          <w:rFonts w:ascii="Times New Roman" w:hAnsi="Times New Roman" w:cs="Times New Roman"/>
          <w:sz w:val="16"/>
          <w:szCs w:val="16"/>
        </w:rPr>
        <w:t xml:space="preserve">precisely </w:t>
      </w:r>
      <w:r w:rsidRPr="00AA7CA1">
        <w:rPr>
          <w:rStyle w:val="StyleBoldUnderline"/>
        </w:rPr>
        <w:t>controlled</w:t>
      </w:r>
      <w:r w:rsidRPr="007E7271">
        <w:rPr>
          <w:rFonts w:ascii="Times New Roman" w:hAnsi="Times New Roman" w:cs="Times New Roman"/>
          <w:sz w:val="16"/>
          <w:szCs w:val="16"/>
        </w:rPr>
        <w:t xml:space="preserve">. For most potential biological agents, the predominant drawback is that they would not act swiftly or decisively enough to be an effective weapon. But for a few pathogens - ones most likely to have a decisive effect and therefore the ones most likely to be contemplated for deliberately hostile use - the risk runs in the other direction. </w:t>
      </w:r>
      <w:r w:rsidRPr="00AA7CA1">
        <w:rPr>
          <w:rStyle w:val="StyleBoldUnderline"/>
        </w:rPr>
        <w:t>A lethal pathogen that could efficiently spread</w:t>
      </w:r>
      <w:r w:rsidRPr="007E7271">
        <w:rPr>
          <w:rFonts w:ascii="Times New Roman" w:hAnsi="Times New Roman" w:cs="Times New Roman"/>
          <w:sz w:val="16"/>
          <w:szCs w:val="16"/>
        </w:rPr>
        <w:t xml:space="preserve"> from one victim to another would be capable of initiating an </w:t>
      </w:r>
      <w:r w:rsidRPr="00AA7CA1">
        <w:rPr>
          <w:rStyle w:val="StyleBoldUnderline"/>
        </w:rPr>
        <w:t>intensifying cascade of disease</w:t>
      </w:r>
      <w:r w:rsidRPr="007E7271">
        <w:rPr>
          <w:rFonts w:ascii="Times New Roman" w:hAnsi="Times New Roman" w:cs="Times New Roman"/>
          <w:sz w:val="16"/>
          <w:szCs w:val="16"/>
        </w:rPr>
        <w:t xml:space="preserve"> </w:t>
      </w:r>
      <w:r w:rsidRPr="007E7271">
        <w:rPr>
          <w:rFonts w:ascii="Times New Roman" w:hAnsi="Times New Roman" w:cs="Times New Roman"/>
          <w:b/>
          <w:bCs/>
          <w:u w:val="single"/>
        </w:rPr>
        <w:t>that might ultimately threaten the entire world population.</w:t>
      </w:r>
      <w:r w:rsidRPr="007E7271">
        <w:rPr>
          <w:rFonts w:ascii="Times New Roman" w:hAnsi="Times New Roman" w:cs="Times New Roman"/>
          <w:sz w:val="16"/>
          <w:szCs w:val="16"/>
        </w:rPr>
        <w:t xml:space="preserve"> The 1918 influenza epidemic demonstrated the potential for a global contagion of this sort but not necessarily its outer limit.</w:t>
      </w:r>
    </w:p>
    <w:p w:rsidR="00CC0723" w:rsidRPr="007E7271" w:rsidRDefault="00CC0723" w:rsidP="00CC0723">
      <w:pPr>
        <w:rPr>
          <w:rFonts w:ascii="Times New Roman" w:eastAsia="Calibri" w:hAnsi="Times New Roman" w:cs="Times New Roman"/>
          <w:sz w:val="20"/>
        </w:rPr>
      </w:pPr>
    </w:p>
    <w:p w:rsidR="00CC0723" w:rsidRPr="007E7271" w:rsidRDefault="00CC0723" w:rsidP="00CC0723">
      <w:pPr>
        <w:pStyle w:val="Heading3"/>
        <w:rPr>
          <w:rFonts w:eastAsia="Times New Roman"/>
        </w:rPr>
      </w:pPr>
      <w:r>
        <w:rPr>
          <w:rFonts w:eastAsia="Times New Roman"/>
        </w:rPr>
        <w:t xml:space="preserve">MPAX: US will Retaliate </w:t>
      </w:r>
    </w:p>
    <w:p w:rsidR="00CC0723" w:rsidRPr="007E7271" w:rsidRDefault="00CC0723" w:rsidP="00CC0723">
      <w:pPr>
        <w:pStyle w:val="Heading4"/>
        <w:rPr>
          <w:rFonts w:eastAsia="Times New Roman"/>
        </w:rPr>
      </w:pPr>
      <w:r w:rsidRPr="007E7271">
        <w:rPr>
          <w:rFonts w:eastAsia="Times New Roman"/>
        </w:rPr>
        <w:t>Terrorism sparks U.S. retaliation globally.</w:t>
      </w:r>
    </w:p>
    <w:p w:rsidR="00CC0723" w:rsidRPr="007E7271" w:rsidRDefault="00CC0723" w:rsidP="00CC0723">
      <w:pPr>
        <w:rPr>
          <w:rFonts w:ascii="Times New Roman" w:eastAsia="Calibri" w:hAnsi="Times New Roman" w:cs="Times New Roman"/>
          <w:sz w:val="20"/>
        </w:rPr>
      </w:pPr>
      <w:r w:rsidRPr="007E7271">
        <w:rPr>
          <w:rFonts w:ascii="Times New Roman" w:eastAsia="Calibri" w:hAnsi="Times New Roman" w:cs="Times New Roman"/>
          <w:sz w:val="20"/>
        </w:rPr>
        <w:t xml:space="preserve">Nicole </w:t>
      </w:r>
      <w:r w:rsidRPr="007E7271">
        <w:rPr>
          <w:rFonts w:ascii="Times New Roman" w:eastAsia="Calibri" w:hAnsi="Times New Roman" w:cs="Times New Roman"/>
          <w:b/>
          <w:bCs/>
          <w:sz w:val="24"/>
        </w:rPr>
        <w:t>Schwartz-Morgan</w:t>
      </w:r>
      <w:r w:rsidRPr="007E7271">
        <w:rPr>
          <w:rFonts w:ascii="Times New Roman" w:eastAsia="Calibri" w:hAnsi="Times New Roman" w:cs="Times New Roman"/>
          <w:sz w:val="20"/>
        </w:rPr>
        <w:t>, 10-10-</w:t>
      </w:r>
      <w:r w:rsidRPr="007E7271">
        <w:rPr>
          <w:rFonts w:ascii="Times New Roman" w:eastAsia="Calibri" w:hAnsi="Times New Roman" w:cs="Times New Roman"/>
          <w:b/>
          <w:bCs/>
          <w:sz w:val="24"/>
        </w:rPr>
        <w:t>2001</w:t>
      </w:r>
      <w:r w:rsidRPr="007E7271">
        <w:rPr>
          <w:rFonts w:ascii="Times New Roman" w:eastAsia="Calibri" w:hAnsi="Times New Roman" w:cs="Times New Roman"/>
          <w:sz w:val="20"/>
        </w:rPr>
        <w:t xml:space="preserve">, Assistant Professor of Politics and Economics at Royal Military College of Canada, “Wild Globalization and Terrorism,” </w:t>
      </w:r>
      <w:hyperlink r:id="rId61" w:history="1">
        <w:r w:rsidRPr="007E7271">
          <w:rPr>
            <w:rFonts w:ascii="Times New Roman" w:eastAsia="Calibri" w:hAnsi="Times New Roman" w:cs="Times New Roman"/>
            <w:color w:val="0000FF"/>
            <w:sz w:val="20"/>
            <w:u w:val="single"/>
          </w:rPr>
          <w:t>http://www.wfs.org/mmmorgan.htm</w:t>
        </w:r>
      </w:hyperlink>
      <w:r w:rsidRPr="007E7271">
        <w:rPr>
          <w:rFonts w:ascii="Times New Roman" w:eastAsia="Calibri" w:hAnsi="Times New Roman" w:cs="Times New Roman"/>
          <w:sz w:val="20"/>
        </w:rPr>
        <w:t xml:space="preserve"> </w:t>
      </w:r>
    </w:p>
    <w:p w:rsidR="00CC0723" w:rsidRPr="007E7271" w:rsidRDefault="00CC0723" w:rsidP="00CC0723">
      <w:pPr>
        <w:ind w:left="90"/>
        <w:rPr>
          <w:rFonts w:ascii="Times New Roman" w:hAnsi="Times New Roman" w:cs="Times New Roman"/>
          <w:sz w:val="16"/>
        </w:rPr>
      </w:pPr>
      <w:r w:rsidRPr="00AA7CA1">
        <w:rPr>
          <w:rStyle w:val="StyleBoldUnderline"/>
        </w:rPr>
        <w:t>The terrorist act can reactivate atavistic defense mechanisms which drive</w:t>
      </w:r>
      <w:r w:rsidRPr="007E7271">
        <w:rPr>
          <w:rFonts w:ascii="Times New Roman" w:hAnsi="Times New Roman" w:cs="Times New Roman"/>
          <w:sz w:val="16"/>
        </w:rPr>
        <w:t xml:space="preserve"> us to gather around clan chieftans. </w:t>
      </w:r>
      <w:r w:rsidRPr="00AA7CA1">
        <w:rPr>
          <w:rStyle w:val="StyleBoldUnderline"/>
        </w:rPr>
        <w:t>Nationalistic sentiment</w:t>
      </w:r>
      <w:r w:rsidRPr="007E7271">
        <w:rPr>
          <w:rFonts w:ascii="Times New Roman" w:hAnsi="Times New Roman" w:cs="Times New Roman"/>
          <w:sz w:val="16"/>
        </w:rPr>
        <w:t xml:space="preserve"> re-awakens, </w:t>
      </w:r>
      <w:r w:rsidRPr="00AA7CA1">
        <w:rPr>
          <w:rStyle w:val="StyleBoldUnderline"/>
        </w:rPr>
        <w:t>setting up an implacable frontier which divides "us" from "them</w:t>
      </w:r>
      <w:r w:rsidRPr="007E7271">
        <w:rPr>
          <w:rFonts w:ascii="Times New Roman" w:hAnsi="Times New Roman" w:cs="Times New Roman"/>
          <w:sz w:val="16"/>
        </w:rPr>
        <w:t xml:space="preserve">," each group solidifying its cohesion in a rising hate/fear of the other group. (Remember Yugoslavia?) To be sure, the allies are trying for the moment to avoid the language of polarization, insisting that "this is not a war," that it is "not against Islam," "civilians will not be targeted." But the word "war" was pronounced, a word heavy with significance which forces the issue of partisanship. And it must be understood that the sentiment of partisanship, of belonging to the group, is one of the strongest of human emotions. Because the enemy has been named in the media (Islam), the situation has become emotionally volatile. </w:t>
      </w:r>
      <w:r w:rsidRPr="00AA7CA1">
        <w:rPr>
          <w:rStyle w:val="StyleBoldUnderline"/>
        </w:rPr>
        <w:t>Another spectacular attack,</w:t>
      </w:r>
      <w:r w:rsidRPr="007E7271">
        <w:rPr>
          <w:rFonts w:ascii="Times New Roman" w:hAnsi="Times New Roman" w:cs="Times New Roman"/>
          <w:sz w:val="16"/>
        </w:rPr>
        <w:t xml:space="preserve"> </w:t>
      </w:r>
      <w:r w:rsidRPr="00AA7CA1">
        <w:rPr>
          <w:rStyle w:val="StyleBoldUnderline"/>
        </w:rPr>
        <w:t>coming on top of an economic recession could easily radicalize the latent attitudes of the United States, and also of Europe</w:t>
      </w:r>
      <w:r w:rsidRPr="007E7271">
        <w:rPr>
          <w:rFonts w:ascii="Times New Roman" w:hAnsi="Times New Roman" w:cs="Times New Roman"/>
          <w:sz w:val="16"/>
        </w:rPr>
        <w:t xml:space="preserve">, where racial prejudices are especially close to the surface and ask no more than a pretext to burst out. This is the Sarajevo syndrome: an isolated act of madness becomes the pretext for a war that is just as mad, made of ancestral rancor, measureless ambitions, and armies in search of a war. We should not be fooled by our expressions of good will and charity toward the innocent victims of this or other distant wars. It is our own comfortable circumstances which permit us these benevolent sentiments. If conditions change so that poverty and famine put the fear of starvation in our guts, the human beast will reappear. And </w:t>
      </w:r>
      <w:r w:rsidRPr="00AA7CA1">
        <w:rPr>
          <w:rStyle w:val="StyleBoldUnderline"/>
        </w:rPr>
        <w:t>if epidemic becomes a clear and present danger, fear will unleash hatred</w:t>
      </w:r>
      <w:r w:rsidRPr="007E7271">
        <w:rPr>
          <w:rFonts w:ascii="Times New Roman" w:hAnsi="Times New Roman" w:cs="Times New Roman"/>
          <w:sz w:val="16"/>
        </w:rPr>
        <w:t xml:space="preserve"> in the land of the free, </w:t>
      </w:r>
      <w:r w:rsidRPr="00AA7CA1">
        <w:rPr>
          <w:rStyle w:val="StyleBoldUnderline"/>
        </w:rPr>
        <w:t>flinging missiles indiscriminately toward any supposed havens of the unseen enemy</w:t>
      </w:r>
      <w:r w:rsidRPr="007E7271">
        <w:rPr>
          <w:rFonts w:ascii="Times New Roman" w:hAnsi="Times New Roman" w:cs="Times New Roman"/>
          <w:sz w:val="16"/>
        </w:rPr>
        <w:t>. And on the other side, no matter how profoundly complex and differentiated Islamic nations and tribes may be, they will be forced to behave as one clan by those who see advantage in radicalizing the conflict, whether they be themselves merchants or terrorists.</w:t>
      </w:r>
    </w:p>
    <w:p w:rsidR="00CC0723" w:rsidRPr="007E7271" w:rsidRDefault="00CC0723" w:rsidP="00CC0723">
      <w:pPr>
        <w:pStyle w:val="Heading4"/>
        <w:rPr>
          <w:rFonts w:eastAsia="Times New Roman"/>
        </w:rPr>
      </w:pPr>
      <w:r w:rsidRPr="007E7271">
        <w:rPr>
          <w:rFonts w:eastAsia="Times New Roman"/>
        </w:rPr>
        <w:t>Even an unsuccessful attack triggers this.</w:t>
      </w:r>
    </w:p>
    <w:p w:rsidR="00CC0723" w:rsidRPr="007E7271" w:rsidRDefault="00CC0723" w:rsidP="00CC0723">
      <w:pPr>
        <w:rPr>
          <w:rFonts w:ascii="Times New Roman" w:eastAsia="Calibri" w:hAnsi="Times New Roman" w:cs="Times New Roman"/>
          <w:sz w:val="20"/>
        </w:rPr>
      </w:pPr>
      <w:r w:rsidRPr="007E7271">
        <w:rPr>
          <w:rFonts w:ascii="Times New Roman" w:eastAsia="Calibri" w:hAnsi="Times New Roman" w:cs="Times New Roman"/>
          <w:sz w:val="20"/>
        </w:rPr>
        <w:t xml:space="preserve">Mohamed </w:t>
      </w:r>
      <w:r w:rsidRPr="007E7271">
        <w:rPr>
          <w:rFonts w:ascii="Times New Roman" w:eastAsia="Calibri" w:hAnsi="Times New Roman" w:cs="Times New Roman"/>
          <w:b/>
          <w:bCs/>
          <w:sz w:val="24"/>
        </w:rPr>
        <w:t>Sid-Ahmed</w:t>
      </w:r>
      <w:r w:rsidRPr="007E7271">
        <w:rPr>
          <w:rFonts w:ascii="Times New Roman" w:eastAsia="Calibri" w:hAnsi="Times New Roman" w:cs="Times New Roman"/>
          <w:sz w:val="20"/>
        </w:rPr>
        <w:t xml:space="preserve">, August/September </w:t>
      </w:r>
      <w:r w:rsidRPr="007E7271">
        <w:rPr>
          <w:rFonts w:ascii="Times New Roman" w:eastAsia="Calibri" w:hAnsi="Times New Roman" w:cs="Times New Roman"/>
          <w:b/>
          <w:bCs/>
          <w:sz w:val="24"/>
        </w:rPr>
        <w:t>2004</w:t>
      </w:r>
      <w:r w:rsidRPr="007E7271">
        <w:rPr>
          <w:rFonts w:ascii="Times New Roman" w:eastAsia="Calibri" w:hAnsi="Times New Roman" w:cs="Times New Roman"/>
          <w:sz w:val="20"/>
        </w:rPr>
        <w:t xml:space="preserve">, political analyst, Al-Ahram Weekly On-Line, </w:t>
      </w:r>
      <w:hyperlink r:id="rId62" w:history="1">
        <w:r w:rsidRPr="007E7271">
          <w:rPr>
            <w:rFonts w:ascii="Times New Roman" w:eastAsia="Calibri" w:hAnsi="Times New Roman" w:cs="Times New Roman"/>
            <w:color w:val="0000FF"/>
            <w:sz w:val="20"/>
            <w:u w:val="single"/>
          </w:rPr>
          <w:t>http://weekly.ahram.org.eg/2004/705/op5.htm</w:t>
        </w:r>
      </w:hyperlink>
      <w:r w:rsidRPr="007E7271">
        <w:rPr>
          <w:rFonts w:ascii="Times New Roman" w:eastAsia="Calibri" w:hAnsi="Times New Roman" w:cs="Times New Roman"/>
          <w:sz w:val="20"/>
        </w:rPr>
        <w:t xml:space="preserve"> </w:t>
      </w:r>
    </w:p>
    <w:p w:rsidR="00CC0723" w:rsidRPr="007E7271" w:rsidRDefault="00CC0723" w:rsidP="00CC0723">
      <w:pPr>
        <w:ind w:left="90"/>
        <w:rPr>
          <w:rFonts w:ascii="Times New Roman" w:hAnsi="Times New Roman" w:cs="Times New Roman"/>
          <w:b/>
          <w:bCs/>
          <w:u w:val="single"/>
        </w:rPr>
      </w:pPr>
      <w:r w:rsidRPr="007E7271">
        <w:rPr>
          <w:rFonts w:ascii="Times New Roman" w:hAnsi="Times New Roman" w:cs="Times New Roman"/>
          <w:sz w:val="16"/>
        </w:rPr>
        <w:t xml:space="preserve">We have reached a point in human history where the phenomenon of terrorism has to be completely uprooted, not through persecution and oppression, but by removing the reasons that make particular sections of the world population resort to terrorism. This means that fundamental changes must be brought to the world system itself. The phenomenon of </w:t>
      </w:r>
      <w:r w:rsidRPr="00AA7CA1">
        <w:rPr>
          <w:rStyle w:val="StyleBoldUnderline"/>
        </w:rPr>
        <w:t>terrorism is</w:t>
      </w:r>
      <w:r w:rsidRPr="007E7271">
        <w:rPr>
          <w:rFonts w:ascii="Times New Roman" w:hAnsi="Times New Roman" w:cs="Times New Roman"/>
          <w:sz w:val="16"/>
        </w:rPr>
        <w:t xml:space="preserve"> even </w:t>
      </w:r>
      <w:r w:rsidRPr="00AA7CA1">
        <w:rPr>
          <w:rStyle w:val="StyleBoldUnderline"/>
        </w:rPr>
        <w:t>more dangerous than</w:t>
      </w:r>
      <w:r w:rsidRPr="007E7271">
        <w:rPr>
          <w:rFonts w:ascii="Times New Roman" w:hAnsi="Times New Roman" w:cs="Times New Roman"/>
          <w:sz w:val="16"/>
        </w:rPr>
        <w:t xml:space="preserve"> is </w:t>
      </w:r>
      <w:r w:rsidRPr="00AA7CA1">
        <w:rPr>
          <w:rStyle w:val="StyleBoldUnderline"/>
        </w:rPr>
        <w:t>generally believed. We are in for surprises no less serious than 9/11 and with far more devastating consequences.</w:t>
      </w:r>
      <w:r w:rsidRPr="007E7271">
        <w:rPr>
          <w:rFonts w:ascii="Times New Roman" w:hAnsi="Times New Roman" w:cs="Times New Roman"/>
          <w:sz w:val="16"/>
        </w:rPr>
        <w:t xml:space="preserve"> A nuclear attack by terrorists will be much more critical than Hiroshima and Nagazaki, even if -- and this is far from certain -- the weapons used are less harmful than those used then, Japan, at the time, with no knowledge of nuclear technology, had no choice but to capitulate. Today, the technology is a secret for nobody. So far, except for the two bombs dropped on Japan, nuclear weapons have been used only to threaten. Now we are at a stage where they can be detonated. This completely changes the rules of the game. We have reached a point where anticipatory measures can determine the course of events. Allegations of a terrorist connection can be used to justify anticipatory measures, including the invasion of a sovereign state like Iraq. As it turned out, these allegations, as well as the allegation that Saddam was harbouring WMD, proved to be unfounded. </w:t>
      </w:r>
      <w:r w:rsidRPr="00AA7CA1">
        <w:rPr>
          <w:rStyle w:val="StyleBoldUnderline"/>
        </w:rPr>
        <w:t xml:space="preserve">What would be the consequences of </w:t>
      </w:r>
      <w:r w:rsidRPr="00AA7CA1">
        <w:rPr>
          <w:rStyle w:val="StyleBoldUnderline"/>
          <w:highlight w:val="yellow"/>
        </w:rPr>
        <w:t xml:space="preserve">a nuclear attack </w:t>
      </w:r>
      <w:r w:rsidRPr="00AA7CA1">
        <w:rPr>
          <w:rStyle w:val="StyleBoldUnderline"/>
        </w:rPr>
        <w:t xml:space="preserve">by terrorists? </w:t>
      </w:r>
      <w:r w:rsidRPr="00AA7CA1">
        <w:rPr>
          <w:rStyle w:val="StyleBoldUnderline"/>
          <w:highlight w:val="yellow"/>
        </w:rPr>
        <w:t>Even if it fails</w:t>
      </w:r>
      <w:r w:rsidRPr="007E7271">
        <w:rPr>
          <w:rFonts w:ascii="Times New Roman" w:hAnsi="Times New Roman" w:cs="Times New Roman"/>
          <w:sz w:val="16"/>
        </w:rPr>
        <w:t xml:space="preserve">, it would further exacerbate the negative features of the new and frightening world in which we are now living. </w:t>
      </w:r>
      <w:r w:rsidRPr="00AA7CA1">
        <w:rPr>
          <w:rStyle w:val="StyleBoldUnderline"/>
          <w:highlight w:val="yellow"/>
        </w:rPr>
        <w:t xml:space="preserve">Societies would close in </w:t>
      </w:r>
      <w:r w:rsidRPr="00AA7CA1">
        <w:rPr>
          <w:rStyle w:val="StyleBoldUnderline"/>
        </w:rPr>
        <w:t>on themselves</w:t>
      </w:r>
      <w:r w:rsidRPr="007E7271">
        <w:rPr>
          <w:rFonts w:ascii="Times New Roman" w:hAnsi="Times New Roman" w:cs="Times New Roman"/>
          <w:sz w:val="16"/>
        </w:rPr>
        <w:t xml:space="preserve">, police measures would be stepped up at the expense of human rights, tensions between civilisations and religions would rise </w:t>
      </w:r>
      <w:r w:rsidRPr="00AA7CA1">
        <w:rPr>
          <w:rStyle w:val="StyleBoldUnderline"/>
          <w:highlight w:val="yellow"/>
        </w:rPr>
        <w:t>and ethnic conflicts would proliferate. It would</w:t>
      </w:r>
      <w:r w:rsidRPr="007E7271">
        <w:rPr>
          <w:rFonts w:ascii="Times New Roman" w:hAnsi="Times New Roman" w:cs="Times New Roman"/>
          <w:sz w:val="16"/>
          <w:highlight w:val="yellow"/>
        </w:rPr>
        <w:t xml:space="preserve"> </w:t>
      </w:r>
      <w:r w:rsidRPr="007E7271">
        <w:rPr>
          <w:rFonts w:ascii="Times New Roman" w:hAnsi="Times New Roman" w:cs="Times New Roman"/>
          <w:sz w:val="16"/>
        </w:rPr>
        <w:t xml:space="preserve">also </w:t>
      </w:r>
      <w:r w:rsidRPr="00AA7CA1">
        <w:rPr>
          <w:rStyle w:val="StyleBoldUnderline"/>
          <w:highlight w:val="yellow"/>
        </w:rPr>
        <w:t>speed up the arms race</w:t>
      </w:r>
      <w:r w:rsidRPr="007E7271">
        <w:rPr>
          <w:rFonts w:ascii="Times New Roman" w:hAnsi="Times New Roman" w:cs="Times New Roman"/>
          <w:sz w:val="16"/>
        </w:rPr>
        <w:t xml:space="preserve"> and develop the awareness that </w:t>
      </w:r>
      <w:r w:rsidRPr="00AA7CA1">
        <w:rPr>
          <w:rStyle w:val="StyleBoldUnderline"/>
          <w:highlight w:val="yellow"/>
        </w:rPr>
        <w:t xml:space="preserve">a different </w:t>
      </w:r>
      <w:r w:rsidRPr="00AA7CA1">
        <w:rPr>
          <w:rStyle w:val="StyleBoldUnderline"/>
        </w:rPr>
        <w:t xml:space="preserve">type of </w:t>
      </w:r>
      <w:r w:rsidRPr="00AA7CA1">
        <w:rPr>
          <w:rStyle w:val="StyleBoldUnderline"/>
          <w:highlight w:val="yellow"/>
        </w:rPr>
        <w:t xml:space="preserve">world order is imperative if </w:t>
      </w:r>
      <w:r w:rsidRPr="007E7271">
        <w:rPr>
          <w:rFonts w:ascii="Times New Roman" w:hAnsi="Times New Roman" w:cs="Times New Roman"/>
          <w:b/>
          <w:bCs/>
          <w:highlight w:val="yellow"/>
          <w:u w:val="single"/>
        </w:rPr>
        <w:t>humankind is to survive.</w:t>
      </w:r>
      <w:r w:rsidRPr="007E7271">
        <w:rPr>
          <w:rFonts w:ascii="Times New Roman" w:hAnsi="Times New Roman" w:cs="Times New Roman"/>
          <w:sz w:val="16"/>
        </w:rPr>
        <w:t xml:space="preserve"> But the still more critical scenario is </w:t>
      </w:r>
      <w:r w:rsidRPr="00AA7CA1">
        <w:rPr>
          <w:rStyle w:val="StyleBoldUnderline"/>
          <w:highlight w:val="yellow"/>
        </w:rPr>
        <w:t>if the attack succeeds. This could lead to a third world war</w:t>
      </w:r>
      <w:r w:rsidRPr="00AA7CA1">
        <w:rPr>
          <w:rStyle w:val="StyleBoldUnderline"/>
        </w:rPr>
        <w:t>, from which no one will emerge victorious. Unlike a conventional war</w:t>
      </w:r>
      <w:r w:rsidRPr="007E7271">
        <w:rPr>
          <w:rFonts w:ascii="Times New Roman" w:hAnsi="Times New Roman" w:cs="Times New Roman"/>
          <w:sz w:val="16"/>
        </w:rPr>
        <w:t xml:space="preserve"> which ends when one side triumphs over another, </w:t>
      </w:r>
      <w:r w:rsidRPr="00AA7CA1">
        <w:rPr>
          <w:rStyle w:val="StyleBoldUnderline"/>
        </w:rPr>
        <w:t>this</w:t>
      </w:r>
      <w:r w:rsidRPr="007E7271">
        <w:rPr>
          <w:rFonts w:ascii="Times New Roman" w:hAnsi="Times New Roman" w:cs="Times New Roman"/>
          <w:sz w:val="16"/>
        </w:rPr>
        <w:t xml:space="preserve"> war </w:t>
      </w:r>
      <w:r w:rsidRPr="00AA7CA1">
        <w:rPr>
          <w:rStyle w:val="StyleBoldUnderline"/>
        </w:rPr>
        <w:t xml:space="preserve">will be without winners and losers. </w:t>
      </w:r>
      <w:r w:rsidRPr="00AA7CA1">
        <w:rPr>
          <w:rStyle w:val="StyleBoldUnderline"/>
          <w:highlight w:val="yellow"/>
        </w:rPr>
        <w:t xml:space="preserve">When nuclear pollution </w:t>
      </w:r>
      <w:r w:rsidRPr="007E7271">
        <w:rPr>
          <w:rFonts w:ascii="Times New Roman" w:hAnsi="Times New Roman" w:cs="Times New Roman"/>
          <w:b/>
          <w:bCs/>
          <w:highlight w:val="yellow"/>
          <w:u w:val="single"/>
        </w:rPr>
        <w:t>infects the</w:t>
      </w:r>
      <w:r w:rsidRPr="00AA7CA1">
        <w:rPr>
          <w:rStyle w:val="StyleBoldUnderline"/>
          <w:highlight w:val="yellow"/>
        </w:rPr>
        <w:t xml:space="preserve"> </w:t>
      </w:r>
      <w:r w:rsidRPr="007E7271">
        <w:rPr>
          <w:rFonts w:ascii="Times New Roman" w:hAnsi="Times New Roman" w:cs="Times New Roman"/>
          <w:b/>
          <w:bCs/>
          <w:highlight w:val="yellow"/>
          <w:u w:val="single"/>
        </w:rPr>
        <w:t>whole planet</w:t>
      </w:r>
      <w:r w:rsidRPr="00AA7CA1">
        <w:rPr>
          <w:rStyle w:val="StyleBoldUnderline"/>
          <w:highlight w:val="yellow"/>
        </w:rPr>
        <w:t>, we will all be losers</w:t>
      </w:r>
      <w:r w:rsidRPr="007E7271">
        <w:rPr>
          <w:rFonts w:ascii="Times New Roman" w:hAnsi="Times New Roman" w:cs="Times New Roman"/>
          <w:b/>
          <w:bCs/>
          <w:u w:val="single"/>
        </w:rPr>
        <w:t>.</w:t>
      </w:r>
    </w:p>
    <w:p w:rsidR="00CC0723" w:rsidRPr="007E7271" w:rsidRDefault="00CC0723" w:rsidP="00CC0723"/>
    <w:p w:rsidR="00CC0723" w:rsidRPr="007E7271" w:rsidRDefault="00CC0723" w:rsidP="00CC0723">
      <w:pPr>
        <w:pStyle w:val="Heading4"/>
        <w:rPr>
          <w:rFonts w:eastAsia="Times New Roman"/>
        </w:rPr>
      </w:pPr>
      <w:r w:rsidRPr="007E7271">
        <w:rPr>
          <w:rFonts w:eastAsia="Times New Roman"/>
        </w:rPr>
        <w:t>Retaliation results in Iran strikes and extinction.</w:t>
      </w:r>
    </w:p>
    <w:p w:rsidR="00CC0723" w:rsidRPr="007E7271" w:rsidRDefault="00CC0723" w:rsidP="00CC0723">
      <w:pPr>
        <w:rPr>
          <w:rFonts w:ascii="Times New Roman" w:eastAsia="Calibri" w:hAnsi="Times New Roman" w:cs="Times New Roman"/>
          <w:sz w:val="20"/>
        </w:rPr>
      </w:pPr>
      <w:r w:rsidRPr="007E7271">
        <w:rPr>
          <w:rFonts w:ascii="Times New Roman" w:eastAsia="Calibri" w:hAnsi="Times New Roman" w:cs="Times New Roman"/>
          <w:sz w:val="20"/>
        </w:rPr>
        <w:t xml:space="preserve">Jerome </w:t>
      </w:r>
      <w:r w:rsidRPr="007E7271">
        <w:rPr>
          <w:rFonts w:ascii="Times New Roman" w:eastAsia="Calibri" w:hAnsi="Times New Roman" w:cs="Times New Roman"/>
          <w:b/>
          <w:bCs/>
          <w:sz w:val="24"/>
        </w:rPr>
        <w:t>Corsi</w:t>
      </w:r>
      <w:r w:rsidRPr="007E7271">
        <w:rPr>
          <w:rFonts w:ascii="Times New Roman" w:eastAsia="Calibri" w:hAnsi="Times New Roman" w:cs="Times New Roman"/>
          <w:sz w:val="20"/>
        </w:rPr>
        <w:t xml:space="preserve">, </w:t>
      </w:r>
      <w:r w:rsidRPr="007E7271">
        <w:rPr>
          <w:rFonts w:ascii="Times New Roman" w:eastAsia="Calibri" w:hAnsi="Times New Roman" w:cs="Times New Roman"/>
          <w:b/>
          <w:bCs/>
          <w:sz w:val="24"/>
        </w:rPr>
        <w:t>2005</w:t>
      </w:r>
      <w:r w:rsidRPr="007E7271">
        <w:rPr>
          <w:rFonts w:ascii="Times New Roman" w:eastAsia="Calibri" w:hAnsi="Times New Roman" w:cs="Times New Roman"/>
          <w:sz w:val="20"/>
        </w:rPr>
        <w:t>, Expert in Antiwar Movements and Political Violence, Atomic Iran, p. 176-8</w:t>
      </w:r>
    </w:p>
    <w:p w:rsidR="00CC0723" w:rsidRPr="007E7271" w:rsidRDefault="00CC0723" w:rsidP="00CC0723">
      <w:pPr>
        <w:ind w:left="90"/>
        <w:rPr>
          <w:rFonts w:ascii="Times New Roman" w:hAnsi="Times New Roman" w:cs="Times New Roman"/>
          <w:sz w:val="16"/>
        </w:rPr>
      </w:pPr>
      <w:r w:rsidRPr="007E7271">
        <w:rPr>
          <w:rFonts w:ascii="Times New Roman" w:hAnsi="Times New Roman" w:cs="Times New Roman"/>
          <w:sz w:val="16"/>
        </w:rPr>
        <w:t xml:space="preserve">The United States retaliates: </w:t>
      </w:r>
      <w:r w:rsidRPr="00AA7CA1">
        <w:rPr>
          <w:rStyle w:val="StyleBoldUnderline"/>
        </w:rPr>
        <w:t>'End of the world' scenarios</w:t>
      </w:r>
      <w:r w:rsidRPr="007E7271">
        <w:rPr>
          <w:rFonts w:ascii="Times New Roman" w:hAnsi="Times New Roman" w:cs="Times New Roman"/>
          <w:sz w:val="16"/>
        </w:rPr>
        <w:t xml:space="preserve"> The combination of horror and </w:t>
      </w:r>
      <w:r w:rsidRPr="00AA7CA1">
        <w:rPr>
          <w:rStyle w:val="StyleBoldUnderline"/>
        </w:rPr>
        <w:t>outrage</w:t>
      </w:r>
      <w:r w:rsidRPr="007E7271">
        <w:rPr>
          <w:rFonts w:ascii="Times New Roman" w:hAnsi="Times New Roman" w:cs="Times New Roman"/>
          <w:sz w:val="16"/>
        </w:rPr>
        <w:t xml:space="preserve"> that will surge upon the nation </w:t>
      </w:r>
      <w:r w:rsidRPr="00AA7CA1">
        <w:rPr>
          <w:rStyle w:val="StyleBoldUnderline"/>
        </w:rPr>
        <w:t>will demand that the president retaliate</w:t>
      </w:r>
      <w:r w:rsidRPr="007E7271">
        <w:rPr>
          <w:rFonts w:ascii="Times New Roman" w:hAnsi="Times New Roman" w:cs="Times New Roman"/>
          <w:sz w:val="16"/>
        </w:rPr>
        <w:t xml:space="preserve"> for the incomprehensible damage done by the attack. The problem will be that the president will not immediately know how to respond or against whom. The perpetrators will have been incinerated by the explosion that destroyed New York City. Unlike 9-11, there will have been no interval during the attack when those hijacked could make phone calls to loved ones telling them before they died that the hijackers were radical Islamic extremists. There will be no such phone calls when the attack will not have been anticipated until the instant the terrorists detonate their improvised nuclear device inside the truck parked on a curb at the Empire State Building. Nor will there be any possibility of finding any clues, which either were vaporized instantly or are now lying physically inaccessible under tons of radioactive rubble. Still, </w:t>
      </w:r>
      <w:r w:rsidRPr="00AA7CA1">
        <w:rPr>
          <w:rStyle w:val="StyleBoldUnderline"/>
        </w:rPr>
        <w:t>the president</w:t>
      </w:r>
      <w:r w:rsidRPr="007E7271">
        <w:rPr>
          <w:rFonts w:ascii="Times New Roman" w:hAnsi="Times New Roman" w:cs="Times New Roman"/>
          <w:sz w:val="16"/>
        </w:rPr>
        <w:t xml:space="preserve">, members of Congress, the military, and the public at large </w:t>
      </w:r>
      <w:r w:rsidRPr="00AA7CA1">
        <w:rPr>
          <w:rStyle w:val="StyleBoldUnderline"/>
        </w:rPr>
        <w:t>will suspect</w:t>
      </w:r>
      <w:r w:rsidRPr="007E7271">
        <w:rPr>
          <w:rFonts w:ascii="Times New Roman" w:hAnsi="Times New Roman" w:cs="Times New Roman"/>
          <w:sz w:val="16"/>
        </w:rPr>
        <w:t xml:space="preserve"> another attack by our known enemy–</w:t>
      </w:r>
      <w:r w:rsidRPr="00AA7CA1">
        <w:rPr>
          <w:rStyle w:val="StyleBoldUnderline"/>
        </w:rPr>
        <w:t>Islamic terrorists. The first impulse will be to</w:t>
      </w:r>
      <w:r w:rsidRPr="007E7271">
        <w:rPr>
          <w:rFonts w:ascii="Times New Roman" w:hAnsi="Times New Roman" w:cs="Times New Roman"/>
          <w:sz w:val="16"/>
        </w:rPr>
        <w:t xml:space="preserve"> launch </w:t>
      </w:r>
      <w:r w:rsidRPr="00AA7CA1">
        <w:rPr>
          <w:rStyle w:val="StyleBoldUnderline"/>
        </w:rPr>
        <w:t>a nuclear strike on Mecca</w:t>
      </w:r>
      <w:r w:rsidRPr="007E7271">
        <w:rPr>
          <w:rFonts w:ascii="Times New Roman" w:hAnsi="Times New Roman" w:cs="Times New Roman"/>
          <w:sz w:val="16"/>
        </w:rPr>
        <w:t xml:space="preserve">, to destroy the whole religion of Islam. Medina could possibly be added to the target list just to make the point with crystal clarity. Yet what would we gain? The moment Mecca and Medina were wiped off the map, the Islamic world – more than 1 billion human beings in countless different nations – would feel attacked. Nothing would emerge intact after a war between the United States and Islam. The </w:t>
      </w:r>
      <w:r w:rsidRPr="00AA7CA1">
        <w:rPr>
          <w:rStyle w:val="StyleBoldUnderline"/>
        </w:rPr>
        <w:t>apocalypse would be upon us.</w:t>
      </w:r>
      <w:r w:rsidRPr="007E7271">
        <w:rPr>
          <w:rFonts w:ascii="Times New Roman" w:hAnsi="Times New Roman" w:cs="Times New Roman"/>
          <w:sz w:val="16"/>
        </w:rPr>
        <w:t xml:space="preserve"> Then, too, we would face an immediate threat from our long-term enemy, </w:t>
      </w:r>
      <w:r w:rsidRPr="00AA7CA1">
        <w:rPr>
          <w:rStyle w:val="StyleBoldUnderline"/>
        </w:rPr>
        <w:t>the</w:t>
      </w:r>
      <w:r w:rsidRPr="007E7271">
        <w:rPr>
          <w:rFonts w:ascii="Times New Roman" w:hAnsi="Times New Roman" w:cs="Times New Roman"/>
          <w:sz w:val="16"/>
        </w:rPr>
        <w:t xml:space="preserve"> former </w:t>
      </w:r>
      <w:r w:rsidRPr="00AA7CA1">
        <w:rPr>
          <w:rStyle w:val="StyleBoldUnderline"/>
        </w:rPr>
        <w:t>Soviet Union</w:t>
      </w:r>
      <w:r w:rsidRPr="007E7271">
        <w:rPr>
          <w:rFonts w:ascii="Times New Roman" w:hAnsi="Times New Roman" w:cs="Times New Roman"/>
          <w:sz w:val="16"/>
        </w:rPr>
        <w:t xml:space="preserve">. Many in the Kremlin </w:t>
      </w:r>
      <w:r w:rsidRPr="00AA7CA1">
        <w:rPr>
          <w:rStyle w:val="StyleBoldUnderline"/>
        </w:rPr>
        <w:t>would see this as an opportunity to grasp</w:t>
      </w:r>
      <w:r w:rsidRPr="007E7271">
        <w:rPr>
          <w:rFonts w:ascii="Times New Roman" w:hAnsi="Times New Roman" w:cs="Times New Roman"/>
          <w:sz w:val="16"/>
        </w:rPr>
        <w:t xml:space="preserve"> the </w:t>
      </w:r>
      <w:r w:rsidRPr="00AA7CA1">
        <w:rPr>
          <w:rStyle w:val="StyleBoldUnderline"/>
        </w:rPr>
        <w:t>victory</w:t>
      </w:r>
      <w:r w:rsidRPr="007E7271">
        <w:rPr>
          <w:rFonts w:ascii="Times New Roman" w:hAnsi="Times New Roman" w:cs="Times New Roman"/>
          <w:sz w:val="16"/>
        </w:rPr>
        <w:t xml:space="preserve"> that had been snatched from them by Ronald Reagan when the Berlin Wall came down. </w:t>
      </w:r>
      <w:r w:rsidRPr="00AA7CA1">
        <w:rPr>
          <w:rStyle w:val="StyleBoldUnderline"/>
        </w:rPr>
        <w:t>A missile strike</w:t>
      </w:r>
      <w:r w:rsidRPr="007E7271">
        <w:rPr>
          <w:rFonts w:ascii="Times New Roman" w:hAnsi="Times New Roman" w:cs="Times New Roman"/>
          <w:sz w:val="16"/>
        </w:rPr>
        <w:t xml:space="preserve"> by the Russians on a score of American cities could possibly be pre-emptive. Would the U.S. strategic defense system be so in shock that immediate retaliation would not be possible? Hardliners in Moscow might argue that there was never a better opportunity to destroy America. In China, our newer Communist enemies might not care if we could retaliate. With a population already over 1.3 billion people and with their population not concentrated in a few major cities, the Chinese might calculate to initiate a nuclear blow on the United States. What if the United States retaliated with a nuclear counterattack upon China? The Chinese might be able to absorb the blow and recover. The North Koreans might calculate even more recklessly. Why not launch upon America the few missiles they have that could reach our soil? More confusion and chaos might only advance their position. If </w:t>
      </w:r>
      <w:r w:rsidRPr="00AA7CA1">
        <w:rPr>
          <w:rStyle w:val="StyleBoldUnderline"/>
        </w:rPr>
        <w:t>Russia, China, and the</w:t>
      </w:r>
      <w:r w:rsidRPr="007E7271">
        <w:rPr>
          <w:rFonts w:ascii="Times New Roman" w:hAnsi="Times New Roman" w:cs="Times New Roman"/>
          <w:sz w:val="16"/>
          <w:highlight w:val="yellow"/>
        </w:rPr>
        <w:t xml:space="preserve"> </w:t>
      </w:r>
      <w:r w:rsidRPr="00AA7CA1">
        <w:rPr>
          <w:rStyle w:val="StyleBoldUnderline"/>
        </w:rPr>
        <w:t>U</w:t>
      </w:r>
      <w:r w:rsidRPr="007E7271">
        <w:rPr>
          <w:rFonts w:ascii="Times New Roman" w:hAnsi="Times New Roman" w:cs="Times New Roman"/>
          <w:sz w:val="16"/>
        </w:rPr>
        <w:t xml:space="preserve">nited </w:t>
      </w:r>
      <w:r w:rsidRPr="00AA7CA1">
        <w:rPr>
          <w:rStyle w:val="StyleBoldUnderline"/>
        </w:rPr>
        <w:t>S</w:t>
      </w:r>
      <w:r w:rsidRPr="007E7271">
        <w:rPr>
          <w:rFonts w:ascii="Times New Roman" w:hAnsi="Times New Roman" w:cs="Times New Roman"/>
          <w:sz w:val="16"/>
        </w:rPr>
        <w:t xml:space="preserve">tates </w:t>
      </w:r>
      <w:r w:rsidRPr="00AA7CA1">
        <w:rPr>
          <w:rStyle w:val="StyleBoldUnderline"/>
        </w:rPr>
        <w:t>could be drawn into attacking one another</w:t>
      </w:r>
      <w:r w:rsidRPr="007E7271">
        <w:rPr>
          <w:rFonts w:ascii="Times New Roman" w:hAnsi="Times New Roman" w:cs="Times New Roman"/>
          <w:sz w:val="16"/>
        </w:rPr>
        <w:t xml:space="preserve">, North Korea might emerge stronger just because it was overlooked while the great nations focus on attacking one another. So, too, our supposed allies in Europe might relish the immediate reduction in power suddenly inflicted upon America. </w:t>
      </w:r>
    </w:p>
    <w:p w:rsidR="00CC0723" w:rsidRPr="007E7271" w:rsidRDefault="00CC0723" w:rsidP="00CC0723">
      <w:pPr>
        <w:rPr>
          <w:rFonts w:ascii="Times New Roman" w:eastAsia="Calibri" w:hAnsi="Times New Roman" w:cs="Times New Roman"/>
          <w:sz w:val="20"/>
        </w:rPr>
      </w:pPr>
    </w:p>
    <w:p w:rsidR="001911DE" w:rsidRDefault="001911DE" w:rsidP="001911DE">
      <w:pPr>
        <w:pStyle w:val="Heading1"/>
        <w:rPr>
          <w:rStyle w:val="StyleStyleBold12pt"/>
          <w:b/>
        </w:rPr>
      </w:pPr>
      <w:bookmarkStart w:id="75" w:name="_Toc328179251"/>
      <w:r>
        <w:rPr>
          <w:rStyle w:val="StyleStyleBold12pt"/>
          <w:b/>
        </w:rPr>
        <w:t>Solvency</w:t>
      </w:r>
    </w:p>
    <w:p w:rsidR="005A0FC9" w:rsidRDefault="005A0FC9" w:rsidP="005A0FC9">
      <w:pPr>
        <w:pStyle w:val="Heading2"/>
        <w:rPr>
          <w:rFonts w:eastAsia="Times New Roman"/>
        </w:rPr>
      </w:pPr>
      <w:r>
        <w:rPr>
          <w:rFonts w:eastAsia="Times New Roman"/>
        </w:rPr>
        <w:t>Federal Government Key</w:t>
      </w:r>
    </w:p>
    <w:p w:rsidR="005A0FC9" w:rsidRPr="005A0FC9" w:rsidRDefault="005A0FC9" w:rsidP="005A0FC9">
      <w:pPr>
        <w:pStyle w:val="Heading3"/>
      </w:pPr>
      <w:r>
        <w:t xml:space="preserve">Signal </w:t>
      </w:r>
    </w:p>
    <w:p w:rsidR="005A0FC9" w:rsidRPr="007E7271" w:rsidRDefault="005A0FC9" w:rsidP="005A0FC9">
      <w:pPr>
        <w:pStyle w:val="Heading4"/>
        <w:rPr>
          <w:rFonts w:eastAsia="Times New Roman"/>
        </w:rPr>
      </w:pPr>
      <w:r w:rsidRPr="007E7271">
        <w:rPr>
          <w:rFonts w:eastAsia="Times New Roman"/>
        </w:rPr>
        <w:t>Increased investment is key to send a clear FEDERAL signal- key to solve.</w:t>
      </w:r>
    </w:p>
    <w:p w:rsidR="005A0FC9" w:rsidRPr="007E7271" w:rsidRDefault="005A0FC9" w:rsidP="005A0FC9">
      <w:pPr>
        <w:rPr>
          <w:rFonts w:ascii="Times New Roman" w:eastAsia="Calibri" w:hAnsi="Times New Roman" w:cs="Times New Roman"/>
          <w:sz w:val="20"/>
        </w:rPr>
      </w:pPr>
      <w:r w:rsidRPr="007E7271">
        <w:rPr>
          <w:rFonts w:ascii="Times New Roman" w:eastAsia="Calibri" w:hAnsi="Times New Roman" w:cs="Times New Roman"/>
          <w:b/>
          <w:bCs/>
          <w:sz w:val="24"/>
        </w:rPr>
        <w:t>U.S. Port and Inland Waterways Modernization Strategy, 2012</w:t>
      </w:r>
      <w:r w:rsidRPr="007E7271">
        <w:rPr>
          <w:rFonts w:ascii="Times New Roman" w:eastAsia="Calibri" w:hAnsi="Times New Roman" w:cs="Times New Roman"/>
          <w:sz w:val="20"/>
        </w:rPr>
        <w:t xml:space="preserve"> “U.S. Port and Inland Waterways Modernization Strategy Options for the Future” Institute for Water Resources U.S. Army Corps of Engineers Working Draft 2 April 2012 http://www.iwr.usace.army.mil/docs/portswaterways/Port_and_Inland_Waterways_Options_for_the_Future_Working_Draft_v1_2012_Apr_01.pdf</w:t>
      </w:r>
    </w:p>
    <w:p w:rsidR="005A0FC9" w:rsidRPr="007E7271" w:rsidRDefault="005A0FC9" w:rsidP="005A0FC9">
      <w:pPr>
        <w:ind w:left="90"/>
        <w:rPr>
          <w:rFonts w:ascii="Times New Roman" w:hAnsi="Times New Roman" w:cs="Times New Roman"/>
          <w:sz w:val="16"/>
        </w:rPr>
      </w:pPr>
      <w:r w:rsidRPr="007E7271">
        <w:rPr>
          <w:rFonts w:ascii="Times New Roman" w:hAnsi="Times New Roman" w:cs="Times New Roman"/>
          <w:sz w:val="16"/>
        </w:rPr>
        <w:t xml:space="preserve">There will always be a Federal role in the nation’s navigation infrastructure. The need for compliance with the National Environmental Policy Act, the Clean Water Act and the Endangered Species Act ensures this. However, </w:t>
      </w:r>
      <w:r w:rsidRPr="00AA7CA1">
        <w:rPr>
          <w:rStyle w:val="StyleBoldUnderline"/>
        </w:rPr>
        <w:t xml:space="preserve">the </w:t>
      </w:r>
      <w:r w:rsidRPr="00AA7CA1">
        <w:rPr>
          <w:rStyle w:val="StyleBoldUnderline"/>
          <w:highlight w:val="yellow"/>
        </w:rPr>
        <w:t>current financial role played by the Federal government can only be continued with increased Federal funding</w:t>
      </w:r>
      <w:r w:rsidRPr="007E7271">
        <w:rPr>
          <w:rFonts w:ascii="Times New Roman" w:hAnsi="Times New Roman" w:cs="Times New Roman"/>
          <w:sz w:val="16"/>
        </w:rPr>
        <w:t xml:space="preserve">. The aging infrastructure, especially on the inland waterways, is becoming increasingly costly to maintain or rehabilitate. The declining Corps budget for construction does not allow for the capacity expansions needed to meet navigation’s critical needs of the future. As explained in chapter 6, there are many options and variations of options to be considered. Existing policies and procedures can work if additional funds are provided. New cost sharing rules could be changed to place more responsibility on the local sponsor. Public private partnerships combined with an infrastructure bank could provide access to funding for local sponsors. The combinations of these ideas are almost limitless. There is a growing discussion surrounding the need for new methods to plan, choose, finance and maintain the nation’s navigation infrastructure. In order to move this discussion forward, Congress and the Administration must take action. </w:t>
      </w:r>
      <w:r w:rsidRPr="00AA7CA1">
        <w:rPr>
          <w:rStyle w:val="StyleBoldUnderline"/>
          <w:highlight w:val="yellow"/>
        </w:rPr>
        <w:t>Congress should make clear its preferences</w:t>
      </w:r>
      <w:r w:rsidRPr="007E7271">
        <w:rPr>
          <w:rFonts w:ascii="Times New Roman" w:hAnsi="Times New Roman" w:cs="Times New Roman"/>
          <w:sz w:val="16"/>
        </w:rPr>
        <w:t xml:space="preserve"> for future partnering. </w:t>
      </w:r>
      <w:r w:rsidRPr="00AA7CA1">
        <w:rPr>
          <w:rStyle w:val="StyleBoldUnderline"/>
          <w:highlight w:val="yellow"/>
        </w:rPr>
        <w:t>What level of Federal funding will be available</w:t>
      </w:r>
      <w:r w:rsidRPr="007E7271">
        <w:rPr>
          <w:rFonts w:ascii="Times New Roman" w:hAnsi="Times New Roman" w:cs="Times New Roman"/>
          <w:sz w:val="16"/>
        </w:rPr>
        <w:t xml:space="preserve"> for maintaining and expanding the nation’s navigation infrastructure? What alternative types of partnership options (PPPs Infrastructure Banking) will be available? How can the industry and local sponsor best help Congress achieve this? </w:t>
      </w:r>
      <w:r w:rsidRPr="00AA7CA1">
        <w:rPr>
          <w:rStyle w:val="StyleBoldUnderline"/>
          <w:highlight w:val="yellow"/>
        </w:rPr>
        <w:t>What is needed most critically is a clear statement of intent from the Federal government explaining the type and level of partner it will be in future navigation capacity maintenance and development</w:t>
      </w:r>
      <w:r w:rsidRPr="007E7271">
        <w:rPr>
          <w:rFonts w:ascii="Times New Roman" w:hAnsi="Times New Roman" w:cs="Times New Roman"/>
          <w:sz w:val="16"/>
        </w:rPr>
        <w:t>.</w:t>
      </w:r>
    </w:p>
    <w:p w:rsidR="005A0FC9" w:rsidRPr="006A00C2" w:rsidRDefault="005A0FC9" w:rsidP="005A0FC9">
      <w:pPr>
        <w:pStyle w:val="Heading4"/>
        <w:rPr>
          <w:rStyle w:val="StyleStyleBold12pt"/>
          <w:b/>
          <w:bCs/>
        </w:rPr>
      </w:pPr>
      <w:r>
        <w:rPr>
          <w:rStyle w:val="StyleStyleBold12pt"/>
          <w:b/>
          <w:bCs/>
        </w:rPr>
        <w:t>Federal leadership key</w:t>
      </w:r>
    </w:p>
    <w:p w:rsidR="005A0FC9" w:rsidRPr="00CE19D7" w:rsidRDefault="005A0FC9" w:rsidP="005A0FC9">
      <w:pPr>
        <w:rPr>
          <w:rStyle w:val="StyleStyleBold12pt"/>
        </w:rPr>
      </w:pPr>
      <w:r>
        <w:rPr>
          <w:rStyle w:val="StyleStyleBold12pt"/>
        </w:rPr>
        <w:t>Jackson ‘7</w:t>
      </w:r>
    </w:p>
    <w:p w:rsidR="005A0FC9" w:rsidRDefault="005A0FC9" w:rsidP="005A0FC9">
      <w:r w:rsidRPr="00F3687C">
        <w:t>USAWC STRATEGY RESEARCH PROJECT</w:t>
      </w:r>
      <w:r>
        <w:t xml:space="preserve"> </w:t>
      </w:r>
      <w:r w:rsidRPr="00F3687C">
        <w:t>LEVERAGING THE STRATEGIC VALUE OF THE U.S. INLAND WATERWAY</w:t>
      </w:r>
      <w:r>
        <w:t xml:space="preserve"> </w:t>
      </w:r>
      <w:r w:rsidRPr="00F3687C">
        <w:t>SYSTEM</w:t>
      </w:r>
      <w:r>
        <w:t xml:space="preserve"> </w:t>
      </w:r>
      <w:r w:rsidRPr="00F3687C">
        <w:t>by</w:t>
      </w:r>
      <w:r>
        <w:t xml:space="preserve"> </w:t>
      </w:r>
      <w:r w:rsidRPr="00F3687C">
        <w:t>Colonel Donald E. Jackson, Jr.</w:t>
      </w:r>
      <w:r>
        <w:t xml:space="preserve"> </w:t>
      </w:r>
      <w:r w:rsidRPr="00F3687C">
        <w:t>United States Army</w:t>
      </w:r>
    </w:p>
    <w:p w:rsidR="005A0FC9" w:rsidRDefault="005A0FC9" w:rsidP="005A0FC9">
      <w:pPr>
        <w:ind w:left="720"/>
      </w:pPr>
      <w:r w:rsidRPr="008674D3">
        <w:rPr>
          <w:rStyle w:val="StyleBoldUnderline"/>
        </w:rPr>
        <w:t>The inland waterway system of the U</w:t>
      </w:r>
      <w:r>
        <w:t xml:space="preserve">nited </w:t>
      </w:r>
      <w:r w:rsidRPr="008674D3">
        <w:rPr>
          <w:rStyle w:val="StyleBoldUnderline"/>
        </w:rPr>
        <w:t>S</w:t>
      </w:r>
      <w:r>
        <w:t xml:space="preserve">tates </w:t>
      </w:r>
      <w:r w:rsidRPr="008674D3">
        <w:rPr>
          <w:rStyle w:val="StyleBoldUnderline"/>
        </w:rPr>
        <w:t>stands as a minimally exploited system</w:t>
      </w:r>
      <w:r>
        <w:t xml:space="preserve"> that, if optimized, could help eliminate the congestion of overland transport, pollution, and provide a low cost alternative to long haul passages.78 </w:t>
      </w:r>
      <w:r w:rsidRPr="008674D3">
        <w:rPr>
          <w:rStyle w:val="StyleBoldUnderline"/>
        </w:rPr>
        <w:t>The USDOT should aggressively promote inland waterways as an effective alternative to overland transportation</w:t>
      </w:r>
      <w:r>
        <w:t xml:space="preserve">. U.S. Inland Waterway System stakeholders must embrace emerging technologies that more efficiently manage traffic on inland waterways to mitigate lock-imposed delays. An intra-governmental approach to managing national water resources must be better integrated at the local, state, and federal level, eliminating political impediments to system efficiency. Integrated planning to effectively link the national transportation network with state and local intermodal infrastructure must be encouraged and managed strategically. </w:t>
      </w:r>
      <w:r w:rsidRPr="008674D3">
        <w:rPr>
          <w:rStyle w:val="StyleBoldUnderline"/>
        </w:rPr>
        <w:t>The federal government must lead efforts to develop adequate funding strategies, seeking public-private collaboration, to maintain the investment streams that support new construction, operations, and maintenance of the inland waterway system</w:t>
      </w:r>
      <w:r>
        <w:t xml:space="preserve">, making it a reliable and affordable means of transportation in the future. Inland waterway infrastructure must be prioritized and resources focused on the most value added gateways supporting objectives of the national freight transportation system. Overall the system should be repaired and modernized and, in certain cases, enlarged to meet the industry standard requirement for locks of 1200 feet. </w:t>
      </w:r>
      <w:r w:rsidRPr="00A70189">
        <w:rPr>
          <w:rStyle w:val="StyleBoldUnderline"/>
        </w:rPr>
        <w:t>The federal government and the USDOT, using an interagency approach, must continue to develop transportation strategies that encourage the balanced growth of each industry sector, leading leads to more effective integration of inland waterway transportation</w:t>
      </w:r>
      <w:r>
        <w:t>. The USTRANSCOM deployment and distribution model should be commercially replicated at the national level to highlight alternative freight transportation planning opportunities that leverage the capabilities of each transport mode. The USDOT must provide shippers incentives for increased use of inland waterways, expanding container-onbarge opportunities to alleviate congestion and increase capacity of the freight transportation system at the national level.</w:t>
      </w:r>
    </w:p>
    <w:p w:rsidR="005A0FC9" w:rsidRDefault="005A0FC9" w:rsidP="005A0FC9"/>
    <w:p w:rsidR="005A0FC9" w:rsidRDefault="005A0FC9" w:rsidP="005A0FC9">
      <w:pPr>
        <w:pStyle w:val="Heading4"/>
      </w:pPr>
      <w:r>
        <w:t>Federal action key</w:t>
      </w:r>
    </w:p>
    <w:p w:rsidR="005A0FC9" w:rsidRPr="009D1235" w:rsidRDefault="005A0FC9" w:rsidP="005A0FC9">
      <w:pPr>
        <w:rPr>
          <w:rStyle w:val="StyleStyleBold12pt"/>
        </w:rPr>
      </w:pPr>
      <w:r>
        <w:rPr>
          <w:rStyle w:val="StyleStyleBold12pt"/>
        </w:rPr>
        <w:t>IWUB ‘10</w:t>
      </w:r>
    </w:p>
    <w:p w:rsidR="005A0FC9" w:rsidRPr="005E50FB" w:rsidRDefault="005A0FC9" w:rsidP="005A0FC9">
      <w:pPr>
        <w:rPr>
          <w:szCs w:val="27"/>
        </w:rPr>
      </w:pPr>
      <w:r w:rsidRPr="005E50FB">
        <w:rPr>
          <w:szCs w:val="27"/>
        </w:rPr>
        <w:t>http://www.waterwaysusers.us/Annual_Report_FY10.pdf</w:t>
      </w:r>
      <w:r>
        <w:rPr>
          <w:szCs w:val="27"/>
        </w:rPr>
        <w:t>, “</w:t>
      </w:r>
      <w:r w:rsidRPr="005E50FB">
        <w:rPr>
          <w:szCs w:val="27"/>
        </w:rPr>
        <w:t>INLAND WATERWAYS USERS BOARD</w:t>
      </w:r>
    </w:p>
    <w:p w:rsidR="005A0FC9" w:rsidRPr="0093251D" w:rsidRDefault="005A0FC9" w:rsidP="005A0FC9">
      <w:pPr>
        <w:rPr>
          <w:szCs w:val="27"/>
        </w:rPr>
      </w:pPr>
      <w:r w:rsidRPr="005E50FB">
        <w:rPr>
          <w:szCs w:val="27"/>
        </w:rPr>
        <w:t>24th ANNUAL REPORT</w:t>
      </w:r>
      <w:r>
        <w:rPr>
          <w:szCs w:val="27"/>
        </w:rPr>
        <w:t>”, October 2010</w:t>
      </w:r>
    </w:p>
    <w:p w:rsidR="005A0FC9" w:rsidRDefault="005A0FC9" w:rsidP="005A0FC9">
      <w:pPr>
        <w:ind w:left="720"/>
      </w:pPr>
      <w:r w:rsidRPr="00230BD2">
        <w:rPr>
          <w:rStyle w:val="StyleBoldUnderline"/>
        </w:rPr>
        <w:t>We now await the Administration’s response.</w:t>
      </w:r>
      <w:r w:rsidRPr="00230BD2">
        <w:t xml:space="preserve"> More than six months have passed since the report was formally submitted to the Assistant Secretary and we remain optimistic that the Administration will recognize the compelling case we have outlined and will soon respond in a thoughtful and meaningful manner that befits the gravitas embodied in the IMTS Team report. The strengthening of our inland navigation system, indeed our country, depend on such a response. </w:t>
      </w:r>
      <w:r w:rsidRPr="00230BD2">
        <w:rPr>
          <w:rStyle w:val="StyleBoldUnderline"/>
        </w:rPr>
        <w:t xml:space="preserve">The lack of a serious and timely response from the Administration will cause this industry, the global business community, and the public to question our country’s commitment to maintaining </w:t>
      </w:r>
      <w:r w:rsidRPr="00A6659C">
        <w:rPr>
          <w:rStyle w:val="StyleBoldUnderline"/>
        </w:rPr>
        <w:t>transportation</w:t>
      </w:r>
      <w:r w:rsidRPr="00230BD2">
        <w:rPr>
          <w:rStyle w:val="StyleBoldUnderline"/>
        </w:rPr>
        <w:t xml:space="preserve"> options needed to keep and attract new industry, while preserving the treasured waterways of our nation for its citizens</w:t>
      </w:r>
      <w:r w:rsidRPr="00230BD2">
        <w:t>.</w:t>
      </w:r>
    </w:p>
    <w:p w:rsidR="005A0FC9" w:rsidRDefault="005A0FC9" w:rsidP="005A0FC9">
      <w:pPr>
        <w:rPr>
          <w:rStyle w:val="StyleBoldUnderline"/>
        </w:rPr>
      </w:pPr>
    </w:p>
    <w:p w:rsidR="005A0FC9" w:rsidRDefault="005A0FC9" w:rsidP="005A0FC9">
      <w:pPr>
        <w:pStyle w:val="Heading4"/>
      </w:pPr>
      <w:r>
        <w:t xml:space="preserve">Fed gov is key – can adapt and create consistency </w:t>
      </w:r>
    </w:p>
    <w:p w:rsidR="005A0FC9" w:rsidRDefault="005A0FC9" w:rsidP="005A0FC9">
      <w:r w:rsidRPr="000C0CEC">
        <w:rPr>
          <w:rStyle w:val="StyleStyleBold12pt"/>
        </w:rPr>
        <w:t xml:space="preserve">IWR 12 </w:t>
      </w:r>
      <w:r w:rsidRPr="000C0CEC">
        <w:t xml:space="preserve">(US Army Corps of Engineers, Institute for Water Resources, June 20, “U.S. Port and Inland Waterways Modernization: Preparing for Post-Panamax Vessels”, </w:t>
      </w:r>
      <w:r>
        <w:t>pg. 20</w:t>
      </w:r>
      <w:r w:rsidRPr="000C0CEC">
        <w:t>)</w:t>
      </w:r>
    </w:p>
    <w:p w:rsidR="005A0FC9" w:rsidRPr="00EA209E" w:rsidRDefault="005A0FC9" w:rsidP="005A0FC9">
      <w:pPr>
        <w:rPr>
          <w:sz w:val="16"/>
        </w:rPr>
      </w:pPr>
      <w:r w:rsidRPr="00EA209E">
        <w:rPr>
          <w:sz w:val="16"/>
        </w:rPr>
        <w:t xml:space="preserve">There are many non‐financial factors to be considered when modernizing the Nation’s navigation infrastructure: </w:t>
      </w:r>
      <w:r w:rsidRPr="00EA209E">
        <w:rPr>
          <w:sz w:val="16"/>
        </w:rPr>
        <w:t xml:space="preserve"> </w:t>
      </w:r>
      <w:r w:rsidRPr="00965394">
        <w:rPr>
          <w:rStyle w:val="StyleBoldUnderline"/>
        </w:rPr>
        <w:t>A modernization strategy should be part of a national transportation strategy that considers multi‐modal connectivity and capacity of the intermodal freight transportation corridors. This would necessitate consistency with other Federal programs</w:t>
      </w:r>
      <w:r w:rsidRPr="00EA209E">
        <w:rPr>
          <w:sz w:val="16"/>
        </w:rPr>
        <w:t xml:space="preserve"> such as DOT Tiger Grants. </w:t>
      </w:r>
      <w:r w:rsidRPr="00EA209E">
        <w:rPr>
          <w:sz w:val="16"/>
        </w:rPr>
        <w:t xml:space="preserve"> Navigation infrastructure modernization will have environmental impacts that will most likely require impact avoidance or replacement of lost environmental quality. Total avoidance of impact may be indicated where the effects are of such national significance that development of transportation infrastructure at the proposed site should not be supported at the Federal level. </w:t>
      </w:r>
      <w:r w:rsidRPr="00EA209E">
        <w:rPr>
          <w:sz w:val="16"/>
        </w:rPr>
        <w:t xml:space="preserve"> Opportunities to contribute to the Administration’s initiative to increase exports, energy independence and enhance national security should be considered. </w:t>
      </w:r>
      <w:r w:rsidRPr="00EA209E">
        <w:rPr>
          <w:sz w:val="16"/>
        </w:rPr>
        <w:t xml:space="preserve"> Local sponsor commitment in terms of cost sharing and community support should be taken into consideration. </w:t>
      </w:r>
      <w:r w:rsidRPr="00EA209E">
        <w:rPr>
          <w:sz w:val="16"/>
        </w:rPr>
        <w:t xml:space="preserve"> Consideration should be given to ports that facilitate traffic to multiple regions of the country as opposed to serving only a local catchment area. </w:t>
      </w:r>
      <w:r w:rsidRPr="00EA209E">
        <w:rPr>
          <w:sz w:val="16"/>
        </w:rPr>
        <w:t xml:space="preserve"> </w:t>
      </w:r>
      <w:r w:rsidRPr="00965394">
        <w:rPr>
          <w:rStyle w:val="StyleBoldUnderline"/>
        </w:rPr>
        <w:t>When infrastructure projects are planned, designed and implemented, they should explicitly include the concept of adaptive management (i.e., the identification of sequential decisions and implementation based on new knowledge and thresholds) within a risk management framework.</w:t>
      </w:r>
    </w:p>
    <w:p w:rsidR="005A0FC9" w:rsidRDefault="005A0FC9" w:rsidP="005A0FC9">
      <w:pPr>
        <w:rPr>
          <w:rStyle w:val="StyleBoldUnderline"/>
        </w:rPr>
      </w:pPr>
    </w:p>
    <w:p w:rsidR="005A0FC9" w:rsidRPr="00CE19D7" w:rsidRDefault="005A0FC9" w:rsidP="005A0FC9">
      <w:pPr>
        <w:pStyle w:val="Heading4"/>
        <w:rPr>
          <w:rStyle w:val="StyleBoldUnderline"/>
          <w:b/>
          <w:bCs/>
          <w:u w:val="none"/>
        </w:rPr>
      </w:pPr>
      <w:r>
        <w:rPr>
          <w:rStyle w:val="StyleBoldUnderline"/>
          <w:b/>
          <w:bCs/>
          <w:u w:val="none"/>
        </w:rPr>
        <w:t>Federal action key</w:t>
      </w:r>
    </w:p>
    <w:p w:rsidR="005A0FC9" w:rsidRPr="00CE19D7" w:rsidRDefault="005A0FC9" w:rsidP="005A0FC9">
      <w:pPr>
        <w:rPr>
          <w:rStyle w:val="StyleStyleBold12pt"/>
        </w:rPr>
      </w:pPr>
      <w:r>
        <w:rPr>
          <w:rStyle w:val="StyleStyleBold12pt"/>
        </w:rPr>
        <w:t>Jackson ‘7</w:t>
      </w:r>
    </w:p>
    <w:p w:rsidR="005A0FC9" w:rsidRPr="00F3687C" w:rsidRDefault="005A0FC9" w:rsidP="005A0FC9">
      <w:r w:rsidRPr="00F3687C">
        <w:t>USAWC STRATEGY RESEARCH PROJECT</w:t>
      </w:r>
      <w:r>
        <w:t xml:space="preserve"> </w:t>
      </w:r>
      <w:r w:rsidRPr="00F3687C">
        <w:t>LEVERAGING THE STRATEGIC VALUE OF THE U.S. INLAND WATERWAY</w:t>
      </w:r>
      <w:r>
        <w:t xml:space="preserve"> </w:t>
      </w:r>
      <w:r w:rsidRPr="00F3687C">
        <w:t>SYSTEM</w:t>
      </w:r>
      <w:r>
        <w:t xml:space="preserve"> </w:t>
      </w:r>
      <w:r w:rsidRPr="00F3687C">
        <w:t>by</w:t>
      </w:r>
      <w:r>
        <w:t xml:space="preserve"> </w:t>
      </w:r>
      <w:r w:rsidRPr="00F3687C">
        <w:t>Colonel Donald E. Jackson, Jr.</w:t>
      </w:r>
      <w:r>
        <w:t xml:space="preserve"> </w:t>
      </w:r>
      <w:r w:rsidRPr="00F3687C">
        <w:t>United States Army</w:t>
      </w:r>
    </w:p>
    <w:p w:rsidR="005A0FC9" w:rsidRDefault="005A0FC9" w:rsidP="005A0FC9">
      <w:pPr>
        <w:ind w:left="720"/>
        <w:rPr>
          <w:rStyle w:val="StyleBoldUnderline"/>
        </w:rPr>
      </w:pPr>
      <w:r w:rsidRPr="000F256E">
        <w:rPr>
          <w:rStyle w:val="StyleBoldUnderline"/>
        </w:rPr>
        <w:t>Transportation infrastructure requires a strategic-level approach to management, funding, and integration. National policy makers must balance the strengths and limitations of each transportation industry sector, ensuring their collective capabilities support projected U.S. economic and national security requirements</w:t>
      </w:r>
      <w:r w:rsidRPr="00CF3BDD">
        <w:t>. Based upon the capabilities inherent in each of</w:t>
      </w:r>
      <w:r>
        <w:t xml:space="preserve"> </w:t>
      </w:r>
      <w:r w:rsidRPr="00CF3BDD">
        <w:t>these industries, supporting infrastructure must be available, expanded, or modernized that</w:t>
      </w:r>
      <w:r>
        <w:t xml:space="preserve"> </w:t>
      </w:r>
      <w:r w:rsidRPr="00CF3BDD">
        <w:t xml:space="preserve">enable them to meet current and future transportation requirements. </w:t>
      </w:r>
      <w:r w:rsidRPr="00B75C3E">
        <w:rPr>
          <w:rStyle w:val="StyleBoldUnderline"/>
        </w:rPr>
        <w:t>American transportation infrastructure requires continual investment to remain a viable means of moving freight, as well as routine maintenance, periodic modernization, and expansion to maintain adequate operability. The federal government has a Constitutional responsibility to provide adequate transportation infrastructure</w:t>
      </w:r>
      <w:r w:rsidRPr="00CF3BDD">
        <w:t xml:space="preserve"> that supports the nation’s economy, as a means of regulating</w:t>
      </w:r>
      <w:r>
        <w:t xml:space="preserve"> </w:t>
      </w:r>
      <w:r w:rsidRPr="00CF3BDD">
        <w:t xml:space="preserve">interstate commerce. </w:t>
      </w:r>
      <w:r w:rsidRPr="00B75C3E">
        <w:rPr>
          <w:rStyle w:val="StyleBoldUnderline"/>
        </w:rPr>
        <w:t>While federal responsibilities for transportation infrastructure are collectively substantial, they are, however, widely disbursed and not well coordinated.6 Congress is responsible for synchronizing the efforts of industry stakeholders and government entities, making tough decisions on resource allocations that collectively meet the strategic requirements of the transportation system. This effort requires both an interagency and intragovernmental approach.</w:t>
      </w:r>
    </w:p>
    <w:p w:rsidR="005A0FC9" w:rsidRDefault="005A0FC9" w:rsidP="005A0FC9">
      <w:pPr>
        <w:rPr>
          <w:rStyle w:val="StyleBoldUnderline"/>
        </w:rPr>
      </w:pPr>
    </w:p>
    <w:p w:rsidR="005A0FC9" w:rsidRDefault="005A0FC9" w:rsidP="005A0FC9">
      <w:pPr>
        <w:pStyle w:val="Heading3"/>
        <w:rPr>
          <w:rFonts w:eastAsia="Times New Roman"/>
        </w:rPr>
      </w:pPr>
      <w:r>
        <w:rPr>
          <w:rFonts w:eastAsia="Times New Roman"/>
        </w:rPr>
        <w:t xml:space="preserve">Solves Economic collapse </w:t>
      </w:r>
    </w:p>
    <w:p w:rsidR="005A0FC9" w:rsidRPr="007E7271" w:rsidRDefault="005A0FC9" w:rsidP="005A0FC9">
      <w:pPr>
        <w:pStyle w:val="Heading4"/>
        <w:rPr>
          <w:rFonts w:eastAsia="Times New Roman"/>
        </w:rPr>
      </w:pPr>
      <w:r w:rsidRPr="007E7271">
        <w:rPr>
          <w:rFonts w:eastAsia="Times New Roman"/>
        </w:rPr>
        <w:t xml:space="preserve">Increasing inland waterway infrastructure support prevents economic collapse. </w:t>
      </w:r>
    </w:p>
    <w:p w:rsidR="005A0FC9" w:rsidRPr="007E7271" w:rsidRDefault="005A0FC9" w:rsidP="005A0FC9">
      <w:pPr>
        <w:rPr>
          <w:rFonts w:ascii="Times New Roman" w:eastAsia="Calibri" w:hAnsi="Times New Roman" w:cs="Times New Roman"/>
          <w:sz w:val="20"/>
        </w:rPr>
      </w:pPr>
      <w:r w:rsidRPr="007E7271">
        <w:rPr>
          <w:rFonts w:ascii="Times New Roman" w:eastAsia="Calibri" w:hAnsi="Times New Roman" w:cs="Times New Roman"/>
          <w:b/>
          <w:bCs/>
          <w:sz w:val="24"/>
        </w:rPr>
        <w:t>IBEW, ‘6</w:t>
      </w:r>
      <w:r w:rsidRPr="007E7271">
        <w:rPr>
          <w:rFonts w:ascii="Times New Roman" w:eastAsia="Calibri" w:hAnsi="Times New Roman" w:cs="Times New Roman"/>
          <w:sz w:val="20"/>
        </w:rPr>
        <w:t xml:space="preserve"> [“Another Bad Idea: Outsource Federal Lock and Dam Operations,” April 26, </w:t>
      </w:r>
      <w:hyperlink r:id="rId63" w:history="1">
        <w:r w:rsidRPr="007E7271">
          <w:rPr>
            <w:rFonts w:ascii="Times New Roman" w:eastAsia="Calibri" w:hAnsi="Times New Roman" w:cs="Times New Roman"/>
            <w:color w:val="0000FF"/>
            <w:sz w:val="20"/>
            <w:u w:val="single"/>
          </w:rPr>
          <w:t>http://www.ibew.org/articles/06daily/0604/060426_dams.htm</w:t>
        </w:r>
      </w:hyperlink>
      <w:r w:rsidRPr="007E7271">
        <w:rPr>
          <w:rFonts w:ascii="Times New Roman" w:eastAsia="Calibri" w:hAnsi="Times New Roman" w:cs="Times New Roman"/>
          <w:sz w:val="20"/>
        </w:rPr>
        <w:t>]</w:t>
      </w:r>
    </w:p>
    <w:p w:rsidR="005A0FC9" w:rsidRPr="007E7271" w:rsidRDefault="005A0FC9" w:rsidP="005A0FC9">
      <w:pPr>
        <w:ind w:left="90"/>
        <w:rPr>
          <w:rFonts w:ascii="Times New Roman" w:hAnsi="Times New Roman" w:cs="Times New Roman"/>
        </w:rPr>
      </w:pPr>
      <w:r w:rsidRPr="007E7271">
        <w:rPr>
          <w:rFonts w:ascii="Times New Roman" w:hAnsi="Times New Roman" w:cs="Times New Roman"/>
          <w:sz w:val="16"/>
        </w:rPr>
        <w:t xml:space="preserve"> “We maintain that the locking decisions made by the lock and dam operators inherently affect the safety and private property of U.S. citizens,” said a letter by the lawmakers to Army Secretary Francis Harvey.  “</w:t>
      </w:r>
      <w:r w:rsidRPr="00AA7CA1">
        <w:rPr>
          <w:rStyle w:val="StyleBoldUnderline"/>
        </w:rPr>
        <w:t>Any accident could severely damage the lock and dam sections of our critical infrastructure, which are vital to the United States’ economic and defense needs.”</w:t>
      </w:r>
    </w:p>
    <w:p w:rsidR="005A0FC9" w:rsidRDefault="005A0FC9" w:rsidP="005A0FC9">
      <w:pPr>
        <w:pStyle w:val="Heading3"/>
      </w:pPr>
      <w:r>
        <w:t>States no jurisdiction</w:t>
      </w:r>
    </w:p>
    <w:p w:rsidR="005A0FC9" w:rsidRDefault="005A0FC9" w:rsidP="005A0FC9">
      <w:pPr>
        <w:pStyle w:val="Heading4"/>
      </w:pPr>
      <w:r>
        <w:t>States don’t have jurisdiction over plan</w:t>
      </w:r>
    </w:p>
    <w:p w:rsidR="005A0FC9" w:rsidRDefault="005A0FC9" w:rsidP="005A0FC9">
      <w:r w:rsidRPr="00916899">
        <w:rPr>
          <w:rStyle w:val="StyleStyleBold12pt"/>
        </w:rPr>
        <w:t>Stern 12</w:t>
      </w:r>
      <w:r>
        <w:t xml:space="preserve"> (Congressional Research Service, Anaylst in Natural Resources Policy, April 12, “Inland waterways: recent proposals and issues for congress”, </w:t>
      </w:r>
      <w:hyperlink r:id="rId64" w:history="1">
        <w:r w:rsidRPr="006E0367">
          <w:rPr>
            <w:color w:val="0000FF"/>
            <w:u w:val="single"/>
          </w:rPr>
          <w:t>http://www.fas.org/sgp/crs/misc/R41430.pdf</w:t>
        </w:r>
      </w:hyperlink>
      <w:r>
        <w:t>, pg. 1)</w:t>
      </w:r>
    </w:p>
    <w:p w:rsidR="005A0FC9" w:rsidRPr="00580154" w:rsidRDefault="005A0FC9" w:rsidP="005A0FC9">
      <w:pPr>
        <w:rPr>
          <w:sz w:val="16"/>
        </w:rPr>
      </w:pPr>
      <w:r w:rsidRPr="00580154">
        <w:rPr>
          <w:rStyle w:val="StyleBoldUnderline"/>
        </w:rPr>
        <w:t>Through the early 1800s, inland waterway development was left to the states, until the SupremeCourt gave the United States authority over interstate commerce in 1824.</w:t>
      </w:r>
      <w:r w:rsidRPr="00580154">
        <w:rPr>
          <w:sz w:val="16"/>
        </w:rPr>
        <w:t xml:space="preserve"> 4 Shortly </w:t>
      </w:r>
      <w:r w:rsidRPr="00580154">
        <w:rPr>
          <w:rStyle w:val="StyleBoldUnderline"/>
        </w:rPr>
        <w:t>thereafter, the federal government began to provide funding and support to these waterways to improve interstate and international commerce.</w:t>
      </w:r>
      <w:r w:rsidRPr="00580154">
        <w:rPr>
          <w:sz w:val="16"/>
        </w:rPr>
        <w:t xml:space="preserve"> Improvements in other forms of transportation, including rail and highway, have decreased reliance on inland waterways as a means of commercial freight transportation, but these waterways remain a significant component in the nation’s transportation mix for many bulk commodities. </w:t>
      </w:r>
    </w:p>
    <w:p w:rsidR="005A0FC9" w:rsidRDefault="005A0FC9" w:rsidP="005A0FC9"/>
    <w:p w:rsidR="005A0FC9" w:rsidRDefault="005A0FC9" w:rsidP="005A0FC9">
      <w:pPr>
        <w:pStyle w:val="Heading4"/>
      </w:pPr>
      <w:r>
        <w:t xml:space="preserve">Not all states effected by waterways </w:t>
      </w:r>
    </w:p>
    <w:p w:rsidR="005A0FC9" w:rsidRDefault="005A0FC9" w:rsidP="005A0FC9">
      <w:r w:rsidRPr="00DD165B">
        <w:rPr>
          <w:rStyle w:val="StyleStyleBold12pt"/>
        </w:rPr>
        <w:t>ASCE no date</w:t>
      </w:r>
      <w:r>
        <w:t xml:space="preserve"> (American Society of Civil Engineers, America’s Infrasstructure Report Card, </w:t>
      </w:r>
      <w:hyperlink r:id="rId65" w:anchor="conditions" w:history="1">
        <w:r w:rsidRPr="000E336A">
          <w:rPr>
            <w:color w:val="0000FF"/>
            <w:u w:val="single"/>
          </w:rPr>
          <w:t>http://www.infrastructurereportcard.org/fact-sheet/inland-waterways#conditions</w:t>
        </w:r>
      </w:hyperlink>
      <w:r>
        <w:t xml:space="preserve">) </w:t>
      </w:r>
    </w:p>
    <w:p w:rsidR="005A0FC9" w:rsidRDefault="005A0FC9" w:rsidP="005A0FC9">
      <w:pPr>
        <w:rPr>
          <w:rStyle w:val="StyleBoldUnderline"/>
        </w:rPr>
      </w:pPr>
      <w:r w:rsidRPr="007372CC">
        <w:rPr>
          <w:rStyle w:val="StyleBoldUnderline"/>
        </w:rPr>
        <w:t>Forty-one states</w:t>
      </w:r>
      <w:r w:rsidRPr="007372CC">
        <w:rPr>
          <w:rFonts w:ascii="Arial" w:hAnsi="Arial" w:cs="Arial"/>
          <w:color w:val="010100"/>
          <w:sz w:val="16"/>
          <w:szCs w:val="18"/>
          <w:shd w:val="clear" w:color="auto" w:fill="FFFFFF"/>
        </w:rPr>
        <w:t xml:space="preserve">, including all states east of the Mississippi River and 16 state capitals, </w:t>
      </w:r>
      <w:r w:rsidRPr="007372CC">
        <w:rPr>
          <w:rStyle w:val="StyleBoldUnderline"/>
        </w:rPr>
        <w:t>are served by</w:t>
      </w:r>
      <w:r w:rsidRPr="007372CC">
        <w:rPr>
          <w:rFonts w:ascii="Arial" w:hAnsi="Arial" w:cs="Arial"/>
          <w:color w:val="010100"/>
          <w:sz w:val="16"/>
          <w:szCs w:val="18"/>
          <w:shd w:val="clear" w:color="auto" w:fill="FFFFFF"/>
        </w:rPr>
        <w:t xml:space="preserve"> commercially </w:t>
      </w:r>
      <w:r w:rsidRPr="007372CC">
        <w:rPr>
          <w:rStyle w:val="StyleBoldUnderline"/>
        </w:rPr>
        <w:t>navigable waterways.</w:t>
      </w:r>
      <w:r w:rsidRPr="007372CC">
        <w:rPr>
          <w:rFonts w:ascii="Arial" w:hAnsi="Arial" w:cs="Arial"/>
          <w:color w:val="010100"/>
          <w:sz w:val="16"/>
          <w:szCs w:val="18"/>
          <w:shd w:val="clear" w:color="auto" w:fill="FFFFFF"/>
        </w:rPr>
        <w:t xml:space="preserve"> The U.S. inland waterway system consists of 12,000 miles of navigable waterways in four systems—the Mississippi River, the Ohio River Basin, the Gulf Intercoastal Waterway, and the Pacific Coast systems—that connect with most states in the U.S.   </w:t>
      </w:r>
      <w:r w:rsidRPr="007372CC">
        <w:rPr>
          <w:rStyle w:val="StyleBoldUnderline"/>
        </w:rPr>
        <w:t>The system comprises 257 locks, which raise and lower river traffic between stretches of water of different levels.</w:t>
      </w:r>
    </w:p>
    <w:p w:rsidR="005A0FC9" w:rsidRDefault="005A0FC9" w:rsidP="005A0FC9">
      <w:pPr>
        <w:rPr>
          <w:rStyle w:val="StyleBoldUnderline"/>
        </w:rPr>
      </w:pPr>
    </w:p>
    <w:p w:rsidR="005A0FC9" w:rsidRPr="007372CC" w:rsidRDefault="005A0FC9" w:rsidP="005A0FC9">
      <w:pPr>
        <w:pStyle w:val="Heading3"/>
        <w:rPr>
          <w:rStyle w:val="StyleBoldUnderline"/>
        </w:rPr>
      </w:pPr>
      <w:r>
        <w:rPr>
          <w:rStyle w:val="StyleBoldUnderline"/>
        </w:rPr>
        <w:t xml:space="preserve">Reforming funding solves </w:t>
      </w:r>
    </w:p>
    <w:p w:rsidR="001911DE" w:rsidRPr="005317BC" w:rsidRDefault="001911DE" w:rsidP="001911DE">
      <w:pPr>
        <w:pStyle w:val="Heading4"/>
        <w:rPr>
          <w:rStyle w:val="StyleStyleBold12pt"/>
          <w:b/>
        </w:rPr>
      </w:pPr>
      <w:r w:rsidRPr="005317BC">
        <w:rPr>
          <w:rStyle w:val="StyleStyleBold12pt"/>
          <w:b/>
        </w:rPr>
        <w:t>Reforming funding structures solves</w:t>
      </w:r>
    </w:p>
    <w:p w:rsidR="001911DE" w:rsidRPr="009731C3" w:rsidRDefault="001911DE" w:rsidP="001911DE">
      <w:pPr>
        <w:rPr>
          <w:rStyle w:val="StyleStyleBold12pt"/>
        </w:rPr>
      </w:pPr>
      <w:r>
        <w:rPr>
          <w:rStyle w:val="StyleStyleBold12pt"/>
        </w:rPr>
        <w:t>Buchsbaum ‘12</w:t>
      </w:r>
    </w:p>
    <w:p w:rsidR="001911DE" w:rsidRPr="00D00CF7" w:rsidRDefault="0028721B" w:rsidP="001911DE">
      <w:pPr>
        <w:rPr>
          <w:bCs/>
        </w:rPr>
      </w:pPr>
      <w:hyperlink r:id="rId66" w:history="1">
        <w:r w:rsidR="001911DE" w:rsidRPr="0087342A">
          <w:rPr>
            <w:rStyle w:val="Hyperlink"/>
            <w:szCs w:val="27"/>
          </w:rPr>
          <w:t>http://www.uppermon.org/news/Other/CA-Locked_Out-Feb2012.html</w:t>
        </w:r>
      </w:hyperlink>
      <w:r w:rsidR="001911DE">
        <w:rPr>
          <w:rStyle w:val="StyleBoldUnderline"/>
          <w:b w:val="0"/>
          <w:u w:val="none"/>
        </w:rPr>
        <w:t xml:space="preserve">, “LOCKED Out: Aging Locks and Dams Jeopardize Inland Waterways: Is a catastrophic cascading systems failure about to occur along the Ohio River?”, </w:t>
      </w:r>
      <w:r w:rsidR="001911DE" w:rsidRPr="009731C3">
        <w:rPr>
          <w:i/>
          <w:iCs/>
          <w:szCs w:val="27"/>
        </w:rPr>
        <w:t>Coal Age Magazine</w:t>
      </w:r>
      <w:r w:rsidR="001911DE" w:rsidRPr="009731C3">
        <w:rPr>
          <w:szCs w:val="27"/>
        </w:rPr>
        <w:t xml:space="preserve"> February 2012 By Lee Buchsbaum, Associate Editor and Photographer</w:t>
      </w:r>
    </w:p>
    <w:p w:rsidR="001911DE" w:rsidRDefault="001911DE" w:rsidP="001911DE">
      <w:pPr>
        <w:ind w:left="720" w:firstLine="45"/>
        <w:rPr>
          <w:szCs w:val="27"/>
        </w:rPr>
      </w:pPr>
      <w:r w:rsidRPr="00380F46">
        <w:rPr>
          <w:rStyle w:val="StyleBoldUnderline"/>
        </w:rPr>
        <w:t>In an effort to try to fix this failing model, a group of industry stakeholders including the Coast Guard, the Waterways Council and others sat down and hammered out a plan</w:t>
      </w:r>
      <w:r w:rsidRPr="00380F46">
        <w:rPr>
          <w:szCs w:val="27"/>
        </w:rPr>
        <w:t xml:space="preserve">. Titled the “Inland Marine Transportation Systems Capital Projects Business Model,” </w:t>
      </w:r>
      <w:r w:rsidRPr="008D7D60">
        <w:rPr>
          <w:rStyle w:val="StyleBoldUnderline"/>
        </w:rPr>
        <w:t>the plan “would allow us to complete 25 projects in a 20-year period as opposed to seven projects over a 20-year period if we go down the current path.</w:t>
      </w:r>
      <w:r w:rsidRPr="00380F46">
        <w:rPr>
          <w:szCs w:val="27"/>
        </w:rPr>
        <w:t xml:space="preserve"> And I have serious doubts that they’ll even be able to accomplish the seven projects at the pace they’re going,” said Darling. </w:t>
      </w:r>
      <w:r w:rsidRPr="008D7D60">
        <w:rPr>
          <w:rStyle w:val="StyleBoldUnderline"/>
        </w:rPr>
        <w:t>The new plan provides for additional revenues for the trust fund, it re-prioritizes the nation’s investments, and recognizes and accounts for all the beneficiaries of the water systems, and “it protects commercial users that cost-share the construction projects,”</w:t>
      </w:r>
      <w:r w:rsidRPr="00380F46">
        <w:rPr>
          <w:szCs w:val="27"/>
        </w:rPr>
        <w:t xml:space="preserve"> said Darling. </w:t>
      </w:r>
      <w:r w:rsidRPr="00B41E19">
        <w:rPr>
          <w:rStyle w:val="StyleBoldUnderline"/>
        </w:rPr>
        <w:t>The development plan has five elements. The first is to increase Federal funding for the program from the current $160 million a year to $380 million. Second, it suggests a way to prioritize the projects so that those that are ready to go and provide the most benefit would be funded first. Third, it proposes reforming the core project delivery process that now takes 40 years to achieve “what we used to be able to achieve in four years. And finally, it proposes to increase the current diesel fuel tax of $0.20 a gallon to $0.69 a gallon to help pay for these projects,”</w:t>
      </w:r>
      <w:r w:rsidRPr="00380F46">
        <w:rPr>
          <w:szCs w:val="27"/>
        </w:rPr>
        <w:t xml:space="preserve"> said Toohey. Indeed, the </w:t>
      </w:r>
      <w:r w:rsidRPr="0060022A">
        <w:rPr>
          <w:rStyle w:val="StyleBoldUnderline"/>
        </w:rPr>
        <w:t>waterways users would “volunteer to pay more money for an increased fuel tax</w:t>
      </w:r>
      <w:r w:rsidRPr="00380F46">
        <w:rPr>
          <w:szCs w:val="27"/>
        </w:rPr>
        <w:t xml:space="preserve">,” said Toohey. Stakeholders hope that by taking a page out of the Warren Buffet playbook and showing a willingness to increase their collective exposure, maybe the government will follow suit. But so far, as the Great Recession wanes on, Congress’ reception has been decidedly mixed. “Members that understand the importance of investment and infrastructure support it and those that are just, ‘no new taxes,’ of course oppose this,” said Toohey. While industry is prepared to raise its stake, </w:t>
      </w:r>
      <w:r w:rsidRPr="0060022A">
        <w:rPr>
          <w:b/>
          <w:szCs w:val="27"/>
          <w:u w:val="single"/>
        </w:rPr>
        <w:t>the only thing that can really save the existing system are more Federal funds. “It really is going to take convincing Congress that we need more infrastructure investment. This is not a discussion about raising taxes. It’s about having the resources to invest so that our economy can thrive.</w:t>
      </w:r>
      <w:r w:rsidRPr="00380F46">
        <w:rPr>
          <w:szCs w:val="27"/>
        </w:rPr>
        <w:t xml:space="preserve"> Congressman Ed Whitfield (R-KY) has agreed to be a champion for the proposal in House of Representatives. For the sake of the Inland Waterways system and to maintain the health and viability of our nation’s industrial heartland, we need to pass the Whitfield bill,” said Toohey.</w:t>
      </w:r>
    </w:p>
    <w:p w:rsidR="001911DE" w:rsidRDefault="001911DE" w:rsidP="001911DE">
      <w:pPr>
        <w:rPr>
          <w:szCs w:val="27"/>
        </w:rPr>
      </w:pPr>
    </w:p>
    <w:p w:rsidR="005A0FC9" w:rsidRDefault="005A0FC9" w:rsidP="005A0FC9">
      <w:pPr>
        <w:pStyle w:val="Heading3"/>
      </w:pPr>
      <w:r>
        <w:t xml:space="preserve">Fuel Tax solves </w:t>
      </w:r>
    </w:p>
    <w:p w:rsidR="001911DE" w:rsidRDefault="001911DE" w:rsidP="001911DE">
      <w:pPr>
        <w:pStyle w:val="Heading4"/>
      </w:pPr>
      <w:r>
        <w:t>Fuel tax solves best</w:t>
      </w:r>
    </w:p>
    <w:p w:rsidR="001911DE" w:rsidRPr="009D1235" w:rsidRDefault="001911DE" w:rsidP="001911DE">
      <w:pPr>
        <w:rPr>
          <w:rStyle w:val="StyleStyleBold12pt"/>
        </w:rPr>
      </w:pPr>
      <w:r>
        <w:rPr>
          <w:rStyle w:val="StyleStyleBold12pt"/>
        </w:rPr>
        <w:t>IWUB ‘10</w:t>
      </w:r>
    </w:p>
    <w:p w:rsidR="001911DE" w:rsidRDefault="0028721B" w:rsidP="001911DE">
      <w:pPr>
        <w:rPr>
          <w:szCs w:val="27"/>
        </w:rPr>
      </w:pPr>
      <w:hyperlink r:id="rId67" w:history="1">
        <w:r w:rsidR="001911DE" w:rsidRPr="0087342A">
          <w:rPr>
            <w:rStyle w:val="Hyperlink"/>
            <w:szCs w:val="27"/>
          </w:rPr>
          <w:t>http://www.waterwayscouncil.org/WCIExtras/IMTS_IWUB_Report.pdf</w:t>
        </w:r>
      </w:hyperlink>
      <w:r w:rsidR="001911DE">
        <w:rPr>
          <w:szCs w:val="27"/>
        </w:rPr>
        <w:t>, “Inland Marine Transportation Systems (IMTS) Capital Projects Business Model”, Final Report Revision 1, April 13, 2010</w:t>
      </w:r>
    </w:p>
    <w:p w:rsidR="001911DE" w:rsidRDefault="001911DE" w:rsidP="001911DE">
      <w:pPr>
        <w:ind w:left="720"/>
        <w:rPr>
          <w:rStyle w:val="StyleBoldUnderline"/>
        </w:rPr>
      </w:pPr>
      <w:r w:rsidRPr="00C92AD7">
        <w:rPr>
          <w:rStyle w:val="StyleBoldUnderline"/>
        </w:rPr>
        <w:t>The IMTS</w:t>
      </w:r>
      <w:r w:rsidRPr="00925CDD">
        <w:rPr>
          <w:szCs w:val="20"/>
        </w:rPr>
        <w:t xml:space="preserve"> CIS Team </w:t>
      </w:r>
      <w:r w:rsidRPr="00C92AD7">
        <w:rPr>
          <w:rStyle w:val="StyleBoldUnderline"/>
        </w:rPr>
        <w:t>also reviewed alternative options for generating revenues for the IWTF. These options included the current revenue plan consisting of a waterways fuel tax, a user fee, bonding, and other revenue sources, such as state funding or other beneficiaries of the IMTS. The Team acknowledged that the current revenue-raising system is a workable</w:t>
      </w:r>
      <w:r w:rsidRPr="00925CDD">
        <w:rPr>
          <w:szCs w:val="20"/>
        </w:rPr>
        <w:t xml:space="preserve">, understood, acceptable, and auditable system for collecting the waterways industry’s share of the IMTS capitalization costs and that </w:t>
      </w:r>
      <w:r w:rsidRPr="00C92AD7">
        <w:rPr>
          <w:rStyle w:val="StyleBoldUnderline"/>
        </w:rPr>
        <w:t>the additional revenues required in the Teams’ consensus recommendations should best be raised through an increase in the current fuel tax. The recommended program would require a 30–45 percent increase in the current fuel tax</w:t>
      </w:r>
      <w:r w:rsidRPr="00925CDD">
        <w:rPr>
          <w:szCs w:val="20"/>
        </w:rPr>
        <w:t xml:space="preserve"> (a $0.06–$0.09 per gallon increase). </w:t>
      </w:r>
      <w:r w:rsidRPr="00C92AD7">
        <w:rPr>
          <w:rStyle w:val="StyleBoldUnderline"/>
        </w:rPr>
        <w:t>The 30 percent increase is based on an assumption that, under current law, anticipated future revenues would equal the average $85 million annual amount generated over the past five years, while the 45 percent increase is based on FY 2009 actual revenues of $76 million.</w:t>
      </w:r>
    </w:p>
    <w:p w:rsidR="001911DE" w:rsidRDefault="001911DE" w:rsidP="001911DE">
      <w:pPr>
        <w:rPr>
          <w:rStyle w:val="StyleStyleBold12pt"/>
        </w:rPr>
      </w:pPr>
    </w:p>
    <w:p w:rsidR="001911DE" w:rsidRPr="001B226C" w:rsidRDefault="001911DE" w:rsidP="001911DE">
      <w:pPr>
        <w:pStyle w:val="Heading4"/>
        <w:rPr>
          <w:rStyle w:val="StyleStyleBold12pt"/>
          <w:b/>
          <w:bCs/>
        </w:rPr>
      </w:pPr>
      <w:r>
        <w:rPr>
          <w:rStyle w:val="StyleStyleBold12pt"/>
          <w:b/>
          <w:bCs/>
        </w:rPr>
        <w:t>Cost-efficient</w:t>
      </w:r>
    </w:p>
    <w:p w:rsidR="001911DE" w:rsidRPr="009D1235" w:rsidRDefault="001911DE" w:rsidP="001911DE">
      <w:pPr>
        <w:rPr>
          <w:rStyle w:val="StyleStyleBold12pt"/>
        </w:rPr>
      </w:pPr>
      <w:r>
        <w:rPr>
          <w:rStyle w:val="StyleStyleBold12pt"/>
        </w:rPr>
        <w:t>IWUB ‘10</w:t>
      </w:r>
    </w:p>
    <w:p w:rsidR="001911DE" w:rsidRDefault="0028721B" w:rsidP="001911DE">
      <w:pPr>
        <w:rPr>
          <w:szCs w:val="27"/>
        </w:rPr>
      </w:pPr>
      <w:hyperlink r:id="rId68" w:history="1">
        <w:r w:rsidR="001911DE" w:rsidRPr="0087342A">
          <w:rPr>
            <w:rStyle w:val="Hyperlink"/>
            <w:szCs w:val="27"/>
          </w:rPr>
          <w:t>http://www.waterwayscouncil.org/WCIExtras/IMTS_IWUB_Report.pdf</w:t>
        </w:r>
      </w:hyperlink>
      <w:r w:rsidR="001911DE">
        <w:rPr>
          <w:szCs w:val="27"/>
        </w:rPr>
        <w:t>, “Inland Marine Transportation Systems (IMTS) Capital Projects Business Model”, Final Report Revision 1, April 13, 2010</w:t>
      </w:r>
    </w:p>
    <w:p w:rsidR="001911DE" w:rsidRDefault="001911DE" w:rsidP="001911DE">
      <w:pPr>
        <w:ind w:left="720"/>
      </w:pPr>
      <w:r w:rsidRPr="001F0D13">
        <w:rPr>
          <w:rStyle w:val="StyleBoldUnderline"/>
        </w:rPr>
        <w:t>The capital investment strategy and process improvements described above are expected to result in measurable benefits</w:t>
      </w:r>
      <w:r w:rsidRPr="001B226C">
        <w:t xml:space="preserve"> to the IMTS. Cost growth that has become typical with IMTS projects will be reduced. Using the Selected Case Study Report as a basis, </w:t>
      </w:r>
      <w:r w:rsidRPr="001F0D13">
        <w:rPr>
          <w:rStyle w:val="StyleBoldUnderline"/>
        </w:rPr>
        <w:t>cost growth on IMTS projects under the in-place business model can be as high as 60 percent of the initial cost</w:t>
      </w:r>
      <w:r w:rsidRPr="001B226C">
        <w:t xml:space="preserve">. Of that amount, about </w:t>
      </w:r>
      <w:r w:rsidRPr="001F0D13">
        <w:rPr>
          <w:rStyle w:val="StyleBoldUnderline"/>
        </w:rPr>
        <w:t xml:space="preserve">30 percent is attributable to inefficient funding </w:t>
      </w:r>
      <w:r w:rsidRPr="001B226C">
        <w:t>and 70 percent to other factors, such as differing site conditions or design changes</w:t>
      </w:r>
      <w:r w:rsidRPr="001F0D13">
        <w:rPr>
          <w:rStyle w:val="StyleBoldUnderline"/>
        </w:rPr>
        <w:t>. Another benefit to the capital investment strategy is avoiding additional benefits foregone on construction projects by completing current ongoing projects efficiently and on time</w:t>
      </w:r>
      <w:r w:rsidRPr="001B226C">
        <w:t>. Additionally, it is important to monitor and measure project performance as the capital investment strategy is implemented to document the benefits of the program with this improved process. The Team estimates the benefits of the recommended program to be the following:</w:t>
      </w:r>
      <w:r>
        <w:t xml:space="preserve">  </w:t>
      </w:r>
      <w:r w:rsidRPr="001F0D13">
        <w:rPr>
          <w:rStyle w:val="StyleBoldUnderline"/>
        </w:rPr>
        <w:t>The avoided cost growth due to inefficient funding over the 20-year capital investment program is conservatively estimated to be between $350 million and $1,180 million</w:t>
      </w:r>
      <w:r w:rsidRPr="001B226C">
        <w:t>.</w:t>
      </w:r>
      <w:r>
        <w:t xml:space="preserve">  </w:t>
      </w:r>
      <w:r w:rsidRPr="001B226C">
        <w:t>Benefits foregone to date at only two of the larger construction projects, Olmsted and Lower Mon, are calculated to be $5.2 billion.</w:t>
      </w:r>
      <w:r>
        <w:t xml:space="preserve">  </w:t>
      </w:r>
      <w:r w:rsidRPr="007C332D">
        <w:rPr>
          <w:rStyle w:val="StyleBoldUnderline"/>
        </w:rPr>
        <w:t>With the 20-year capital investment program, more than $2.8 billion in additional benefits foregone would be avoided</w:t>
      </w:r>
      <w:r w:rsidRPr="001B226C">
        <w:t xml:space="preserve"> when looking only at the projects that are currently under construction and the schedule for completing these projects under the current program.</w:t>
      </w:r>
    </w:p>
    <w:p w:rsidR="001911DE" w:rsidRDefault="001911DE" w:rsidP="001911DE"/>
    <w:p w:rsidR="001911DE" w:rsidRDefault="001911DE" w:rsidP="001911DE">
      <w:pPr>
        <w:pStyle w:val="Heading4"/>
      </w:pPr>
      <w:r>
        <w:t>Tax increases don’t decrease use</w:t>
      </w:r>
    </w:p>
    <w:p w:rsidR="001911DE" w:rsidRPr="009D1235" w:rsidRDefault="001911DE" w:rsidP="001911DE">
      <w:pPr>
        <w:rPr>
          <w:rStyle w:val="StyleStyleBold12pt"/>
        </w:rPr>
      </w:pPr>
      <w:r>
        <w:rPr>
          <w:rStyle w:val="StyleStyleBold12pt"/>
        </w:rPr>
        <w:t>IWUB ‘10</w:t>
      </w:r>
    </w:p>
    <w:p w:rsidR="001911DE" w:rsidRDefault="0028721B" w:rsidP="001911DE">
      <w:pPr>
        <w:rPr>
          <w:szCs w:val="27"/>
        </w:rPr>
      </w:pPr>
      <w:hyperlink r:id="rId69" w:history="1">
        <w:r w:rsidR="001911DE" w:rsidRPr="0087342A">
          <w:rPr>
            <w:rStyle w:val="Hyperlink"/>
            <w:szCs w:val="27"/>
          </w:rPr>
          <w:t>http://www.waterwayscouncil.org/WCIExtras/IMTS_IWUB_Report.pdf</w:t>
        </w:r>
      </w:hyperlink>
      <w:r w:rsidR="001911DE">
        <w:rPr>
          <w:szCs w:val="27"/>
        </w:rPr>
        <w:t>, “Inland Marine Transportation Systems (IMTS) Capital Projects Business Model”, Final Report Revision 1, April 13, 2010</w:t>
      </w:r>
    </w:p>
    <w:p w:rsidR="001911DE" w:rsidRDefault="001911DE" w:rsidP="001911DE">
      <w:pPr>
        <w:ind w:left="720"/>
      </w:pPr>
      <w:r w:rsidRPr="00166E9B">
        <w:rPr>
          <w:rStyle w:val="StyleBoldUnderline"/>
        </w:rPr>
        <w:t>In light of the fact that waterborne transportation is less costly, more energy-efficient, more environmentally friendly, and safer than alternative transportation modes, cost-sharing and revenue enhancement policy should reward and not discourage increased use of the inland waterways system</w:t>
      </w:r>
      <w:r>
        <w:t xml:space="preserve"> to help relieve growing congestion problems on the nation’s highways.</w:t>
      </w:r>
    </w:p>
    <w:p w:rsidR="001911DE" w:rsidRDefault="001911DE" w:rsidP="001911DE"/>
    <w:p w:rsidR="005A0FC9" w:rsidRDefault="005A0FC9" w:rsidP="005A0FC9">
      <w:pPr>
        <w:pStyle w:val="Heading3"/>
        <w:rPr>
          <w:rStyle w:val="StyleBoldUnderline"/>
          <w:b/>
          <w:bCs/>
          <w:u w:val="none"/>
        </w:rPr>
      </w:pPr>
      <w:r>
        <w:rPr>
          <w:rStyle w:val="StyleBoldUnderline"/>
          <w:b/>
          <w:bCs/>
          <w:u w:val="none"/>
        </w:rPr>
        <w:t xml:space="preserve">Cost effective </w:t>
      </w:r>
    </w:p>
    <w:p w:rsidR="001911DE" w:rsidRPr="00761A4D" w:rsidRDefault="001911DE" w:rsidP="001911DE">
      <w:pPr>
        <w:pStyle w:val="Heading4"/>
        <w:rPr>
          <w:rStyle w:val="StyleBoldUnderline"/>
          <w:b/>
          <w:bCs/>
          <w:u w:val="none"/>
        </w:rPr>
      </w:pPr>
      <w:r>
        <w:rPr>
          <w:rStyle w:val="StyleBoldUnderline"/>
          <w:b/>
          <w:bCs/>
          <w:u w:val="none"/>
        </w:rPr>
        <w:t>Waterways are the most efficient mode of shipping</w:t>
      </w:r>
    </w:p>
    <w:p w:rsidR="001911DE" w:rsidRPr="00CE19D7" w:rsidRDefault="001911DE" w:rsidP="001911DE">
      <w:pPr>
        <w:rPr>
          <w:rStyle w:val="StyleStyleBold12pt"/>
        </w:rPr>
      </w:pPr>
      <w:r>
        <w:rPr>
          <w:rStyle w:val="StyleStyleBold12pt"/>
        </w:rPr>
        <w:t>Jackson ‘7</w:t>
      </w:r>
    </w:p>
    <w:p w:rsidR="001911DE" w:rsidRPr="00F3687C" w:rsidRDefault="001911DE" w:rsidP="001911DE">
      <w:r w:rsidRPr="00F3687C">
        <w:t>USAWC STRATEGY RESEARCH PROJECT</w:t>
      </w:r>
      <w:r>
        <w:t xml:space="preserve"> </w:t>
      </w:r>
      <w:r w:rsidRPr="00F3687C">
        <w:t>LEVERAGING THE STRATEGIC VALUE OF THE U.S. INLAND WATERWAY</w:t>
      </w:r>
      <w:r>
        <w:t xml:space="preserve"> </w:t>
      </w:r>
      <w:r w:rsidRPr="00F3687C">
        <w:t>SYSTEM</w:t>
      </w:r>
      <w:r>
        <w:t xml:space="preserve"> </w:t>
      </w:r>
      <w:r w:rsidRPr="00F3687C">
        <w:t>by</w:t>
      </w:r>
      <w:r>
        <w:t xml:space="preserve"> </w:t>
      </w:r>
      <w:r w:rsidRPr="00F3687C">
        <w:t>Colonel Donald E. Jackson, Jr.</w:t>
      </w:r>
      <w:r>
        <w:t xml:space="preserve"> </w:t>
      </w:r>
      <w:r w:rsidRPr="00F3687C">
        <w:t>United States Army</w:t>
      </w:r>
    </w:p>
    <w:p w:rsidR="001911DE" w:rsidRDefault="001911DE" w:rsidP="001911DE">
      <w:pPr>
        <w:ind w:left="720"/>
      </w:pPr>
      <w:r>
        <w:t xml:space="preserve">U.S. Inland Waterways contribute to efficient management on a national level by offering an </w:t>
      </w:r>
      <w:r w:rsidRPr="00A14ABA">
        <w:rPr>
          <w:rStyle w:val="StyleBoldUnderline"/>
        </w:rPr>
        <w:t>excellent alternative form of transport for a variety of non-traditional commodities. The inland waterway system is an efficient, cost-effective, and environmentally friendly way to move large volumes of bulk commodities</w:t>
      </w:r>
      <w:r>
        <w:t xml:space="preserve">, not requiring a fast transit time, </w:t>
      </w:r>
      <w:r w:rsidRPr="00A14ABA">
        <w:rPr>
          <w:rStyle w:val="StyleBoldUnderline"/>
        </w:rPr>
        <w:t>over long distances. Towboats and barges do not compete with trucks and commuters in urban areas. Barging operations continue to improve</w:t>
      </w:r>
      <w:r>
        <w:t xml:space="preserve">, allowing more cargo to be moved with less effort. </w:t>
      </w:r>
      <w:r w:rsidRPr="00A14ABA">
        <w:rPr>
          <w:rStyle w:val="StyleBoldUnderline"/>
        </w:rPr>
        <w:t>USACE promotes inland waterways as the most efficient mode of freight transportation.</w:t>
      </w:r>
      <w:r>
        <w:t xml:space="preserve"> </w:t>
      </w:r>
      <w:r w:rsidRPr="00A14ABA">
        <w:rPr>
          <w:rStyle w:val="StyleBoldUnderline"/>
        </w:rPr>
        <w:t>Towboats push barges lashed together to form a “tow</w:t>
      </w:r>
      <w:r>
        <w:t xml:space="preserve">”. A tow may consist of four or six barges on smaller waterways up to over 40 barges on the Mississippi River below its confluence with the Ohio River. </w:t>
      </w:r>
      <w:r w:rsidRPr="00345030">
        <w:rPr>
          <w:rStyle w:val="StyleBoldUnderline"/>
        </w:rPr>
        <w:t>A 15-barge tow is the most common barge configuration. Such tows are an extremely efficient mode of transportation, moving about 22,500 tons of cargo as a single unit. The cargo capacity of a typical barge is equivalent to that of 15 large railroad cars, or 58 semi-trucks. A representative 15-barge tow on a main stem waterway moves the same cargo as 870 trucks stretching 35 miles</w:t>
      </w:r>
      <w:r>
        <w:t xml:space="preserve"> on the interstate highway system. That same 15-barge tow would require two 100-car unit trains, extending nearly three miles in length.53 </w:t>
      </w:r>
      <w:r w:rsidRPr="00345030">
        <w:rPr>
          <w:rStyle w:val="StyleBoldUnderline"/>
        </w:rPr>
        <w:t>The inland waterway system is a cost-effective mode of transportation, saving shippers and consumers more than $7.8 billion annually</w:t>
      </w:r>
      <w:r>
        <w:t xml:space="preserve"> compared to alternate transportation modes.54 Barges transport materials at relatively low cost per ton. </w:t>
      </w:r>
      <w:r w:rsidRPr="00345030">
        <w:rPr>
          <w:rStyle w:val="StyleBoldUnderline"/>
        </w:rPr>
        <w:t>The inland and intracoastal waterway system handles about 300 billion ton-miles of cargo annually</w:t>
      </w:r>
      <w:r>
        <w:t xml:space="preserve">, or about 18% of all intercity freight ton-miles.55 This cargo principally includes raw materials and liquid and bulk primary products, like coal, petroleum, chemicals, grain, processed metals, cement, sand, and gravel.56 It is the primary artery for more than half of the nation’s grain and oilseed exports, over 20% of the coal consumed to produce the electricity we depend upon to run our homes, offices, and industries, and about 22% of domestic petroleum movements.57 </w:t>
      </w:r>
      <w:r w:rsidRPr="00345030">
        <w:rPr>
          <w:rStyle w:val="StyleBoldUnderline"/>
        </w:rPr>
        <w:t>On average, a gallon of fuel allows one ton of cargo to be shipped 70 miles by truck, 420 miles by rail, and 530 miles by barge</w:t>
      </w:r>
      <w:r>
        <w:t>.</w:t>
      </w:r>
    </w:p>
    <w:p w:rsidR="001911DE" w:rsidRDefault="001911DE" w:rsidP="001911DE"/>
    <w:p w:rsidR="005A0FC9" w:rsidRDefault="005A0FC9" w:rsidP="005A0FC9">
      <w:pPr>
        <w:pStyle w:val="Heading3"/>
      </w:pPr>
      <w:r>
        <w:t xml:space="preserve">Increase funding solves </w:t>
      </w:r>
    </w:p>
    <w:p w:rsidR="009C1FDE" w:rsidRPr="0006329E" w:rsidRDefault="009C1FDE" w:rsidP="009C1FDE">
      <w:pPr>
        <w:pStyle w:val="Heading4"/>
      </w:pPr>
      <w:r>
        <w:t>Inland Waterways Capital Development Plan fixes inefficiencies and secures funding</w:t>
      </w:r>
    </w:p>
    <w:p w:rsidR="009C1FDE" w:rsidRPr="0006329E" w:rsidRDefault="009C1FDE" w:rsidP="009C1FDE">
      <w:pPr>
        <w:rPr>
          <w:sz w:val="16"/>
        </w:rPr>
      </w:pPr>
      <w:r w:rsidRPr="0006329E">
        <w:rPr>
          <w:sz w:val="16"/>
        </w:rPr>
        <w:t xml:space="preserve">STEPHEN D. </w:t>
      </w:r>
      <w:r w:rsidRPr="0006329E">
        <w:rPr>
          <w:rStyle w:val="StyleStyleBold12pt"/>
        </w:rPr>
        <w:t>LITTLE 11</w:t>
      </w:r>
      <w:r w:rsidRPr="0006329E">
        <w:rPr>
          <w:sz w:val="16"/>
        </w:rPr>
        <w:t xml:space="preserve"> Chairman, Inland Waterways Users Board President and Chairman of the Board, Crounse Corporation</w:t>
      </w:r>
    </w:p>
    <w:p w:rsidR="009C1FDE" w:rsidRPr="0006329E" w:rsidRDefault="0028721B" w:rsidP="009C1FDE">
      <w:pPr>
        <w:rPr>
          <w:sz w:val="16"/>
        </w:rPr>
      </w:pPr>
      <w:hyperlink r:id="rId70" w:anchor="page=50" w:history="1">
        <w:r w:rsidR="009C1FDE" w:rsidRPr="001173DD">
          <w:rPr>
            <w:color w:val="0000FF"/>
            <w:u w:val="single"/>
          </w:rPr>
          <w:t>http://www.cmts.gov/downloads/Summer_2011.pdf#page=50</w:t>
        </w:r>
      </w:hyperlink>
    </w:p>
    <w:p w:rsidR="009C1FDE" w:rsidRPr="0006329E" w:rsidRDefault="009C1FDE" w:rsidP="009C1FDE">
      <w:pPr>
        <w:rPr>
          <w:sz w:val="16"/>
        </w:rPr>
      </w:pPr>
      <w:r w:rsidRPr="0006329E">
        <w:rPr>
          <w:sz w:val="16"/>
        </w:rPr>
        <w:t xml:space="preserve">Unfortunately </w:t>
      </w:r>
      <w:r w:rsidRPr="001173DD">
        <w:rPr>
          <w:rStyle w:val="StyleBoldUnderline"/>
          <w:highlight w:val="yellow"/>
        </w:rPr>
        <w:t>the current project funding and delivery system is too inefficient</w:t>
      </w:r>
      <w:r w:rsidRPr="001173DD">
        <w:rPr>
          <w:rStyle w:val="StyleBoldUnderline"/>
        </w:rPr>
        <w:t>,resulting in much wasted time and money</w:t>
      </w:r>
      <w:r w:rsidRPr="0006329E">
        <w:rPr>
          <w:sz w:val="16"/>
        </w:rPr>
        <w:t xml:space="preserve">. And while </w:t>
      </w:r>
      <w:r w:rsidRPr="001173DD">
        <w:rPr>
          <w:rStyle w:val="StyleBoldUnderline"/>
        </w:rPr>
        <w:t>the industry has made significant investment in the reliability of the system through a diesel fuel tax paid into the Inland Waterways Trust Fund, far too few projects have been completed</w:t>
      </w:r>
      <w:r w:rsidRPr="0006329E">
        <w:rPr>
          <w:sz w:val="16"/>
        </w:rPr>
        <w:t xml:space="preserve">. Those that are undertaken can stretch out over decades, wasting taxpayer dollars and losing transportation cost-savings for our national economy. For example, </w:t>
      </w:r>
      <w:r w:rsidRPr="001173DD">
        <w:rPr>
          <w:rStyle w:val="StyleBoldUnderline"/>
          <w:highlight w:val="yellow"/>
        </w:rPr>
        <w:t>the Olmsted Locks and Dam project on the Ohio River is estimated to save shippers $500 million annually</w:t>
      </w:r>
      <w:r w:rsidRPr="001173DD">
        <w:rPr>
          <w:rStyle w:val="StyleBoldUnderline"/>
        </w:rPr>
        <w:t xml:space="preserve"> in fuel, labor, and shipping expenses. Instead of providing that relief, </w:t>
      </w:r>
      <w:r w:rsidRPr="001173DD">
        <w:rPr>
          <w:rStyle w:val="StyleBoldUnderline"/>
          <w:highlight w:val="yellow"/>
        </w:rPr>
        <w:t>however, the project has dragged on due to under-funding, changing require ments, and continually rising costs.</w:t>
      </w:r>
      <w:r w:rsidRPr="001173DD">
        <w:rPr>
          <w:rStyle w:val="StyleBoldUnderline"/>
        </w:rPr>
        <w:t xml:space="preserve"> The project was initially expected to cost $775 million over 12 years and is now projected at $2.1 billion over 26 years</w:t>
      </w:r>
      <w:r w:rsidRPr="0006329E">
        <w:rPr>
          <w:sz w:val="16"/>
        </w:rPr>
        <w:t xml:space="preserve">. 2 </w:t>
      </w:r>
      <w:r w:rsidRPr="001173DD">
        <w:rPr>
          <w:rStyle w:val="StyleBoldUnderline"/>
          <w:highlight w:val="yellow"/>
        </w:rPr>
        <w:t>The Plan To address this type of problem, the Inland Waterways Capital Development Plan</w:t>
      </w:r>
      <w:r w:rsidRPr="001173DD">
        <w:rPr>
          <w:rStyle w:val="StyleBoldUnderline"/>
        </w:rPr>
        <w:t xml:space="preserve">: · </w:t>
      </w:r>
      <w:r w:rsidRPr="001173DD">
        <w:rPr>
          <w:rStyle w:val="StyleBoldUnderline"/>
          <w:highlight w:val="yellow"/>
        </w:rPr>
        <w:t>Proposes a national prioritized list of navigation projects based on objective criteria</w:t>
      </w:r>
      <w:r w:rsidRPr="001173DD">
        <w:rPr>
          <w:rStyle w:val="StyleBoldUnderline"/>
        </w:rPr>
        <w:t xml:space="preserve"> such as economic benefit and project condition. · Offers </w:t>
      </w:r>
      <w:r w:rsidRPr="001173DD">
        <w:rPr>
          <w:rStyle w:val="StyleBoldUnderline"/>
          <w:highlight w:val="yellow"/>
        </w:rPr>
        <w:t>a path to complete 25 navigation projects in 20 years</w:t>
      </w:r>
      <w:r w:rsidRPr="001173DD">
        <w:rPr>
          <w:rStyle w:val="StyleBoldUnderline"/>
        </w:rPr>
        <w:t>, on time and on budget,rather</w:t>
      </w:r>
      <w:r>
        <w:rPr>
          <w:rStyle w:val="StyleBoldUnderline"/>
        </w:rPr>
        <w:t xml:space="preserve"> </w:t>
      </w:r>
      <w:r w:rsidRPr="001173DD">
        <w:rPr>
          <w:rStyle w:val="StyleBoldUnderline"/>
        </w:rPr>
        <w:t xml:space="preserve">than the six projects under the current business model. · Seeks </w:t>
      </w:r>
      <w:r w:rsidRPr="001173DD">
        <w:rPr>
          <w:rStyle w:val="StyleBoldUnderline"/>
          <w:highlight w:val="yellow"/>
        </w:rPr>
        <w:t>standardization and design centers of expertise</w:t>
      </w:r>
      <w:r w:rsidRPr="001173DD">
        <w:rPr>
          <w:rStyle w:val="StyleBoldUnderline"/>
        </w:rPr>
        <w:t xml:space="preserve">. · </w:t>
      </w:r>
      <w:r w:rsidRPr="001173DD">
        <w:rPr>
          <w:rStyle w:val="StyleBoldUnderline"/>
          <w:highlight w:val="yellow"/>
        </w:rPr>
        <w:t>Creates jobs and allows for increased exports</w:t>
      </w:r>
      <w:r w:rsidRPr="001173DD">
        <w:rPr>
          <w:rStyle w:val="StyleBoldUnderline"/>
        </w:rPr>
        <w:t xml:space="preserve"> to market. · </w:t>
      </w:r>
      <w:r w:rsidRPr="001173DD">
        <w:rPr>
          <w:rStyle w:val="StyleBoldUnderline"/>
          <w:highlight w:val="yellow"/>
        </w:rPr>
        <w:t>Better utilizes taxpayer dollars to drive commerce</w:t>
      </w:r>
      <w:r w:rsidRPr="0006329E">
        <w:rPr>
          <w:sz w:val="16"/>
        </w:rPr>
        <w:t xml:space="preserve">. </w:t>
      </w:r>
      <w:r w:rsidRPr="001173DD">
        <w:rPr>
          <w:rStyle w:val="StyleBoldUnderline"/>
        </w:rPr>
        <w:t xml:space="preserve">The proposal includes </w:t>
      </w:r>
      <w:r w:rsidRPr="001173DD">
        <w:rPr>
          <w:rStyle w:val="StyleBoldUnderline"/>
          <w:highlight w:val="yellow"/>
        </w:rPr>
        <w:t>a project-by-project cost-sharing cap to provide protection to the trust fund from unreasonable cost escalation and project delays</w:t>
      </w:r>
      <w:r w:rsidRPr="001173DD">
        <w:rPr>
          <w:rStyle w:val="StyleBoldUnderline"/>
        </w:rPr>
        <w:t xml:space="preserve">. It places additional emphasis on the need to produce more reliable project cost estimates in the underlying decision document, which would allow for effective management of projects within the identified cost estimates and schedules. </w:t>
      </w:r>
      <w:r w:rsidRPr="0006329E">
        <w:rPr>
          <w:sz w:val="16"/>
        </w:rPr>
        <w:t>To date, the plan is supported by more than 200 industry stakeholders including national, state,regional, and local organizations and companies. They include the U.S. Chamber of Commerce, National Association of Manufacturers, Transportation Research Board/Marine Board, American Land Conservancy, National Audubon Society, National Corn GrowersAssociation, National Grain and Feed Association, Steel Manufacturers Association, National Mining Association, and National Council of Farm Cooperatives. To bring vital navigation projects online and completed in an efficient way, positive change must start now. Our inland waterways are crucial to the entire maritime industry, our nation’s economy, and especially to those who depend on those inland waterways to transport goods efficiently and in the most environmentally friendly way possible.</w:t>
      </w:r>
    </w:p>
    <w:p w:rsidR="009C1FDE" w:rsidRPr="0006329E" w:rsidRDefault="009C1FDE" w:rsidP="009C1FDE">
      <w:pPr>
        <w:rPr>
          <w:sz w:val="16"/>
        </w:rPr>
      </w:pPr>
    </w:p>
    <w:p w:rsidR="009C1FDE" w:rsidRDefault="009C1FDE" w:rsidP="009C1FDE">
      <w:pPr>
        <w:rPr>
          <w:rFonts w:ascii="Helvetica" w:hAnsi="Helvetica" w:cs="Helvetica"/>
          <w:color w:val="555555"/>
          <w:sz w:val="16"/>
          <w:szCs w:val="18"/>
        </w:rPr>
      </w:pPr>
    </w:p>
    <w:p w:rsidR="001911DE" w:rsidRDefault="001911DE" w:rsidP="001911DE">
      <w:pPr>
        <w:pStyle w:val="Heading4"/>
      </w:pPr>
      <w:r>
        <w:t>Solves existing and new projects</w:t>
      </w:r>
    </w:p>
    <w:p w:rsidR="001911DE" w:rsidRPr="009D1235" w:rsidRDefault="001911DE" w:rsidP="001911DE">
      <w:pPr>
        <w:rPr>
          <w:rStyle w:val="StyleStyleBold12pt"/>
        </w:rPr>
      </w:pPr>
      <w:r>
        <w:rPr>
          <w:rStyle w:val="StyleStyleBold12pt"/>
        </w:rPr>
        <w:t>IWUB ‘10</w:t>
      </w:r>
    </w:p>
    <w:p w:rsidR="001911DE" w:rsidRPr="0093251D" w:rsidRDefault="0028721B" w:rsidP="001911DE">
      <w:pPr>
        <w:rPr>
          <w:szCs w:val="27"/>
        </w:rPr>
      </w:pPr>
      <w:hyperlink r:id="rId71" w:history="1">
        <w:r w:rsidR="001911DE" w:rsidRPr="0087342A">
          <w:rPr>
            <w:rStyle w:val="Hyperlink"/>
            <w:szCs w:val="27"/>
          </w:rPr>
          <w:t>http://www.waterwayscouncil.org/WCIExtras/IMTS_IWUB_Report.pdf</w:t>
        </w:r>
      </w:hyperlink>
      <w:r w:rsidR="001911DE">
        <w:rPr>
          <w:szCs w:val="27"/>
        </w:rPr>
        <w:t>, “Inland Marine Transportation Systems (IMTS) Capital Projects Business Model”, Final Report Revision 1, April 13, 2010</w:t>
      </w:r>
    </w:p>
    <w:p w:rsidR="001911DE" w:rsidRDefault="001911DE" w:rsidP="001911DE">
      <w:pPr>
        <w:ind w:left="720"/>
      </w:pPr>
      <w:r w:rsidRPr="002D2D47">
        <w:rPr>
          <w:rStyle w:val="StyleBoldUnderline"/>
        </w:rPr>
        <w:t>Under the $320 million per year funding level option for new construction, the investment strategy can address current ongoing construction needs and includes new construction starts for several additional projects. When developed in tandem with the $60 million funding level for major rehabilitation projects, this new funding program will begin to significantly address the component renewal and reliability of existing infrastructure</w:t>
      </w:r>
      <w:r>
        <w:t>, as well as enable the necessary additions and expansions to improve the flow of commercial navigation through key waterways. Table 4-9 lists those projects included under the proposed funding level.</w:t>
      </w:r>
    </w:p>
    <w:p w:rsidR="001911DE" w:rsidRDefault="001911DE" w:rsidP="001911DE"/>
    <w:p w:rsidR="003140E9" w:rsidRDefault="003140E9" w:rsidP="003140E9">
      <w:pPr>
        <w:pStyle w:val="Heading3"/>
        <w:rPr>
          <w:rFonts w:eastAsia="Times New Roman"/>
        </w:rPr>
      </w:pPr>
      <w:r>
        <w:rPr>
          <w:rFonts w:eastAsia="Times New Roman"/>
        </w:rPr>
        <w:t xml:space="preserve">Solvency: Congestion </w:t>
      </w:r>
    </w:p>
    <w:p w:rsidR="003140E9" w:rsidRPr="007E7271" w:rsidRDefault="003140E9" w:rsidP="003140E9">
      <w:pPr>
        <w:pStyle w:val="Heading4"/>
        <w:rPr>
          <w:rFonts w:eastAsia="Times New Roman"/>
        </w:rPr>
      </w:pPr>
      <w:r w:rsidRPr="007E7271">
        <w:rPr>
          <w:rFonts w:eastAsia="Times New Roman"/>
        </w:rPr>
        <w:t>Investment prevents congestion, air pollution and emissions, and starvation- it’s key to jobs, economic competitiveness, and energy security.</w:t>
      </w:r>
    </w:p>
    <w:p w:rsidR="003140E9" w:rsidRPr="007E7271" w:rsidRDefault="003140E9" w:rsidP="003140E9">
      <w:pPr>
        <w:rPr>
          <w:rFonts w:ascii="Times New Roman" w:eastAsia="Calibri" w:hAnsi="Times New Roman" w:cs="Times New Roman"/>
          <w:sz w:val="20"/>
        </w:rPr>
      </w:pPr>
      <w:r w:rsidRPr="007E7271">
        <w:rPr>
          <w:rFonts w:ascii="Times New Roman" w:eastAsia="Calibri" w:hAnsi="Times New Roman" w:cs="Times New Roman"/>
          <w:b/>
          <w:bCs/>
          <w:sz w:val="24"/>
        </w:rPr>
        <w:t>Toohey, 2011</w:t>
      </w:r>
      <w:r w:rsidRPr="007E7271">
        <w:rPr>
          <w:rFonts w:ascii="Times New Roman" w:eastAsia="Calibri" w:hAnsi="Times New Roman" w:cs="Times New Roman"/>
          <w:sz w:val="20"/>
        </w:rPr>
        <w:t xml:space="preserve"> Michael J. Toohey, president and chief executive of Waterways Council Inc. in Arlington, Va, Waterways Council Inc., “JOC TENS: U.S. National Policy Should Include Capital Investment for Inland Waterways Infrastructure” September 26, www.waterwayscouncil.org</w:t>
      </w:r>
    </w:p>
    <w:p w:rsidR="003140E9" w:rsidRPr="007E7271" w:rsidRDefault="003140E9" w:rsidP="003140E9">
      <w:pPr>
        <w:ind w:left="90"/>
        <w:rPr>
          <w:rFonts w:ascii="Times New Roman" w:hAnsi="Times New Roman" w:cs="Times New Roman"/>
          <w:sz w:val="16"/>
        </w:rPr>
      </w:pPr>
      <w:r w:rsidRPr="00AA7CA1">
        <w:rPr>
          <w:rStyle w:val="StyleBoldUnderline"/>
          <w:highlight w:val="yellow"/>
        </w:rPr>
        <w:t>America’s inland waterways system is the</w:t>
      </w:r>
      <w:r w:rsidRPr="007E7271">
        <w:rPr>
          <w:rFonts w:ascii="Times New Roman" w:hAnsi="Times New Roman" w:cs="Times New Roman"/>
          <w:sz w:val="16"/>
        </w:rPr>
        <w:t xml:space="preserve"> silent </w:t>
      </w:r>
      <w:r w:rsidRPr="00AA7CA1">
        <w:rPr>
          <w:rStyle w:val="StyleBoldUnderline"/>
          <w:highlight w:val="yellow"/>
        </w:rPr>
        <w:t>workhorse</w:t>
      </w:r>
      <w:r w:rsidRPr="007E7271">
        <w:rPr>
          <w:rFonts w:ascii="Times New Roman" w:hAnsi="Times New Roman" w:cs="Times New Roman"/>
          <w:sz w:val="16"/>
        </w:rPr>
        <w:t xml:space="preserve"> of our export market, </w:t>
      </w:r>
      <w:r w:rsidRPr="00AA7CA1">
        <w:rPr>
          <w:rStyle w:val="StyleBoldUnderline"/>
        </w:rPr>
        <w:t xml:space="preserve">moving </w:t>
      </w:r>
      <w:r w:rsidRPr="007E7271">
        <w:rPr>
          <w:rFonts w:ascii="Times New Roman" w:hAnsi="Times New Roman" w:cs="Times New Roman"/>
          <w:sz w:val="16"/>
        </w:rPr>
        <w:t xml:space="preserve">some </w:t>
      </w:r>
      <w:r w:rsidRPr="00AA7CA1">
        <w:rPr>
          <w:rStyle w:val="StyleBoldUnderline"/>
        </w:rPr>
        <w:t>60 percent of the nation’s grain</w:t>
      </w:r>
      <w:r w:rsidRPr="007E7271">
        <w:rPr>
          <w:rFonts w:ascii="Times New Roman" w:hAnsi="Times New Roman" w:cs="Times New Roman"/>
          <w:sz w:val="16"/>
        </w:rPr>
        <w:t xml:space="preserve"> to the world market. This system also transports </w:t>
      </w:r>
      <w:r w:rsidRPr="00AA7CA1">
        <w:rPr>
          <w:rStyle w:val="StyleBoldUnderline"/>
        </w:rPr>
        <w:t xml:space="preserve">22 percent of </w:t>
      </w:r>
      <w:r w:rsidRPr="007E7271">
        <w:rPr>
          <w:rFonts w:ascii="Times New Roman" w:hAnsi="Times New Roman" w:cs="Times New Roman"/>
          <w:sz w:val="16"/>
        </w:rPr>
        <w:t xml:space="preserve">our domestic petroleum and </w:t>
      </w:r>
      <w:r w:rsidRPr="00AA7CA1">
        <w:rPr>
          <w:rStyle w:val="StyleBoldUnderline"/>
        </w:rPr>
        <w:t xml:space="preserve">petroleum </w:t>
      </w:r>
      <w:r w:rsidRPr="007E7271">
        <w:rPr>
          <w:rFonts w:ascii="Times New Roman" w:hAnsi="Times New Roman" w:cs="Times New Roman"/>
          <w:sz w:val="16"/>
        </w:rPr>
        <w:t xml:space="preserve">products, </w:t>
      </w:r>
      <w:r w:rsidRPr="00AA7CA1">
        <w:rPr>
          <w:rStyle w:val="StyleBoldUnderline"/>
        </w:rPr>
        <w:t xml:space="preserve">and 20 percent of </w:t>
      </w:r>
      <w:r w:rsidRPr="007E7271">
        <w:rPr>
          <w:rFonts w:ascii="Times New Roman" w:hAnsi="Times New Roman" w:cs="Times New Roman"/>
          <w:sz w:val="16"/>
        </w:rPr>
        <w:t xml:space="preserve">the </w:t>
      </w:r>
      <w:r w:rsidRPr="00AA7CA1">
        <w:rPr>
          <w:rStyle w:val="StyleBoldUnderline"/>
        </w:rPr>
        <w:t>coal</w:t>
      </w:r>
      <w:r w:rsidRPr="007E7271">
        <w:rPr>
          <w:rFonts w:ascii="Times New Roman" w:hAnsi="Times New Roman" w:cs="Times New Roman"/>
          <w:sz w:val="16"/>
        </w:rPr>
        <w:t xml:space="preserve"> used in our nation’s electric power generation, along with many other vital commodities. This segment of the transportation network is often out of sight, out of mind, but </w:t>
      </w:r>
      <w:r w:rsidRPr="00AA7CA1">
        <w:rPr>
          <w:rStyle w:val="StyleBoldUnderline"/>
          <w:highlight w:val="yellow"/>
        </w:rPr>
        <w:t>without this</w:t>
      </w:r>
      <w:r w:rsidRPr="007E7271">
        <w:rPr>
          <w:rFonts w:ascii="Times New Roman" w:hAnsi="Times New Roman" w:cs="Times New Roman"/>
          <w:sz w:val="16"/>
        </w:rPr>
        <w:t xml:space="preserve"> critically important mode, </w:t>
      </w:r>
      <w:r w:rsidRPr="00AA7CA1">
        <w:rPr>
          <w:rStyle w:val="StyleBoldUnderline"/>
          <w:highlight w:val="yellow"/>
        </w:rPr>
        <w:t>our nation’s roadways would clog and crumble</w:t>
      </w:r>
      <w:r w:rsidRPr="007E7271">
        <w:rPr>
          <w:rFonts w:ascii="Times New Roman" w:hAnsi="Times New Roman" w:cs="Times New Roman"/>
          <w:sz w:val="16"/>
        </w:rPr>
        <w:t xml:space="preserve"> from the weight of those commodity movements, our </w:t>
      </w:r>
      <w:r w:rsidRPr="00AA7CA1">
        <w:rPr>
          <w:rStyle w:val="StyleBoldUnderline"/>
          <w:highlight w:val="yellow"/>
        </w:rPr>
        <w:t>air quality would be reduced from increased emissions</w:t>
      </w:r>
      <w:r w:rsidRPr="007E7271">
        <w:rPr>
          <w:rFonts w:ascii="Times New Roman" w:hAnsi="Times New Roman" w:cs="Times New Roman"/>
          <w:sz w:val="16"/>
        </w:rPr>
        <w:t xml:space="preserve">, our consumption of and </w:t>
      </w:r>
      <w:r w:rsidRPr="00AA7CA1">
        <w:rPr>
          <w:rStyle w:val="StyleBoldUnderline"/>
        </w:rPr>
        <w:t xml:space="preserve">cost for energy would go up significantly, </w:t>
      </w:r>
      <w:r w:rsidRPr="00AA7CA1">
        <w:rPr>
          <w:rStyle w:val="StyleBoldUnderline"/>
          <w:highlight w:val="yellow"/>
        </w:rPr>
        <w:t>our economic competitiveness in the world market would erode</w:t>
      </w:r>
      <w:r w:rsidRPr="007E7271">
        <w:rPr>
          <w:rFonts w:ascii="Times New Roman" w:hAnsi="Times New Roman" w:cs="Times New Roman"/>
          <w:sz w:val="16"/>
        </w:rPr>
        <w:t>, and our quality of life would be affected</w:t>
      </w:r>
      <w:r w:rsidRPr="00AA7CA1">
        <w:rPr>
          <w:rStyle w:val="StyleBoldUnderline"/>
        </w:rPr>
        <w:t xml:space="preserve">. </w:t>
      </w:r>
      <w:r w:rsidRPr="00AA7CA1">
        <w:rPr>
          <w:rStyle w:val="StyleBoldUnderline"/>
          <w:highlight w:val="yellow"/>
        </w:rPr>
        <w:t xml:space="preserve">The </w:t>
      </w:r>
      <w:r w:rsidRPr="007E7271">
        <w:rPr>
          <w:rFonts w:ascii="Times New Roman" w:hAnsi="Times New Roman" w:cs="Times New Roman"/>
          <w:highlight w:val="yellow"/>
          <w:bdr w:val="single" w:sz="6" w:space="0" w:color="auto" w:frame="1"/>
        </w:rPr>
        <w:t>U</w:t>
      </w:r>
      <w:r w:rsidRPr="007E7271">
        <w:rPr>
          <w:rFonts w:ascii="Times New Roman" w:hAnsi="Times New Roman" w:cs="Times New Roman"/>
          <w:sz w:val="16"/>
        </w:rPr>
        <w:t xml:space="preserve">nited </w:t>
      </w:r>
      <w:r w:rsidRPr="007E7271">
        <w:rPr>
          <w:rFonts w:ascii="Times New Roman" w:hAnsi="Times New Roman" w:cs="Times New Roman"/>
          <w:highlight w:val="yellow"/>
          <w:bdr w:val="single" w:sz="6" w:space="0" w:color="auto" w:frame="1"/>
        </w:rPr>
        <w:t>S</w:t>
      </w:r>
      <w:r w:rsidRPr="007E7271">
        <w:rPr>
          <w:rFonts w:ascii="Times New Roman" w:hAnsi="Times New Roman" w:cs="Times New Roman"/>
          <w:sz w:val="16"/>
        </w:rPr>
        <w:t xml:space="preserve">tates </w:t>
      </w:r>
      <w:r w:rsidRPr="00AA7CA1">
        <w:rPr>
          <w:rStyle w:val="StyleBoldUnderline"/>
          <w:highlight w:val="yellow"/>
        </w:rPr>
        <w:t>needs a national policy that includes the waterways and its infrastructure</w:t>
      </w:r>
      <w:r w:rsidRPr="007E7271">
        <w:rPr>
          <w:rFonts w:ascii="Times New Roman" w:hAnsi="Times New Roman" w:cs="Times New Roman"/>
          <w:sz w:val="16"/>
        </w:rPr>
        <w:t xml:space="preserve">, and helps put Americans back to work at the same time. Here are </w:t>
      </w:r>
      <w:r w:rsidRPr="00AA7CA1">
        <w:rPr>
          <w:rStyle w:val="StyleBoldUnderline"/>
          <w:highlight w:val="yellow"/>
        </w:rPr>
        <w:t>10 ways why</w:t>
      </w:r>
      <w:r w:rsidRPr="007E7271">
        <w:rPr>
          <w:rFonts w:ascii="Times New Roman" w:hAnsi="Times New Roman" w:cs="Times New Roman"/>
          <w:sz w:val="16"/>
        </w:rPr>
        <w:t xml:space="preserve">: 1. Jobs! Jobs! </w:t>
      </w:r>
      <w:r w:rsidRPr="00AA7CA1">
        <w:rPr>
          <w:rStyle w:val="StyleBoldUnderline"/>
          <w:highlight w:val="yellow"/>
        </w:rPr>
        <w:t>Jobs</w:t>
      </w:r>
      <w:r w:rsidRPr="007E7271">
        <w:rPr>
          <w:rFonts w:ascii="Times New Roman" w:hAnsi="Times New Roman" w:cs="Times New Roman"/>
          <w:sz w:val="16"/>
        </w:rPr>
        <w:t xml:space="preserve">! The most important advantage our waterways can bring to America is family wage jobs. There are currently more than 20 navigation projects authorized by Congress that could begin putting U.S. workers back on the job. Let us invest in our nation’s lock and dam system today for a more prosperous tomorrow. 2. </w:t>
      </w:r>
      <w:r w:rsidRPr="00AA7CA1">
        <w:rPr>
          <w:rStyle w:val="StyleBoldUnderline"/>
          <w:highlight w:val="yellow"/>
        </w:rPr>
        <w:t>Exports</w:t>
      </w:r>
      <w:r w:rsidRPr="00AA7CA1">
        <w:rPr>
          <w:rStyle w:val="StyleBoldUnderline"/>
        </w:rPr>
        <w:t xml:space="preserve"> for U.S. products</w:t>
      </w:r>
      <w:r w:rsidRPr="007E7271">
        <w:rPr>
          <w:rFonts w:ascii="Times New Roman" w:hAnsi="Times New Roman" w:cs="Times New Roman"/>
          <w:sz w:val="16"/>
        </w:rPr>
        <w:t xml:space="preserve">: President Obama has called for the doubling of our nation’s exports over the next five years. A noble goal that will increase our country’s prosperity, yes, but </w:t>
      </w:r>
      <w:r w:rsidRPr="00AA7CA1">
        <w:rPr>
          <w:rStyle w:val="StyleBoldUnderline"/>
        </w:rPr>
        <w:t>without an efficient waterways infrastructure</w:t>
      </w:r>
      <w:r w:rsidRPr="007E7271">
        <w:rPr>
          <w:rFonts w:ascii="Times New Roman" w:hAnsi="Times New Roman" w:cs="Times New Roman"/>
          <w:sz w:val="16"/>
        </w:rPr>
        <w:t xml:space="preserve"> to move increased volumes of grain, for example</w:t>
      </w:r>
      <w:r w:rsidRPr="00AA7CA1">
        <w:rPr>
          <w:rStyle w:val="StyleBoldUnderline"/>
        </w:rPr>
        <w:t>, this will not be an achievable goal.</w:t>
      </w:r>
      <w:r w:rsidRPr="007E7271">
        <w:rPr>
          <w:rFonts w:ascii="Times New Roman" w:hAnsi="Times New Roman" w:cs="Times New Roman"/>
          <w:sz w:val="16"/>
        </w:rPr>
        <w:t xml:space="preserve"> 3. </w:t>
      </w:r>
      <w:r w:rsidRPr="00AA7CA1">
        <w:rPr>
          <w:rStyle w:val="StyleBoldUnderline"/>
          <w:highlight w:val="yellow"/>
        </w:rPr>
        <w:t>Traffic congestion</w:t>
      </w:r>
      <w:r w:rsidRPr="00AA7CA1">
        <w:rPr>
          <w:rStyle w:val="StyleBoldUnderline"/>
        </w:rPr>
        <w:t xml:space="preserve"> relief</w:t>
      </w:r>
      <w:r w:rsidRPr="007E7271">
        <w:rPr>
          <w:rFonts w:ascii="Times New Roman" w:hAnsi="Times New Roman" w:cs="Times New Roman"/>
          <w:sz w:val="16"/>
        </w:rPr>
        <w:t xml:space="preserve">: One 15-barge tow of dry bulk cargo keeps 1,050 trucks off our nation’s already overly congested highways, or another 216 railcars rolling through our communities. 4. </w:t>
      </w:r>
      <w:r w:rsidRPr="00AA7CA1">
        <w:rPr>
          <w:rStyle w:val="StyleBoldUnderline"/>
        </w:rPr>
        <w:t>Fresher air:</w:t>
      </w:r>
      <w:r w:rsidRPr="007E7271">
        <w:rPr>
          <w:rFonts w:ascii="Times New Roman" w:hAnsi="Times New Roman" w:cs="Times New Roman"/>
          <w:sz w:val="16"/>
        </w:rPr>
        <w:t xml:space="preserve"> The inland waterways transportation sector has a lower carbon footprint because it generates fewer carbon dioxide emissions than rail or truck for each ton of cargo compared to transporting that same cargo by these other modes. 5. </w:t>
      </w:r>
      <w:r w:rsidRPr="00AA7CA1">
        <w:rPr>
          <w:rStyle w:val="StyleBoldUnderline"/>
          <w:highlight w:val="yellow"/>
        </w:rPr>
        <w:t>Energy efficiency</w:t>
      </w:r>
      <w:r w:rsidRPr="007E7271">
        <w:rPr>
          <w:rFonts w:ascii="Times New Roman" w:hAnsi="Times New Roman" w:cs="Times New Roman"/>
          <w:sz w:val="16"/>
        </w:rPr>
        <w:t xml:space="preserve">: Barges on our inland system can move one ton of cargo 576 miles on one gallon of fuel — more the 100 miles more than rail transport and 400 miles more than truck transport. This matters now more than ever as we seek ways to be less dependent on foreign oil. 6. </w:t>
      </w:r>
      <w:r w:rsidRPr="00AA7CA1">
        <w:rPr>
          <w:rStyle w:val="StyleBoldUnderline"/>
          <w:highlight w:val="yellow"/>
        </w:rPr>
        <w:t>Bolstering our economy</w:t>
      </w:r>
      <w:r w:rsidRPr="007E7271">
        <w:rPr>
          <w:rFonts w:ascii="Times New Roman" w:hAnsi="Times New Roman" w:cs="Times New Roman"/>
          <w:sz w:val="16"/>
        </w:rPr>
        <w:t xml:space="preserve">: 624 million tons of cargo moves annually on the inland waterways, equaling around $70 billion that goes back into the U.S. economy. And more than $9 is returned to the nation in transportation cost savings for every $1 that is invested in a navigation project. 7. Multibeneficiaries: The inland waterways system benefits many Americans, including those who use it for recreation, municipal and industrial water supply, hydropower and flood control. Many communities along our inland waterways benefit from economic development opportunities, and private property owners enjoy higher property values because of the steady pools of water created by locks and dams on our inland waterways. 8. Safest mode: Our fundamental goal is to return our workers safely home to their families. Thus, inland waterways transportation boasts the lowest injury and fatality rates compared to rail or truck. Safety-related statistics for all modes of freight transportation show one injury in the inland marine sector for every 125.2 in the rail sector and 2,171.5 in the highway sector, and one fatality in the inland marine sector for every 22.7 in rail and 155 in highway. 9. Connecting the country: Our inland waterways system includes 12,000 miles of commercially navigable channels and around 240 lock sites. These inland marine highways transport commodities to and from 38 states throughout the nation’s heartland and the Pacific Northwest; they serve industrial and agricultural centers, and facilitate imports and exports at gateway ports along the Gulf Coast. Just like Lewis and Clark’s discovery expedition to find new trade routes for a young America, our waterways keep America moving today and will do so tomorrow as well. 10. </w:t>
      </w:r>
      <w:r w:rsidRPr="00AA7CA1">
        <w:rPr>
          <w:rStyle w:val="StyleBoldUnderline"/>
        </w:rPr>
        <w:t xml:space="preserve">Capacity to feed the world: </w:t>
      </w:r>
      <w:r w:rsidRPr="00AA7CA1">
        <w:rPr>
          <w:rStyle w:val="StyleBoldUnderline"/>
          <w:highlight w:val="yellow"/>
        </w:rPr>
        <w:t>Our capital development plan</w:t>
      </w:r>
      <w:r w:rsidRPr="007E7271">
        <w:rPr>
          <w:rFonts w:ascii="Times New Roman" w:hAnsi="Times New Roman" w:cs="Times New Roman"/>
          <w:sz w:val="16"/>
        </w:rPr>
        <w:t xml:space="preserve"> for the United States’ navigable waterways system </w:t>
      </w:r>
      <w:r w:rsidRPr="00AA7CA1">
        <w:rPr>
          <w:rStyle w:val="StyleBoldUnderline"/>
          <w:highlight w:val="yellow"/>
        </w:rPr>
        <w:t>is building for the future</w:t>
      </w:r>
      <w:r w:rsidRPr="007E7271">
        <w:rPr>
          <w:rFonts w:ascii="Times New Roman" w:hAnsi="Times New Roman" w:cs="Times New Roman"/>
          <w:sz w:val="16"/>
        </w:rPr>
        <w:t xml:space="preserve">. Unlike the truck or rail industries, </w:t>
      </w:r>
      <w:r w:rsidRPr="00AA7CA1">
        <w:rPr>
          <w:rStyle w:val="StyleBoldUnderline"/>
        </w:rPr>
        <w:t>we can accommodate</w:t>
      </w:r>
      <w:r w:rsidRPr="007E7271">
        <w:rPr>
          <w:rFonts w:ascii="Times New Roman" w:hAnsi="Times New Roman" w:cs="Times New Roman"/>
          <w:sz w:val="16"/>
        </w:rPr>
        <w:t xml:space="preserve"> the Panama Canal expansion, containers on barge, and </w:t>
      </w:r>
      <w:r w:rsidRPr="00AA7CA1">
        <w:rPr>
          <w:rStyle w:val="StyleBoldUnderline"/>
        </w:rPr>
        <w:t>the increased exports that will help feed the world’s inhabitants, expected to grow to 9 billion by 2050</w:t>
      </w:r>
      <w:r w:rsidRPr="007E7271">
        <w:rPr>
          <w:rFonts w:ascii="Times New Roman" w:hAnsi="Times New Roman" w:cs="Times New Roman"/>
          <w:sz w:val="16"/>
        </w:rPr>
        <w:t>.</w:t>
      </w:r>
    </w:p>
    <w:p w:rsidR="003140E9" w:rsidRPr="007E7271" w:rsidRDefault="003140E9" w:rsidP="003140E9">
      <w:pPr>
        <w:keepNext/>
        <w:keepLines/>
        <w:spacing w:before="200"/>
        <w:jc w:val="center"/>
        <w:outlineLvl w:val="2"/>
        <w:rPr>
          <w:rFonts w:ascii="Arial" w:eastAsia="Times New Roman" w:hAnsi="Arial" w:cs="Arial"/>
          <w:b/>
          <w:bCs/>
          <w:sz w:val="28"/>
          <w:szCs w:val="28"/>
        </w:rPr>
      </w:pPr>
      <w:r w:rsidRPr="007E7271">
        <w:rPr>
          <w:rFonts w:ascii="Times New Roman" w:eastAsia="Times New Roman" w:hAnsi="Times New Roman" w:cs="Times New Roman"/>
          <w:b/>
          <w:bCs/>
          <w:sz w:val="24"/>
        </w:rPr>
        <w:br w:type="page"/>
      </w:r>
    </w:p>
    <w:p w:rsidR="000436D6" w:rsidRPr="000F35D4" w:rsidRDefault="000436D6" w:rsidP="000436D6">
      <w:pPr>
        <w:pStyle w:val="Heading2"/>
      </w:pPr>
      <w:r>
        <w:t xml:space="preserve">Key to solve price spikes  </w:t>
      </w:r>
    </w:p>
    <w:p w:rsidR="000436D6" w:rsidRDefault="000436D6" w:rsidP="000436D6"/>
    <w:p w:rsidR="000436D6" w:rsidRPr="00604CCB" w:rsidRDefault="000436D6" w:rsidP="000436D6">
      <w:pPr>
        <w:pStyle w:val="Heading4"/>
      </w:pPr>
      <w:r w:rsidRPr="00604CCB">
        <w:t xml:space="preserve">Closure or delays due to faulty locks and dams would create massive economic pressure and severe price spikes for US exported food </w:t>
      </w:r>
    </w:p>
    <w:p w:rsidR="000436D6" w:rsidRPr="00491AEF" w:rsidRDefault="000436D6" w:rsidP="000436D6">
      <w:pPr>
        <w:rPr>
          <w:rStyle w:val="StyleStyleBold12pt"/>
        </w:rPr>
      </w:pPr>
      <w:r w:rsidRPr="00491AEF">
        <w:rPr>
          <w:rStyle w:val="StyleStyleBold12pt"/>
        </w:rPr>
        <w:t xml:space="preserve">Professor Bruce McCarl et al, 11 </w:t>
      </w:r>
    </w:p>
    <w:p w:rsidR="000436D6" w:rsidRDefault="000436D6" w:rsidP="000436D6">
      <w:pPr>
        <w:rPr>
          <w:sz w:val="16"/>
        </w:rPr>
      </w:pPr>
      <w:r>
        <w:rPr>
          <w:sz w:val="16"/>
        </w:rPr>
        <w:t xml:space="preserve">C. James Kruse, Director, Center for Ports &amp; Waterways, Annie Protopapas, Associate Research Scientist Texas Transportation Institute The Texas A&amp;M University System College Station, Texas; And Zafarbek Ahmedov, Graduate Research Assistant; Bruce McCarl, Professor; Ximing Wu, Associate Professor; James Mjelde, Professor Department of Agriculture Texas A&amp;M; AMERICA’S LOCKS &amp; DAMS: “A TICKING TIME BOMB FOR AGRICULTURE?” FINAL REPORT December 2011, </w:t>
      </w:r>
    </w:p>
    <w:p w:rsidR="000436D6" w:rsidRDefault="000436D6" w:rsidP="000436D6">
      <w:pPr>
        <w:rPr>
          <w:sz w:val="16"/>
        </w:rPr>
      </w:pPr>
    </w:p>
    <w:p w:rsidR="000436D6" w:rsidRPr="00945A5F" w:rsidRDefault="000436D6" w:rsidP="000436D6">
      <w:pPr>
        <w:rPr>
          <w:sz w:val="16"/>
        </w:rPr>
      </w:pPr>
      <w:r w:rsidRPr="00491AEF">
        <w:rPr>
          <w:rStyle w:val="StyleBoldUnderline"/>
        </w:rPr>
        <w:t>Agriculture accounted for 22% of all transported tonnage and 31% of all ton-miles in the United States in 2007</w:t>
      </w:r>
      <w:r>
        <w:rPr>
          <w:sz w:val="16"/>
        </w:rPr>
        <w:t xml:space="preserve">.1 </w:t>
      </w:r>
      <w:r w:rsidRPr="00491AEF">
        <w:rPr>
          <w:rStyle w:val="StyleBoldUnderline"/>
        </w:rPr>
        <w:t>The surface transportation system in the U.S. is central to agriculture’s ability to compete in domestic and world markets. The rapidly deteriorating condition of the nation’s lock and dam infrastructure imperils the ability of the waterborne transportation system to provide a service that will enable U.S. agricultural producers to continue to compete. Should a catastrophic failure of lock and dam infrastructure occur, agricultural producers—and consequently the American consumer—will suffer severe economic distress</w:t>
      </w:r>
      <w:r>
        <w:rPr>
          <w:sz w:val="16"/>
        </w:rPr>
        <w:t xml:space="preserve">. This research analyzed and evaluated data and information that will illustrate this vulnerability at a micro level rather than the traditional macro level. </w:t>
      </w:r>
      <w:r w:rsidRPr="00491AEF">
        <w:rPr>
          <w:rStyle w:val="StyleBoldUnderline"/>
        </w:rPr>
        <w:t xml:space="preserve">The task of transporting agricultural commodities from the farm to first handlers and processors and ultimately to domestic and international retail markets and ports requires a highly developed, integrated transportation network, of which marine transportation is a vital component. A high percentage of these commodities pass through one or more locks on their way to market. Should a waterway be closed due to one or more lock failures, the resultant increase in costs that would be incurred in utilizing truck or rail transportation would </w:t>
      </w:r>
      <w:r w:rsidRPr="00491AEF">
        <w:t xml:space="preserve">decrease or even eliminate the cost advantage of U.S. Midwestern producers. This would </w:t>
      </w:r>
      <w:r w:rsidRPr="00491AEF">
        <w:rPr>
          <w:rStyle w:val="StyleBoldUnderline"/>
        </w:rPr>
        <w:t>be</w:t>
      </w:r>
      <w:r w:rsidRPr="00491AEF">
        <w:t xml:space="preserve"> </w:t>
      </w:r>
      <w:r w:rsidRPr="00491AEF">
        <w:rPr>
          <w:rStyle w:val="StyleBoldUnderline"/>
        </w:rPr>
        <w:t>especially detrimental to export shipments.</w:t>
      </w:r>
      <w:r>
        <w:rPr>
          <w:sz w:val="16"/>
        </w:rPr>
        <w:t xml:space="preserve"> From 2005 through 2009, 87–91% of corn exported through lower Mississippi ports arrived at the ports via barge; for soybeans, the percentage was 87–89%.2 This research examined the condition of locks on key segments of the nation’s waterways, analyzed their usage, determined which are most likely to suffer catastrophic failure, and estimated the impact at the local level based on projected freight flows. The geographical scope of the research included: </w:t>
      </w:r>
    </w:p>
    <w:p w:rsidR="000436D6" w:rsidRPr="00075951" w:rsidRDefault="000436D6" w:rsidP="000436D6">
      <w:pPr>
        <w:pStyle w:val="Heading4"/>
      </w:pPr>
      <w:r>
        <w:t xml:space="preserve">Breakdown of the locks would spike international prices for soybeans, especially china </w:t>
      </w:r>
    </w:p>
    <w:p w:rsidR="000436D6" w:rsidRPr="00075951" w:rsidRDefault="000436D6" w:rsidP="000436D6">
      <w:r w:rsidRPr="00604CCB">
        <w:rPr>
          <w:rStyle w:val="StyleStyleBold12pt"/>
        </w:rPr>
        <w:t>Farmweek 04</w:t>
      </w:r>
      <w:r>
        <w:rPr>
          <w:sz w:val="24"/>
          <w:u w:val="single"/>
        </w:rPr>
        <w:t xml:space="preserve"> </w:t>
      </w:r>
      <w:r>
        <w:t xml:space="preserve">EnvironmenT 'Overwhelming' support shown at lock hearings Wednesday, June 23, 2004 </w:t>
      </w:r>
      <w:r w:rsidRPr="00075951">
        <w:t>http://farmweek.ilfb.org/viewdocument.asp?did=6755&amp;drvid=104&amp;r=0.6584741</w:t>
      </w:r>
    </w:p>
    <w:p w:rsidR="000436D6" w:rsidRPr="00604CCB" w:rsidRDefault="000436D6" w:rsidP="000436D6">
      <w:pPr>
        <w:rPr>
          <w:sz w:val="16"/>
        </w:rPr>
      </w:pPr>
      <w:r w:rsidRPr="00604CCB">
        <w:rPr>
          <w:sz w:val="16"/>
        </w:rPr>
        <w:t xml:space="preserve">“The bill introduced in the Senate has gotten very strong bipartisan support because of the ag-labor coalition.” </w:t>
      </w:r>
      <w:r w:rsidRPr="00604CCB">
        <w:rPr>
          <w:rStyle w:val="StyleBoldUnderline"/>
        </w:rPr>
        <w:t>Tolman noted “fairly regular breakdowns” at outdated locks have an almost immediate impact on rail and truck freight rates, boosting overall grain transportation rates</w:t>
      </w:r>
      <w:r w:rsidRPr="00604CCB">
        <w:rPr>
          <w:sz w:val="16"/>
        </w:rPr>
        <w:t xml:space="preserve">. An upsurge of nearly 425 million bushels of corn exports over the past two years supports Corps projections of growing grain transportation demand, he said. </w:t>
      </w:r>
      <w:r w:rsidRPr="00604CCB">
        <w:rPr>
          <w:rStyle w:val="StyleBoldUnderline"/>
        </w:rPr>
        <w:t>Tolman sees significant potential in China’s likely transition from grain exporter to importer, which also would create market “vacuums” in Southeast Asia “that really only the United States can fill.”</w:t>
      </w:r>
      <w:r w:rsidRPr="00604CCB">
        <w:rPr>
          <w:sz w:val="16"/>
        </w:rPr>
        <w:t xml:space="preserve"> Expansion of China’s river infrastructure to accommodate oceangoing “Panamax” vessels offers major shipping advantages and new inland access for U.S. exporters. At the same time, Wilken said large-scale navigation improvements along South America’s Amazon and Paraguay rivers are spurring northward expansion of Brazilian soybean production, and could tighten the gap between U.S. and Brazilian ag transportation costs.</w:t>
      </w:r>
    </w:p>
    <w:p w:rsidR="000436D6" w:rsidRDefault="000436D6" w:rsidP="000436D6"/>
    <w:p w:rsidR="000436D6" w:rsidRPr="00B11785" w:rsidRDefault="000436D6" w:rsidP="000436D6">
      <w:pPr>
        <w:rPr>
          <w:sz w:val="16"/>
        </w:rPr>
      </w:pPr>
    </w:p>
    <w:p w:rsidR="000436D6" w:rsidRDefault="000436D6" w:rsidP="000436D6">
      <w:pPr>
        <w:rPr>
          <w:sz w:val="16"/>
        </w:rPr>
      </w:pPr>
    </w:p>
    <w:p w:rsidR="000436D6" w:rsidRDefault="000436D6" w:rsidP="000436D6">
      <w:pPr>
        <w:rPr>
          <w:sz w:val="16"/>
        </w:rPr>
      </w:pPr>
    </w:p>
    <w:p w:rsidR="000436D6" w:rsidRPr="00B11785" w:rsidRDefault="000436D6" w:rsidP="000436D6">
      <w:pPr>
        <w:rPr>
          <w:sz w:val="16"/>
        </w:rPr>
      </w:pPr>
    </w:p>
    <w:p w:rsidR="000436D6" w:rsidRPr="00B11785" w:rsidRDefault="000436D6" w:rsidP="000436D6">
      <w:pPr>
        <w:rPr>
          <w:rStyle w:val="StyleStyleBold12pt"/>
          <w:sz w:val="16"/>
        </w:rPr>
      </w:pPr>
    </w:p>
    <w:p w:rsidR="000436D6" w:rsidRPr="007E7271" w:rsidRDefault="000436D6" w:rsidP="00E02799">
      <w:pPr>
        <w:pStyle w:val="Heading2"/>
        <w:rPr>
          <w:rFonts w:eastAsia="Times New Roman"/>
        </w:rPr>
      </w:pPr>
      <w:bookmarkStart w:id="76" w:name="_Toc328179207"/>
      <w:bookmarkStart w:id="77" w:name="_Toc202024484"/>
      <w:r w:rsidRPr="007E7271">
        <w:rPr>
          <w:rFonts w:eastAsia="Times New Roman"/>
        </w:rPr>
        <w:t>Solvency mech- tax credits</w:t>
      </w:r>
      <w:bookmarkEnd w:id="76"/>
      <w:bookmarkEnd w:id="77"/>
    </w:p>
    <w:p w:rsidR="000436D6" w:rsidRPr="007E7271" w:rsidRDefault="000436D6" w:rsidP="00EA1485">
      <w:pPr>
        <w:pStyle w:val="Heading4"/>
        <w:rPr>
          <w:rFonts w:eastAsia="Times New Roman"/>
        </w:rPr>
      </w:pPr>
      <w:r w:rsidRPr="007E7271">
        <w:rPr>
          <w:rFonts w:eastAsia="Times New Roman"/>
        </w:rPr>
        <w:t>Investment tax credits stimulate growth</w:t>
      </w:r>
    </w:p>
    <w:p w:rsidR="000436D6" w:rsidRPr="007E7271" w:rsidRDefault="000436D6" w:rsidP="000436D6">
      <w:pPr>
        <w:rPr>
          <w:rFonts w:ascii="Times New Roman" w:eastAsia="Calibri" w:hAnsi="Times New Roman" w:cs="Times New Roman"/>
          <w:sz w:val="20"/>
        </w:rPr>
      </w:pPr>
      <w:r w:rsidRPr="007E7271">
        <w:rPr>
          <w:rFonts w:ascii="Times New Roman" w:eastAsia="Calibri" w:hAnsi="Times New Roman" w:cs="Times New Roman"/>
          <w:b/>
          <w:bCs/>
          <w:sz w:val="24"/>
        </w:rPr>
        <w:t>Department of Transportation, 2011</w:t>
      </w:r>
      <w:r w:rsidRPr="007E7271">
        <w:rPr>
          <w:rFonts w:ascii="Times New Roman" w:eastAsia="Calibri" w:hAnsi="Times New Roman" w:cs="Times New Roman"/>
          <w:sz w:val="20"/>
        </w:rPr>
        <w:t xml:space="preserve"> April America’s Marine Highway Report to Congress, http://www.marad.dot.gov/documents/MARAD_AMH_Report_to_Congress.pdf</w:t>
      </w:r>
    </w:p>
    <w:p w:rsidR="000436D6" w:rsidRPr="007E7271" w:rsidRDefault="000436D6" w:rsidP="000436D6">
      <w:pPr>
        <w:ind w:left="90"/>
        <w:rPr>
          <w:rFonts w:ascii="Times New Roman" w:hAnsi="Times New Roman" w:cs="Times New Roman"/>
          <w:sz w:val="16"/>
        </w:rPr>
      </w:pPr>
      <w:r w:rsidRPr="00AA7CA1">
        <w:rPr>
          <w:rStyle w:val="StyleBoldUnderline"/>
        </w:rPr>
        <w:t xml:space="preserve">Investment tax credits have proven to be an excellent vehicle to stimulate growth, including a dramatic surge in </w:t>
      </w:r>
      <w:r w:rsidRPr="007E7271">
        <w:rPr>
          <w:rFonts w:ascii="Times New Roman" w:hAnsi="Times New Roman" w:cs="Times New Roman"/>
          <w:sz w:val="16"/>
        </w:rPr>
        <w:t xml:space="preserve">the </w:t>
      </w:r>
      <w:r w:rsidRPr="00AA7CA1">
        <w:rPr>
          <w:rStyle w:val="StyleBoldUnderline"/>
        </w:rPr>
        <w:t>solar energy</w:t>
      </w:r>
      <w:r w:rsidRPr="007E7271">
        <w:rPr>
          <w:rFonts w:ascii="Times New Roman" w:hAnsi="Times New Roman" w:cs="Times New Roman"/>
          <w:sz w:val="16"/>
        </w:rPr>
        <w:t xml:space="preserve"> sector, </w:t>
      </w:r>
      <w:r w:rsidRPr="00AA7CA1">
        <w:rPr>
          <w:rStyle w:val="StyleBoldUnderline"/>
        </w:rPr>
        <w:t>which saw its market grow by 45 percent within two years</w:t>
      </w:r>
      <w:r w:rsidRPr="007E7271">
        <w:rPr>
          <w:rFonts w:ascii="Times New Roman" w:hAnsi="Times New Roman" w:cs="Times New Roman"/>
          <w:sz w:val="16"/>
        </w:rPr>
        <w:t xml:space="preserve"> of implementing the solar energy investment tax credit (see Solar Energy Industries Association, “Federal Policy Propels U.S. Solar Energy Industry” 2007 at http://www.seia.org/galleries/pdf/Year_in_Review_2007_sm.pdf).</w:t>
      </w:r>
    </w:p>
    <w:p w:rsidR="000436D6" w:rsidRPr="007E7271" w:rsidRDefault="000436D6" w:rsidP="00EA1485">
      <w:pPr>
        <w:pStyle w:val="Heading4"/>
        <w:rPr>
          <w:rFonts w:eastAsia="Times New Roman"/>
        </w:rPr>
      </w:pPr>
      <w:r w:rsidRPr="007E7271">
        <w:rPr>
          <w:rFonts w:eastAsia="Times New Roman"/>
        </w:rPr>
        <w:t>Investment tax credits would encourage private investment in transportation infrastructure.</w:t>
      </w:r>
    </w:p>
    <w:p w:rsidR="000436D6" w:rsidRPr="007E7271" w:rsidRDefault="000436D6" w:rsidP="000436D6">
      <w:pPr>
        <w:rPr>
          <w:rFonts w:ascii="Times New Roman" w:eastAsia="Calibri" w:hAnsi="Times New Roman" w:cs="Times New Roman"/>
          <w:sz w:val="20"/>
        </w:rPr>
      </w:pPr>
      <w:r w:rsidRPr="007E7271">
        <w:rPr>
          <w:rFonts w:ascii="Times New Roman" w:eastAsia="Calibri" w:hAnsi="Times New Roman" w:cs="Times New Roman"/>
          <w:b/>
          <w:bCs/>
          <w:sz w:val="24"/>
        </w:rPr>
        <w:t>Department of Transportation, 2011</w:t>
      </w:r>
      <w:r w:rsidRPr="007E7271">
        <w:rPr>
          <w:rFonts w:ascii="Times New Roman" w:eastAsia="Calibri" w:hAnsi="Times New Roman" w:cs="Times New Roman"/>
          <w:sz w:val="20"/>
        </w:rPr>
        <w:t xml:space="preserve"> April America’s Marine Highway Report to Congress, http://www.marad.dot.gov/documents/MARAD_AMH_Report_to_Congress.pdf</w:t>
      </w:r>
    </w:p>
    <w:p w:rsidR="000436D6" w:rsidRPr="007E7271" w:rsidRDefault="000436D6" w:rsidP="000436D6">
      <w:pPr>
        <w:ind w:left="90"/>
        <w:rPr>
          <w:rFonts w:ascii="Times New Roman" w:hAnsi="Times New Roman" w:cs="Times New Roman"/>
          <w:sz w:val="16"/>
        </w:rPr>
      </w:pPr>
      <w:r w:rsidRPr="007E7271">
        <w:rPr>
          <w:rFonts w:ascii="Times New Roman" w:hAnsi="Times New Roman" w:cs="Times New Roman"/>
          <w:sz w:val="16"/>
        </w:rPr>
        <w:t xml:space="preserve">Investment tax credits are reductions in the tax that companies pay on their profits if they invest in certain types of equipment or infrastructure. </w:t>
      </w:r>
      <w:r w:rsidRPr="00AA7CA1">
        <w:rPr>
          <w:rStyle w:val="StyleBoldUnderline"/>
        </w:rPr>
        <w:t>Private companies could receive a tax credit for qualified capital investments to start or expand a designated Marine Highway Project</w:t>
      </w:r>
      <w:r w:rsidRPr="007E7271">
        <w:rPr>
          <w:rFonts w:ascii="Times New Roman" w:hAnsi="Times New Roman" w:cs="Times New Roman"/>
          <w:sz w:val="16"/>
        </w:rPr>
        <w:t xml:space="preserve">. Qualified </w:t>
      </w:r>
      <w:r w:rsidRPr="00AA7CA1">
        <w:rPr>
          <w:rStyle w:val="StyleBoldUnderline"/>
        </w:rPr>
        <w:t>expenditures could include design, construction, or modification of vessels, development or improvement of shoreside infrastructure</w:t>
      </w:r>
      <w:r w:rsidRPr="007E7271">
        <w:rPr>
          <w:rFonts w:ascii="Times New Roman" w:hAnsi="Times New Roman" w:cs="Times New Roman"/>
          <w:sz w:val="16"/>
        </w:rPr>
        <w:t xml:space="preserve">, procurement of cargo handling equipment, intermodal connector development, </w:t>
      </w:r>
      <w:r w:rsidRPr="00AA7CA1">
        <w:rPr>
          <w:rStyle w:val="StyleBoldUnderline"/>
        </w:rPr>
        <w:t>or any investment that reduces fuel consumption or emissions for qualified expenditures.</w:t>
      </w:r>
      <w:r w:rsidRPr="007E7271">
        <w:rPr>
          <w:rFonts w:ascii="Times New Roman" w:hAnsi="Times New Roman" w:cs="Times New Roman"/>
          <w:sz w:val="16"/>
        </w:rPr>
        <w:t xml:space="preserve">160 </w:t>
      </w:r>
      <w:r w:rsidRPr="00AA7CA1">
        <w:rPr>
          <w:rStyle w:val="StyleBoldUnderline"/>
        </w:rPr>
        <w:t>Direct beneficiaries of investment tax credits would be vessel owners and operators and shoreside infrastructure owners</w:t>
      </w:r>
      <w:r w:rsidRPr="007E7271">
        <w:rPr>
          <w:rFonts w:ascii="Times New Roman" w:hAnsi="Times New Roman" w:cs="Times New Roman"/>
          <w:sz w:val="16"/>
        </w:rPr>
        <w:t>.</w:t>
      </w:r>
    </w:p>
    <w:p w:rsidR="000436D6" w:rsidRPr="007E7271" w:rsidRDefault="000436D6" w:rsidP="000436D6">
      <w:pPr>
        <w:ind w:left="90"/>
        <w:rPr>
          <w:rFonts w:ascii="Times New Roman" w:hAnsi="Times New Roman" w:cs="Times New Roman"/>
          <w:sz w:val="20"/>
        </w:rPr>
      </w:pPr>
    </w:p>
    <w:p w:rsidR="000436D6" w:rsidRPr="007E7271" w:rsidRDefault="000436D6" w:rsidP="000436D6">
      <w:pPr>
        <w:pStyle w:val="Heading3"/>
        <w:rPr>
          <w:rFonts w:eastAsia="Times New Roman"/>
        </w:rPr>
      </w:pPr>
      <w:bookmarkStart w:id="78" w:name="_Toc328179208"/>
      <w:bookmarkStart w:id="79" w:name="_Toc202024485"/>
      <w:r w:rsidRPr="007E7271">
        <w:rPr>
          <w:rFonts w:eastAsia="Times New Roman"/>
        </w:rPr>
        <w:t>Solvency mech- trust fund</w:t>
      </w:r>
      <w:bookmarkEnd w:id="78"/>
      <w:bookmarkEnd w:id="79"/>
    </w:p>
    <w:p w:rsidR="000436D6" w:rsidRPr="007E7271" w:rsidRDefault="000436D6" w:rsidP="00EA1485">
      <w:pPr>
        <w:pStyle w:val="Heading4"/>
        <w:rPr>
          <w:rFonts w:eastAsia="Times New Roman"/>
        </w:rPr>
      </w:pPr>
      <w:r w:rsidRPr="007E7271">
        <w:rPr>
          <w:rFonts w:eastAsia="Times New Roman"/>
        </w:rPr>
        <w:t>Fix the Inland Waterways Trust Fund.</w:t>
      </w:r>
    </w:p>
    <w:p w:rsidR="000436D6" w:rsidRPr="007E7271" w:rsidRDefault="000436D6" w:rsidP="000436D6">
      <w:pPr>
        <w:rPr>
          <w:rFonts w:ascii="Times New Roman" w:eastAsia="Calibri" w:hAnsi="Times New Roman" w:cs="Times New Roman"/>
          <w:sz w:val="20"/>
        </w:rPr>
      </w:pPr>
      <w:r w:rsidRPr="007E7271">
        <w:rPr>
          <w:rFonts w:ascii="Times New Roman" w:eastAsia="Calibri" w:hAnsi="Times New Roman" w:cs="Times New Roman"/>
          <w:b/>
          <w:bCs/>
          <w:sz w:val="24"/>
        </w:rPr>
        <w:t>Critz, 2012</w:t>
      </w:r>
      <w:r w:rsidRPr="007E7271">
        <w:rPr>
          <w:rFonts w:ascii="Times New Roman" w:eastAsia="Calibri" w:hAnsi="Times New Roman" w:cs="Times New Roman"/>
          <w:sz w:val="20"/>
        </w:rPr>
        <w:t xml:space="preserve"> Critz and Doyle Advocate for Investment in Waterways Infrastructure...Fixing Trust Fund is necessary to repair and modernize region's locks and dams Jun 6, 2012, http://critz.house.gov/press-release/critz-and-doyle-advocate-investment-waterways-infrastructurefixing-trust-fund</w:t>
      </w:r>
    </w:p>
    <w:p w:rsidR="000436D6" w:rsidRPr="007E7271" w:rsidRDefault="000436D6" w:rsidP="000436D6">
      <w:pPr>
        <w:ind w:left="90"/>
        <w:rPr>
          <w:rFonts w:ascii="Times New Roman" w:hAnsi="Times New Roman" w:cs="Times New Roman"/>
          <w:sz w:val="16"/>
        </w:rPr>
      </w:pPr>
      <w:r w:rsidRPr="007E7271">
        <w:rPr>
          <w:rFonts w:ascii="Times New Roman" w:hAnsi="Times New Roman" w:cs="Times New Roman"/>
          <w:sz w:val="16"/>
        </w:rPr>
        <w:t xml:space="preserve">Congressman Mark S. Critz (PA-12) joined Congressman Mike Doyle (PA-14) today on the House Floor to engage in a colloquy over the importance of our nation’s inland waterways infrastructure. In particular, the </w:t>
      </w:r>
      <w:r w:rsidRPr="00AA7CA1">
        <w:rPr>
          <w:rStyle w:val="StyleBoldUnderline"/>
        </w:rPr>
        <w:t>Members urged</w:t>
      </w:r>
      <w:r w:rsidRPr="007E7271">
        <w:rPr>
          <w:rFonts w:ascii="Times New Roman" w:hAnsi="Times New Roman" w:cs="Times New Roman"/>
          <w:sz w:val="16"/>
        </w:rPr>
        <w:t xml:space="preserve"> for </w:t>
      </w:r>
      <w:r w:rsidRPr="00AA7CA1">
        <w:rPr>
          <w:rStyle w:val="StyleBoldUnderline"/>
        </w:rPr>
        <w:t>the immediate fix of the Inland Waterways Trust Fund, which is necessary to repair and modernize the locks and dams on our river systems</w:t>
      </w:r>
      <w:r w:rsidRPr="007E7271">
        <w:rPr>
          <w:rFonts w:ascii="Times New Roman" w:hAnsi="Times New Roman" w:cs="Times New Roman"/>
          <w:sz w:val="16"/>
        </w:rPr>
        <w:t>. The discussion took place with Congressman Rodney Frelinghuysen (NJ-11) and Congressman Peter Visclosky (IN-01), Chairman and Ranking Member of House Appropriations Subcommittee on Energy and Water Development, during the House of Representatives consideration of H.R. 5325, the Fiscal Year 2013 Energy and Water Development Appropriations Act. “</w:t>
      </w:r>
      <w:r w:rsidRPr="00AA7CA1">
        <w:rPr>
          <w:rStyle w:val="StyleBoldUnderline"/>
        </w:rPr>
        <w:t>We need to invest in America and keep our federal waterways open for business</w:t>
      </w:r>
      <w:r w:rsidRPr="007E7271">
        <w:rPr>
          <w:rFonts w:ascii="Times New Roman" w:hAnsi="Times New Roman" w:cs="Times New Roman"/>
          <w:sz w:val="16"/>
        </w:rPr>
        <w:t>,” said Congressman Critz. “</w:t>
      </w:r>
      <w:r w:rsidRPr="00AA7CA1">
        <w:rPr>
          <w:rStyle w:val="StyleBoldUnderline"/>
        </w:rPr>
        <w:t>The Inland Waterways System is far too important to allow it to continue to languish with inadequate funding and crumbling infrastructure</w:t>
      </w:r>
      <w:r w:rsidRPr="007E7271">
        <w:rPr>
          <w:rFonts w:ascii="Times New Roman" w:hAnsi="Times New Roman" w:cs="Times New Roman"/>
          <w:sz w:val="16"/>
        </w:rPr>
        <w:t xml:space="preserve">…and I look forward to working with the Chairman, the Ranking Member and Mr. Doyle to find a solution to this urgent need.” </w:t>
      </w:r>
    </w:p>
    <w:p w:rsidR="000436D6" w:rsidRPr="007E7271" w:rsidRDefault="000436D6" w:rsidP="000436D6">
      <w:pPr>
        <w:rPr>
          <w:rFonts w:ascii="Times New Roman" w:eastAsia="Calibri" w:hAnsi="Times New Roman" w:cs="Times New Roman"/>
          <w:sz w:val="20"/>
        </w:rPr>
      </w:pPr>
    </w:p>
    <w:p w:rsidR="000436D6" w:rsidRPr="007E7271" w:rsidRDefault="000436D6" w:rsidP="000436D6">
      <w:pPr>
        <w:pStyle w:val="Heading3"/>
        <w:rPr>
          <w:rFonts w:eastAsia="Times New Roman"/>
        </w:rPr>
      </w:pPr>
      <w:bookmarkStart w:id="80" w:name="_Toc328179209"/>
      <w:bookmarkStart w:id="81" w:name="_Toc202024486"/>
      <w:r w:rsidRPr="007E7271">
        <w:rPr>
          <w:rFonts w:eastAsia="Times New Roman"/>
        </w:rPr>
        <w:t>Solvency- environment</w:t>
      </w:r>
      <w:bookmarkEnd w:id="80"/>
      <w:bookmarkEnd w:id="81"/>
    </w:p>
    <w:p w:rsidR="000436D6" w:rsidRPr="007E7271" w:rsidRDefault="000436D6" w:rsidP="00EA1485">
      <w:pPr>
        <w:pStyle w:val="Heading4"/>
        <w:rPr>
          <w:rFonts w:eastAsia="Times New Roman"/>
        </w:rPr>
      </w:pPr>
      <w:r w:rsidRPr="007E7271">
        <w:rPr>
          <w:rFonts w:eastAsia="Times New Roman"/>
        </w:rPr>
        <w:t>The plan is environmentally friendly- reduces GHGs.</w:t>
      </w:r>
    </w:p>
    <w:p w:rsidR="000436D6" w:rsidRPr="007E7271" w:rsidRDefault="000436D6" w:rsidP="000436D6">
      <w:pPr>
        <w:rPr>
          <w:rFonts w:ascii="Times New Roman" w:eastAsia="Calibri" w:hAnsi="Times New Roman" w:cs="Times New Roman"/>
          <w:sz w:val="20"/>
        </w:rPr>
      </w:pPr>
      <w:r w:rsidRPr="007E7271">
        <w:rPr>
          <w:rFonts w:ascii="Times New Roman" w:eastAsia="Calibri" w:hAnsi="Times New Roman" w:cs="Times New Roman"/>
          <w:b/>
          <w:bCs/>
          <w:sz w:val="24"/>
        </w:rPr>
        <w:t>Martin, 2009</w:t>
      </w:r>
      <w:r w:rsidRPr="007E7271">
        <w:rPr>
          <w:rFonts w:ascii="Times New Roman" w:eastAsia="Calibri" w:hAnsi="Times New Roman" w:cs="Times New Roman"/>
          <w:sz w:val="20"/>
        </w:rPr>
        <w:t xml:space="preserve"> Cornel Martin, President and CEO, Waterways Council, "Inland Waterways Investment Is Critical to Economic Recovery  - and it's Green” 2009 waterwayscouncil.org/Media%2520Center/articles/Page_%2520from_Cornel_OPED_Marex.pdf</w:t>
      </w:r>
    </w:p>
    <w:p w:rsidR="000436D6" w:rsidRPr="007E7271" w:rsidRDefault="000436D6" w:rsidP="000436D6">
      <w:pPr>
        <w:ind w:left="90"/>
        <w:rPr>
          <w:rFonts w:ascii="Times New Roman" w:hAnsi="Times New Roman" w:cs="Times New Roman"/>
          <w:sz w:val="16"/>
        </w:rPr>
      </w:pPr>
      <w:r w:rsidRPr="007E7271">
        <w:rPr>
          <w:rFonts w:ascii="Times New Roman" w:hAnsi="Times New Roman" w:cs="Times New Roman"/>
          <w:sz w:val="16"/>
        </w:rPr>
        <w:t xml:space="preserve">The New Year brings much uncertainty about the economy, the future of certain industries and businesses, the housing market, and a new administration’s plans. </w:t>
      </w:r>
      <w:r w:rsidRPr="00AA7CA1">
        <w:rPr>
          <w:rStyle w:val="StyleBoldUnderline"/>
        </w:rPr>
        <w:t>But one thing that is certain is the value of our inland waterways transportation system for providing a less costly, fuel-efficient and environmentally friendly way to move our nation’s “building block” commodities, both domestically and for export</w:t>
      </w:r>
      <w:r w:rsidRPr="007E7271">
        <w:rPr>
          <w:rFonts w:ascii="Times New Roman" w:hAnsi="Times New Roman" w:cs="Times New Roman"/>
          <w:sz w:val="16"/>
        </w:rPr>
        <w:t xml:space="preserve">. Our inland waterways system transports about 20 percent of our nation’s coal to generate electricity in utility plants and around 22 percent of our domestic petroleum products. This system is the primary artery for more than half our grain and oilseed exports. All told, more than 625 million tons of freight commodities valued at more than $70 billion move on America’s inland navigation system annually. And with worldwide trade expected to double over the next decade and with our highways and railways facing serious capacity issues, our inland rivers may be even more critical tomorrow than they are today for transporting products efficiently. There are other considerations as well. </w:t>
      </w:r>
      <w:r w:rsidRPr="00AA7CA1">
        <w:rPr>
          <w:rStyle w:val="StyleBoldUnderline"/>
        </w:rPr>
        <w:t>A new study</w:t>
      </w:r>
      <w:r w:rsidRPr="007E7271">
        <w:rPr>
          <w:rFonts w:ascii="Times New Roman" w:hAnsi="Times New Roman" w:cs="Times New Roman"/>
          <w:sz w:val="16"/>
        </w:rPr>
        <w:t xml:space="preserve"> by the National Waterways </w:t>
      </w:r>
      <w:r w:rsidRPr="00AA7CA1">
        <w:rPr>
          <w:rStyle w:val="StyleBoldUnderline"/>
        </w:rPr>
        <w:t>Foundation underscores the “green” value of this transport mode. Inland waterways relieve congestion on our already over-crowded highways and railways. One jumbo barge has the same capacity as 70 trucks or 16 rail cars. A typical 15-barge tow on our nation’s rivers is equal to 1,050 trucks</w:t>
      </w:r>
      <w:r w:rsidRPr="007E7271">
        <w:rPr>
          <w:rFonts w:ascii="Times New Roman" w:hAnsi="Times New Roman" w:cs="Times New Roman"/>
          <w:sz w:val="16"/>
        </w:rPr>
        <w:t xml:space="preserve"> – in other words, just one barge movement equals 1,050 truck movements! </w:t>
      </w:r>
      <w:r w:rsidRPr="00AA7CA1">
        <w:rPr>
          <w:rStyle w:val="StyleBoldUnderline"/>
        </w:rPr>
        <w:t>To sustain these</w:t>
      </w:r>
      <w:r w:rsidRPr="007E7271">
        <w:rPr>
          <w:rFonts w:ascii="Times New Roman" w:hAnsi="Times New Roman" w:cs="Times New Roman"/>
          <w:sz w:val="16"/>
        </w:rPr>
        <w:t xml:space="preserve"> many </w:t>
      </w:r>
      <w:r w:rsidRPr="00AA7CA1">
        <w:rPr>
          <w:rStyle w:val="StyleBoldUnderline"/>
        </w:rPr>
        <w:t xml:space="preserve">benefits </w:t>
      </w:r>
      <w:r w:rsidRPr="007E7271">
        <w:rPr>
          <w:rFonts w:ascii="Times New Roman" w:hAnsi="Times New Roman" w:cs="Times New Roman"/>
          <w:sz w:val="16"/>
        </w:rPr>
        <w:t xml:space="preserve">and stimulate economic recovery for our nation, </w:t>
      </w:r>
      <w:r w:rsidRPr="00AA7CA1">
        <w:rPr>
          <w:rStyle w:val="StyleBoldUnderline"/>
        </w:rPr>
        <w:t>investment in our inland navigation system of locks and dams is critical.</w:t>
      </w:r>
      <w:r w:rsidRPr="007E7271">
        <w:rPr>
          <w:rFonts w:ascii="Times New Roman" w:hAnsi="Times New Roman" w:cs="Times New Roman"/>
          <w:sz w:val="16"/>
        </w:rPr>
        <w:t xml:space="preserve"> </w:t>
      </w:r>
    </w:p>
    <w:p w:rsidR="000436D6" w:rsidRPr="007E7271" w:rsidRDefault="000436D6" w:rsidP="000436D6">
      <w:pPr>
        <w:rPr>
          <w:rFonts w:ascii="Times New Roman" w:eastAsia="Calibri" w:hAnsi="Times New Roman" w:cs="Times New Roman"/>
          <w:sz w:val="20"/>
        </w:rPr>
      </w:pPr>
    </w:p>
    <w:p w:rsidR="000436D6" w:rsidRPr="007E7271" w:rsidRDefault="000436D6" w:rsidP="000436D6">
      <w:pPr>
        <w:rPr>
          <w:rFonts w:ascii="Times New Roman" w:eastAsia="Calibri" w:hAnsi="Times New Roman" w:cs="Times New Roman"/>
          <w:sz w:val="20"/>
        </w:rPr>
      </w:pPr>
    </w:p>
    <w:p w:rsidR="000436D6" w:rsidRPr="007E7271" w:rsidRDefault="000436D6" w:rsidP="000436D6">
      <w:pPr>
        <w:pStyle w:val="Heading3"/>
        <w:rPr>
          <w:rFonts w:eastAsia="Times New Roman"/>
        </w:rPr>
      </w:pPr>
      <w:bookmarkStart w:id="82" w:name="_Toc328179210"/>
      <w:bookmarkStart w:id="83" w:name="_Toc202024487"/>
      <w:r w:rsidRPr="007E7271">
        <w:rPr>
          <w:rFonts w:eastAsia="Times New Roman"/>
        </w:rPr>
        <w:t>Solvency- congestion</w:t>
      </w:r>
      <w:bookmarkEnd w:id="82"/>
      <w:bookmarkEnd w:id="83"/>
    </w:p>
    <w:p w:rsidR="000436D6" w:rsidRPr="007E7271" w:rsidRDefault="000436D6" w:rsidP="00EA1485">
      <w:pPr>
        <w:pStyle w:val="Heading4"/>
        <w:rPr>
          <w:rFonts w:eastAsia="Times New Roman"/>
        </w:rPr>
      </w:pPr>
      <w:r w:rsidRPr="007E7271">
        <w:rPr>
          <w:rFonts w:eastAsia="Times New Roman"/>
        </w:rPr>
        <w:t>Solves- congestion.</w:t>
      </w:r>
    </w:p>
    <w:p w:rsidR="000436D6" w:rsidRPr="007E7271" w:rsidRDefault="000436D6" w:rsidP="000436D6">
      <w:pPr>
        <w:rPr>
          <w:rFonts w:ascii="Times New Roman" w:eastAsia="Calibri" w:hAnsi="Times New Roman" w:cs="Times New Roman"/>
          <w:sz w:val="20"/>
        </w:rPr>
      </w:pPr>
      <w:r w:rsidRPr="007E7271">
        <w:rPr>
          <w:rFonts w:ascii="Times New Roman" w:eastAsia="Calibri" w:hAnsi="Times New Roman" w:cs="Times New Roman"/>
          <w:b/>
          <w:bCs/>
          <w:sz w:val="24"/>
        </w:rPr>
        <w:t>Department of Transportation, 2011</w:t>
      </w:r>
      <w:r w:rsidRPr="007E7271">
        <w:rPr>
          <w:rFonts w:ascii="Times New Roman" w:eastAsia="Calibri" w:hAnsi="Times New Roman" w:cs="Times New Roman"/>
          <w:sz w:val="20"/>
        </w:rPr>
        <w:t xml:space="preserve"> April America’s Marine Highway Report to Congress, http://www.marad.dot.gov/documents/MARAD_AMH_Report_to_Congress.pdf</w:t>
      </w:r>
    </w:p>
    <w:p w:rsidR="000436D6" w:rsidRPr="007E7271" w:rsidRDefault="000436D6" w:rsidP="000436D6">
      <w:pPr>
        <w:ind w:left="90"/>
        <w:rPr>
          <w:rFonts w:ascii="Times New Roman" w:hAnsi="Times New Roman" w:cs="Times New Roman"/>
          <w:sz w:val="16"/>
        </w:rPr>
      </w:pPr>
      <w:r w:rsidRPr="00AA7CA1">
        <w:rPr>
          <w:rStyle w:val="StyleBoldUnderline"/>
        </w:rPr>
        <w:t>America’s Marine Highway can play a role in alleviating</w:t>
      </w:r>
      <w:r w:rsidRPr="007E7271">
        <w:rPr>
          <w:rFonts w:ascii="Times New Roman" w:hAnsi="Times New Roman" w:cs="Times New Roman"/>
          <w:sz w:val="16"/>
        </w:rPr>
        <w:t xml:space="preserve"> this </w:t>
      </w:r>
      <w:r w:rsidRPr="00AA7CA1">
        <w:rPr>
          <w:rStyle w:val="StyleBoldUnderline"/>
        </w:rPr>
        <w:t xml:space="preserve">congestion </w:t>
      </w:r>
      <w:r w:rsidRPr="007E7271">
        <w:rPr>
          <w:rFonts w:ascii="Times New Roman" w:hAnsi="Times New Roman" w:cs="Times New Roman"/>
          <w:sz w:val="16"/>
        </w:rPr>
        <w:t xml:space="preserve">on some of our surface transportation corridors, </w:t>
      </w:r>
      <w:r w:rsidRPr="00AA7CA1">
        <w:rPr>
          <w:rStyle w:val="StyleBoldUnderline"/>
        </w:rPr>
        <w:t>with its abundant capacity to carry freight</w:t>
      </w:r>
      <w:r w:rsidRPr="007E7271">
        <w:rPr>
          <w:rFonts w:ascii="Times New Roman" w:hAnsi="Times New Roman" w:cs="Times New Roman"/>
          <w:sz w:val="16"/>
        </w:rPr>
        <w:t xml:space="preserve"> to and from many locations across the country. This is particularly true because </w:t>
      </w:r>
      <w:r w:rsidRPr="00AA7CA1">
        <w:rPr>
          <w:rStyle w:val="StyleBoldUnderline"/>
        </w:rPr>
        <w:t>many of the areas of greatest land-based congestion</w:t>
      </w:r>
      <w:r w:rsidRPr="007E7271">
        <w:rPr>
          <w:rFonts w:ascii="Times New Roman" w:hAnsi="Times New Roman" w:cs="Times New Roman"/>
          <w:sz w:val="16"/>
        </w:rPr>
        <w:t xml:space="preserve">, as shown in Figure 1, </w:t>
      </w:r>
      <w:r w:rsidRPr="00AA7CA1">
        <w:rPr>
          <w:rStyle w:val="StyleBoldUnderline"/>
        </w:rPr>
        <w:t>are also those areas that Marine Highway operators could best serve through</w:t>
      </w:r>
      <w:r w:rsidRPr="007E7271">
        <w:rPr>
          <w:rFonts w:ascii="Times New Roman" w:hAnsi="Times New Roman" w:cs="Times New Roman"/>
          <w:sz w:val="16"/>
        </w:rPr>
        <w:t xml:space="preserve"> ocean, </w:t>
      </w:r>
      <w:r w:rsidRPr="00AA7CA1">
        <w:rPr>
          <w:rStyle w:val="StyleBoldUnderline"/>
        </w:rPr>
        <w:t>inland waterway</w:t>
      </w:r>
      <w:r w:rsidRPr="007E7271">
        <w:rPr>
          <w:rFonts w:ascii="Times New Roman" w:hAnsi="Times New Roman" w:cs="Times New Roman"/>
          <w:sz w:val="16"/>
        </w:rPr>
        <w:t xml:space="preserve">, and lake </w:t>
      </w:r>
      <w:r w:rsidRPr="00AA7CA1">
        <w:rPr>
          <w:rStyle w:val="StyleBoldUnderline"/>
        </w:rPr>
        <w:t>access.</w:t>
      </w:r>
      <w:r w:rsidRPr="007E7271">
        <w:rPr>
          <w:rFonts w:ascii="Times New Roman" w:hAnsi="Times New Roman" w:cs="Times New Roman"/>
          <w:sz w:val="16"/>
        </w:rPr>
        <w:t xml:space="preserve"> While important at a national level, the Marine Highway can be especially effective in reducing congestion for all users along certain coastal surface corridors (e.g., the I-5 (Pacific), I-95 (Atlantic), and I-10 (Gulf) highway corridors), including at border crossings into Canada, and in urban areas with large ports. The Government Accountability Office (GAO) has identified congestion around large urban ports as a major source of inefficiency in the national transportation system. The GAO notes the following: The major challenges to freight mobility share a common theme – congestion. </w:t>
      </w:r>
      <w:r w:rsidRPr="00AA7CA1">
        <w:rPr>
          <w:rStyle w:val="StyleBoldUnderline"/>
        </w:rPr>
        <w:t>National studies point to such problems as overcrowded highways and freight-specific ‘chokepoints’</w:t>
      </w:r>
      <w:r w:rsidRPr="007E7271">
        <w:rPr>
          <w:rFonts w:ascii="Times New Roman" w:hAnsi="Times New Roman" w:cs="Times New Roman"/>
          <w:sz w:val="16"/>
        </w:rPr>
        <w:t xml:space="preserve"> that stifle effective intermodal transfer of cargoes. All 10 ports GAO studied faced similar congestion-related problems. For example, many of the ports are in dense urban areas, limiting the ability to expand rail yards, roadways, and other infrastructure. 41 The Marine Highway system has existing capacity to transfer containers and trailers away from congested highways and rail systems that serve ports to less congested ports and inland terminals. In 2000, FHWA estimated that each vehicle-mile traveled by trucks adds between $0.18 and $0.33 (reflecting typical or average conditions) to the cost of congestion on urban roadways; this value will only increase as congestion becomes more severe. 42 Reducing this source of congestion can therefore have significant value to the public. In addition to reducing surface congestion, the movement of cargo to inland terminals can benefit exporters and importers, many of which have found that their businesses are made easier if they can assemble export shipments or deploy imports at points free from the congestion. 43 Perhaps most importantly, </w:t>
      </w:r>
      <w:r w:rsidRPr="00AA7CA1">
        <w:rPr>
          <w:rStyle w:val="StyleBoldUnderline"/>
        </w:rPr>
        <w:t>it can offer shippers reliable and predictable service that is essential to just-in-time inventory systems. The</w:t>
      </w:r>
      <w:r w:rsidRPr="007E7271">
        <w:rPr>
          <w:rFonts w:ascii="Times New Roman" w:hAnsi="Times New Roman" w:cs="Times New Roman"/>
          <w:sz w:val="16"/>
        </w:rPr>
        <w:t xml:space="preserve"> America’s Marine Highway </w:t>
      </w:r>
      <w:r w:rsidRPr="00AA7CA1">
        <w:rPr>
          <w:rStyle w:val="StyleBoldUnderline"/>
        </w:rPr>
        <w:t>Program is designed to</w:t>
      </w:r>
      <w:r w:rsidRPr="007E7271">
        <w:rPr>
          <w:rFonts w:ascii="Times New Roman" w:hAnsi="Times New Roman" w:cs="Times New Roman"/>
          <w:sz w:val="16"/>
        </w:rPr>
        <w:t xml:space="preserve"> identify the most promising water corridors for the movement of passengers and freight to help </w:t>
      </w:r>
      <w:r w:rsidRPr="00AA7CA1">
        <w:rPr>
          <w:rStyle w:val="StyleBoldUnderline"/>
        </w:rPr>
        <w:t>relieve surface congestion</w:t>
      </w:r>
      <w:r w:rsidRPr="007E7271">
        <w:rPr>
          <w:rFonts w:ascii="Times New Roman" w:hAnsi="Times New Roman" w:cs="Times New Roman"/>
          <w:sz w:val="16"/>
        </w:rPr>
        <w:t xml:space="preserve"> and to facilitate the transition to greater use of this underutilized national asset.</w:t>
      </w:r>
    </w:p>
    <w:p w:rsidR="000436D6" w:rsidRPr="007E7271" w:rsidRDefault="000436D6" w:rsidP="000436D6">
      <w:pPr>
        <w:pStyle w:val="Heading3"/>
        <w:rPr>
          <w:rFonts w:eastAsia="Times New Roman"/>
        </w:rPr>
      </w:pPr>
      <w:bookmarkStart w:id="84" w:name="_Toc328179211"/>
      <w:bookmarkStart w:id="85" w:name="_Toc202024488"/>
      <w:r w:rsidRPr="007E7271">
        <w:rPr>
          <w:rFonts w:eastAsia="Times New Roman"/>
        </w:rPr>
        <w:t>Solvency- generic</w:t>
      </w:r>
      <w:bookmarkEnd w:id="84"/>
      <w:bookmarkEnd w:id="85"/>
    </w:p>
    <w:p w:rsidR="000436D6" w:rsidRPr="007E7271" w:rsidRDefault="000436D6" w:rsidP="00EA1485">
      <w:pPr>
        <w:pStyle w:val="Heading4"/>
        <w:rPr>
          <w:rFonts w:eastAsia="Times New Roman"/>
        </w:rPr>
      </w:pPr>
      <w:r w:rsidRPr="007E7271">
        <w:rPr>
          <w:rFonts w:eastAsia="Times New Roman"/>
        </w:rPr>
        <w:t>More funding is key to maintain and meet additional future demands.</w:t>
      </w:r>
    </w:p>
    <w:p w:rsidR="000436D6" w:rsidRPr="007E7271" w:rsidRDefault="000436D6" w:rsidP="000436D6">
      <w:pPr>
        <w:rPr>
          <w:rFonts w:ascii="Times New Roman" w:eastAsia="Calibri" w:hAnsi="Times New Roman" w:cs="Times New Roman"/>
          <w:sz w:val="20"/>
        </w:rPr>
      </w:pPr>
      <w:r w:rsidRPr="007E7271">
        <w:rPr>
          <w:rFonts w:ascii="Times New Roman" w:eastAsia="Calibri" w:hAnsi="Times New Roman" w:cs="Times New Roman"/>
          <w:b/>
          <w:bCs/>
          <w:sz w:val="24"/>
        </w:rPr>
        <w:t>U.S. Port and Inland Waterways Modernization Strategy, 2012</w:t>
      </w:r>
      <w:r w:rsidRPr="007E7271">
        <w:rPr>
          <w:rFonts w:ascii="Times New Roman" w:eastAsia="Calibri" w:hAnsi="Times New Roman" w:cs="Times New Roman"/>
          <w:sz w:val="20"/>
        </w:rPr>
        <w:t xml:space="preserve"> “U.S. Port and Inland Waterways Modernization Strategy Options for the Future” Institute for Water Resources U.S. Army Corps of Engineers Working Draft 2 April 2012 http://www.iwr.usace.army.mil/docs/portswaterways/Port_and_Inland_Waterways_Options_for_the_Future_Working_Draft_v1_2012_Apr_01.pdf</w:t>
      </w:r>
    </w:p>
    <w:p w:rsidR="000436D6" w:rsidRPr="007E7271" w:rsidRDefault="000436D6" w:rsidP="000436D6">
      <w:pPr>
        <w:ind w:left="90"/>
        <w:rPr>
          <w:rFonts w:ascii="Times New Roman" w:hAnsi="Times New Roman" w:cs="Times New Roman"/>
          <w:sz w:val="16"/>
        </w:rPr>
      </w:pPr>
      <w:r w:rsidRPr="007E7271">
        <w:rPr>
          <w:rFonts w:ascii="Times New Roman" w:hAnsi="Times New Roman" w:cs="Times New Roman"/>
          <w:sz w:val="16"/>
        </w:rPr>
        <w:t xml:space="preserve">To fully meet the challenges of and realize the opportunities presented by increased use of postPanamax vessels in global trade, </w:t>
      </w:r>
      <w:r w:rsidRPr="00AA7CA1">
        <w:rPr>
          <w:rStyle w:val="StyleBoldUnderline"/>
        </w:rPr>
        <w:t>the existing capacity of the nation’s ports and waterways must be maintained and additional capacity must be built. Both paths require a significant financial commitment. The current level of</w:t>
      </w:r>
      <w:r w:rsidRPr="007E7271">
        <w:rPr>
          <w:rFonts w:ascii="Times New Roman" w:hAnsi="Times New Roman" w:cs="Times New Roman"/>
          <w:sz w:val="16"/>
        </w:rPr>
        <w:t xml:space="preserve"> USACE navigation </w:t>
      </w:r>
      <w:r w:rsidRPr="00AA7CA1">
        <w:rPr>
          <w:rStyle w:val="StyleBoldUnderline"/>
        </w:rPr>
        <w:t>funding is not adequate to meet the critical modernization needs of the nation and take advantage of these opportunities.</w:t>
      </w:r>
      <w:r w:rsidRPr="007E7271">
        <w:rPr>
          <w:rFonts w:ascii="Times New Roman" w:hAnsi="Times New Roman" w:cs="Times New Roman"/>
          <w:sz w:val="16"/>
        </w:rPr>
        <w:t xml:space="preserve"> Available financial options for meeting these needs vary from an increased Federal commitment to the divestiture of the Federal financial role. There is a growing consensus that the existing budgeting process and budget levels are not adequate to meet the critical needs of future modernization. The current process collects revenues for funding the Harbor Maintenance Trust Fund (HMTF), allocating those dollars to USACE navigation programs according to Federal budget priorities and assigned budget ceilings and providing additional funding for channel deepening with revenues from the general treasury. With the continuing revenue stream dedicated to the HMTF and the fund’s reserves, financial support for maintenance of existing channels could be secured for the near term. However, into the next decade the current processes (and budget ceilings) are not expected to provide significant funds for additional necessary channel deepening projects.  </w:t>
      </w:r>
    </w:p>
    <w:p w:rsidR="000436D6" w:rsidRPr="007E7271" w:rsidRDefault="000436D6" w:rsidP="00EA1485">
      <w:pPr>
        <w:pStyle w:val="Heading4"/>
        <w:rPr>
          <w:rFonts w:eastAsia="Times New Roman"/>
        </w:rPr>
      </w:pPr>
      <w:r w:rsidRPr="007E7271">
        <w:rPr>
          <w:rFonts w:eastAsia="Times New Roman"/>
        </w:rPr>
        <w:t>Inland waterways can be more efficient but locks need to be modernized.</w:t>
      </w:r>
    </w:p>
    <w:p w:rsidR="000436D6" w:rsidRPr="007E7271" w:rsidRDefault="000436D6" w:rsidP="000436D6">
      <w:pPr>
        <w:rPr>
          <w:rFonts w:ascii="Times New Roman" w:eastAsia="Calibri" w:hAnsi="Times New Roman" w:cs="Times New Roman"/>
          <w:sz w:val="20"/>
        </w:rPr>
      </w:pPr>
      <w:r w:rsidRPr="007E7271">
        <w:rPr>
          <w:rFonts w:ascii="Times New Roman" w:eastAsia="Calibri" w:hAnsi="Times New Roman" w:cs="Times New Roman"/>
          <w:b/>
          <w:bCs/>
          <w:sz w:val="24"/>
        </w:rPr>
        <w:t xml:space="preserve">ASCE, 2009 </w:t>
      </w:r>
      <w:r w:rsidRPr="007E7271">
        <w:rPr>
          <w:rFonts w:ascii="Times New Roman" w:eastAsia="Calibri" w:hAnsi="Times New Roman" w:cs="Times New Roman"/>
          <w:sz w:val="20"/>
        </w:rPr>
        <w:t xml:space="preserve">The American Society of Civil Engineers, “Inland Waterways 2009 Rating D-“ </w:t>
      </w:r>
      <w:hyperlink r:id="rId72" w:history="1">
        <w:r w:rsidRPr="007E7271">
          <w:rPr>
            <w:rFonts w:ascii="Times New Roman" w:eastAsia="Calibri" w:hAnsi="Times New Roman" w:cs="Times New Roman"/>
            <w:color w:val="0000FF"/>
            <w:sz w:val="20"/>
            <w:u w:val="single"/>
          </w:rPr>
          <w:t>http://www.infrastructurereportcard.org/fact-sheet/inland-waterways</w:t>
        </w:r>
      </w:hyperlink>
      <w:r w:rsidRPr="007E7271">
        <w:rPr>
          <w:rFonts w:ascii="Times New Roman" w:eastAsia="Calibri" w:hAnsi="Times New Roman" w:cs="Times New Roman"/>
          <w:sz w:val="20"/>
        </w:rPr>
        <w:t xml:space="preserve"> </w:t>
      </w:r>
    </w:p>
    <w:p w:rsidR="000436D6" w:rsidRPr="007E7271" w:rsidRDefault="000436D6" w:rsidP="000436D6">
      <w:pPr>
        <w:ind w:left="90"/>
        <w:rPr>
          <w:rFonts w:ascii="Times New Roman" w:hAnsi="Times New Roman" w:cs="Times New Roman"/>
          <w:sz w:val="16"/>
        </w:rPr>
      </w:pPr>
      <w:r w:rsidRPr="007E7271">
        <w:rPr>
          <w:rFonts w:ascii="Times New Roman" w:hAnsi="Times New Roman" w:cs="Times New Roman"/>
          <w:sz w:val="16"/>
        </w:rPr>
        <w:t xml:space="preserve">Inland </w:t>
      </w:r>
      <w:r w:rsidRPr="00AA7CA1">
        <w:rPr>
          <w:rStyle w:val="StyleBoldUnderline"/>
        </w:rPr>
        <w:t>Waterways The average tow barge can carry the equivalent of 870 tractor trailer loads. Of the 257 locks still in use on the nation's inland waterways, 30 were built in the 1800s and another 92 are more than 60 years old. The average age of all federally owned or operated locks is nearly 60 years, well past their planned design life of 50 years.</w:t>
      </w:r>
      <w:r w:rsidRPr="007E7271">
        <w:rPr>
          <w:rFonts w:ascii="Times New Roman" w:hAnsi="Times New Roman" w:cs="Times New Roman"/>
          <w:sz w:val="16"/>
        </w:rPr>
        <w:t xml:space="preserve"> The cost to replace the present system of locks is estimated at more than $125 billion ^2. </w:t>
      </w:r>
    </w:p>
    <w:p w:rsidR="000436D6" w:rsidRPr="007E7271" w:rsidRDefault="000436D6" w:rsidP="000436D6">
      <w:pPr>
        <w:rPr>
          <w:rFonts w:ascii="Times New Roman" w:eastAsia="Calibri" w:hAnsi="Times New Roman" w:cs="Times New Roman"/>
          <w:sz w:val="20"/>
        </w:rPr>
      </w:pPr>
    </w:p>
    <w:p w:rsidR="000436D6" w:rsidRPr="007E7271" w:rsidRDefault="000436D6" w:rsidP="000436D6">
      <w:pPr>
        <w:rPr>
          <w:rFonts w:ascii="Times New Roman" w:eastAsia="Calibri" w:hAnsi="Times New Roman" w:cs="Times New Roman"/>
          <w:sz w:val="20"/>
        </w:rPr>
      </w:pPr>
    </w:p>
    <w:p w:rsidR="000436D6" w:rsidRPr="007E7271" w:rsidRDefault="000436D6" w:rsidP="000436D6">
      <w:pPr>
        <w:pStyle w:val="Heading3"/>
        <w:rPr>
          <w:rFonts w:eastAsia="Times New Roman"/>
        </w:rPr>
      </w:pPr>
      <w:bookmarkStart w:id="86" w:name="_Toc202024489"/>
      <w:bookmarkStart w:id="87" w:name="_Toc328179212"/>
      <w:r w:rsidRPr="007E7271">
        <w:rPr>
          <w:rFonts w:eastAsia="Times New Roman"/>
        </w:rPr>
        <w:t xml:space="preserve">Solvency- </w:t>
      </w:r>
      <w:bookmarkEnd w:id="86"/>
      <w:r w:rsidRPr="007E7271">
        <w:rPr>
          <w:rFonts w:eastAsia="Times New Roman"/>
        </w:rPr>
        <w:t>efficiency</w:t>
      </w:r>
      <w:bookmarkEnd w:id="87"/>
    </w:p>
    <w:p w:rsidR="000436D6" w:rsidRPr="007E7271" w:rsidRDefault="000436D6" w:rsidP="00EA1485">
      <w:pPr>
        <w:pStyle w:val="Heading4"/>
        <w:rPr>
          <w:rFonts w:eastAsia="Times New Roman"/>
        </w:rPr>
      </w:pPr>
      <w:r w:rsidRPr="007E7271">
        <w:rPr>
          <w:rFonts w:eastAsia="Times New Roman"/>
        </w:rPr>
        <w:t>Key to economic efficiency and competitiveness.</w:t>
      </w:r>
    </w:p>
    <w:p w:rsidR="000436D6" w:rsidRPr="007E7271" w:rsidRDefault="000436D6" w:rsidP="000436D6">
      <w:pPr>
        <w:rPr>
          <w:rFonts w:ascii="Times New Roman" w:eastAsia="Calibri" w:hAnsi="Times New Roman" w:cs="Times New Roman"/>
          <w:sz w:val="20"/>
        </w:rPr>
      </w:pPr>
      <w:r w:rsidRPr="007E7271">
        <w:rPr>
          <w:rFonts w:ascii="Times New Roman" w:eastAsia="Calibri" w:hAnsi="Times New Roman" w:cs="Times New Roman"/>
          <w:b/>
          <w:bCs/>
          <w:sz w:val="24"/>
        </w:rPr>
        <w:t>Department of Transportation, 2011</w:t>
      </w:r>
      <w:r w:rsidRPr="007E7271">
        <w:rPr>
          <w:rFonts w:ascii="Times New Roman" w:eastAsia="Calibri" w:hAnsi="Times New Roman" w:cs="Times New Roman"/>
          <w:sz w:val="20"/>
        </w:rPr>
        <w:t xml:space="preserve"> April America’s Marine Highway Report to Congress, http://www.marad.dot.gov/documents/MARAD_AMH_Report_to_Congress.pdf</w:t>
      </w:r>
    </w:p>
    <w:p w:rsidR="000436D6" w:rsidRPr="007E7271" w:rsidRDefault="000436D6" w:rsidP="000436D6">
      <w:pPr>
        <w:ind w:left="90"/>
        <w:rPr>
          <w:rFonts w:ascii="Times New Roman" w:hAnsi="Times New Roman" w:cs="Times New Roman"/>
          <w:sz w:val="16"/>
        </w:rPr>
      </w:pPr>
      <w:r w:rsidRPr="00AA7CA1">
        <w:rPr>
          <w:rStyle w:val="StyleBoldUnderline"/>
        </w:rPr>
        <w:t>The efficiency of</w:t>
      </w:r>
      <w:r w:rsidRPr="007E7271">
        <w:rPr>
          <w:rFonts w:ascii="Times New Roman" w:hAnsi="Times New Roman" w:cs="Times New Roman"/>
          <w:sz w:val="16"/>
        </w:rPr>
        <w:t xml:space="preserve"> the surface </w:t>
      </w:r>
      <w:r w:rsidRPr="00AA7CA1">
        <w:rPr>
          <w:rStyle w:val="StyleBoldUnderline"/>
        </w:rPr>
        <w:t>transportation</w:t>
      </w:r>
      <w:r w:rsidRPr="007E7271">
        <w:rPr>
          <w:rFonts w:ascii="Times New Roman" w:hAnsi="Times New Roman" w:cs="Times New Roman"/>
          <w:sz w:val="16"/>
        </w:rPr>
        <w:t xml:space="preserve"> system </w:t>
      </w:r>
      <w:r w:rsidRPr="00AA7CA1">
        <w:rPr>
          <w:rStyle w:val="StyleBoldUnderline"/>
        </w:rPr>
        <w:t>underlies the efficiency of the entire national economy</w:t>
      </w:r>
      <w:r w:rsidRPr="007E7271">
        <w:rPr>
          <w:rFonts w:ascii="Times New Roman" w:hAnsi="Times New Roman" w:cs="Times New Roman"/>
          <w:sz w:val="16"/>
        </w:rPr>
        <w:t xml:space="preserve">. As recently stated by the National Surface Transportation Policy and Revenue Study Commission: Transportation is the thread that knits the country together, providing the mobility that is such an important part of overall quality of life and is so deeply embedded in our culture and history. Highways, transit, rail, and water systems provide unprecedented access to jobs, recreation, education, health care, and the many other activities that sustain and enrich the lives of American families. 22 The Federal Highway Administration (FHWA) of USDOT reports that the U.S. surface transportation system moved an average of 53 million tons of freight each day (including bulk movements on water) worth $36 billion in 2002, and estimates that by 2008 this freight tonnage had increased by 11.2 percent, reaching 58.9 million tons per day. Nearly 10 percent of this tonnage is imports and exports. 23 The surface transportation system also accommodated more than 13.6 billion passenger miles each day in 2007. 24 Although the surface transportation system has handled traffic levels exceeding original design plans, </w:t>
      </w:r>
      <w:r w:rsidRPr="00AA7CA1">
        <w:rPr>
          <w:rStyle w:val="StyleBoldUnderline"/>
        </w:rPr>
        <w:t>demand for freight and passenger movement has grown more rapidly than capacity</w:t>
      </w:r>
      <w:r w:rsidRPr="007E7271">
        <w:rPr>
          <w:rFonts w:ascii="Times New Roman" w:hAnsi="Times New Roman" w:cs="Times New Roman"/>
          <w:sz w:val="16"/>
        </w:rPr>
        <w:t xml:space="preserve"> for the last several decades. The rapid growth in demand and the resulting capacity constraints became evident in parts of the U.S. freight transportation system during the 1990s and became a growing source of national concern particularly in the last decade. As noted recently by the Transportation Research Board, </w:t>
      </w:r>
      <w:r w:rsidRPr="00AA7CA1">
        <w:rPr>
          <w:rStyle w:val="StyleBoldUnderline"/>
        </w:rPr>
        <w:t>rising freight congestion threatens to impair economic productivity with the most visible congestion occurring at certain important nodes of the system and their surrounding areas</w:t>
      </w:r>
      <w:r w:rsidRPr="007E7271">
        <w:rPr>
          <w:rFonts w:ascii="Times New Roman" w:hAnsi="Times New Roman" w:cs="Times New Roman"/>
          <w:sz w:val="16"/>
        </w:rPr>
        <w:t xml:space="preserve">, including the largest seaports and at terminal operations at inland hubs like Chicago. 25 Similarly, the issue of congestion for travelers on highways, transit, and rail systems has become severe in certain urban areas that are the major contributors to the nation’s economic productivity. For commuters, traffic congestion can seriously impinge on quality of life. </w:t>
      </w:r>
      <w:r w:rsidRPr="00AA7CA1">
        <w:rPr>
          <w:rStyle w:val="StyleBoldUnderline"/>
        </w:rPr>
        <w:t>America’s Marine Highway is available to bring significant freight congestion relief along certain corridors.</w:t>
      </w:r>
      <w:r w:rsidRPr="007E7271">
        <w:rPr>
          <w:rFonts w:ascii="Times New Roman" w:hAnsi="Times New Roman" w:cs="Times New Roman"/>
          <w:sz w:val="16"/>
        </w:rPr>
        <w:t xml:space="preserve"> A study for USDOT estimated that there were a total of approximately 78.2 million trailer loads of highway and rail intermodal cargo that moved between origins and destinations 500 miles apart along the U.S. contiguous coasts in 2003. 26 This long-haul coastal truck and intermodal traffic accounted for 15 percent of total 527 million trailer loads of U.S. intercity truck and intermodal rail traffic in 2003. These movements do not include empty trailer movements or the container and trailer traffic moving on inland surface freight corridors that are also served by the U.S. inland waterway system. Moreover, they do not include potential freight on short-haul Marine Highway services. 27 As will be discussed in more detail below, congestion at major ports can occur as freight volumes increase, as was demonstrated early in the last decade when some ports experienced double-digit year-on-year growth in international freight volumes. One benefit of expanding the Marine Highway system is that </w:t>
      </w:r>
      <w:r w:rsidRPr="00AA7CA1">
        <w:rPr>
          <w:rStyle w:val="StyleBoldUnderline"/>
        </w:rPr>
        <w:t>international containers could be transferred at major ports to and from Marine Highway services, bypassing the need to use congested urban landside access routes</w:t>
      </w:r>
      <w:r w:rsidRPr="007E7271">
        <w:rPr>
          <w:rFonts w:ascii="Times New Roman" w:hAnsi="Times New Roman" w:cs="Times New Roman"/>
          <w:sz w:val="16"/>
        </w:rPr>
        <w:t xml:space="preserve">. Vessel operators serving purely domestic trades could bypass deep draft ports altogether, also reducing congestion at these ports. Most of the nation’s smaller ports can handle substantial growth in container movements (subject to acquiring specialized equipment) with little or no congestion at the ports or on adjacent roads. MARAD has not yet calculated the potential volume of Marine Highway movements of cargo through and around congested ports in U.S. markets, but such </w:t>
      </w:r>
      <w:r w:rsidRPr="00AA7CA1">
        <w:rPr>
          <w:rStyle w:val="StyleBoldUnderline"/>
        </w:rPr>
        <w:t>movements constitute a major share of the container traffic moved by water in Europe</w:t>
      </w:r>
      <w:r w:rsidRPr="007E7271">
        <w:rPr>
          <w:rFonts w:ascii="Times New Roman" w:hAnsi="Times New Roman" w:cs="Times New Roman"/>
          <w:sz w:val="16"/>
        </w:rPr>
        <w:t xml:space="preserve">. Several recent startup U.S. Marine Highway services have or will specialize in the transshipment of international containers, including an Oakland to Stockton and West Sacramento, CA service and a Norfolk to Richmond, VA service (see later report section on Other Progress – Marine Highway Services). It is unlikely that Marine Highway services will offer a significant contribution to the longdistance movement of passengers within the United States given the relatively low speed of water service. However, </w:t>
      </w:r>
      <w:r w:rsidRPr="00AA7CA1">
        <w:rPr>
          <w:rStyle w:val="StyleBoldUnderline"/>
        </w:rPr>
        <w:t>passenger ferry services between or within highly congested cities can provide important relief to local traffic congestion and needed transportation redundancy for emergency situations</w:t>
      </w:r>
      <w:r w:rsidRPr="007E7271">
        <w:rPr>
          <w:rFonts w:ascii="Times New Roman" w:hAnsi="Times New Roman" w:cs="Times New Roman"/>
          <w:sz w:val="16"/>
        </w:rPr>
        <w:t>. Urban areas account for the great majority of U.S. traffic congestion.</w:t>
      </w:r>
    </w:p>
    <w:p w:rsidR="000436D6" w:rsidRPr="007E7271" w:rsidRDefault="000436D6" w:rsidP="000436D6">
      <w:pPr>
        <w:rPr>
          <w:rFonts w:ascii="Times New Roman" w:eastAsia="Calibri" w:hAnsi="Times New Roman" w:cs="Times New Roman"/>
          <w:sz w:val="20"/>
        </w:rPr>
      </w:pPr>
    </w:p>
    <w:p w:rsidR="000436D6" w:rsidRPr="007E7271" w:rsidRDefault="000436D6" w:rsidP="000436D6">
      <w:pPr>
        <w:rPr>
          <w:rFonts w:ascii="Times New Roman" w:eastAsia="Calibri" w:hAnsi="Times New Roman" w:cs="Times New Roman"/>
          <w:sz w:val="20"/>
        </w:rPr>
      </w:pPr>
    </w:p>
    <w:p w:rsidR="00937BB7" w:rsidRDefault="00937BB7" w:rsidP="00937BB7">
      <w:pPr>
        <w:pStyle w:val="Heading3"/>
        <w:rPr>
          <w:rFonts w:eastAsia="Times New Roman"/>
        </w:rPr>
      </w:pPr>
      <w:bookmarkStart w:id="88" w:name="_Toc328179213"/>
      <w:bookmarkStart w:id="89" w:name="_Toc202024490"/>
      <w:r>
        <w:rPr>
          <w:rFonts w:eastAsia="Times New Roman"/>
        </w:rPr>
        <w:t xml:space="preserve">Solves: Electricity  </w:t>
      </w:r>
    </w:p>
    <w:p w:rsidR="00937BB7" w:rsidRPr="007E7271" w:rsidRDefault="00937BB7" w:rsidP="00937BB7">
      <w:pPr>
        <w:pStyle w:val="Heading4"/>
        <w:numPr>
          <w:ilvl w:val="0"/>
          <w:numId w:val="1"/>
        </w:numPr>
        <w:rPr>
          <w:rFonts w:eastAsia="Times New Roman"/>
        </w:rPr>
      </w:pPr>
      <w:r w:rsidRPr="007E7271">
        <w:rPr>
          <w:rFonts w:eastAsia="Times New Roman"/>
        </w:rPr>
        <w:t>Dam or lock failure would drastically increase the cost of electricity and ripples would be felt throughout the economy</w:t>
      </w:r>
    </w:p>
    <w:p w:rsidR="00937BB7" w:rsidRPr="007E7271" w:rsidRDefault="00937BB7" w:rsidP="00937BB7">
      <w:pPr>
        <w:rPr>
          <w:rFonts w:ascii="Times New Roman" w:eastAsia="Calibri" w:hAnsi="Times New Roman" w:cs="Times New Roman"/>
          <w:sz w:val="20"/>
        </w:rPr>
      </w:pPr>
      <w:r w:rsidRPr="007E7271">
        <w:rPr>
          <w:rFonts w:ascii="Times New Roman" w:eastAsia="Calibri" w:hAnsi="Times New Roman" w:cs="Times New Roman"/>
          <w:b/>
          <w:bCs/>
          <w:sz w:val="24"/>
        </w:rPr>
        <w:t>Pittsburgh Post-Gazette, ’12</w:t>
      </w:r>
      <w:r w:rsidRPr="007E7271">
        <w:rPr>
          <w:rFonts w:ascii="Times New Roman" w:eastAsia="Calibri" w:hAnsi="Times New Roman" w:cs="Times New Roman"/>
          <w:sz w:val="20"/>
        </w:rPr>
        <w:t xml:space="preserve"> [Len Boselovic, “The Consol Energy towboat Aliquippa takes two barges of sand up the Monongahela River to Monessen,” March 18, 2012,</w:t>
      </w:r>
    </w:p>
    <w:p w:rsidR="00937BB7" w:rsidRPr="007E7271" w:rsidRDefault="00937BB7" w:rsidP="00937BB7">
      <w:pPr>
        <w:rPr>
          <w:rFonts w:ascii="Times New Roman" w:eastAsia="Calibri" w:hAnsi="Times New Roman" w:cs="Times New Roman"/>
          <w:sz w:val="20"/>
        </w:rPr>
      </w:pPr>
      <w:r w:rsidRPr="007E7271">
        <w:rPr>
          <w:rFonts w:ascii="Times New Roman" w:eastAsia="Calibri" w:hAnsi="Times New Roman" w:cs="Times New Roman"/>
          <w:sz w:val="20"/>
        </w:rPr>
        <w:t>http://old.post-gazette.com/pg/12078/ 1217742-113.stm]</w:t>
      </w:r>
    </w:p>
    <w:p w:rsidR="00937BB7" w:rsidRPr="007E7271" w:rsidRDefault="00937BB7" w:rsidP="00937BB7">
      <w:pPr>
        <w:ind w:left="90"/>
        <w:rPr>
          <w:rFonts w:ascii="Times New Roman" w:hAnsi="Times New Roman" w:cs="Times New Roman"/>
        </w:rPr>
      </w:pPr>
      <w:r w:rsidRPr="007E7271">
        <w:rPr>
          <w:rFonts w:ascii="Times New Roman" w:hAnsi="Times New Roman" w:cs="Times New Roman"/>
          <w:sz w:val="16"/>
        </w:rPr>
        <w:t xml:space="preserve">A Corps-commissioned study produced in October estimated </w:t>
      </w:r>
      <w:r w:rsidRPr="00AA7CA1">
        <w:rPr>
          <w:rStyle w:val="StyleBoldUnderline"/>
        </w:rPr>
        <w:t xml:space="preserve">a lock or dam failure that closed the Lower Mon to traffic could increase electricity costs up to $1 billion annually. The figure covers only what businesses and consumers could pay and not how those price increases would ripple through the economy. </w:t>
      </w:r>
      <w:r w:rsidRPr="007E7271">
        <w:rPr>
          <w:rFonts w:ascii="Times New Roman" w:hAnsi="Times New Roman" w:cs="Times New Roman"/>
          <w:sz w:val="16"/>
        </w:rPr>
        <w:t xml:space="preserve">But Mr. Harder, who disclosed the $1 billion estimate at an industry meeting in Pittsburgh in October, said costs would include power plants paying more to move coal by truck or rail. He said </w:t>
      </w:r>
      <w:r w:rsidRPr="00AA7CA1">
        <w:rPr>
          <w:rStyle w:val="StyleBoldUnderline"/>
        </w:rPr>
        <w:t>an extended closure could cause some power plants to shut down, increasing the cost of electricity</w:t>
      </w:r>
      <w:r w:rsidRPr="007E7271">
        <w:rPr>
          <w:rFonts w:ascii="Times New Roman" w:hAnsi="Times New Roman" w:cs="Times New Roman"/>
          <w:sz w:val="16"/>
        </w:rPr>
        <w:t xml:space="preserve"> for about 21 million people along the East Coast.</w:t>
      </w:r>
    </w:p>
    <w:p w:rsidR="00937BB7" w:rsidRPr="007E7271" w:rsidRDefault="00937BB7" w:rsidP="00937BB7">
      <w:pPr>
        <w:pStyle w:val="Heading4"/>
        <w:numPr>
          <w:ilvl w:val="0"/>
          <w:numId w:val="1"/>
        </w:numPr>
        <w:rPr>
          <w:rFonts w:eastAsia="Times New Roman"/>
        </w:rPr>
      </w:pPr>
      <w:r w:rsidRPr="007E7271">
        <w:rPr>
          <w:rFonts w:eastAsia="Times New Roman"/>
        </w:rPr>
        <w:t>Low cost electricity is a critical component of the U.S. economy.</w:t>
      </w:r>
    </w:p>
    <w:p w:rsidR="00937BB7" w:rsidRPr="007E7271" w:rsidRDefault="00937BB7" w:rsidP="00937BB7">
      <w:pPr>
        <w:rPr>
          <w:rFonts w:ascii="Times New Roman" w:eastAsia="Calibri" w:hAnsi="Times New Roman" w:cs="Times New Roman"/>
          <w:sz w:val="20"/>
        </w:rPr>
      </w:pPr>
      <w:r w:rsidRPr="007E7271">
        <w:rPr>
          <w:rFonts w:ascii="Times New Roman" w:eastAsia="Calibri" w:hAnsi="Times New Roman" w:cs="Times New Roman"/>
          <w:b/>
          <w:bCs/>
          <w:sz w:val="24"/>
        </w:rPr>
        <w:t>EEI, ‘6</w:t>
      </w:r>
      <w:r w:rsidRPr="007E7271">
        <w:rPr>
          <w:rFonts w:ascii="Times New Roman" w:eastAsia="Calibri" w:hAnsi="Times New Roman" w:cs="Times New Roman"/>
          <w:sz w:val="20"/>
        </w:rPr>
        <w:t xml:space="preserve"> [Edison Electric Institute, “Rising Electricity Costs: A Challenge for Consumers, Regulators, and Utilities,” May, http://www.eei.org/whatwedo/PublicPolicyAdvocacy/StateRegulation/Documents/rising_electricity_costs.pdf]</w:t>
      </w:r>
    </w:p>
    <w:p w:rsidR="00937BB7" w:rsidRPr="00AA7CA1" w:rsidRDefault="00937BB7" w:rsidP="00937BB7">
      <w:pPr>
        <w:ind w:left="90"/>
        <w:rPr>
          <w:rStyle w:val="StyleBoldUnderline"/>
        </w:rPr>
      </w:pPr>
      <w:r w:rsidRPr="00AA7CA1">
        <w:rPr>
          <w:rStyle w:val="StyleBoldUnderline"/>
        </w:rPr>
        <w:t xml:space="preserve">Electricity is the lifeblood of the U.S. economy. It powers our homes, offices, and industries; provides communications, entertainment, and medical services; powers computers, technology, and the Internet; and runs various forms of transportation. </w:t>
      </w:r>
      <w:r w:rsidRPr="007E7271">
        <w:rPr>
          <w:rFonts w:ascii="Times New Roman" w:hAnsi="Times New Roman" w:cs="Times New Roman"/>
          <w:sz w:val="16"/>
        </w:rPr>
        <w:t xml:space="preserve">Not only is electricity the most flexible and most controllable form of energy, its versatility is unparalleled. Clearly, </w:t>
      </w:r>
      <w:r w:rsidRPr="00AA7CA1">
        <w:rPr>
          <w:rStyle w:val="StyleBoldUnderline"/>
        </w:rPr>
        <w:t>electricity is a crucial commodity we all take for granted</w:t>
      </w:r>
      <w:r w:rsidRPr="007E7271">
        <w:rPr>
          <w:rFonts w:ascii="Times New Roman" w:hAnsi="Times New Roman" w:cs="Times New Roman"/>
          <w:sz w:val="16"/>
        </w:rPr>
        <w:t xml:space="preserve">. We scarcely think about it, unless we don’t have it. Fortunately, almost without exception, electricity is there for us when we flip the switch—Americans enjoy the benefits of the world’s most reliable electric system. What’s more, continuing advances in more efficient electric technologies make electricity cleaner and more valuable. And still, it remains one of the true “bargains” among crucial U.S. commodities. </w:t>
      </w:r>
      <w:r w:rsidRPr="00AA7CA1">
        <w:rPr>
          <w:rStyle w:val="StyleBoldUnderline"/>
        </w:rPr>
        <w:t>Today, electricity costs are generally inexpensive, comprising a modest part of most customers’ monthly expenses.</w:t>
      </w:r>
    </w:p>
    <w:p w:rsidR="00937BB7" w:rsidRDefault="00937BB7" w:rsidP="00937BB7">
      <w:pPr>
        <w:spacing w:after="200" w:line="276" w:lineRule="auto"/>
        <w:rPr>
          <w:rFonts w:asciiTheme="minorHAnsi" w:hAnsiTheme="minorHAnsi"/>
        </w:rPr>
      </w:pPr>
    </w:p>
    <w:p w:rsidR="000436D6" w:rsidRPr="007E7271" w:rsidRDefault="000436D6" w:rsidP="000436D6">
      <w:pPr>
        <w:pStyle w:val="Heading3"/>
        <w:rPr>
          <w:rFonts w:eastAsia="Times New Roman"/>
        </w:rPr>
      </w:pPr>
      <w:r w:rsidRPr="007E7271">
        <w:rPr>
          <w:rFonts w:eastAsia="Times New Roman"/>
        </w:rPr>
        <w:t>Solvency- economy</w:t>
      </w:r>
      <w:bookmarkEnd w:id="88"/>
      <w:bookmarkEnd w:id="89"/>
    </w:p>
    <w:p w:rsidR="000436D6" w:rsidRPr="007E7271" w:rsidRDefault="000436D6" w:rsidP="00EA1485">
      <w:pPr>
        <w:pStyle w:val="Heading4"/>
        <w:rPr>
          <w:rFonts w:eastAsia="Times New Roman"/>
        </w:rPr>
      </w:pPr>
      <w:r w:rsidRPr="007E7271">
        <w:rPr>
          <w:rFonts w:eastAsia="Times New Roman"/>
        </w:rPr>
        <w:t>Inland waterways are key to economic recovery.</w:t>
      </w:r>
    </w:p>
    <w:p w:rsidR="000436D6" w:rsidRPr="007E7271" w:rsidRDefault="000436D6" w:rsidP="000436D6">
      <w:pPr>
        <w:rPr>
          <w:rFonts w:ascii="Times New Roman" w:eastAsia="Calibri" w:hAnsi="Times New Roman" w:cs="Times New Roman"/>
          <w:b/>
          <w:bCs/>
          <w:sz w:val="24"/>
        </w:rPr>
      </w:pPr>
      <w:r w:rsidRPr="007E7271">
        <w:rPr>
          <w:rFonts w:ascii="Times New Roman" w:eastAsia="Calibri" w:hAnsi="Times New Roman" w:cs="Times New Roman"/>
          <w:sz w:val="20"/>
        </w:rPr>
        <w:t>Paul</w:t>
      </w:r>
      <w:r w:rsidRPr="007E7271">
        <w:rPr>
          <w:rFonts w:ascii="Times New Roman" w:eastAsia="Calibri" w:hAnsi="Times New Roman" w:cs="Times New Roman"/>
          <w:b/>
          <w:bCs/>
          <w:sz w:val="24"/>
        </w:rPr>
        <w:t xml:space="preserve"> Davidson </w:t>
      </w:r>
      <w:r w:rsidRPr="007E7271">
        <w:rPr>
          <w:rFonts w:ascii="Times New Roman" w:eastAsia="Calibri" w:hAnsi="Times New Roman" w:cs="Times New Roman"/>
          <w:sz w:val="20"/>
        </w:rPr>
        <w:t>May 20th,</w:t>
      </w:r>
      <w:r w:rsidRPr="007E7271">
        <w:rPr>
          <w:rFonts w:ascii="Times New Roman" w:eastAsia="Calibri" w:hAnsi="Times New Roman" w:cs="Times New Roman"/>
          <w:b/>
          <w:bCs/>
          <w:sz w:val="24"/>
        </w:rPr>
        <w:t xml:space="preserve"> 2012</w:t>
      </w:r>
      <w:r w:rsidRPr="007E7271">
        <w:rPr>
          <w:rFonts w:ascii="Times New Roman" w:eastAsia="Calibri" w:hAnsi="Times New Roman" w:cs="Times New Roman"/>
          <w:sz w:val="20"/>
        </w:rPr>
        <w:t>, USA TODAY, “USA’s creaking infrastructure holds back economy” http://www.usatoday.com/money/economy/story/2012-05-20/creaking-infrastructure/55096396/1</w:t>
      </w:r>
    </w:p>
    <w:p w:rsidR="000436D6" w:rsidRPr="007E7271" w:rsidRDefault="000436D6" w:rsidP="000436D6">
      <w:pPr>
        <w:ind w:left="90"/>
        <w:rPr>
          <w:rFonts w:ascii="Times New Roman" w:hAnsi="Times New Roman" w:cs="Times New Roman"/>
          <w:sz w:val="16"/>
        </w:rPr>
      </w:pPr>
      <w:r w:rsidRPr="00AA7CA1">
        <w:rPr>
          <w:rStyle w:val="StyleBoldUnderline"/>
        </w:rPr>
        <w:t>Inland waterways quietly keep the nation's economy flowing as they transport $180 billion of coal, steel, chemicals and other goods each year — a sixth of U.S. freight — across 38 states. Yet, an antiquated system of locks and dams threatens the timely delivery of those goods daily. Locks and dams raise or lower barges from one water level to the next, but breakdowns are frequent</w:t>
      </w:r>
      <w:r w:rsidRPr="007E7271">
        <w:rPr>
          <w:rFonts w:ascii="Times New Roman" w:hAnsi="Times New Roman" w:cs="Times New Roman"/>
          <w:sz w:val="16"/>
        </w:rPr>
        <w:t xml:space="preserve">. For example, the main chamber at a lock on the Ohio River near Warsaw, Ky., is being fixed. Maneuvering 15-barge tows into a much smaller backup chamber has increased the average delay at the lock from 40 minutes to 20 hours, including waiting time. The outage, which began last July and is expected to end in August, will cost American Electric Power and its customers $5.5 million as the utility ferries coal and other supplies along the river for itself and other businesses, says AEP senior manager Marty Hettel. As the economy picks up, </w:t>
      </w:r>
      <w:r w:rsidRPr="00AA7CA1">
        <w:rPr>
          <w:rStyle w:val="StyleBoldUnderline"/>
        </w:rPr>
        <w:t>the nation's creaking infrastructure will increasingly struggle to handle the load. That will make products more expensive as businesses pay more for shipping or maneuver around roadblocks, and it will cause the nation to lose exports to other countries — both of which are expected to hamper the recovery.</w:t>
      </w:r>
      <w:r w:rsidRPr="007E7271">
        <w:rPr>
          <w:rFonts w:ascii="Times New Roman" w:hAnsi="Times New Roman" w:cs="Times New Roman"/>
          <w:sz w:val="16"/>
        </w:rPr>
        <w:t xml:space="preserve"> "The good news is, the economy is turning," says Dan Murray, vice president of the American Transportation Research Institute. "The bad news is, we expect congestion to skyrocket." The ancient lock-and-dam system is perhaps the most egregious example of aging or congested transportation systems that are being outstripped by demand. Fourteen locks are expected to fail by 2020, costing the economy billions of dollars. Meanwhile, seaports can't accommodate larger container ships, slowing exports and imports. Highways are too narrow. Bridges are overtaxed. Effects 'sneaking up' The shortcomings were partly masked during the recession as fewer Americans worked and less freight was shipped, easing traffic on transportation corridors. But interviews with shippers and logistics companies show delays are starting to lengthen along with the moderately growing economy. "I call this a stealth attack on our economy," says Janet Kavinoky, executive director of transportation and infrastructure for the U.S. Chamber of Commerce. "It's not like an immediate crisis. It's something that's sneaking up on us." Freight bottlenecks and other congestion cost about $200 billion a year, or 1.6% of U.S. economic output, according to a report last year by Building America's Future Educational Fund, a bipartisan coalition of elected officials. The chamber of commerce estimates such costs are as high as $1 trillion annually, or 7% of the economy. </w:t>
      </w:r>
    </w:p>
    <w:p w:rsidR="000436D6" w:rsidRPr="007E7271" w:rsidRDefault="000436D6" w:rsidP="00EA1485">
      <w:pPr>
        <w:pStyle w:val="Heading4"/>
        <w:rPr>
          <w:rFonts w:eastAsia="Times New Roman"/>
        </w:rPr>
      </w:pPr>
      <w:r w:rsidRPr="007E7271">
        <w:rPr>
          <w:rFonts w:eastAsia="Times New Roman"/>
        </w:rPr>
        <w:t>The plan is key to jobs and the economy.</w:t>
      </w:r>
    </w:p>
    <w:p w:rsidR="000436D6" w:rsidRPr="007E7271" w:rsidRDefault="000436D6" w:rsidP="000436D6">
      <w:pPr>
        <w:rPr>
          <w:rFonts w:ascii="Times New Roman" w:eastAsia="Calibri" w:hAnsi="Times New Roman" w:cs="Times New Roman"/>
          <w:sz w:val="20"/>
        </w:rPr>
      </w:pPr>
      <w:r w:rsidRPr="007E7271">
        <w:rPr>
          <w:rFonts w:ascii="Times New Roman" w:eastAsia="Calibri" w:hAnsi="Times New Roman" w:cs="Times New Roman"/>
          <w:b/>
          <w:bCs/>
          <w:sz w:val="24"/>
        </w:rPr>
        <w:t>Department of Transportation, 2011</w:t>
      </w:r>
      <w:r w:rsidRPr="007E7271">
        <w:rPr>
          <w:rFonts w:ascii="Times New Roman" w:eastAsia="Calibri" w:hAnsi="Times New Roman" w:cs="Times New Roman"/>
          <w:sz w:val="20"/>
        </w:rPr>
        <w:t xml:space="preserve"> April America’s Marine Highway Report to Congress, http://www.marad.dot.gov/documents/MARAD_AMH_Report_to_Congress.pdf</w:t>
      </w:r>
    </w:p>
    <w:p w:rsidR="000436D6" w:rsidRPr="007E7271" w:rsidRDefault="000436D6" w:rsidP="000436D6">
      <w:pPr>
        <w:ind w:left="90"/>
        <w:rPr>
          <w:rFonts w:ascii="Times New Roman" w:hAnsi="Times New Roman" w:cs="Times New Roman"/>
          <w:sz w:val="16"/>
        </w:rPr>
      </w:pPr>
      <w:r w:rsidRPr="00AA7CA1">
        <w:rPr>
          <w:rStyle w:val="StyleBoldUnderline"/>
        </w:rPr>
        <w:t xml:space="preserve">America’s Marine Highway can support the creation and sustainment of </w:t>
      </w:r>
      <w:r w:rsidRPr="007E7271">
        <w:rPr>
          <w:rFonts w:ascii="Times New Roman" w:hAnsi="Times New Roman" w:cs="Times New Roman"/>
          <w:sz w:val="16"/>
        </w:rPr>
        <w:t xml:space="preserve">desirable </w:t>
      </w:r>
      <w:r w:rsidRPr="00AA7CA1">
        <w:rPr>
          <w:rStyle w:val="StyleBoldUnderline"/>
        </w:rPr>
        <w:t xml:space="preserve">jobs </w:t>
      </w:r>
      <w:r w:rsidRPr="007E7271">
        <w:rPr>
          <w:rFonts w:ascii="Times New Roman" w:hAnsi="Times New Roman" w:cs="Times New Roman"/>
          <w:sz w:val="16"/>
        </w:rPr>
        <w:t xml:space="preserve">for Americans. These </w:t>
      </w:r>
      <w:r w:rsidRPr="00AA7CA1">
        <w:rPr>
          <w:rStyle w:val="StyleBoldUnderline"/>
        </w:rPr>
        <w:t>jobs are provided through direct employment</w:t>
      </w:r>
      <w:r w:rsidRPr="007E7271">
        <w:rPr>
          <w:rFonts w:ascii="Times New Roman" w:hAnsi="Times New Roman" w:cs="Times New Roman"/>
          <w:sz w:val="16"/>
        </w:rPr>
        <w:t xml:space="preserve"> in marine transportation services and shipbuilding, </w:t>
      </w:r>
      <w:r w:rsidRPr="00AA7CA1">
        <w:rPr>
          <w:rStyle w:val="StyleBoldUnderline"/>
        </w:rPr>
        <w:t>as well as other services that support</w:t>
      </w:r>
      <w:r w:rsidRPr="007E7271">
        <w:rPr>
          <w:rFonts w:ascii="Times New Roman" w:hAnsi="Times New Roman" w:cs="Times New Roman"/>
          <w:sz w:val="16"/>
        </w:rPr>
        <w:t xml:space="preserve"> marine transportation. </w:t>
      </w:r>
      <w:r w:rsidRPr="00AA7CA1">
        <w:rPr>
          <w:rStyle w:val="StyleBoldUnderline"/>
        </w:rPr>
        <w:t>Water transportation</w:t>
      </w:r>
      <w:r w:rsidRPr="007E7271">
        <w:rPr>
          <w:rFonts w:ascii="Times New Roman" w:hAnsi="Times New Roman" w:cs="Times New Roman"/>
          <w:sz w:val="16"/>
        </w:rPr>
        <w:t xml:space="preserve"> positions are beneficial to both workers and the nation. The Bureau of Labor Statistics (BLS) reports that earnings for water transportation positions are higher than most other occupations with similar educational requirements for entry-level positions. 28 As of 2008, the nation’s domestic and international water transportation industry supported approximately 65,200 direct jobs, with an additional 97,000 jobs in port-related activities and 104,500 jobs in shipbuilding and repair. 29 The water transportation industry generated some $36.1 billion in gross output in 2007, of which $10.7 billion was value added. 30 Many of the water transportation jobs exist in the inland waterway and coastal systems moving bulk products to our gateway ports. Marine Highway services can take many forms, ranging from self-propelled vessels operating between coastal ports to tug-and-barge services serving ports along inland and coastal waterways, and can serve various freight markets and schedules. A typical tug-and-barge service carrying containers between ports offers employment opportunities for the vessel crew, stevedores, and terminal workers who facilitate the intermodal transfer of cargo to and from the barges. Such job growth may or may not substitute for jobs in other transportation modes, depending on the markets affected and the design of the service (see below). The U.S. Coast Guard (USCG) is responsible for the credentialing of U.S. mariners. With certain exceptions, individuals employed on U.S.-flag merchant vessel of 100 gross tons or over must hold a valid Merchant Mariners Credential (MMC) issued by USCG. 31 The MMC is a form of identification and contains the qualifications that a mariner holds based on training, experience, and completion of necessary examinations. Beginning April 15, 2009, all mariners holding an active license, certificate of registry, Merchant Mariner Document (MMD), or MMC issued by USCG must also hold a valid Transportation Worker Identification Credential (TWIC) issued by the Transportation Security Administration (TSA). 32 The TWIC was established by Congress through the Maritime Transportation Security Act and is administered by TSA and USCG. TWICs are tamper-resistant biometric credentials that are issued to workers who require unescorted access to secure areas of ports, vessels, and outer continental shelf facilities, and to all credentialed merchant mariners. Merchant mariners are critical to the national security and economic needs of the nation. In addition to their importance as human resources for the nation’s transportation system, many play a vital role in for crewing ships during national emergencies and wartime situations (see section below on The Marine Highway and National Defense). Qualified mariners must be ready and available when a national emergency occurs – the time required to train new mariners would make it impractical to mobilize U.S. sealift in an emergency if mariners were not already on hand. The United States is also well-positioned to meet the demand for new mariners. There are seven merchant marine academies in the United States that graduate over 700 ship officers and engineers annually. 33 Private operators, labor unions, and other associations also provide training. Over the last decade, at least 19 maritime high schools began operations in the United States. 34 In 2008, MARAD announced a new curriculum for these schools that will help prepare the next generation of high school graduates for maritime jobs. Expanded use of Marine Highway services has the potential to generate orders for new vessels. These orders could help to revitalize the U.S. shipbuilding industry and support the nation’s skilled shipyard labor base through the construction of self-propelled vessels specifically designed for container and trailer freight movement and passenger trades, such as roll-on/roll-off (RoRo) trailer ships and ferries (see section below on The Marine Highway and National Defense). The direct number of jobs created per vessel constructed would vary by vessel size and type. Building a larger self-propelled coastal ship to transport trailers and containers might generate up to 600 job years of direct labor at the shipyard. 35 </w:t>
      </w:r>
      <w:r w:rsidRPr="00AA7CA1">
        <w:rPr>
          <w:rStyle w:val="StyleBoldUnderline"/>
        </w:rPr>
        <w:t>Indirect jobs</w:t>
      </w:r>
      <w:r w:rsidRPr="007E7271">
        <w:rPr>
          <w:rFonts w:ascii="Times New Roman" w:hAnsi="Times New Roman" w:cs="Times New Roman"/>
          <w:sz w:val="16"/>
        </w:rPr>
        <w:t xml:space="preserve"> (jobs at </w:t>
      </w:r>
      <w:r w:rsidRPr="00AA7CA1">
        <w:rPr>
          <w:rStyle w:val="StyleBoldUnderline"/>
        </w:rPr>
        <w:t>steel producers and other suppliers</w:t>
      </w:r>
      <w:r w:rsidRPr="007E7271">
        <w:rPr>
          <w:rFonts w:ascii="Times New Roman" w:hAnsi="Times New Roman" w:cs="Times New Roman"/>
          <w:sz w:val="16"/>
        </w:rPr>
        <w:t xml:space="preserve"> to the shipyard) </w:t>
      </w:r>
      <w:r w:rsidRPr="00AA7CA1">
        <w:rPr>
          <w:rStyle w:val="StyleBoldUnderline"/>
        </w:rPr>
        <w:t>and induced jobs</w:t>
      </w:r>
      <w:r w:rsidRPr="007E7271">
        <w:rPr>
          <w:rFonts w:ascii="Times New Roman" w:hAnsi="Times New Roman" w:cs="Times New Roman"/>
          <w:sz w:val="16"/>
        </w:rPr>
        <w:t xml:space="preserve"> (jobs supported in the general economy due to spending of workers’ wages) </w:t>
      </w:r>
      <w:r w:rsidRPr="00AA7CA1">
        <w:rPr>
          <w:rStyle w:val="StyleBoldUnderline"/>
        </w:rPr>
        <w:t>would add significantly to the overall employment impact. Construction of Marine Highway vessels built to a standard design and in serial production runs would also reduce per vessel costs and could lead to more vessel orders and jobs over the longer term. Growth</w:t>
      </w:r>
      <w:r w:rsidRPr="007E7271">
        <w:rPr>
          <w:rFonts w:ascii="Times New Roman" w:hAnsi="Times New Roman" w:cs="Times New Roman"/>
          <w:sz w:val="16"/>
        </w:rPr>
        <w:t xml:space="preserve"> in Marine Highway activity </w:t>
      </w:r>
      <w:r w:rsidRPr="00AA7CA1">
        <w:rPr>
          <w:rStyle w:val="StyleBoldUnderline"/>
        </w:rPr>
        <w:t>will also support land-based job opportunities</w:t>
      </w:r>
      <w:r w:rsidRPr="007E7271">
        <w:rPr>
          <w:rFonts w:ascii="Times New Roman" w:hAnsi="Times New Roman" w:cs="Times New Roman"/>
          <w:sz w:val="16"/>
        </w:rPr>
        <w:t xml:space="preserve"> – such as short-haul truck drivers and logistical business positions at Marine Highway ports. </w:t>
      </w:r>
      <w:r w:rsidRPr="00AA7CA1">
        <w:rPr>
          <w:rStyle w:val="StyleBoldUnderline"/>
        </w:rPr>
        <w:t>Job creation</w:t>
      </w:r>
      <w:r w:rsidRPr="007E7271">
        <w:rPr>
          <w:rFonts w:ascii="Times New Roman" w:hAnsi="Times New Roman" w:cs="Times New Roman"/>
          <w:sz w:val="16"/>
        </w:rPr>
        <w:t xml:space="preserve"> on vessels and in ports due to the growth of the America’s Marine Highway system </w:t>
      </w:r>
      <w:r w:rsidRPr="00AA7CA1">
        <w:rPr>
          <w:rStyle w:val="StyleBoldUnderline"/>
        </w:rPr>
        <w:t>depends largely on</w:t>
      </w:r>
      <w:r w:rsidRPr="007E7271">
        <w:rPr>
          <w:rFonts w:ascii="Times New Roman" w:hAnsi="Times New Roman" w:cs="Times New Roman"/>
          <w:sz w:val="16"/>
        </w:rPr>
        <w:t xml:space="preserve"> the numbers and locations of Marine Highway corridors and services that eventually emerge, future growth of domestic freight movements, </w:t>
      </w:r>
      <w:r w:rsidRPr="00AA7CA1">
        <w:rPr>
          <w:rStyle w:val="StyleBoldUnderline"/>
        </w:rPr>
        <w:t>future funding of infrastructure in water</w:t>
      </w:r>
      <w:r w:rsidRPr="007E7271">
        <w:rPr>
          <w:rFonts w:ascii="Times New Roman" w:hAnsi="Times New Roman" w:cs="Times New Roman"/>
          <w:sz w:val="16"/>
        </w:rPr>
        <w:t xml:space="preserve">- and land-based </w:t>
      </w:r>
      <w:r w:rsidRPr="00AA7CA1">
        <w:rPr>
          <w:rStyle w:val="StyleBoldUnderline"/>
        </w:rPr>
        <w:t>transportation modes,</w:t>
      </w:r>
      <w:r w:rsidRPr="007E7271">
        <w:rPr>
          <w:rFonts w:ascii="Times New Roman" w:hAnsi="Times New Roman" w:cs="Times New Roman"/>
          <w:sz w:val="16"/>
        </w:rPr>
        <w:t xml:space="preserve"> and the complex tradeoff of jobs among these modes as one modal system gains proportionately more traffic than another. </w:t>
      </w:r>
      <w:r w:rsidRPr="00AA7CA1">
        <w:rPr>
          <w:rStyle w:val="StyleBoldUnderline"/>
        </w:rPr>
        <w:t>Ultimately,</w:t>
      </w:r>
      <w:r w:rsidRPr="007E7271">
        <w:rPr>
          <w:rFonts w:ascii="Times New Roman" w:hAnsi="Times New Roman" w:cs="Times New Roman"/>
          <w:sz w:val="16"/>
        </w:rPr>
        <w:t xml:space="preserve"> however, </w:t>
      </w:r>
      <w:r w:rsidRPr="00AA7CA1">
        <w:rPr>
          <w:rStyle w:val="StyleBoldUnderline"/>
        </w:rPr>
        <w:t>the principal source of new employment</w:t>
      </w:r>
      <w:r w:rsidRPr="007E7271">
        <w:rPr>
          <w:rFonts w:ascii="Times New Roman" w:hAnsi="Times New Roman" w:cs="Times New Roman"/>
          <w:sz w:val="16"/>
        </w:rPr>
        <w:t xml:space="preserve"> from America’s Marine Highway </w:t>
      </w:r>
      <w:r w:rsidRPr="00AA7CA1">
        <w:rPr>
          <w:rStyle w:val="StyleBoldUnderline"/>
        </w:rPr>
        <w:t>will be its contribution to the efficiency and flexibility of the nation’s supply chain</w:t>
      </w:r>
      <w:r w:rsidRPr="007E7271">
        <w:rPr>
          <w:rFonts w:ascii="Times New Roman" w:hAnsi="Times New Roman" w:cs="Times New Roman"/>
          <w:sz w:val="16"/>
        </w:rPr>
        <w:t xml:space="preserve">, as described in the following sections of this report. By having access to a reliable transportation alternative that can be expanded at modest cost when compared to surface transportation services, </w:t>
      </w:r>
      <w:r w:rsidRPr="00AA7CA1">
        <w:rPr>
          <w:rStyle w:val="StyleBoldUnderline"/>
        </w:rPr>
        <w:t>U.S. businesses can better react to changing supply chain circumstances, such as rising fuel costs, and thereby realize productivity gains and improved profitability. Profitable and productive businesses experiencing growth are the chief sources of new demand for workers throughout the economy.</w:t>
      </w:r>
    </w:p>
    <w:p w:rsidR="000436D6" w:rsidRPr="007E7271" w:rsidRDefault="000436D6" w:rsidP="00EA1485">
      <w:pPr>
        <w:pStyle w:val="Heading4"/>
        <w:rPr>
          <w:rFonts w:eastAsia="Times New Roman"/>
        </w:rPr>
      </w:pPr>
      <w:r w:rsidRPr="007E7271">
        <w:rPr>
          <w:rFonts w:eastAsia="Times New Roman"/>
        </w:rPr>
        <w:t>Modernizing inland waterway infrastructure would immediately add new jobs.</w:t>
      </w:r>
    </w:p>
    <w:p w:rsidR="000436D6" w:rsidRPr="007E7271" w:rsidRDefault="000436D6" w:rsidP="000436D6">
      <w:pPr>
        <w:rPr>
          <w:rFonts w:ascii="Times New Roman" w:eastAsia="Calibri" w:hAnsi="Times New Roman" w:cs="Times New Roman"/>
          <w:sz w:val="20"/>
        </w:rPr>
      </w:pPr>
      <w:r w:rsidRPr="007E7271">
        <w:rPr>
          <w:rFonts w:ascii="Times New Roman" w:eastAsia="Calibri" w:hAnsi="Times New Roman" w:cs="Times New Roman"/>
          <w:b/>
          <w:bCs/>
          <w:sz w:val="24"/>
        </w:rPr>
        <w:t>Martin, 2009</w:t>
      </w:r>
      <w:r w:rsidRPr="007E7271">
        <w:rPr>
          <w:rFonts w:ascii="Times New Roman" w:eastAsia="Calibri" w:hAnsi="Times New Roman" w:cs="Times New Roman"/>
          <w:sz w:val="20"/>
        </w:rPr>
        <w:t xml:space="preserve"> Cornel Martin, President and CEO, Waterways Council, "Inland Waterways Investment Is Critical to Economic Recovery  - and it's Green” 2009 waterwayscouncil.org/Media%2520Center/articles/Page_%2520from_Cornel_OPED_Marex.pdf</w:t>
      </w:r>
    </w:p>
    <w:p w:rsidR="000436D6" w:rsidRPr="007E7271" w:rsidRDefault="000436D6" w:rsidP="000436D6">
      <w:pPr>
        <w:ind w:left="90"/>
        <w:rPr>
          <w:rFonts w:ascii="Times New Roman" w:hAnsi="Times New Roman" w:cs="Times New Roman"/>
          <w:sz w:val="16"/>
        </w:rPr>
      </w:pPr>
      <w:r w:rsidRPr="007E7271">
        <w:rPr>
          <w:rFonts w:ascii="Times New Roman" w:hAnsi="Times New Roman" w:cs="Times New Roman"/>
          <w:sz w:val="16"/>
        </w:rPr>
        <w:t xml:space="preserve">Last November </w:t>
      </w:r>
      <w:r w:rsidRPr="00AA7CA1">
        <w:rPr>
          <w:rStyle w:val="StyleBoldUnderline"/>
        </w:rPr>
        <w:t>Waterways Council</w:t>
      </w:r>
      <w:r w:rsidRPr="007E7271">
        <w:rPr>
          <w:rFonts w:ascii="Times New Roman" w:hAnsi="Times New Roman" w:cs="Times New Roman"/>
          <w:sz w:val="16"/>
        </w:rPr>
        <w:t xml:space="preserve">, Inc. (WCI) </w:t>
      </w:r>
      <w:r w:rsidRPr="00AA7CA1">
        <w:rPr>
          <w:rStyle w:val="StyleBoldUnderline"/>
        </w:rPr>
        <w:t>submitted testimony</w:t>
      </w:r>
      <w:r w:rsidRPr="007E7271">
        <w:rPr>
          <w:rFonts w:ascii="Times New Roman" w:hAnsi="Times New Roman" w:cs="Times New Roman"/>
          <w:sz w:val="16"/>
        </w:rPr>
        <w:t xml:space="preserve"> to Congress </w:t>
      </w:r>
      <w:r w:rsidRPr="00AA7CA1">
        <w:rPr>
          <w:rStyle w:val="StyleBoldUnderline"/>
        </w:rPr>
        <w:t xml:space="preserve">urging the inclusion of $1.5-$2.0 billion for the nation’s critical lock-and-dam infrastructure system </w:t>
      </w:r>
      <w:r w:rsidRPr="007E7271">
        <w:rPr>
          <w:rFonts w:ascii="Times New Roman" w:hAnsi="Times New Roman" w:cs="Times New Roman"/>
          <w:sz w:val="16"/>
        </w:rPr>
        <w:t xml:space="preserve">under the second economic stimulus package focused on infrastructure investment, job creation, and economic recovery. </w:t>
      </w:r>
      <w:r w:rsidRPr="00AA7CA1">
        <w:rPr>
          <w:rStyle w:val="StyleBoldUnderline"/>
        </w:rPr>
        <w:t>WCI specifically urged Congress to fund a total of 16 congressionally-supported, lock-and-dam modernization projects</w:t>
      </w:r>
      <w:r w:rsidRPr="007E7271">
        <w:rPr>
          <w:rFonts w:ascii="Times New Roman" w:hAnsi="Times New Roman" w:cs="Times New Roman"/>
          <w:sz w:val="16"/>
        </w:rPr>
        <w:t xml:space="preserve"> with approximately $1-$1.5 billion </w:t>
      </w:r>
      <w:r w:rsidRPr="00AA7CA1">
        <w:rPr>
          <w:rStyle w:val="StyleBoldUnderline"/>
        </w:rPr>
        <w:t>that could productively and quickly (perhaps within 90 days of enactment) expedite job-creating</w:t>
      </w:r>
      <w:r w:rsidRPr="007E7271">
        <w:rPr>
          <w:rFonts w:ascii="Times New Roman" w:hAnsi="Times New Roman" w:cs="Times New Roman"/>
          <w:sz w:val="16"/>
        </w:rPr>
        <w:t xml:space="preserve"> construction work associated with the projects. It also requested an additional $500 million to be appropriated in the stimulus bill for productive, high-priority, employment-enhancing operation and maintenance (O&amp;M) work on the inland waterway system. At press time it was unclear when the full economic stimulus package would be presented or what priority would be given to our nation’s inland waterways infrastructure, but we will continue to urge our leaders in Congress and the new Administration to recognize the importance of our nation’s inland navigation system and address its critical needs. America’s inland navigation system offers our country an opportunity to compete in the world market, but if we don’t make necessary investments now, our future as a world leader is in jeopardy.</w:t>
      </w:r>
    </w:p>
    <w:p w:rsidR="000436D6" w:rsidRPr="007E7271" w:rsidRDefault="000436D6" w:rsidP="000436D6">
      <w:pPr>
        <w:ind w:left="90"/>
        <w:rPr>
          <w:rFonts w:ascii="Times New Roman" w:hAnsi="Times New Roman" w:cs="Times New Roman"/>
          <w:sz w:val="20"/>
        </w:rPr>
      </w:pPr>
    </w:p>
    <w:p w:rsidR="000436D6" w:rsidRPr="007E7271" w:rsidRDefault="000436D6" w:rsidP="000436D6">
      <w:pPr>
        <w:rPr>
          <w:rFonts w:ascii="Times New Roman" w:eastAsia="Calibri" w:hAnsi="Times New Roman" w:cs="Times New Roman"/>
          <w:sz w:val="20"/>
        </w:rPr>
      </w:pPr>
    </w:p>
    <w:p w:rsidR="000436D6" w:rsidRPr="007E7271" w:rsidRDefault="000436D6" w:rsidP="000436D6">
      <w:pPr>
        <w:pStyle w:val="Heading3"/>
        <w:rPr>
          <w:rFonts w:eastAsia="Times New Roman"/>
        </w:rPr>
      </w:pPr>
      <w:bookmarkStart w:id="90" w:name="_Toc328179214"/>
      <w:bookmarkStart w:id="91" w:name="_Toc202024491"/>
      <w:r w:rsidRPr="007E7271">
        <w:rPr>
          <w:rFonts w:eastAsia="Times New Roman"/>
        </w:rPr>
        <w:t>Shipbuilding- solvency</w:t>
      </w:r>
      <w:bookmarkEnd w:id="90"/>
      <w:bookmarkEnd w:id="91"/>
    </w:p>
    <w:p w:rsidR="000436D6" w:rsidRPr="007E7271" w:rsidRDefault="000436D6" w:rsidP="00EA1485">
      <w:pPr>
        <w:pStyle w:val="Heading4"/>
        <w:rPr>
          <w:rFonts w:eastAsia="Times New Roman"/>
        </w:rPr>
      </w:pPr>
      <w:r w:rsidRPr="007E7271">
        <w:rPr>
          <w:rFonts w:eastAsia="Times New Roman"/>
        </w:rPr>
        <w:t>The plan is key to the shipbuilding industry.</w:t>
      </w:r>
    </w:p>
    <w:p w:rsidR="000436D6" w:rsidRPr="007E7271" w:rsidRDefault="000436D6" w:rsidP="000436D6">
      <w:pPr>
        <w:rPr>
          <w:rFonts w:ascii="Times New Roman" w:eastAsia="Calibri" w:hAnsi="Times New Roman" w:cs="Times New Roman"/>
          <w:sz w:val="20"/>
        </w:rPr>
      </w:pPr>
      <w:r w:rsidRPr="007E7271">
        <w:rPr>
          <w:rFonts w:ascii="Times New Roman" w:eastAsia="Calibri" w:hAnsi="Times New Roman" w:cs="Times New Roman"/>
          <w:b/>
          <w:bCs/>
          <w:sz w:val="24"/>
        </w:rPr>
        <w:t>Department of Transportation, 2011</w:t>
      </w:r>
      <w:r w:rsidRPr="007E7271">
        <w:rPr>
          <w:rFonts w:ascii="Times New Roman" w:eastAsia="Calibri" w:hAnsi="Times New Roman" w:cs="Times New Roman"/>
          <w:sz w:val="20"/>
        </w:rPr>
        <w:t xml:space="preserve"> April America’s Marine Highway Report to Congress, http://www.marad.dot.gov/documents/MARAD_AMH_Report_to_Congress.pdf</w:t>
      </w:r>
    </w:p>
    <w:p w:rsidR="000436D6" w:rsidRPr="007E7271" w:rsidRDefault="000436D6" w:rsidP="000436D6">
      <w:pPr>
        <w:ind w:left="90"/>
        <w:rPr>
          <w:rFonts w:ascii="Times New Roman" w:hAnsi="Times New Roman" w:cs="Times New Roman"/>
          <w:sz w:val="16"/>
        </w:rPr>
      </w:pPr>
      <w:r w:rsidRPr="00AA7CA1">
        <w:rPr>
          <w:rStyle w:val="StyleBoldUnderline"/>
        </w:rPr>
        <w:t>America’s Marine Highway can support the creation and sustainment of</w:t>
      </w:r>
      <w:r w:rsidRPr="007E7271">
        <w:rPr>
          <w:rFonts w:ascii="Times New Roman" w:hAnsi="Times New Roman" w:cs="Times New Roman"/>
          <w:sz w:val="16"/>
        </w:rPr>
        <w:t xml:space="preserve"> desirable</w:t>
      </w:r>
      <w:r w:rsidRPr="00AA7CA1">
        <w:rPr>
          <w:rStyle w:val="StyleBoldUnderline"/>
        </w:rPr>
        <w:t xml:space="preserve"> jobs</w:t>
      </w:r>
      <w:r w:rsidRPr="007E7271">
        <w:rPr>
          <w:rFonts w:ascii="Times New Roman" w:hAnsi="Times New Roman" w:cs="Times New Roman"/>
          <w:sz w:val="16"/>
        </w:rPr>
        <w:t xml:space="preserve"> for Americans. </w:t>
      </w:r>
      <w:r w:rsidRPr="00AA7CA1">
        <w:rPr>
          <w:rStyle w:val="StyleBoldUnderline"/>
        </w:rPr>
        <w:t>These jobs are provided through direct employment</w:t>
      </w:r>
      <w:r w:rsidRPr="007E7271">
        <w:rPr>
          <w:rFonts w:ascii="Times New Roman" w:hAnsi="Times New Roman" w:cs="Times New Roman"/>
          <w:sz w:val="16"/>
        </w:rPr>
        <w:t xml:space="preserve"> in marine transportation services and shipbuilding, </w:t>
      </w:r>
      <w:r w:rsidRPr="00AA7CA1">
        <w:rPr>
          <w:rStyle w:val="StyleBoldUnderline"/>
        </w:rPr>
        <w:t>as well as other services that support</w:t>
      </w:r>
      <w:r w:rsidRPr="007E7271">
        <w:rPr>
          <w:rFonts w:ascii="Times New Roman" w:hAnsi="Times New Roman" w:cs="Times New Roman"/>
          <w:sz w:val="16"/>
        </w:rPr>
        <w:t xml:space="preserve"> marine transportation. </w:t>
      </w:r>
      <w:r w:rsidRPr="00AA7CA1">
        <w:rPr>
          <w:rStyle w:val="StyleBoldUnderline"/>
        </w:rPr>
        <w:t>Water transportation</w:t>
      </w:r>
      <w:r w:rsidRPr="007E7271">
        <w:rPr>
          <w:rFonts w:ascii="Times New Roman" w:hAnsi="Times New Roman" w:cs="Times New Roman"/>
          <w:sz w:val="16"/>
        </w:rPr>
        <w:t xml:space="preserve"> positions are beneficial to both workers and the nation. The Bureau of Labor Statistics (BLS) reports that earnings for water transportation positions are higher than most other occupations with similar educational requirements for entry-level positions. 28 As of 2008, the nation’s domestic and international water transportation industry supported approximately 65,200 direct jobs, with an additional 97,000 jobs in port-related activities and 104,500 jobs in shipbuilding and repair. 29 The water transportation industry generated some $36.1 billion in gross output in 2007, of which $10.7 billion was value added. 30 Many of the water transportation jobs exist in the inland waterway and coastal systems moving bulk products to our gateway ports. Marine Highway services can take many forms, ranging from self-propelled vessels operating between coastal ports to tug-and-barge services serving ports along inland and coastal waterways, and can serve various freight markets and schedules. A typical tug-and-barge service carrying containers between ports offers employment opportunities for the vessel crew, stevedores, and terminal workers who facilitate the intermodal transfer of cargo to and from the barges. Such job growth may or may not substitute for jobs in other transportation modes, depending on the markets affected and the design of the service (see below). The U.S. Coast Guard (USCG) is responsible for the credentialing of U.S. mariners. With certain exceptions, individuals employed on U.S.-flag merchant vessel of 100 gross tons or over must hold a valid Merchant Mariners Credential (MMC) issued by USCG. 31 The MMC is a form of identification and contains the qualifications that a mariner holds based on training, experience, and completion of necessary examinations. Beginning April 15, 2009, all mariners holding an active license, certificate of registry, Merchant Mariner Document (MMD), or MMC issued by USCG must also hold a valid Transportation Worker Identification Credential (TWIC) issued by the Transportation Security Administration (TSA). 32 The TWIC was established by Congress through the Maritime Transportation Security Act and is administered by TSA and USCG. TWICs are tamper-resistant biometric credentials that are issued to workers who require unescorted access to secure areas of ports, vessels, and outer continental shelf facilities, and to all credentialed merchant mariners. Merchant mariners are critical to the national security and economic needs of the nation. In addition to their importance as human resources for the nation’s transportation system, many play a vital role in for crewing ships during national emergencies and wartime situations (see section below on The Marine Highway and National Defense). Qualified mariners must be ready and available when a national emergency occurs – the time required to train new mariners would make it impractical to mobilize U.S. sealift in an emergency if mariners were not already on hand. The United States is also well-positioned to meet the demand for new mariners. There are seven merchant marine academies in the United States that graduate over 700 ship officers and engineers annually. 33 Private operators, labor unions, and other associations also provide training. Over the last decade, at least 19 maritime high schools began operations in the United States. 34 In 2008, MARAD announced a new curriculum for these schools that will help prepare the next generation of high school graduates for maritime jobs. </w:t>
      </w:r>
      <w:r w:rsidRPr="00AA7CA1">
        <w:rPr>
          <w:rStyle w:val="StyleBoldUnderline"/>
        </w:rPr>
        <w:t>Expanded use</w:t>
      </w:r>
      <w:r w:rsidRPr="007E7271">
        <w:rPr>
          <w:rFonts w:ascii="Times New Roman" w:hAnsi="Times New Roman" w:cs="Times New Roman"/>
          <w:sz w:val="16"/>
        </w:rPr>
        <w:t xml:space="preserve"> of Marine Highway services </w:t>
      </w:r>
      <w:r w:rsidRPr="00AA7CA1">
        <w:rPr>
          <w:rStyle w:val="StyleBoldUnderline"/>
        </w:rPr>
        <w:t>has the potential to generate orders for new vessels. These orders could help to revitalize the U.S. shipbuilding industry and support the nation’s skilled shipyard labor base</w:t>
      </w:r>
      <w:r w:rsidRPr="007E7271">
        <w:rPr>
          <w:rFonts w:ascii="Times New Roman" w:hAnsi="Times New Roman" w:cs="Times New Roman"/>
          <w:sz w:val="16"/>
        </w:rPr>
        <w:t xml:space="preserve"> through the construction of self-propelled vessels specifically designed for container and trailer freight movement and passenger trades, such as roll-on/roll-off (RoRo) trailer ships and ferries (see section below on The Marine Highway and National Defense). The direct number of jobs created per vessel constructed would vary by vessel size and type. Building a larger self-propelled coastal ship to transport trailers and containers might generate up to 600 job years of direct labor at the shipyard. 35 Indirect jobs (jobs at steel producers and other suppliers to the shipyard) and induced jobs (jobs supported in the general economy due to spending of workers’ wages) would add significantly to the overall employment impact.</w:t>
      </w:r>
      <w:r w:rsidRPr="007E7271">
        <w:rPr>
          <w:rFonts w:ascii="Times New Roman" w:hAnsi="Times New Roman" w:cs="Times New Roman"/>
          <w:bdr w:val="single" w:sz="6" w:space="0" w:color="auto" w:frame="1"/>
        </w:rPr>
        <w:t xml:space="preserve"> </w:t>
      </w:r>
      <w:r w:rsidRPr="00AA7CA1">
        <w:rPr>
          <w:rStyle w:val="StyleBoldUnderline"/>
        </w:rPr>
        <w:t>Construction of Marine Highway vessels built to a standard design and in serial production runs would also reduce per vessel costs and could lead to more vessel orders and jobs over the longer term</w:t>
      </w:r>
      <w:r w:rsidRPr="007E7271">
        <w:rPr>
          <w:rFonts w:ascii="Times New Roman" w:hAnsi="Times New Roman" w:cs="Times New Roman"/>
          <w:sz w:val="16"/>
        </w:rPr>
        <w:t>. Growth in Marine Highway activity will also support land-based job opportunities – such as short-haul truck drivers and logistical business positions at Marine Highway ports.</w:t>
      </w:r>
    </w:p>
    <w:p w:rsidR="000436D6" w:rsidRPr="007E7271" w:rsidRDefault="000436D6" w:rsidP="000436D6">
      <w:pPr>
        <w:rPr>
          <w:rFonts w:ascii="Times New Roman" w:eastAsia="Calibri" w:hAnsi="Times New Roman" w:cs="Times New Roman"/>
          <w:sz w:val="20"/>
          <w:bdr w:val="single" w:sz="6" w:space="0" w:color="auto" w:frame="1"/>
        </w:rPr>
      </w:pPr>
    </w:p>
    <w:p w:rsidR="000436D6" w:rsidRPr="007E7271" w:rsidRDefault="000436D6" w:rsidP="000436D6">
      <w:pPr>
        <w:pStyle w:val="Heading3"/>
        <w:rPr>
          <w:rFonts w:eastAsia="Times New Roman"/>
        </w:rPr>
      </w:pPr>
      <w:bookmarkStart w:id="92" w:name="_Toc328179215"/>
      <w:bookmarkStart w:id="93" w:name="_Toc202024492"/>
      <w:r w:rsidRPr="007E7271">
        <w:rPr>
          <w:rFonts w:eastAsia="Times New Roman"/>
        </w:rPr>
        <w:t>Oil prices- solvency</w:t>
      </w:r>
      <w:bookmarkEnd w:id="92"/>
      <w:bookmarkEnd w:id="93"/>
    </w:p>
    <w:p w:rsidR="000436D6" w:rsidRPr="007E7271" w:rsidRDefault="000436D6" w:rsidP="00EA1485">
      <w:pPr>
        <w:pStyle w:val="Heading4"/>
        <w:rPr>
          <w:rFonts w:eastAsia="Times New Roman"/>
        </w:rPr>
      </w:pPr>
      <w:r w:rsidRPr="007E7271">
        <w:rPr>
          <w:rFonts w:eastAsia="Times New Roman"/>
        </w:rPr>
        <w:t>The plan is key to create a buffer to oil price spikes.</w:t>
      </w:r>
    </w:p>
    <w:p w:rsidR="000436D6" w:rsidRPr="007E7271" w:rsidRDefault="000436D6" w:rsidP="000436D6">
      <w:pPr>
        <w:rPr>
          <w:rFonts w:ascii="Times New Roman" w:eastAsia="Calibri" w:hAnsi="Times New Roman" w:cs="Times New Roman"/>
          <w:sz w:val="20"/>
        </w:rPr>
      </w:pPr>
      <w:r w:rsidRPr="007E7271">
        <w:rPr>
          <w:rFonts w:ascii="Times New Roman" w:eastAsia="Calibri" w:hAnsi="Times New Roman" w:cs="Times New Roman"/>
          <w:b/>
          <w:bCs/>
          <w:sz w:val="24"/>
        </w:rPr>
        <w:t>Department of Transportation, 2011</w:t>
      </w:r>
      <w:r w:rsidRPr="007E7271">
        <w:rPr>
          <w:rFonts w:ascii="Times New Roman" w:eastAsia="Calibri" w:hAnsi="Times New Roman" w:cs="Times New Roman"/>
          <w:sz w:val="20"/>
        </w:rPr>
        <w:t xml:space="preserve"> April America’s Marine Highway Report to Congress, http://www.marad.dot.gov/documents/MARAD_AMH_Report_to_Congress.pdf</w:t>
      </w:r>
    </w:p>
    <w:p w:rsidR="000436D6" w:rsidRPr="007E7271" w:rsidRDefault="000436D6" w:rsidP="000436D6">
      <w:pPr>
        <w:ind w:left="90"/>
        <w:rPr>
          <w:rFonts w:ascii="Times New Roman" w:hAnsi="Times New Roman" w:cs="Times New Roman"/>
          <w:sz w:val="16"/>
        </w:rPr>
      </w:pPr>
      <w:r w:rsidRPr="00AA7CA1">
        <w:rPr>
          <w:rStyle w:val="StyleBoldUnderline"/>
        </w:rPr>
        <w:t>America’s Marine Highway can support the creation and sustainment of</w:t>
      </w:r>
      <w:r w:rsidRPr="007E7271">
        <w:rPr>
          <w:rFonts w:ascii="Times New Roman" w:hAnsi="Times New Roman" w:cs="Times New Roman"/>
          <w:sz w:val="16"/>
        </w:rPr>
        <w:t xml:space="preserve"> desirable</w:t>
      </w:r>
      <w:r w:rsidRPr="00AA7CA1">
        <w:rPr>
          <w:rStyle w:val="StyleBoldUnderline"/>
        </w:rPr>
        <w:t xml:space="preserve"> jobs</w:t>
      </w:r>
      <w:r w:rsidRPr="007E7271">
        <w:rPr>
          <w:rFonts w:ascii="Times New Roman" w:hAnsi="Times New Roman" w:cs="Times New Roman"/>
          <w:sz w:val="16"/>
        </w:rPr>
        <w:t xml:space="preserve"> for Americans. These </w:t>
      </w:r>
      <w:r w:rsidRPr="00AA7CA1">
        <w:rPr>
          <w:rStyle w:val="StyleBoldUnderline"/>
        </w:rPr>
        <w:t xml:space="preserve">jobs are provided through direct employment </w:t>
      </w:r>
      <w:r w:rsidRPr="007E7271">
        <w:rPr>
          <w:rFonts w:ascii="Times New Roman" w:hAnsi="Times New Roman" w:cs="Times New Roman"/>
          <w:sz w:val="16"/>
        </w:rPr>
        <w:t xml:space="preserve">in marine transportation services and shipbuilding, </w:t>
      </w:r>
      <w:r w:rsidRPr="00AA7CA1">
        <w:rPr>
          <w:rStyle w:val="StyleBoldUnderline"/>
        </w:rPr>
        <w:t>as well as other services that support</w:t>
      </w:r>
      <w:r w:rsidRPr="007E7271">
        <w:rPr>
          <w:rFonts w:ascii="Times New Roman" w:hAnsi="Times New Roman" w:cs="Times New Roman"/>
          <w:sz w:val="16"/>
        </w:rPr>
        <w:t xml:space="preserve"> marine transportation. </w:t>
      </w:r>
      <w:r w:rsidRPr="00AA7CA1">
        <w:rPr>
          <w:rStyle w:val="StyleBoldUnderline"/>
        </w:rPr>
        <w:t>Water transportation</w:t>
      </w:r>
      <w:r w:rsidRPr="007E7271">
        <w:rPr>
          <w:rFonts w:ascii="Times New Roman" w:hAnsi="Times New Roman" w:cs="Times New Roman"/>
          <w:sz w:val="16"/>
        </w:rPr>
        <w:t xml:space="preserve"> positions are beneficial to both workers and the nation. The Bureau of Labor Statistics (BLS) reports that earnings for water transportation positions are higher than most other occupations with similar educational requirements for entry-level positions. 28 As of 2008, the nation’s domestic and international water transportation industry supported approximately 65,200 direct jobs, with an additional 97,000 jobs in port-related activities and 104,500 jobs in shipbuilding and repair. 29 The water transportation industry generated some $36.1 billion in gross output in 2007, of which $10.7 billion was value added. 30 Many of the water transportation jobs exist in the inland waterway and coastal systems moving bulk products to our gateway ports. Marine Highway services can take many forms, ranging from self-propelled vessels operating between coastal ports to tug-and-barge services serving ports along inland and coastal waterways, and can serve various freight markets and schedules. A typical tug-and-barge service carrying containers between ports offers employment opportunities for the vessel crew, stevedores, and terminal workers who facilitate the intermodal transfer of cargo to and from the barges. Such job growth may or may not substitute for jobs in other transportation modes, depending on the markets affected and the design of the service (see below). The U.S. Coast Guard (USCG) is responsible for the credentialing of U.S. mariners. With certain exceptions, individuals employed on U.S.-flag merchant vessel of 100 gross tons or over must hold a valid Merchant Mariners Credential (MMC) issued by USCG. 31 The MMC is a form of identification and contains the qualifications that a mariner holds based on training, experience, and completion of necessary examinations. Beginning April 15, 2009, all mariners holding an active license, certificate of registry, Merchant Mariner Document (MMD), or MMC issued by USCG must also hold a valid Transportation Worker Identification Credential (TWIC) issued by the Transportation Security Administration (TSA). 32 The TWIC was established by Congress through the Maritime Transportation Security Act and is administered by TSA and USCG. TWICs are tamper-resistant biometric credentials that are issued to workers who require unescorted access to secure areas of ports, vessels, and outer continental shelf facilities, and to all credentialed merchant mariners. Merchant mariners are critical to the national security and economic needs of the nation. In addition to their importance as human resources for the nation’s transportation system, many play a vital role in for crewing ships during national emergencies and wartime situations (see section below on The Marine Highway and National Defense). Qualified mariners must be ready and available when a national emergency occurs – the time required to train new mariners would make it impractical to mobilize U.S. sealift in an emergency if mariners were not already on hand. The United States is also well-positioned to meet the demand for new mariners. There are seven merchant marine academies in the United States that graduate over 700 ship officers and engineers annually. 33 Private operators, labor unions, and other associations also provide training. Over the last decade, at least 19 maritime high schools began operations in the United States. 34 In 2008, MARAD announced a new curriculum for these schools that will help prepare the next generation of high school graduates for maritime jobs. Expanded use of Marine Highway services has the potential to generate orders for new vessels. These orders could help to revitalize the U.S. shipbuilding industry and support the nation’s skilled shipyard labor base through the construction of self-propelled vessels specifically designed for container and trailer freight movement and passenger trades, such as roll-on/roll-off (RoRo) trailer ships and ferries (see section below on The Marine Highway and National Defense). The direct number of jobs created per vessel constructed would vary by vessel size and type. Building a larger self-propelled coastal ship to transport trailers and containers might generate up to 600 job years of direct labor at the shipyard. 35 </w:t>
      </w:r>
      <w:r w:rsidRPr="00AA7CA1">
        <w:rPr>
          <w:rStyle w:val="StyleBoldUnderline"/>
        </w:rPr>
        <w:t>Indirect jobs</w:t>
      </w:r>
      <w:r w:rsidRPr="007E7271">
        <w:rPr>
          <w:rFonts w:ascii="Times New Roman" w:hAnsi="Times New Roman" w:cs="Times New Roman"/>
          <w:sz w:val="16"/>
        </w:rPr>
        <w:t xml:space="preserve"> (jobs at </w:t>
      </w:r>
      <w:r w:rsidRPr="00AA7CA1">
        <w:rPr>
          <w:rStyle w:val="StyleBoldUnderline"/>
        </w:rPr>
        <w:t>steel producers and other suppliers</w:t>
      </w:r>
      <w:r w:rsidRPr="007E7271">
        <w:rPr>
          <w:rFonts w:ascii="Times New Roman" w:hAnsi="Times New Roman" w:cs="Times New Roman"/>
          <w:sz w:val="16"/>
        </w:rPr>
        <w:t xml:space="preserve"> to the shipyard) </w:t>
      </w:r>
      <w:r w:rsidRPr="00AA7CA1">
        <w:rPr>
          <w:rStyle w:val="StyleBoldUnderline"/>
        </w:rPr>
        <w:t>and induced jobs</w:t>
      </w:r>
      <w:r w:rsidRPr="007E7271">
        <w:rPr>
          <w:rFonts w:ascii="Times New Roman" w:hAnsi="Times New Roman" w:cs="Times New Roman"/>
          <w:sz w:val="16"/>
        </w:rPr>
        <w:t xml:space="preserve"> (jobs supported in the general economy due to spending of workers’ wages) </w:t>
      </w:r>
      <w:r w:rsidRPr="00AA7CA1">
        <w:rPr>
          <w:rStyle w:val="StyleBoldUnderline"/>
        </w:rPr>
        <w:t>would add significantly to the overall employment impact. Construction of Marine Highway vessels built to a standard design and in serial production runs would also reduce per vessel costs and could lead to more vessel orders and jobs over the longer term. Growth</w:t>
      </w:r>
      <w:r w:rsidRPr="007E7271">
        <w:rPr>
          <w:rFonts w:ascii="Times New Roman" w:hAnsi="Times New Roman" w:cs="Times New Roman"/>
          <w:sz w:val="16"/>
        </w:rPr>
        <w:t xml:space="preserve"> in Marine Highway </w:t>
      </w:r>
      <w:r w:rsidRPr="00AA7CA1">
        <w:rPr>
          <w:rStyle w:val="StyleBoldUnderline"/>
        </w:rPr>
        <w:t>activity will also support land-based job opportunities</w:t>
      </w:r>
      <w:r w:rsidRPr="007E7271">
        <w:rPr>
          <w:rFonts w:ascii="Times New Roman" w:hAnsi="Times New Roman" w:cs="Times New Roman"/>
          <w:sz w:val="16"/>
        </w:rPr>
        <w:t xml:space="preserve"> – such as short-haul truck drivers and logistical business positions at Marine Highway ports. </w:t>
      </w:r>
      <w:r w:rsidRPr="00AA7CA1">
        <w:rPr>
          <w:rStyle w:val="StyleBoldUnderline"/>
        </w:rPr>
        <w:t>Job creation</w:t>
      </w:r>
      <w:r w:rsidRPr="007E7271">
        <w:rPr>
          <w:rFonts w:ascii="Times New Roman" w:hAnsi="Times New Roman" w:cs="Times New Roman"/>
          <w:sz w:val="16"/>
        </w:rPr>
        <w:t xml:space="preserve"> on vessels and in ports due to the growth of the America’s Marine Highway system </w:t>
      </w:r>
      <w:r w:rsidRPr="00AA7CA1">
        <w:rPr>
          <w:rStyle w:val="StyleBoldUnderline"/>
        </w:rPr>
        <w:t>depends largely on</w:t>
      </w:r>
      <w:r w:rsidRPr="007E7271">
        <w:rPr>
          <w:rFonts w:ascii="Times New Roman" w:hAnsi="Times New Roman" w:cs="Times New Roman"/>
          <w:sz w:val="16"/>
        </w:rPr>
        <w:t xml:space="preserve"> the numbers and locations of Marine Highway corridors and services that eventually emerge, future growth of domestic freight movements, </w:t>
      </w:r>
      <w:r w:rsidRPr="00AA7CA1">
        <w:rPr>
          <w:rStyle w:val="StyleBoldUnderline"/>
        </w:rPr>
        <w:t>future funding of infrastructure in water</w:t>
      </w:r>
      <w:r w:rsidRPr="007E7271">
        <w:rPr>
          <w:rFonts w:ascii="Times New Roman" w:hAnsi="Times New Roman" w:cs="Times New Roman"/>
          <w:sz w:val="16"/>
        </w:rPr>
        <w:t xml:space="preserve">- and land-based </w:t>
      </w:r>
      <w:r w:rsidRPr="00AA7CA1">
        <w:rPr>
          <w:rStyle w:val="StyleBoldUnderline"/>
        </w:rPr>
        <w:t>transportation modes</w:t>
      </w:r>
      <w:r w:rsidRPr="007E7271">
        <w:rPr>
          <w:rFonts w:ascii="Times New Roman" w:hAnsi="Times New Roman" w:cs="Times New Roman"/>
          <w:sz w:val="16"/>
        </w:rPr>
        <w:t xml:space="preserve">, and the complex tradeoff of jobs among these modes as one modal system gains proportionately more traffic than another. </w:t>
      </w:r>
      <w:r w:rsidRPr="00AA7CA1">
        <w:rPr>
          <w:rStyle w:val="StyleBoldUnderline"/>
        </w:rPr>
        <w:t>Ultimately</w:t>
      </w:r>
      <w:r w:rsidRPr="007E7271">
        <w:rPr>
          <w:rFonts w:ascii="Times New Roman" w:hAnsi="Times New Roman" w:cs="Times New Roman"/>
          <w:sz w:val="16"/>
        </w:rPr>
        <w:t xml:space="preserve">, however, </w:t>
      </w:r>
      <w:r w:rsidRPr="00AA7CA1">
        <w:rPr>
          <w:rStyle w:val="StyleBoldUnderline"/>
        </w:rPr>
        <w:t xml:space="preserve">the principal source of new employment </w:t>
      </w:r>
      <w:r w:rsidRPr="007E7271">
        <w:rPr>
          <w:rFonts w:ascii="Times New Roman" w:hAnsi="Times New Roman" w:cs="Times New Roman"/>
          <w:sz w:val="16"/>
        </w:rPr>
        <w:t xml:space="preserve">from America’s Marine Highway </w:t>
      </w:r>
      <w:r w:rsidRPr="00AA7CA1">
        <w:rPr>
          <w:rStyle w:val="StyleBoldUnderline"/>
        </w:rPr>
        <w:t>will be its contribution to the efficiency and flexibility of the nation’s supply chain</w:t>
      </w:r>
      <w:r w:rsidRPr="007E7271">
        <w:rPr>
          <w:rFonts w:ascii="Times New Roman" w:hAnsi="Times New Roman" w:cs="Times New Roman"/>
          <w:sz w:val="16"/>
        </w:rPr>
        <w:t xml:space="preserve">, as described in the following sections of this report. By having access to a reliable transportation alternative that can be expanded at modest cost when compared to surface transportation services, </w:t>
      </w:r>
      <w:r w:rsidRPr="00AA7CA1">
        <w:rPr>
          <w:rStyle w:val="StyleBoldUnderline"/>
        </w:rPr>
        <w:t>U.S. businesses can better react to changing supply chain circumstances, such as rising fuel costs, and thereby realize productivity gains and improved profitability. Profitable and productive businesses experiencing growth are the chief sources of new demand for workers throughout the economy.</w:t>
      </w:r>
    </w:p>
    <w:p w:rsidR="000436D6" w:rsidRPr="007E7271" w:rsidRDefault="000436D6" w:rsidP="000436D6">
      <w:pPr>
        <w:rPr>
          <w:rFonts w:ascii="Times New Roman" w:eastAsia="Calibri" w:hAnsi="Times New Roman" w:cs="Times New Roman"/>
          <w:sz w:val="20"/>
        </w:rPr>
      </w:pPr>
    </w:p>
    <w:p w:rsidR="00AA2C62" w:rsidRPr="007E7271" w:rsidRDefault="00AA2C62" w:rsidP="00AA2C62">
      <w:pPr>
        <w:pStyle w:val="Heading1"/>
        <w:rPr>
          <w:rFonts w:eastAsia="Times New Roman"/>
        </w:rPr>
      </w:pPr>
      <w:r w:rsidRPr="007E7271">
        <w:rPr>
          <w:rFonts w:eastAsia="Times New Roman"/>
        </w:rPr>
        <w:t>2AC Add-Ons</w:t>
      </w:r>
    </w:p>
    <w:p w:rsidR="00AA2C62" w:rsidRPr="007E7271" w:rsidRDefault="00AA2C62" w:rsidP="00AA2C62">
      <w:pPr>
        <w:pStyle w:val="Heading3"/>
        <w:rPr>
          <w:rFonts w:eastAsia="Times New Roman"/>
        </w:rPr>
      </w:pPr>
      <w:r w:rsidRPr="007E7271">
        <w:rPr>
          <w:rFonts w:eastAsia="Times New Roman"/>
        </w:rPr>
        <w:t>2AC Coal add-on</w:t>
      </w:r>
    </w:p>
    <w:p w:rsidR="00AA2C62" w:rsidRPr="007E7271" w:rsidRDefault="00AA2C62" w:rsidP="00AA2C62">
      <w:pPr>
        <w:pStyle w:val="Heading4"/>
        <w:rPr>
          <w:rFonts w:eastAsia="Times New Roman"/>
        </w:rPr>
      </w:pPr>
      <w:r w:rsidRPr="007E7271">
        <w:rPr>
          <w:rFonts w:eastAsia="Times New Roman"/>
        </w:rPr>
        <w:t>Strong coal production is critical to sustain global economic and political stability.</w:t>
      </w:r>
    </w:p>
    <w:p w:rsidR="00AA2C62" w:rsidRPr="007E7271" w:rsidRDefault="00AA2C62" w:rsidP="00AA2C62">
      <w:pPr>
        <w:rPr>
          <w:rFonts w:ascii="Times New Roman" w:eastAsia="Calibri" w:hAnsi="Times New Roman" w:cs="Arial"/>
          <w:sz w:val="20"/>
        </w:rPr>
      </w:pPr>
      <w:r w:rsidRPr="007E7271">
        <w:rPr>
          <w:rFonts w:ascii="Times New Roman" w:eastAsia="Calibri" w:hAnsi="Times New Roman" w:cs="Times New Roman"/>
          <w:b/>
          <w:bCs/>
          <w:sz w:val="24"/>
        </w:rPr>
        <w:t>Burke 04</w:t>
      </w:r>
      <w:r w:rsidRPr="007E7271">
        <w:rPr>
          <w:rFonts w:ascii="Times New Roman" w:eastAsia="Calibri" w:hAnsi="Times New Roman" w:cs="Arial"/>
          <w:sz w:val="20"/>
        </w:rPr>
        <w:t xml:space="preserve"> (Dr. Francis P. Burke, Vice President, Research &amp; Development of CONSOL Energy, Inc, FDCH Congressional Testimony, 4-27-2004, “Sustainable Electricity Generation,” Lexis) </w:t>
      </w:r>
    </w:p>
    <w:p w:rsidR="00AA2C62" w:rsidRPr="007E7271" w:rsidRDefault="00AA2C62" w:rsidP="00AA2C62">
      <w:pPr>
        <w:ind w:left="90"/>
        <w:rPr>
          <w:rFonts w:ascii="Times New Roman" w:hAnsi="Times New Roman" w:cs="Times New Roman"/>
          <w:sz w:val="16"/>
        </w:rPr>
      </w:pPr>
      <w:r w:rsidRPr="00AA7CA1">
        <w:rPr>
          <w:rStyle w:val="StyleBoldUnderline"/>
        </w:rPr>
        <w:t>The</w:t>
      </w:r>
      <w:r w:rsidRPr="007E7271">
        <w:rPr>
          <w:rFonts w:ascii="Times New Roman" w:hAnsi="Times New Roman" w:cs="Times New Roman"/>
          <w:sz w:val="16"/>
        </w:rPr>
        <w:t xml:space="preserve"> </w:t>
      </w:r>
      <w:r w:rsidRPr="007E7271">
        <w:rPr>
          <w:rFonts w:ascii="Times New Roman" w:hAnsi="Times New Roman" w:cs="Times New Roman"/>
          <w:bdr w:val="single" w:sz="6" w:space="0" w:color="auto" w:frame="1"/>
        </w:rPr>
        <w:t>U</w:t>
      </w:r>
      <w:r w:rsidRPr="007E7271">
        <w:rPr>
          <w:rFonts w:ascii="Times New Roman" w:hAnsi="Times New Roman" w:cs="Times New Roman"/>
          <w:sz w:val="16"/>
        </w:rPr>
        <w:t xml:space="preserve">nited </w:t>
      </w:r>
      <w:r w:rsidRPr="007E7271">
        <w:rPr>
          <w:rFonts w:ascii="Times New Roman" w:hAnsi="Times New Roman" w:cs="Times New Roman"/>
          <w:bdr w:val="single" w:sz="6" w:space="0" w:color="auto" w:frame="1"/>
        </w:rPr>
        <w:t>S</w:t>
      </w:r>
      <w:r w:rsidRPr="007E7271">
        <w:rPr>
          <w:rFonts w:ascii="Times New Roman" w:hAnsi="Times New Roman" w:cs="Times New Roman"/>
          <w:sz w:val="16"/>
        </w:rPr>
        <w:t xml:space="preserve">tates </w:t>
      </w:r>
      <w:r w:rsidRPr="00AA7CA1">
        <w:rPr>
          <w:rStyle w:val="StyleBoldUnderline"/>
        </w:rPr>
        <w:t xml:space="preserve">is not unique in its dependence on </w:t>
      </w:r>
      <w:r w:rsidRPr="00AA7CA1">
        <w:rPr>
          <w:rStyle w:val="StyleBoldUnderline"/>
          <w:highlight w:val="yellow"/>
        </w:rPr>
        <w:t>coal</w:t>
      </w:r>
      <w:r w:rsidRPr="00AA7CA1">
        <w:rPr>
          <w:rStyle w:val="StyleBoldUnderline"/>
        </w:rPr>
        <w:t xml:space="preserve">, and it </w:t>
      </w:r>
      <w:r w:rsidRPr="00AA7CA1">
        <w:rPr>
          <w:rStyle w:val="StyleBoldUnderline"/>
          <w:highlight w:val="yellow"/>
        </w:rPr>
        <w:t xml:space="preserve">is </w:t>
      </w:r>
      <w:r w:rsidRPr="00AA7CA1">
        <w:rPr>
          <w:rStyle w:val="StyleBoldUnderline"/>
        </w:rPr>
        <w:t xml:space="preserve">vital to our national interest to promote the increased use of coal not only domestically, but worldwide as </w:t>
      </w:r>
      <w:r w:rsidRPr="00AA7CA1">
        <w:rPr>
          <w:rStyle w:val="StyleBoldUnderline"/>
          <w:highlight w:val="yellow"/>
        </w:rPr>
        <w:t xml:space="preserve">a </w:t>
      </w:r>
      <w:r w:rsidRPr="007E7271">
        <w:rPr>
          <w:rFonts w:ascii="Times New Roman" w:hAnsi="Times New Roman" w:cs="Times New Roman"/>
          <w:b/>
          <w:bCs/>
          <w:highlight w:val="yellow"/>
          <w:u w:val="single"/>
        </w:rPr>
        <w:t>key component</w:t>
      </w:r>
      <w:r w:rsidRPr="00AA7CA1">
        <w:rPr>
          <w:rStyle w:val="StyleBoldUnderline"/>
          <w:highlight w:val="yellow"/>
        </w:rPr>
        <w:t xml:space="preserve"> of </w:t>
      </w:r>
      <w:r w:rsidRPr="00AA7CA1">
        <w:rPr>
          <w:rStyle w:val="StyleBoldUnderline"/>
        </w:rPr>
        <w:t xml:space="preserve">our </w:t>
      </w:r>
      <w:r w:rsidRPr="00AA7CA1">
        <w:rPr>
          <w:rStyle w:val="StyleBoldUnderline"/>
          <w:highlight w:val="yellow"/>
        </w:rPr>
        <w:t xml:space="preserve">energy and </w:t>
      </w:r>
      <w:r w:rsidRPr="007E7271">
        <w:rPr>
          <w:rFonts w:ascii="Times New Roman" w:hAnsi="Times New Roman" w:cs="Times New Roman"/>
          <w:b/>
          <w:bCs/>
          <w:highlight w:val="yellow"/>
          <w:u w:val="single"/>
        </w:rPr>
        <w:t>economic security</w:t>
      </w:r>
      <w:r w:rsidRPr="007E7271">
        <w:rPr>
          <w:rFonts w:ascii="Times New Roman" w:hAnsi="Times New Roman" w:cs="Times New Roman"/>
          <w:b/>
          <w:bCs/>
          <w:u w:val="single"/>
        </w:rPr>
        <w:t>.</w:t>
      </w:r>
      <w:r w:rsidRPr="007E7271">
        <w:rPr>
          <w:rFonts w:ascii="Times New Roman" w:hAnsi="Times New Roman" w:cs="Times New Roman"/>
          <w:sz w:val="16"/>
        </w:rPr>
        <w:t xml:space="preserve"> The most compelling evidence of this is China. This year, the Chinese will mine and consume 1.5 billion tons of coal. In 15 years, they will consume 2.5 billion tons; China's increase alone will equal our current consumption. They expect to double their coal-fueled electricity generating capacity to 600 GW by 2020. By 2040, the Chinese expect to use 4 billion tons of coal annually. </w:t>
      </w:r>
      <w:r w:rsidRPr="007E7271">
        <w:rPr>
          <w:rFonts w:ascii="Times New Roman" w:hAnsi="Times New Roman" w:cs="Times New Roman"/>
          <w:b/>
          <w:bCs/>
          <w:highlight w:val="yellow"/>
          <w:u w:val="single"/>
        </w:rPr>
        <w:t>Throughout the world,</w:t>
      </w:r>
      <w:r w:rsidRPr="00AA7CA1">
        <w:rPr>
          <w:rStyle w:val="StyleBoldUnderline"/>
          <w:highlight w:val="yellow"/>
        </w:rPr>
        <w:t xml:space="preserve"> economic growth </w:t>
      </w:r>
      <w:r w:rsidRPr="00AA7CA1">
        <w:rPr>
          <w:rStyle w:val="StyleBoldUnderline"/>
        </w:rPr>
        <w:t xml:space="preserve">and political stability </w:t>
      </w:r>
      <w:r w:rsidRPr="00AA7CA1">
        <w:rPr>
          <w:rStyle w:val="StyleBoldUnderline"/>
          <w:highlight w:val="yellow"/>
        </w:rPr>
        <w:t xml:space="preserve">are tied to electrification, and </w:t>
      </w:r>
      <w:r w:rsidRPr="007E7271">
        <w:rPr>
          <w:rFonts w:ascii="Times New Roman" w:hAnsi="Times New Roman" w:cs="Times New Roman"/>
          <w:b/>
          <w:bCs/>
          <w:highlight w:val="yellow"/>
          <w:u w:val="single"/>
        </w:rPr>
        <w:t>electricity is tied to coal.</w:t>
      </w:r>
      <w:r w:rsidRPr="007E7271">
        <w:rPr>
          <w:rFonts w:ascii="Times New Roman" w:hAnsi="Times New Roman" w:cs="Times New Roman"/>
          <w:sz w:val="16"/>
        </w:rPr>
        <w:t xml:space="preserve"> Therefore, the desire and, in fact,</w:t>
      </w:r>
      <w:r w:rsidRPr="00AA7CA1">
        <w:rPr>
          <w:rStyle w:val="StyleBoldUnderline"/>
        </w:rPr>
        <w:t xml:space="preserve"> the necessity of the world to utilize its abundant coal resources will not be denied. Energy availability and energy quality are key to meeting all three aspects of sustainable development: economic, societal and environmental.</w:t>
      </w:r>
      <w:r w:rsidRPr="007E7271">
        <w:rPr>
          <w:rFonts w:ascii="Times New Roman" w:hAnsi="Times New Roman" w:cs="Times New Roman"/>
          <w:sz w:val="16"/>
        </w:rPr>
        <w:t xml:space="preserve"> The question is not whether we need or will use coal for human development, but how we will use it.</w:t>
      </w:r>
    </w:p>
    <w:p w:rsidR="00AA2C62" w:rsidRPr="007E7271" w:rsidRDefault="00AA2C62" w:rsidP="00AA2C62">
      <w:pPr>
        <w:rPr>
          <w:rFonts w:ascii="Times New Roman" w:eastAsia="Calibri" w:hAnsi="Times New Roman" w:cs="Times New Roman"/>
          <w:sz w:val="20"/>
        </w:rPr>
      </w:pPr>
    </w:p>
    <w:p w:rsidR="00AA2C62" w:rsidRPr="007E7271" w:rsidRDefault="00AA2C62" w:rsidP="00AA2C62">
      <w:pPr>
        <w:rPr>
          <w:rFonts w:ascii="Times New Roman" w:eastAsia="Calibri" w:hAnsi="Times New Roman" w:cs="Times New Roman"/>
          <w:sz w:val="20"/>
        </w:rPr>
      </w:pPr>
    </w:p>
    <w:p w:rsidR="00AA2C62" w:rsidRPr="001760EC" w:rsidRDefault="00AA2C62" w:rsidP="00AA2C62">
      <w:pPr>
        <w:pStyle w:val="Heading3"/>
      </w:pPr>
      <w:r w:rsidRPr="001760EC">
        <w:t>2ac-Readiness Add on</w:t>
      </w:r>
    </w:p>
    <w:p w:rsidR="00AA2C62" w:rsidRDefault="00AA2C62" w:rsidP="00AA2C62">
      <w:pPr>
        <w:pStyle w:val="Heading4"/>
      </w:pPr>
      <w:r>
        <w:t xml:space="preserve">Strategic Mobility low-crushes our deterrent, readiness, and de-escalation  </w:t>
      </w:r>
    </w:p>
    <w:tbl>
      <w:tblPr>
        <w:tblW w:w="10065" w:type="dxa"/>
        <w:tblCellSpacing w:w="15" w:type="dxa"/>
        <w:tblCellMar>
          <w:left w:w="0" w:type="dxa"/>
          <w:right w:w="0" w:type="dxa"/>
        </w:tblCellMar>
        <w:tblLook w:val="04A0" w:firstRow="1" w:lastRow="0" w:firstColumn="1" w:lastColumn="0" w:noHBand="0" w:noVBand="1"/>
      </w:tblPr>
      <w:tblGrid>
        <w:gridCol w:w="10065"/>
      </w:tblGrid>
      <w:tr w:rsidR="00AA2C62" w:rsidRPr="001760EC" w:rsidTr="00554F79">
        <w:trPr>
          <w:tblCellSpacing w:w="15" w:type="dxa"/>
        </w:trPr>
        <w:tc>
          <w:tcPr>
            <w:tcW w:w="0" w:type="auto"/>
            <w:vAlign w:val="center"/>
            <w:hideMark/>
          </w:tcPr>
          <w:p w:rsidR="00AA2C62" w:rsidRPr="00374A2D" w:rsidRDefault="00AA2C62" w:rsidP="00554F79">
            <w:pPr>
              <w:rPr>
                <w:rStyle w:val="StyleStyleBold12pt"/>
              </w:rPr>
            </w:pPr>
            <w:r w:rsidRPr="00374A2D">
              <w:rPr>
                <w:rStyle w:val="StyleStyleBold12pt"/>
              </w:rPr>
              <w:t>Hickins ,10</w:t>
            </w:r>
          </w:p>
          <w:p w:rsidR="00AA2C62" w:rsidRPr="001760EC" w:rsidRDefault="00AA2C62" w:rsidP="00554F79">
            <w:r w:rsidRPr="001760EC">
              <w:t>Colonel Kenneth E. Hickins, Strategic Mobility, Army Sustainment , March-April 2010, http://www.almc.army.mil/alog/issues/MarApr10/spectrum_strategy_mobility.html</w:t>
            </w:r>
          </w:p>
        </w:tc>
      </w:tr>
    </w:tbl>
    <w:p w:rsidR="00AA2C62" w:rsidRDefault="00AA2C62" w:rsidP="00AA2C62"/>
    <w:p w:rsidR="00AA2C62" w:rsidRPr="001760EC" w:rsidRDefault="00AA2C62" w:rsidP="00AA2C62">
      <w:pPr>
        <w:rPr>
          <w:rStyle w:val="StyleBoldUnderline"/>
        </w:rPr>
      </w:pPr>
      <w:r w:rsidRPr="001760EC">
        <w:t>In 2001, I authored two articles, “Strategic Mobility: The U.S. Military’s Weakest Link” and</w:t>
      </w:r>
      <w:r>
        <w:t xml:space="preserve"> </w:t>
      </w:r>
      <w:r w:rsidRPr="001760EC">
        <w:t>“Transforming Strategic Mobility,” that were published in</w:t>
      </w:r>
      <w:r w:rsidRPr="001760EC">
        <w:rPr>
          <w:i/>
          <w:iCs/>
        </w:rPr>
        <w:t xml:space="preserve"> Army Logistician</w:t>
      </w:r>
      <w:r w:rsidRPr="001760EC">
        <w:t>. In those articles, I made the argument that strategic mobility was the U.S. military’s greatest deficiency.</w:t>
      </w:r>
      <w:r>
        <w:t xml:space="preserve"> </w:t>
      </w:r>
      <w:r w:rsidRPr="001760EC">
        <w:t>In the 8 years since those articles were published, many things have changed and many have not. Logisticians are still just as guilty as other tacticians of refighting the last war</w:t>
      </w:r>
      <w:r w:rsidRPr="001760EC">
        <w:rPr>
          <w:rStyle w:val="StyleBoldUnderline"/>
        </w:rPr>
        <w:t>. The United States continues to fight the Global War on Terrorism (with unprecedented military spending) while conducting modernization programs</w:t>
      </w:r>
      <w:r w:rsidRPr="001760EC">
        <w:t>, the C–17 Globemaster and large medium-speed roll-on-roll-off (LMSR) vessel procurements, and base realignment.</w:t>
      </w:r>
      <w:r>
        <w:t xml:space="preserve"> </w:t>
      </w:r>
      <w:r w:rsidRPr="001760EC">
        <w:rPr>
          <w:rStyle w:val="StyleBoldUnderline"/>
        </w:rPr>
        <w:t>The Army has recently accomplished the largest transformation in its history; yet, despite all of the changes in procurements, modernizations, and modularity, my original argument still holds true: Strategic mobility has not been fixed and is the weakest link in the strategic chain of getting the right forces to the proper place in space and time to allow combatant commanders to deter, de-escalate, or decisively defeat an adversary.</w:t>
      </w:r>
    </w:p>
    <w:p w:rsidR="00AA2C62" w:rsidRPr="00702227" w:rsidRDefault="00AA2C62" w:rsidP="00AA2C62"/>
    <w:p w:rsidR="00AA2C62" w:rsidRPr="00A46BB4" w:rsidRDefault="00AA2C62" w:rsidP="00AA2C62">
      <w:pPr>
        <w:pStyle w:val="Heading4"/>
      </w:pPr>
      <w:r w:rsidRPr="00A46BB4">
        <w:t>Key to readiness</w:t>
      </w:r>
    </w:p>
    <w:p w:rsidR="00AA2C62" w:rsidRPr="0070317C" w:rsidRDefault="00AA2C62" w:rsidP="00AA2C62">
      <w:pPr>
        <w:rPr>
          <w:rStyle w:val="StyleStyleBold12pt"/>
        </w:rPr>
      </w:pPr>
      <w:r w:rsidRPr="0070317C">
        <w:rPr>
          <w:rStyle w:val="StyleStyleBold12pt"/>
        </w:rPr>
        <w:t>Gibbs, 12</w:t>
      </w:r>
    </w:p>
    <w:p w:rsidR="00AA2C62" w:rsidRPr="0070317C" w:rsidRDefault="00AA2C62" w:rsidP="00AA2C62">
      <w:r w:rsidRPr="0070317C">
        <w:t xml:space="preserve">Bob Gibbs 4/13/2012, Subcommittee Chairman RE: Hearing on "How Reliability of the Inland Waterway System Impacts Economic Competitiveness." http://republicans.transportation.house.gov/Media/file/112th/Water/Water%20Briefing%20Memo%20%204-18-12.pdf </w:t>
      </w:r>
    </w:p>
    <w:p w:rsidR="00AA2C62" w:rsidRPr="00B6521F" w:rsidRDefault="00AA2C62" w:rsidP="00AA2C62">
      <w:pPr>
        <w:rPr>
          <w:rStyle w:val="Emphasis"/>
        </w:rPr>
      </w:pPr>
      <w:r w:rsidRPr="00961831">
        <w:rPr>
          <w:rStyle w:val="StyleBoldUnderline"/>
        </w:rPr>
        <w:t>America's utility industry is also dependent on inland waterways</w:t>
      </w:r>
      <w:r w:rsidRPr="00961831">
        <w:rPr>
          <w:sz w:val="16"/>
        </w:rPr>
        <w:t xml:space="preserve">. America's utility industry uses the Inland Waterways Transportation System to transport </w:t>
      </w:r>
      <w:r w:rsidRPr="00961831">
        <w:rPr>
          <w:rStyle w:val="StyleBoldUnderline"/>
        </w:rPr>
        <w:t>over 20% of the coal</w:t>
      </w:r>
      <w:r w:rsidRPr="00961831">
        <w:rPr>
          <w:sz w:val="16"/>
        </w:rPr>
        <w:t xml:space="preserve"> it consumes to produce electricity. </w:t>
      </w:r>
      <w:r w:rsidRPr="00961831">
        <w:rPr>
          <w:rStyle w:val="StyleBoldUnderline"/>
        </w:rPr>
        <w:t>More than 30% of the oil and petroleum products used across the nation, and nearly all the home heating oil and gasoline</w:t>
      </w:r>
      <w:r w:rsidRPr="00961831">
        <w:rPr>
          <w:sz w:val="16"/>
        </w:rPr>
        <w:t xml:space="preserve"> used in New England, moves by barge. </w:t>
      </w:r>
      <w:r w:rsidRPr="00961831">
        <w:rPr>
          <w:rStyle w:val="StyleBoldUnderline"/>
        </w:rPr>
        <w:t xml:space="preserve">Benefits to shippers and freight transportation savings are only a part of the benefits for the nation's Inland Waterways Transportation System. The Inland Waterways Transportation System also provides flood control benefits, increase nearby property values, provides water supply for nearby communities, generates hydroelectric power, provides recreational opportunities, provides local and regional economic opportunities, </w:t>
      </w:r>
      <w:r w:rsidRPr="00B6521F">
        <w:rPr>
          <w:rStyle w:val="Emphasis"/>
        </w:rPr>
        <w:t xml:space="preserve">and enhances national security capabilities and readiness. </w:t>
      </w:r>
    </w:p>
    <w:p w:rsidR="00AA2C62" w:rsidRDefault="00AA2C62" w:rsidP="00AA2C62"/>
    <w:p w:rsidR="00AA2C62" w:rsidRPr="00843341" w:rsidRDefault="00AA2C62" w:rsidP="00AA2C62">
      <w:pPr>
        <w:pStyle w:val="Heading4"/>
      </w:pPr>
      <w:r>
        <w:t>Readiness is critical to prevent rivals from lashing out and prevent war</w:t>
      </w:r>
    </w:p>
    <w:p w:rsidR="00AA2C62" w:rsidRPr="006E706F" w:rsidRDefault="00AA2C62" w:rsidP="00AA2C62">
      <w:pPr>
        <w:rPr>
          <w:bCs/>
        </w:rPr>
      </w:pPr>
      <w:r w:rsidRPr="00374A2D">
        <w:rPr>
          <w:rStyle w:val="StyleStyleBold12pt"/>
        </w:rPr>
        <w:t>Spencer, 2000</w:t>
      </w:r>
      <w:r>
        <w:rPr>
          <w:b/>
          <w:bCs/>
        </w:rPr>
        <w:t xml:space="preserve"> </w:t>
      </w:r>
      <w:r>
        <w:rPr>
          <w:bCs/>
        </w:rPr>
        <w:t>(Jack, Research Fellow at Thomas A. Roe Institute for Economic Policy Studies, “The Facts About Military Readiness”, Heritage Foundation, September 15</w:t>
      </w:r>
      <w:r w:rsidRPr="006E706F">
        <w:rPr>
          <w:bCs/>
          <w:vertAlign w:val="superscript"/>
        </w:rPr>
        <w:t>th</w:t>
      </w:r>
      <w:r>
        <w:rPr>
          <w:bCs/>
        </w:rPr>
        <w:t xml:space="preserve">, </w:t>
      </w:r>
      <w:hyperlink r:id="rId73" w:history="1">
        <w:r w:rsidRPr="006E706F">
          <w:rPr>
            <w:rStyle w:val="Hyperlink"/>
            <w:bCs/>
          </w:rPr>
          <w:t>http://www.heritage.org/Research/Reports/2000/09/BG1394-The-Facts-About-Military-Readiness</w:t>
        </w:r>
      </w:hyperlink>
      <w:r>
        <w:rPr>
          <w:bCs/>
        </w:rPr>
        <w:t>)</w:t>
      </w:r>
    </w:p>
    <w:p w:rsidR="00AA2C62" w:rsidRPr="00843341" w:rsidRDefault="00AA2C62" w:rsidP="00AA2C62">
      <w:pPr>
        <w:rPr>
          <w:sz w:val="16"/>
        </w:rPr>
      </w:pPr>
    </w:p>
    <w:p w:rsidR="00AA2C62" w:rsidRPr="00374A2D" w:rsidRDefault="00AA2C62" w:rsidP="00AA2C62">
      <w:pPr>
        <w:rPr>
          <w:rStyle w:val="StyleBoldUnderline"/>
        </w:rPr>
      </w:pPr>
      <w:r w:rsidRPr="00374A2D">
        <w:rPr>
          <w:rStyle w:val="StyleBoldUnderline"/>
        </w:rPr>
        <w:t>America's national security requirements dictate that the armed forces must be prepared to defeat groups of adversaries in a given war. America, as the sole remaining superpower, has many enemies. Because attacking America or its interests alone would surely end in defeat for a single nation, these enemies are likely to form alliances. Therefore, basing readiness on American military superiority over any single nation has little saliency</w:t>
      </w:r>
      <w:r w:rsidRPr="00843341">
        <w:rPr>
          <w:sz w:val="16"/>
        </w:rPr>
        <w:t>. The evidence indicates that the U.S. armed forces are not ready to support America's national security requirements. Moreover, regarding the broader capability to defeat groups of enemies, military readiness has been declining. The National Security Strategy, the U.S. official statement of national security objectives,</w:t>
      </w:r>
      <w:r w:rsidRPr="00843341">
        <w:rPr>
          <w:sz w:val="16"/>
          <w:vertAlign w:val="superscript"/>
        </w:rPr>
        <w:t>3</w:t>
      </w:r>
      <w:r w:rsidRPr="00843341">
        <w:rPr>
          <w:sz w:val="16"/>
        </w:rPr>
        <w:t xml:space="preserve"> concludes that the United States "must have the capability to deter and, if deterrence fails, defeat large-scale, cross-border aggression in two distant theaters in overlapping time frames."</w:t>
      </w:r>
      <w:r w:rsidRPr="00843341">
        <w:rPr>
          <w:sz w:val="16"/>
          <w:vertAlign w:val="superscript"/>
        </w:rPr>
        <w:t>4</w:t>
      </w:r>
      <w:r w:rsidRPr="00843341">
        <w:rPr>
          <w:sz w:val="16"/>
        </w:rPr>
        <w:t>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w:t>
      </w:r>
      <w:r w:rsidRPr="00843341">
        <w:rPr>
          <w:sz w:val="16"/>
          <w:vertAlign w:val="superscript"/>
        </w:rPr>
        <w:t>5</w:t>
      </w:r>
      <w:r w:rsidRPr="00843341">
        <w:rPr>
          <w:sz w:val="16"/>
        </w:rPr>
        <w:t xml:space="preserve"> Recently retired Generals Anthony Zinni of the U.S. Marine Corps and George Joulwan of the U.S. Army have even questioned America's ability to conduct one major theater war the size of the 1991 Gulf War.</w:t>
      </w:r>
      <w:r w:rsidRPr="00843341">
        <w:rPr>
          <w:sz w:val="16"/>
          <w:vertAlign w:val="superscript"/>
        </w:rPr>
        <w:t>6</w:t>
      </w:r>
      <w:r w:rsidRPr="00843341">
        <w:rPr>
          <w:sz w:val="16"/>
        </w:rPr>
        <w:t xml:space="preserve"> </w:t>
      </w:r>
      <w:r w:rsidRPr="00374A2D">
        <w:rPr>
          <w:rStyle w:val="StyleBoldUnderline"/>
        </w:rPr>
        <w:t>Military readiness is vital because declines in America's military readiness signal to the rest of the world that the United States is not prepared to defend its interests. Therefore, potentially hostile nations will be more likely to lash out against American allies and interests, inevitably leading to U.S. involvement in combat. A high state of military readiness is more likely to deter potentially hostile nations from acting aggressively in regions of vital national interest, thereby preserving peace.</w:t>
      </w:r>
    </w:p>
    <w:p w:rsidR="00AA2C62" w:rsidRDefault="00AA2C62" w:rsidP="00AA2C62"/>
    <w:p w:rsidR="00AA2C62" w:rsidRDefault="00AA2C62" w:rsidP="00AA2C62"/>
    <w:p w:rsidR="00AA2C62" w:rsidRDefault="00AA2C62" w:rsidP="00AA2C62">
      <w:pPr>
        <w:pStyle w:val="Heading1"/>
        <w:rPr>
          <w:rFonts w:eastAsia="Times New Roman"/>
        </w:rPr>
      </w:pPr>
      <w:r>
        <w:rPr>
          <w:rFonts w:eastAsia="Times New Roman"/>
        </w:rPr>
        <w:t>2ac-Case</w:t>
      </w:r>
    </w:p>
    <w:p w:rsidR="00AA2C62" w:rsidRDefault="00AA2C62" w:rsidP="00AA2C62">
      <w:pPr>
        <w:pStyle w:val="Heading2"/>
        <w:rPr>
          <w:rFonts w:eastAsia="Times New Roman"/>
        </w:rPr>
      </w:pPr>
      <w:r>
        <w:rPr>
          <w:rFonts w:eastAsia="Times New Roman"/>
        </w:rPr>
        <w:t>2ac-Terrorism</w:t>
      </w:r>
    </w:p>
    <w:p w:rsidR="00AA2C62" w:rsidRPr="007E7271" w:rsidRDefault="00AA2C62" w:rsidP="00AA2C62">
      <w:pPr>
        <w:pStyle w:val="Heading3"/>
        <w:rPr>
          <w:rFonts w:eastAsia="Times New Roman"/>
        </w:rPr>
      </w:pPr>
      <w:r w:rsidRPr="007E7271">
        <w:rPr>
          <w:rFonts w:eastAsia="Times New Roman"/>
        </w:rPr>
        <w:t>A2 No means to get nuclear material</w:t>
      </w:r>
    </w:p>
    <w:p w:rsidR="00AA2C62" w:rsidRPr="007E7271" w:rsidRDefault="00AA2C62" w:rsidP="00AA2C62">
      <w:pPr>
        <w:pStyle w:val="Heading4"/>
        <w:rPr>
          <w:rFonts w:eastAsia="Times New Roman"/>
        </w:rPr>
      </w:pPr>
      <w:r w:rsidRPr="007E7271">
        <w:rPr>
          <w:rFonts w:eastAsia="Times New Roman"/>
        </w:rPr>
        <w:t>Have means to acquire nuclear weapons.</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sz w:val="20"/>
        </w:rPr>
        <w:t xml:space="preserve">Matthew </w:t>
      </w:r>
      <w:r w:rsidRPr="007E7271">
        <w:rPr>
          <w:rFonts w:ascii="Times New Roman" w:eastAsia="Calibri" w:hAnsi="Times New Roman" w:cs="Times New Roman"/>
          <w:b/>
          <w:bCs/>
          <w:sz w:val="24"/>
        </w:rPr>
        <w:t>Bunn</w:t>
      </w:r>
      <w:r w:rsidRPr="007E7271">
        <w:rPr>
          <w:rFonts w:ascii="Times New Roman" w:eastAsia="Calibri" w:hAnsi="Times New Roman" w:cs="Times New Roman"/>
          <w:sz w:val="20"/>
        </w:rPr>
        <w:t xml:space="preserve">, November </w:t>
      </w:r>
      <w:r w:rsidRPr="007E7271">
        <w:rPr>
          <w:rFonts w:ascii="Times New Roman" w:eastAsia="Calibri" w:hAnsi="Times New Roman" w:cs="Times New Roman"/>
          <w:b/>
          <w:bCs/>
          <w:sz w:val="24"/>
        </w:rPr>
        <w:t>2008</w:t>
      </w:r>
      <w:r w:rsidRPr="007E7271">
        <w:rPr>
          <w:rFonts w:ascii="Times New Roman" w:eastAsia="Calibri" w:hAnsi="Times New Roman" w:cs="Times New Roman"/>
          <w:sz w:val="20"/>
        </w:rPr>
        <w:t>, Associate Professor of Public Policy at the Belfer Center for Science and International Affairs at the John F. Kennedy School of Government, “Securing the Bomb,” Ebsco Host</w:t>
      </w:r>
    </w:p>
    <w:p w:rsidR="00AA2C62" w:rsidRPr="007E7271" w:rsidRDefault="00AA2C62" w:rsidP="00AA2C62">
      <w:pPr>
        <w:ind w:left="90"/>
        <w:rPr>
          <w:rFonts w:ascii="Times New Roman" w:hAnsi="Times New Roman" w:cs="Times New Roman"/>
          <w:sz w:val="16"/>
        </w:rPr>
      </w:pPr>
      <w:r w:rsidRPr="00AA7CA1">
        <w:rPr>
          <w:rStyle w:val="StyleBoldUnderline"/>
          <w:highlight w:val="yellow"/>
        </w:rPr>
        <w:t>Terrorists are still seeking nuclear weapons— and al-Qaeda is reconstituting</w:t>
      </w:r>
      <w:r w:rsidRPr="00AA7CA1">
        <w:rPr>
          <w:rStyle w:val="StyleBoldUnderline"/>
        </w:rPr>
        <w:t xml:space="preserve"> its ability to plan and conduct complex operations</w:t>
      </w:r>
      <w:r w:rsidRPr="007E7271">
        <w:rPr>
          <w:rFonts w:ascii="Times New Roman" w:hAnsi="Times New Roman" w:cs="Times New Roman"/>
          <w:sz w:val="16"/>
        </w:rPr>
        <w:t xml:space="preserve"> in the mountains of Pakistan. If a technically sophisticated terrorist group could get the needed nuclear materials, it might well be able to make at least a crude nuclear bomb—capable of turning the heart of a modern city into smoldering ruins. The horror of a terrorist nuclear attack, should it ever occur, would transform America and the world—and not for the better. But </w:t>
      </w:r>
      <w:r w:rsidRPr="007E7271">
        <w:rPr>
          <w:rFonts w:ascii="Times New Roman" w:hAnsi="Times New Roman" w:cs="Times New Roman"/>
          <w:b/>
          <w:bCs/>
          <w:highlight w:val="yellow"/>
          <w:u w:val="single"/>
        </w:rPr>
        <w:t>despite substantial progress</w:t>
      </w:r>
      <w:r w:rsidRPr="007E7271">
        <w:rPr>
          <w:rFonts w:ascii="Times New Roman" w:hAnsi="Times New Roman" w:cs="Times New Roman"/>
          <w:sz w:val="16"/>
        </w:rPr>
        <w:t xml:space="preserve"> in improving nuclear security, some stockpiles of potential bomb </w:t>
      </w:r>
      <w:r w:rsidRPr="00AA7CA1">
        <w:rPr>
          <w:rStyle w:val="StyleBoldUnderline"/>
          <w:highlight w:val="yellow"/>
        </w:rPr>
        <w:t xml:space="preserve">material remain </w:t>
      </w:r>
      <w:r w:rsidRPr="007E7271">
        <w:rPr>
          <w:rFonts w:ascii="Times New Roman" w:hAnsi="Times New Roman" w:cs="Times New Roman"/>
          <w:b/>
          <w:bCs/>
          <w:highlight w:val="yellow"/>
          <w:u w:val="single"/>
        </w:rPr>
        <w:t>dangerously insecure</w:t>
      </w:r>
      <w:r w:rsidRPr="007E7271">
        <w:rPr>
          <w:rFonts w:ascii="Times New Roman" w:hAnsi="Times New Roman" w:cs="Times New Roman"/>
          <w:sz w:val="16"/>
        </w:rPr>
        <w:t xml:space="preserve">. In Russia, there have been major improvements in nuclear security—the difference between the security in place at many nuclear sites today and the security in place in 1994 is like night and day. But </w:t>
      </w:r>
      <w:r w:rsidRPr="00AA7CA1">
        <w:rPr>
          <w:rStyle w:val="StyleBoldUnderline"/>
          <w:highlight w:val="yellow"/>
        </w:rPr>
        <w:t>Russia has</w:t>
      </w:r>
      <w:r w:rsidRPr="00AA7CA1">
        <w:rPr>
          <w:rStyle w:val="StyleBoldUnderline"/>
        </w:rPr>
        <w:t xml:space="preserve"> the </w:t>
      </w:r>
      <w:r w:rsidRPr="007E7271">
        <w:rPr>
          <w:rFonts w:ascii="Times New Roman" w:hAnsi="Times New Roman" w:cs="Times New Roman"/>
          <w:b/>
          <w:bCs/>
          <w:u w:val="single"/>
        </w:rPr>
        <w:t>world’s largest stockpiles</w:t>
      </w:r>
      <w:r w:rsidRPr="00AA7CA1">
        <w:rPr>
          <w:rStyle w:val="StyleBoldUnderline"/>
        </w:rPr>
        <w:t xml:space="preserve"> of nuclear weapons</w:t>
      </w:r>
      <w:r w:rsidRPr="007E7271">
        <w:rPr>
          <w:rFonts w:ascii="Times New Roman" w:hAnsi="Times New Roman" w:cs="Times New Roman"/>
          <w:sz w:val="16"/>
        </w:rPr>
        <w:t xml:space="preserve"> and materials, located in the world’s largest number of buildings and bunkers; </w:t>
      </w:r>
      <w:r w:rsidRPr="00AA7CA1">
        <w:rPr>
          <w:rStyle w:val="StyleBoldUnderline"/>
          <w:highlight w:val="yellow"/>
        </w:rPr>
        <w:t>some serious security weaknesses</w:t>
      </w:r>
      <w:r w:rsidRPr="00AA7CA1">
        <w:rPr>
          <w:rStyle w:val="StyleBoldUnderline"/>
        </w:rPr>
        <w:t xml:space="preserve"> still remain, </w:t>
      </w:r>
      <w:r w:rsidRPr="00AA7CA1">
        <w:rPr>
          <w:rStyle w:val="StyleBoldUnderline"/>
          <w:highlight w:val="yellow"/>
        </w:rPr>
        <w:t>ranging from poorly trained</w:t>
      </w:r>
      <w:r w:rsidRPr="007E7271">
        <w:rPr>
          <w:rFonts w:ascii="Times New Roman" w:hAnsi="Times New Roman" w:cs="Times New Roman"/>
          <w:sz w:val="16"/>
        </w:rPr>
        <w:t xml:space="preserve">, sometimes suicidal </w:t>
      </w:r>
      <w:r w:rsidRPr="00AA7CA1">
        <w:rPr>
          <w:rStyle w:val="StyleBoldUnderline"/>
          <w:highlight w:val="yellow"/>
        </w:rPr>
        <w:t xml:space="preserve">guards to </w:t>
      </w:r>
      <w:r w:rsidRPr="007E7271">
        <w:rPr>
          <w:rFonts w:ascii="Times New Roman" w:hAnsi="Times New Roman" w:cs="Times New Roman"/>
          <w:b/>
          <w:bCs/>
          <w:highlight w:val="yellow"/>
          <w:u w:val="single"/>
        </w:rPr>
        <w:t>serious under-funding</w:t>
      </w:r>
      <w:r w:rsidRPr="007E7271">
        <w:rPr>
          <w:rFonts w:ascii="Times New Roman" w:hAnsi="Times New Roman" w:cs="Times New Roman"/>
          <w:sz w:val="16"/>
        </w:rPr>
        <w:t xml:space="preserve"> of nuclear security; </w:t>
      </w:r>
      <w:r w:rsidRPr="00AA7CA1">
        <w:rPr>
          <w:rStyle w:val="StyleBoldUnderline"/>
          <w:highlight w:val="yellow"/>
        </w:rPr>
        <w:t>and</w:t>
      </w:r>
      <w:r w:rsidRPr="00AA7CA1">
        <w:rPr>
          <w:rStyle w:val="StyleBoldUnderline"/>
        </w:rPr>
        <w:t xml:space="preserve"> the</w:t>
      </w:r>
      <w:r w:rsidRPr="007E7271">
        <w:rPr>
          <w:rFonts w:ascii="Times New Roman" w:hAnsi="Times New Roman" w:cs="Times New Roman"/>
          <w:sz w:val="16"/>
        </w:rPr>
        <w:t xml:space="preserve"> upgraded </w:t>
      </w:r>
      <w:r w:rsidRPr="00AA7CA1">
        <w:rPr>
          <w:rStyle w:val="StyleBoldUnderline"/>
        </w:rPr>
        <w:t>security systems must face</w:t>
      </w:r>
      <w:r w:rsidRPr="007E7271">
        <w:rPr>
          <w:rFonts w:ascii="Times New Roman" w:hAnsi="Times New Roman" w:cs="Times New Roman"/>
          <w:sz w:val="16"/>
        </w:rPr>
        <w:t xml:space="preserve"> huge threats, from </w:t>
      </w:r>
      <w:r w:rsidRPr="00AA7CA1">
        <w:rPr>
          <w:rStyle w:val="StyleBoldUnderline"/>
          <w:highlight w:val="yellow"/>
        </w:rPr>
        <w:t>insider theft conspiracies</w:t>
      </w:r>
      <w:r w:rsidRPr="00AA7CA1">
        <w:rPr>
          <w:rStyle w:val="StyleBoldUnderline"/>
        </w:rPr>
        <w:t xml:space="preserve"> to terrorist groups</w:t>
      </w:r>
      <w:r w:rsidRPr="007E7271">
        <w:rPr>
          <w:rFonts w:ascii="Times New Roman" w:hAnsi="Times New Roman" w:cs="Times New Roman"/>
          <w:sz w:val="16"/>
        </w:rPr>
        <w:t xml:space="preserve"> who have shown an ability to strike in force, without warning or mercy. In </w:t>
      </w:r>
      <w:r w:rsidRPr="00AA7CA1">
        <w:rPr>
          <w:rStyle w:val="StyleBoldUnderline"/>
          <w:highlight w:val="yellow"/>
        </w:rPr>
        <w:t>Pakistan</w:t>
      </w:r>
      <w:r w:rsidRPr="007E7271">
        <w:rPr>
          <w:rFonts w:ascii="Times New Roman" w:hAnsi="Times New Roman" w:cs="Times New Roman"/>
          <w:sz w:val="16"/>
          <w:highlight w:val="yellow"/>
        </w:rPr>
        <w:t>,</w:t>
      </w:r>
      <w:r w:rsidRPr="007E7271">
        <w:rPr>
          <w:rFonts w:ascii="Times New Roman" w:hAnsi="Times New Roman" w:cs="Times New Roman"/>
          <w:sz w:val="16"/>
        </w:rPr>
        <w:t xml:space="preserve"> a relatively small nuclear stockpile, believed to be heavily guarded, </w:t>
      </w:r>
      <w:r w:rsidRPr="00AA7CA1">
        <w:rPr>
          <w:rStyle w:val="StyleBoldUnderline"/>
          <w:highlight w:val="yellow"/>
        </w:rPr>
        <w:t>faces</w:t>
      </w:r>
      <w:r w:rsidRPr="00AA7CA1">
        <w:rPr>
          <w:rStyle w:val="StyleBoldUnderline"/>
        </w:rPr>
        <w:t xml:space="preserve"> </w:t>
      </w:r>
      <w:r w:rsidRPr="007E7271">
        <w:rPr>
          <w:rFonts w:ascii="Times New Roman" w:hAnsi="Times New Roman" w:cs="Times New Roman"/>
          <w:b/>
          <w:bCs/>
          <w:u w:val="single"/>
        </w:rPr>
        <w:t>even more severe threats</w:t>
      </w:r>
      <w:r w:rsidRPr="007E7271">
        <w:rPr>
          <w:rFonts w:ascii="Times New Roman" w:hAnsi="Times New Roman" w:cs="Times New Roman"/>
          <w:sz w:val="16"/>
        </w:rPr>
        <w:t xml:space="preserve">, both </w:t>
      </w:r>
      <w:r w:rsidRPr="00AA7CA1">
        <w:rPr>
          <w:rStyle w:val="StyleBoldUnderline"/>
        </w:rPr>
        <w:t xml:space="preserve">from </w:t>
      </w:r>
      <w:r w:rsidRPr="00AA7CA1">
        <w:rPr>
          <w:rStyle w:val="StyleBoldUnderline"/>
          <w:highlight w:val="yellow"/>
        </w:rPr>
        <w:t>nuclear insiders</w:t>
      </w:r>
      <w:r w:rsidRPr="007E7271">
        <w:rPr>
          <w:rFonts w:ascii="Times New Roman" w:hAnsi="Times New Roman" w:cs="Times New Roman"/>
          <w:sz w:val="16"/>
        </w:rPr>
        <w:t xml:space="preserve"> with violent Islamic extremist sympathies </w:t>
      </w:r>
      <w:r w:rsidRPr="00AA7CA1">
        <w:rPr>
          <w:rStyle w:val="StyleBoldUnderline"/>
          <w:highlight w:val="yellow"/>
        </w:rPr>
        <w:t>and</w:t>
      </w:r>
      <w:r w:rsidRPr="00AA7CA1">
        <w:rPr>
          <w:rStyle w:val="StyleBoldUnderline"/>
        </w:rPr>
        <w:t xml:space="preserve"> from</w:t>
      </w:r>
      <w:r w:rsidRPr="007E7271">
        <w:rPr>
          <w:rFonts w:ascii="Times New Roman" w:hAnsi="Times New Roman" w:cs="Times New Roman"/>
          <w:sz w:val="16"/>
        </w:rPr>
        <w:t xml:space="preserve"> outsider attack, potentially by scores or hundreds of </w:t>
      </w:r>
      <w:r w:rsidRPr="00AA7CA1">
        <w:rPr>
          <w:rStyle w:val="StyleBoldUnderline"/>
          <w:highlight w:val="yellow"/>
        </w:rPr>
        <w:t>al-Qaeda</w:t>
      </w:r>
      <w:r w:rsidRPr="007E7271">
        <w:rPr>
          <w:rFonts w:ascii="Times New Roman" w:hAnsi="Times New Roman" w:cs="Times New Roman"/>
          <w:sz w:val="16"/>
        </w:rPr>
        <w:t xml:space="preserve"> fighters. </w:t>
      </w:r>
      <w:r w:rsidRPr="00AA7CA1">
        <w:rPr>
          <w:rStyle w:val="StyleBoldUnderline"/>
          <w:highlight w:val="yellow"/>
        </w:rPr>
        <w:t>Some 130 nuclear</w:t>
      </w:r>
      <w:r w:rsidRPr="00AA7CA1">
        <w:rPr>
          <w:rStyle w:val="StyleBoldUnderline"/>
        </w:rPr>
        <w:t xml:space="preserve"> research </w:t>
      </w:r>
      <w:r w:rsidRPr="00AA7CA1">
        <w:rPr>
          <w:rStyle w:val="StyleBoldUnderline"/>
          <w:highlight w:val="yellow"/>
        </w:rPr>
        <w:t>reactors</w:t>
      </w:r>
      <w:r w:rsidRPr="00AA7CA1">
        <w:rPr>
          <w:rStyle w:val="StyleBoldUnderline"/>
        </w:rPr>
        <w:t xml:space="preserve"> around the world still </w:t>
      </w:r>
      <w:r w:rsidRPr="00AA7CA1">
        <w:rPr>
          <w:rStyle w:val="StyleBoldUnderline"/>
          <w:highlight w:val="yellow"/>
        </w:rPr>
        <w:t>use</w:t>
      </w:r>
      <w:r w:rsidRPr="007E7271">
        <w:rPr>
          <w:rFonts w:ascii="Times New Roman" w:hAnsi="Times New Roman" w:cs="Times New Roman"/>
          <w:sz w:val="16"/>
        </w:rPr>
        <w:t xml:space="preserve"> highly enriched uranium (</w:t>
      </w:r>
      <w:r w:rsidRPr="00AA7CA1">
        <w:rPr>
          <w:rStyle w:val="StyleBoldUnderline"/>
          <w:highlight w:val="yellow"/>
        </w:rPr>
        <w:t>HEU</w:t>
      </w:r>
      <w:r w:rsidRPr="007E7271">
        <w:rPr>
          <w:rFonts w:ascii="Times New Roman" w:hAnsi="Times New Roman" w:cs="Times New Roman"/>
          <w:sz w:val="16"/>
        </w:rPr>
        <w:t xml:space="preserve">) as their fuel, </w:t>
      </w:r>
      <w:r w:rsidRPr="00AA7CA1">
        <w:rPr>
          <w:rStyle w:val="StyleBoldUnderline"/>
          <w:highlight w:val="yellow"/>
        </w:rPr>
        <w:t>and many</w:t>
      </w:r>
      <w:r w:rsidRPr="007E7271">
        <w:rPr>
          <w:rFonts w:ascii="Times New Roman" w:hAnsi="Times New Roman" w:cs="Times New Roman"/>
          <w:sz w:val="16"/>
        </w:rPr>
        <w:t xml:space="preserve"> of these </w:t>
      </w:r>
      <w:r w:rsidRPr="00AA7CA1">
        <w:rPr>
          <w:rStyle w:val="StyleBoldUnderline"/>
          <w:highlight w:val="yellow"/>
        </w:rPr>
        <w:t>have</w:t>
      </w:r>
      <w:r w:rsidRPr="00AA7CA1">
        <w:rPr>
          <w:rStyle w:val="StyleBoldUnderline"/>
        </w:rPr>
        <w:t xml:space="preserve"> only the </w:t>
      </w:r>
      <w:r w:rsidRPr="007E7271">
        <w:rPr>
          <w:rFonts w:ascii="Times New Roman" w:hAnsi="Times New Roman" w:cs="Times New Roman"/>
          <w:b/>
          <w:bCs/>
          <w:u w:val="single"/>
        </w:rPr>
        <w:t>most modest security measures</w:t>
      </w:r>
      <w:r w:rsidRPr="007E7271">
        <w:rPr>
          <w:rFonts w:ascii="Times New Roman" w:hAnsi="Times New Roman" w:cs="Times New Roman"/>
          <w:sz w:val="16"/>
        </w:rPr>
        <w:t xml:space="preserve"> in place—</w:t>
      </w:r>
      <w:r w:rsidRPr="00AA7CA1">
        <w:rPr>
          <w:rStyle w:val="StyleBoldUnderline"/>
        </w:rPr>
        <w:t xml:space="preserve">in some cases, </w:t>
      </w:r>
      <w:r w:rsidRPr="00AA7CA1">
        <w:rPr>
          <w:rStyle w:val="StyleBoldUnderline"/>
          <w:highlight w:val="yellow"/>
        </w:rPr>
        <w:t>no more than a night watchman and a chain-link fence</w:t>
      </w:r>
      <w:r w:rsidRPr="007E7271">
        <w:rPr>
          <w:rFonts w:ascii="Times New Roman" w:hAnsi="Times New Roman" w:cs="Times New Roman"/>
          <w:sz w:val="16"/>
          <w:highlight w:val="yellow"/>
        </w:rPr>
        <w:t xml:space="preserve">. </w:t>
      </w:r>
      <w:r w:rsidRPr="00AA7CA1">
        <w:rPr>
          <w:rStyle w:val="StyleBoldUnderline"/>
          <w:highlight w:val="yellow"/>
        </w:rPr>
        <w:t>The break-in</w:t>
      </w:r>
      <w:r w:rsidRPr="007E7271">
        <w:rPr>
          <w:rFonts w:ascii="Times New Roman" w:hAnsi="Times New Roman" w:cs="Times New Roman"/>
          <w:sz w:val="16"/>
        </w:rPr>
        <w:t xml:space="preserve"> by armed attackers </w:t>
      </w:r>
      <w:r w:rsidRPr="00AA7CA1">
        <w:rPr>
          <w:rStyle w:val="StyleBoldUnderline"/>
          <w:highlight w:val="yellow"/>
        </w:rPr>
        <w:t>at</w:t>
      </w:r>
      <w:r w:rsidRPr="00AA7CA1">
        <w:rPr>
          <w:rStyle w:val="StyleBoldUnderline"/>
        </w:rPr>
        <w:t xml:space="preserve"> the Pelindaba site in </w:t>
      </w:r>
      <w:r w:rsidRPr="00AA7CA1">
        <w:rPr>
          <w:rStyle w:val="StyleBoldUnderline"/>
          <w:highlight w:val="yellow"/>
        </w:rPr>
        <w:t>South Africa</w:t>
      </w:r>
      <w:r w:rsidRPr="007E7271">
        <w:rPr>
          <w:rFonts w:ascii="Times New Roman" w:hAnsi="Times New Roman" w:cs="Times New Roman"/>
          <w:sz w:val="16"/>
        </w:rPr>
        <w:t xml:space="preserve"> in November 2007—a site with hundreds of kilograms of weapon-grade uranium—</w:t>
      </w:r>
      <w:r w:rsidRPr="00AA7CA1">
        <w:rPr>
          <w:rStyle w:val="StyleBoldUnderline"/>
          <w:highlight w:val="yellow"/>
        </w:rPr>
        <w:t xml:space="preserve">is a reminder that nuclear security is a </w:t>
      </w:r>
      <w:r w:rsidRPr="007E7271">
        <w:rPr>
          <w:rFonts w:ascii="Times New Roman" w:hAnsi="Times New Roman" w:cs="Times New Roman"/>
          <w:b/>
          <w:bCs/>
          <w:highlight w:val="yellow"/>
          <w:u w:val="single"/>
        </w:rPr>
        <w:t>global problem</w:t>
      </w:r>
      <w:r w:rsidRPr="007E7271">
        <w:rPr>
          <w:rFonts w:ascii="Times New Roman" w:hAnsi="Times New Roman" w:cs="Times New Roman"/>
          <w:sz w:val="16"/>
          <w:highlight w:val="yellow"/>
        </w:rPr>
        <w:t>,</w:t>
      </w:r>
      <w:r w:rsidRPr="007E7271">
        <w:rPr>
          <w:rFonts w:ascii="Times New Roman" w:hAnsi="Times New Roman" w:cs="Times New Roman"/>
          <w:sz w:val="16"/>
        </w:rPr>
        <w:t xml:space="preserve"> not just a problem in the former Soviet Union. And </w:t>
      </w:r>
      <w:r w:rsidRPr="00AA7CA1">
        <w:rPr>
          <w:rStyle w:val="StyleBoldUnderline"/>
        </w:rPr>
        <w:t xml:space="preserve">incidents such as the inadvertent flight of six nuclear warheads to Barksdale Air Force Base make it clear that nuclear security requires </w:t>
      </w:r>
      <w:r w:rsidRPr="007E7271">
        <w:rPr>
          <w:rFonts w:ascii="Times New Roman" w:hAnsi="Times New Roman" w:cs="Times New Roman"/>
          <w:b/>
          <w:bCs/>
          <w:u w:val="single"/>
        </w:rPr>
        <w:t>constant vigilance</w:t>
      </w:r>
      <w:r w:rsidRPr="007E7271">
        <w:rPr>
          <w:rFonts w:ascii="Times New Roman" w:hAnsi="Times New Roman" w:cs="Times New Roman"/>
          <w:sz w:val="16"/>
        </w:rPr>
        <w:t xml:space="preserve">, and that every country where these stockpiles exist, including the United States, has more to do to ensure that they are effectively secured. </w:t>
      </w:r>
    </w:p>
    <w:p w:rsidR="00AA2C62" w:rsidRPr="007E7271" w:rsidRDefault="00AA2C62" w:rsidP="00AA2C62">
      <w:pPr>
        <w:pStyle w:val="Heading3"/>
        <w:rPr>
          <w:rFonts w:eastAsia="Times New Roman"/>
        </w:rPr>
      </w:pPr>
      <w:r w:rsidRPr="007E7271">
        <w:rPr>
          <w:rFonts w:eastAsia="Times New Roman"/>
        </w:rPr>
        <w:t>A2 Motive</w:t>
      </w:r>
    </w:p>
    <w:p w:rsidR="00AA2C62" w:rsidRPr="007E7271" w:rsidRDefault="00AA2C62" w:rsidP="00AA2C62">
      <w:pPr>
        <w:pStyle w:val="Heading4"/>
        <w:rPr>
          <w:rFonts w:eastAsia="Times New Roman"/>
          <w:lang w:val="en-CA"/>
        </w:rPr>
      </w:pPr>
      <w:r w:rsidRPr="007E7271">
        <w:rPr>
          <w:rFonts w:eastAsia="Times New Roman"/>
          <w:lang w:val="en-CA"/>
        </w:rPr>
        <w:t>Previous attempts prove terrorists have motive.</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sz w:val="20"/>
        </w:rPr>
        <w:t xml:space="preserve">William C. </w:t>
      </w:r>
      <w:r w:rsidRPr="007E7271">
        <w:rPr>
          <w:rFonts w:ascii="Times New Roman" w:eastAsia="Calibri" w:hAnsi="Times New Roman" w:cs="Times New Roman"/>
          <w:b/>
          <w:bCs/>
          <w:sz w:val="24"/>
        </w:rPr>
        <w:t>Potter</w:t>
      </w:r>
      <w:r w:rsidRPr="007E7271">
        <w:rPr>
          <w:rFonts w:ascii="Times New Roman" w:eastAsia="Calibri" w:hAnsi="Times New Roman" w:cs="Times New Roman"/>
          <w:sz w:val="20"/>
        </w:rPr>
        <w:t xml:space="preserve">, November/December </w:t>
      </w:r>
      <w:r w:rsidRPr="007E7271">
        <w:rPr>
          <w:rFonts w:ascii="Times New Roman" w:eastAsia="Calibri" w:hAnsi="Times New Roman" w:cs="Times New Roman"/>
          <w:b/>
          <w:bCs/>
          <w:sz w:val="24"/>
        </w:rPr>
        <w:t>2007</w:t>
      </w:r>
      <w:r w:rsidRPr="007E7271">
        <w:rPr>
          <w:rFonts w:ascii="Times New Roman" w:eastAsia="Calibri" w:hAnsi="Times New Roman" w:cs="Times New Roman"/>
          <w:sz w:val="20"/>
        </w:rPr>
        <w:t>, Director – Center for Nonproliferation Studies and Professor of Nonproliferation Studies – Monterey Institute of International Studies, “Symposium: Apocalypse When?,” The National Interest, Lexis Nexis</w:t>
      </w:r>
    </w:p>
    <w:p w:rsidR="00AA2C62" w:rsidRPr="007E7271" w:rsidRDefault="00AA2C62" w:rsidP="00AA2C62">
      <w:pPr>
        <w:ind w:left="90"/>
        <w:rPr>
          <w:rFonts w:ascii="Times New Roman" w:hAnsi="Times New Roman" w:cs="Times New Roman"/>
          <w:sz w:val="16"/>
        </w:rPr>
      </w:pPr>
      <w:r w:rsidRPr="00AA7CA1">
        <w:rPr>
          <w:rStyle w:val="StyleBoldUnderline"/>
        </w:rPr>
        <w:t>Mueller's attempt to dismiss</w:t>
      </w:r>
      <w:r w:rsidRPr="007E7271">
        <w:rPr>
          <w:rFonts w:ascii="Times New Roman" w:hAnsi="Times New Roman" w:cs="Times New Roman"/>
          <w:sz w:val="16"/>
        </w:rPr>
        <w:t xml:space="preserve"> the threat posed by </w:t>
      </w:r>
      <w:r w:rsidRPr="00AA7CA1">
        <w:rPr>
          <w:rStyle w:val="StyleBoldUnderline"/>
        </w:rPr>
        <w:t>nuclear terrorists as alarmist fantasy</w:t>
      </w:r>
      <w:r w:rsidRPr="007E7271">
        <w:rPr>
          <w:rFonts w:ascii="Times New Roman" w:hAnsi="Times New Roman" w:cs="Times New Roman"/>
          <w:sz w:val="16"/>
        </w:rPr>
        <w:t xml:space="preserve"> also falters </w:t>
      </w:r>
      <w:r w:rsidRPr="00AA7CA1">
        <w:rPr>
          <w:rStyle w:val="StyleBoldUnderline"/>
        </w:rPr>
        <w:t>due to a number of mistaken assumptions. Unfortunately</w:t>
      </w:r>
      <w:r w:rsidRPr="007E7271">
        <w:rPr>
          <w:rFonts w:ascii="Times New Roman" w:hAnsi="Times New Roman" w:cs="Times New Roman"/>
          <w:sz w:val="16"/>
        </w:rPr>
        <w:t xml:space="preserve">, contrary to Mueller's assertion, </w:t>
      </w:r>
      <w:r w:rsidRPr="00AA7CA1">
        <w:rPr>
          <w:rStyle w:val="StyleBoldUnderline"/>
        </w:rPr>
        <w:t>there is substance</w:t>
      </w:r>
      <w:r w:rsidRPr="007E7271">
        <w:rPr>
          <w:rFonts w:ascii="Times New Roman" w:hAnsi="Times New Roman" w:cs="Times New Roman"/>
          <w:sz w:val="16"/>
        </w:rPr>
        <w:t xml:space="preserve"> and not only rumor </w:t>
      </w:r>
      <w:r w:rsidRPr="00AA7CA1">
        <w:rPr>
          <w:rStyle w:val="StyleBoldUnderline"/>
        </w:rPr>
        <w:t>about terrorist efforts to acquire</w:t>
      </w:r>
      <w:r w:rsidRPr="007E7271">
        <w:rPr>
          <w:rFonts w:ascii="Times New Roman" w:hAnsi="Times New Roman" w:cs="Times New Roman"/>
          <w:sz w:val="16"/>
        </w:rPr>
        <w:t xml:space="preserve"> fissile material and </w:t>
      </w:r>
      <w:r w:rsidRPr="00AA7CA1">
        <w:rPr>
          <w:rStyle w:val="StyleBoldUnderline"/>
        </w:rPr>
        <w:t>nuclear weapons</w:t>
      </w:r>
      <w:r w:rsidRPr="007E7271">
        <w:rPr>
          <w:rFonts w:ascii="Times New Roman" w:hAnsi="Times New Roman" w:cs="Times New Roman"/>
          <w:sz w:val="16"/>
        </w:rPr>
        <w:t>. Although the number of relevant terrorist groups involved is small, it is neither zero nor one. In addition to a larger body of evidence involving Al-Qaeda that Mueller acknowledges, th</w:t>
      </w:r>
      <w:r w:rsidRPr="00AA7CA1">
        <w:rPr>
          <w:rStyle w:val="StyleBoldUnderline"/>
        </w:rPr>
        <w:t>ere is solid documentation about the sustained efforts in the</w:t>
      </w:r>
      <w:r w:rsidRPr="007E7271">
        <w:rPr>
          <w:rFonts w:ascii="Times New Roman" w:hAnsi="Times New Roman" w:cs="Times New Roman"/>
          <w:sz w:val="16"/>
        </w:rPr>
        <w:t xml:space="preserve"> early </w:t>
      </w:r>
      <w:r w:rsidRPr="00AA7CA1">
        <w:rPr>
          <w:rStyle w:val="StyleBoldUnderline"/>
        </w:rPr>
        <w:t>1990s by</w:t>
      </w:r>
      <w:r w:rsidRPr="007E7271">
        <w:rPr>
          <w:rFonts w:ascii="Times New Roman" w:hAnsi="Times New Roman" w:cs="Times New Roman"/>
          <w:sz w:val="16"/>
        </w:rPr>
        <w:t xml:space="preserve"> the Japanese religious cult </w:t>
      </w:r>
      <w:r w:rsidRPr="00AA7CA1">
        <w:rPr>
          <w:rStyle w:val="StyleBoldUnderline"/>
        </w:rPr>
        <w:t>Aum Shinrikyo to obtain nuclear weapons</w:t>
      </w:r>
      <w:r w:rsidRPr="007E7271">
        <w:rPr>
          <w:rFonts w:ascii="Times New Roman" w:hAnsi="Times New Roman" w:cs="Times New Roman"/>
          <w:sz w:val="16"/>
        </w:rPr>
        <w:t xml:space="preserve"> and their components. Among the obstacles that proved most difficult for both Aum and Al-Qaeda to overcome was access to the fissile material needed to build an improvised nuclear device-that is, a crude but real nuclear explosive. The two organizations were also inhibited by their dearth of in-house technical expertise, unfamiliarity with the nuclear black market and lack of access to potential nuclear suppliers. However, </w:t>
      </w:r>
      <w:r w:rsidRPr="00AA7CA1">
        <w:rPr>
          <w:rStyle w:val="StyleBoldUnderline"/>
        </w:rPr>
        <w:t>what is fantasy is not the difficulty of building</w:t>
      </w:r>
      <w:r w:rsidRPr="007E7271">
        <w:rPr>
          <w:rFonts w:ascii="Times New Roman" w:hAnsi="Times New Roman" w:cs="Times New Roman"/>
          <w:sz w:val="16"/>
        </w:rPr>
        <w:t xml:space="preserve"> such </w:t>
      </w:r>
      <w:r w:rsidRPr="00AA7CA1">
        <w:rPr>
          <w:rStyle w:val="StyleBoldUnderline"/>
        </w:rPr>
        <w:t>a device but Mueller's confidence that the luck we have enjoyed to date will hold indefinitely</w:t>
      </w:r>
      <w:r w:rsidRPr="007E7271">
        <w:rPr>
          <w:rFonts w:ascii="Times New Roman" w:hAnsi="Times New Roman" w:cs="Times New Roman"/>
          <w:sz w:val="16"/>
        </w:rPr>
        <w:t>.</w:t>
      </w:r>
    </w:p>
    <w:p w:rsidR="00AA2C62" w:rsidRPr="007E7271" w:rsidRDefault="00AA2C62" w:rsidP="00AA2C62">
      <w:pPr>
        <w:pStyle w:val="Heading4"/>
        <w:rPr>
          <w:rFonts w:eastAsia="Times New Roman"/>
        </w:rPr>
      </w:pPr>
      <w:r w:rsidRPr="007E7271">
        <w:rPr>
          <w:rFonts w:eastAsia="Times New Roman"/>
        </w:rPr>
        <w:t>Many groups will use nuclear weapons.</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sz w:val="20"/>
        </w:rPr>
        <w:t xml:space="preserve">Graham </w:t>
      </w:r>
      <w:r w:rsidRPr="007E7271">
        <w:rPr>
          <w:rFonts w:ascii="Times New Roman" w:eastAsia="Calibri" w:hAnsi="Times New Roman" w:cs="Times New Roman"/>
          <w:b/>
          <w:bCs/>
          <w:sz w:val="24"/>
        </w:rPr>
        <w:t>Allison</w:t>
      </w:r>
      <w:r w:rsidRPr="007E7271">
        <w:rPr>
          <w:rFonts w:ascii="Times New Roman" w:eastAsia="Calibri" w:hAnsi="Times New Roman" w:cs="Times New Roman"/>
          <w:sz w:val="20"/>
        </w:rPr>
        <w:t xml:space="preserve">, Fall </w:t>
      </w:r>
      <w:r w:rsidRPr="007E7271">
        <w:rPr>
          <w:rFonts w:ascii="Times New Roman" w:eastAsia="Calibri" w:hAnsi="Times New Roman" w:cs="Times New Roman"/>
          <w:b/>
          <w:bCs/>
          <w:sz w:val="24"/>
        </w:rPr>
        <w:t>2002</w:t>
      </w:r>
      <w:r w:rsidRPr="007E7271">
        <w:rPr>
          <w:rFonts w:ascii="Times New Roman" w:eastAsia="Calibri" w:hAnsi="Times New Roman" w:cs="Times New Roman"/>
          <w:sz w:val="20"/>
        </w:rPr>
        <w:t>, Director – Belfer Center for Science and International Affairs, Professor of Government, and Faculty Chair of the Dubai Initiative – Harvard University’s Kennedy School of Government, “The New Containment: An Alliance Against Nuclear Terrorism”, The National Interest, Lexis Nexis</w:t>
      </w:r>
    </w:p>
    <w:p w:rsidR="00AA2C62" w:rsidRPr="007E7271" w:rsidRDefault="00AA2C62" w:rsidP="00AA2C62">
      <w:pPr>
        <w:ind w:left="90"/>
        <w:rPr>
          <w:rFonts w:ascii="Times New Roman" w:hAnsi="Times New Roman" w:cs="Times New Roman"/>
          <w:sz w:val="16"/>
        </w:rPr>
      </w:pPr>
      <w:r w:rsidRPr="00AA7CA1">
        <w:rPr>
          <w:rStyle w:val="StyleBoldUnderline"/>
        </w:rPr>
        <w:t>There is no doubt that</w:t>
      </w:r>
      <w:r w:rsidRPr="007E7271">
        <w:rPr>
          <w:rFonts w:ascii="Times New Roman" w:hAnsi="Times New Roman" w:cs="Times New Roman"/>
          <w:sz w:val="16"/>
        </w:rPr>
        <w:t xml:space="preserve"> Osama </w:t>
      </w:r>
      <w:r w:rsidRPr="00AA7CA1">
        <w:rPr>
          <w:rStyle w:val="StyleBoldUnderline"/>
        </w:rPr>
        <w:t>bin Laden and his associates have serious nuclear ambitions. For almost a decade they have been actively seeking nuclear weapons, and,</w:t>
      </w:r>
      <w:r w:rsidRPr="007E7271">
        <w:rPr>
          <w:rFonts w:ascii="Times New Roman" w:hAnsi="Times New Roman" w:cs="Times New Roman"/>
          <w:sz w:val="16"/>
        </w:rPr>
        <w:t xml:space="preserve"> as President Bush has noted, they </w:t>
      </w:r>
      <w:r w:rsidRPr="00AA7CA1">
        <w:rPr>
          <w:rStyle w:val="StyleBoldUnderline"/>
        </w:rPr>
        <w:t>would use such weapons against the</w:t>
      </w:r>
      <w:r w:rsidRPr="007E7271">
        <w:rPr>
          <w:rFonts w:ascii="Times New Roman" w:hAnsi="Times New Roman" w:cs="Times New Roman"/>
          <w:sz w:val="16"/>
        </w:rPr>
        <w:t xml:space="preserve"> </w:t>
      </w:r>
      <w:r w:rsidRPr="00AA7CA1">
        <w:rPr>
          <w:rStyle w:val="StyleBoldUnderline"/>
        </w:rPr>
        <w:t>U</w:t>
      </w:r>
      <w:r w:rsidRPr="007E7271">
        <w:rPr>
          <w:rFonts w:ascii="Times New Roman" w:hAnsi="Times New Roman" w:cs="Times New Roman"/>
          <w:sz w:val="16"/>
        </w:rPr>
        <w:t xml:space="preserve">nited </w:t>
      </w:r>
      <w:r w:rsidRPr="00AA7CA1">
        <w:rPr>
          <w:rStyle w:val="StyleBoldUnderline"/>
        </w:rPr>
        <w:t>S</w:t>
      </w:r>
      <w:r w:rsidRPr="007E7271">
        <w:rPr>
          <w:rFonts w:ascii="Times New Roman" w:hAnsi="Times New Roman" w:cs="Times New Roman"/>
          <w:sz w:val="16"/>
        </w:rPr>
        <w:t xml:space="preserve">tates or its allies </w:t>
      </w:r>
      <w:r w:rsidRPr="00AA7CA1">
        <w:rPr>
          <w:rStyle w:val="StyleBoldUnderline"/>
        </w:rPr>
        <w:t>"in a heartbeat."</w:t>
      </w:r>
      <w:r w:rsidRPr="007E7271">
        <w:rPr>
          <w:rFonts w:ascii="Times New Roman" w:hAnsi="Times New Roman" w:cs="Times New Roman"/>
          <w:sz w:val="16"/>
        </w:rPr>
        <w:t xml:space="preserve"> In 2000, the CIA intercepted a message in which a member of </w:t>
      </w:r>
      <w:r w:rsidRPr="00AA7CA1">
        <w:rPr>
          <w:rStyle w:val="StyleBoldUnderline"/>
        </w:rPr>
        <w:t>Al-Qaeda boasted of plans for a "Hiroshima" against America</w:t>
      </w:r>
      <w:r w:rsidRPr="007E7271">
        <w:rPr>
          <w:rFonts w:ascii="Times New Roman" w:hAnsi="Times New Roman" w:cs="Times New Roman"/>
          <w:sz w:val="16"/>
        </w:rPr>
        <w:t xml:space="preserve">. According to the Justice Department indictment for the 1998 bombings of the American embassies in Kenya and Tanzania, "At various times from at least as early as 1993, Osama bin Laden and others, known and unknown, made efforts to obtain the components of nuclear weapons." </w:t>
      </w:r>
      <w:r w:rsidRPr="00AA7CA1">
        <w:rPr>
          <w:rStyle w:val="StyleBoldUnderline"/>
        </w:rPr>
        <w:t>Additional evidence from a former Al-Qaeda member describes attempts to buy uranium</w:t>
      </w:r>
      <w:r w:rsidRPr="007E7271">
        <w:rPr>
          <w:rFonts w:ascii="Times New Roman" w:hAnsi="Times New Roman" w:cs="Times New Roman"/>
          <w:sz w:val="16"/>
        </w:rPr>
        <w:t xml:space="preserve"> of South African origin, </w:t>
      </w:r>
      <w:r w:rsidRPr="00AA7CA1">
        <w:rPr>
          <w:rStyle w:val="StyleBoldUnderline"/>
        </w:rPr>
        <w:t>repeated travels</w:t>
      </w:r>
      <w:r w:rsidRPr="007E7271">
        <w:rPr>
          <w:rFonts w:ascii="Times New Roman" w:hAnsi="Times New Roman" w:cs="Times New Roman"/>
          <w:sz w:val="16"/>
        </w:rPr>
        <w:t xml:space="preserve"> to three Central Asian states </w:t>
      </w:r>
      <w:r w:rsidRPr="00AA7CA1">
        <w:rPr>
          <w:rStyle w:val="StyleBoldUnderline"/>
        </w:rPr>
        <w:t>to</w:t>
      </w:r>
      <w:r w:rsidRPr="007E7271">
        <w:rPr>
          <w:rFonts w:ascii="Times New Roman" w:hAnsi="Times New Roman" w:cs="Times New Roman"/>
          <w:sz w:val="16"/>
        </w:rPr>
        <w:t xml:space="preserve"> try to </w:t>
      </w:r>
      <w:r w:rsidRPr="00AA7CA1">
        <w:rPr>
          <w:rStyle w:val="StyleBoldUnderline"/>
        </w:rPr>
        <w:t>buy a complete warhead</w:t>
      </w:r>
      <w:r w:rsidRPr="007E7271">
        <w:rPr>
          <w:rFonts w:ascii="Times New Roman" w:hAnsi="Times New Roman" w:cs="Times New Roman"/>
          <w:sz w:val="16"/>
        </w:rPr>
        <w:t xml:space="preserve"> or weapons-usable material, a</w:t>
      </w:r>
      <w:r w:rsidRPr="00AA7CA1">
        <w:rPr>
          <w:rStyle w:val="StyleBoldUnderline"/>
        </w:rPr>
        <w:t>nd discussions with Chechen</w:t>
      </w:r>
      <w:r w:rsidRPr="007E7271">
        <w:rPr>
          <w:rFonts w:ascii="Times New Roman" w:hAnsi="Times New Roman" w:cs="Times New Roman"/>
          <w:sz w:val="16"/>
        </w:rPr>
        <w:t xml:space="preserve"> criminal groups </w:t>
      </w:r>
      <w:r w:rsidRPr="00AA7CA1">
        <w:rPr>
          <w:rStyle w:val="StyleBoldUnderline"/>
        </w:rPr>
        <w:t>in which money and drugs were offered for nuclear weapons</w:t>
      </w:r>
      <w:r w:rsidRPr="007E7271">
        <w:rPr>
          <w:rFonts w:ascii="Times New Roman" w:hAnsi="Times New Roman" w:cs="Times New Roman"/>
          <w:sz w:val="16"/>
        </w:rPr>
        <w:t xml:space="preserve">. Bin Laden himself has declared that acquiring nuclear weapons is a religious duty. "If I have indeed acquired [nuclear] weapons", he once said, "then I thank God for enabling me to do so." When forging an alliance of terrorist organizations in 1998, he issued a statement entitled "The Nuclear Bomb of Islam." Characterized by Bernard Lewis as "a magnificent piece of eloquent, at times even poetic Arabic prose", it states: "It is the duty of Muslims to prepare as much force as possible to terrorize the enemies of God." If anything, the ongoing American-led war on global terrorism is heightening our adversary's incentive to obtain and use a nuclear weapon. Al-Qaeda has discovered that it can no longer attack the United States with impunity. Faced with an assertive, determined opponent now doing everything it can to destroy this terrorist network, Al-Qaeda has every incentive to take its best shot. Russia also faces adversaries whose objectives could be advanced by using nuclear weapons. </w:t>
      </w:r>
      <w:r w:rsidRPr="00AA7CA1">
        <w:rPr>
          <w:rStyle w:val="StyleBoldUnderline"/>
        </w:rPr>
        <w:t>Chechen</w:t>
      </w:r>
      <w:r w:rsidRPr="007E7271">
        <w:rPr>
          <w:rFonts w:ascii="Times New Roman" w:hAnsi="Times New Roman" w:cs="Times New Roman"/>
          <w:sz w:val="16"/>
        </w:rPr>
        <w:t xml:space="preserve"> </w:t>
      </w:r>
      <w:r w:rsidRPr="00AA7CA1">
        <w:rPr>
          <w:rStyle w:val="StyleBoldUnderline"/>
        </w:rPr>
        <w:t>terrorist groups</w:t>
      </w:r>
      <w:r w:rsidRPr="007E7271">
        <w:rPr>
          <w:rFonts w:ascii="Times New Roman" w:hAnsi="Times New Roman" w:cs="Times New Roman"/>
          <w:sz w:val="16"/>
        </w:rPr>
        <w:t xml:space="preserve">, for example, </w:t>
      </w:r>
      <w:r w:rsidRPr="00AA7CA1">
        <w:rPr>
          <w:rStyle w:val="StyleBoldUnderline"/>
        </w:rPr>
        <w:t>have demonstrated little</w:t>
      </w:r>
      <w:r w:rsidRPr="007E7271">
        <w:rPr>
          <w:rFonts w:ascii="Times New Roman" w:hAnsi="Times New Roman" w:cs="Times New Roman"/>
          <w:sz w:val="16"/>
        </w:rPr>
        <w:t xml:space="preserve"> if any </w:t>
      </w:r>
      <w:r w:rsidRPr="00AA7CA1">
        <w:rPr>
          <w:rStyle w:val="StyleBoldUnderline"/>
        </w:rPr>
        <w:t>restraint on their willingness to kill civilians</w:t>
      </w:r>
      <w:r w:rsidRPr="007E7271">
        <w:rPr>
          <w:rFonts w:ascii="Times New Roman" w:hAnsi="Times New Roman" w:cs="Times New Roman"/>
          <w:sz w:val="16"/>
        </w:rPr>
        <w:t xml:space="preserve"> and may be tempted to strike a definitive blow to assert independence from Russia. They have already issued, in effect, a radioactive warning by planting a package containing cesium-137 at Izmailovsky Park in Moscow and then tipping off a Russian reporter. Particularly as the remaining Chechen terrorists have been marginalized over the course of the second Chechen war, they could well imagine that by destroying one Russian city and credibly threatening Moscow, they could persuade Russia to halt its campaign against them. All of Russia's national security documents-its National Security Concept, its military doctrine and the recently-updated Foreign Policy Concept-have clearly identified international terrorism as the greatest threat to Russia's national security. As President Putin noted in reviewing Russian security priorities with senior members of the Foreign Ministry in January 2001, "I would like to stress the danger of international terrorism and fundamentalism of any, absolutely any stripe." The illegal drug trade and the diffusion of religious extremism throughout Central Asia, relating directly to the rise of the Taliban in Afghanistan, threaten Russia's borders and weaken the Commonwealth of Independent States. The civil war in Tajikistan, tensions in Georgia's Pankisi Gorge, and the conflicts in South Ossetia, Abkhazia and Nagorno-Karabakh-all close to the borders of the Russian Federation-provide feeding grounds for the extremism that fuels terrorism. Additionally, Russia's geographical proximity to South Asia and the Middle East increases concerns over terrorist fallout from those regions. President Putin has consistently identified the dark hue that weapons of mass destruction (WMD) give to the threat of terrorism. In a December 2001 interview, in which he named international terrorism the "plague of the 21st century", Putin stated: "We all know exactly how New York and Washington were hit. . . . Was it ICBMs? What threat are we talking about? We are talking about the use of mass destruction weapons terrorists may obtain." </w:t>
      </w:r>
      <w:r w:rsidRPr="00AA7CA1">
        <w:rPr>
          <w:rStyle w:val="StyleBoldUnderline"/>
        </w:rPr>
        <w:t>Separatist militants (in Kashmir, the Balkans and elsewhere) and messianic terrorists (like Aum Shinrikyo</w:t>
      </w:r>
      <w:r w:rsidRPr="007E7271">
        <w:rPr>
          <w:rFonts w:ascii="Times New Roman" w:hAnsi="Times New Roman" w:cs="Times New Roman"/>
          <w:sz w:val="16"/>
        </w:rPr>
        <w:t xml:space="preserve">, which attacked the Tokyo subway with chemical weapons in 1995) </w:t>
      </w:r>
      <w:r w:rsidRPr="00AA7CA1">
        <w:rPr>
          <w:rStyle w:val="StyleBoldUnderline"/>
        </w:rPr>
        <w:t>could have similar motives to commit nuclear terrorism.</w:t>
      </w:r>
      <w:r w:rsidRPr="007E7271">
        <w:rPr>
          <w:rFonts w:ascii="Times New Roman" w:hAnsi="Times New Roman" w:cs="Times New Roman"/>
          <w:sz w:val="16"/>
        </w:rPr>
        <w:t xml:space="preserve"> As Palestinians look to uncertain prospects for independent statehood-and never mind whose leadership actually increased that uncertainty in recent years-</w:t>
      </w:r>
      <w:r w:rsidRPr="00AA7CA1">
        <w:rPr>
          <w:rStyle w:val="StyleBoldUnderline"/>
        </w:rPr>
        <w:t>Israel becomes an ever more attractive target for a nuclear</w:t>
      </w:r>
      <w:r w:rsidRPr="007E7271">
        <w:rPr>
          <w:rFonts w:ascii="Times New Roman" w:hAnsi="Times New Roman" w:cs="Times New Roman"/>
          <w:sz w:val="16"/>
        </w:rPr>
        <w:t xml:space="preserve"> terrorist </w:t>
      </w:r>
      <w:r w:rsidRPr="00AA7CA1">
        <w:rPr>
          <w:rStyle w:val="StyleBoldUnderline"/>
        </w:rPr>
        <w:t>attack</w:t>
      </w:r>
      <w:r w:rsidRPr="007E7271">
        <w:rPr>
          <w:rFonts w:ascii="Times New Roman" w:hAnsi="Times New Roman" w:cs="Times New Roman"/>
          <w:sz w:val="16"/>
        </w:rPr>
        <w:t>. Since a nuclear detonation in any part of the world would be extremely destabilizing, it threatens American and Russian interests even if few or no Russians or Americans are killed. Policymakers would therefore be foolish to ignore any group with a motive to use a nuclear weapon against any target.</w:t>
      </w:r>
    </w:p>
    <w:p w:rsidR="00AA2C62" w:rsidRPr="007E7271" w:rsidRDefault="00AA2C62" w:rsidP="00AA2C62">
      <w:pPr>
        <w:rPr>
          <w:rFonts w:ascii="Times New Roman" w:eastAsia="Calibri" w:hAnsi="Times New Roman" w:cs="Times New Roman"/>
          <w:sz w:val="20"/>
        </w:rPr>
      </w:pPr>
    </w:p>
    <w:p w:rsidR="00AA2C62" w:rsidRPr="007E7271" w:rsidRDefault="00AA2C62" w:rsidP="00AA2C62">
      <w:pPr>
        <w:rPr>
          <w:rFonts w:ascii="Times New Roman" w:eastAsia="Calibri" w:hAnsi="Times New Roman" w:cs="Times New Roman"/>
          <w:sz w:val="20"/>
        </w:rPr>
      </w:pPr>
    </w:p>
    <w:p w:rsidR="00AA2C62" w:rsidRPr="007E7271" w:rsidRDefault="00AA2C62" w:rsidP="00AA2C62">
      <w:pPr>
        <w:rPr>
          <w:rFonts w:ascii="Times New Roman" w:eastAsia="Calibri" w:hAnsi="Times New Roman" w:cs="Times New Roman"/>
          <w:sz w:val="20"/>
        </w:rPr>
      </w:pPr>
    </w:p>
    <w:p w:rsidR="00AA2C62" w:rsidRPr="007E7271" w:rsidRDefault="00AA2C62" w:rsidP="00AA2C62">
      <w:pPr>
        <w:rPr>
          <w:rFonts w:ascii="Times New Roman" w:eastAsia="Calibri" w:hAnsi="Times New Roman" w:cs="Times New Roman"/>
          <w:sz w:val="20"/>
        </w:rPr>
      </w:pPr>
    </w:p>
    <w:p w:rsidR="00AA2C62" w:rsidRPr="007E7271" w:rsidRDefault="00AA2C62" w:rsidP="00AA2C62">
      <w:pPr>
        <w:pStyle w:val="Heading3"/>
        <w:rPr>
          <w:rFonts w:eastAsia="Times New Roman"/>
        </w:rPr>
      </w:pPr>
      <w:r w:rsidRPr="007E7271">
        <w:rPr>
          <w:rFonts w:eastAsia="Times New Roman"/>
        </w:rPr>
        <w:t xml:space="preserve">A2 Security focus hurts </w:t>
      </w:r>
    </w:p>
    <w:p w:rsidR="00AA2C62" w:rsidRPr="007E7271" w:rsidRDefault="00AA2C62" w:rsidP="00AA2C62">
      <w:pPr>
        <w:pStyle w:val="Heading4"/>
        <w:rPr>
          <w:rFonts w:eastAsia="Times New Roman"/>
        </w:rPr>
      </w:pPr>
      <w:r w:rsidRPr="007E7271">
        <w:rPr>
          <w:rFonts w:eastAsia="Times New Roman"/>
        </w:rPr>
        <w:t>Commercial focus of the plan is necessary to preserve U.S. waterways economic benefit.</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sz w:val="20"/>
        </w:rPr>
        <w:t xml:space="preserve">Breanne </w:t>
      </w:r>
      <w:r w:rsidRPr="007E7271">
        <w:rPr>
          <w:rFonts w:ascii="Times New Roman" w:eastAsia="Calibri" w:hAnsi="Times New Roman" w:cs="Times New Roman"/>
          <w:b/>
          <w:bCs/>
          <w:sz w:val="24"/>
        </w:rPr>
        <w:t>Wagner</w:t>
      </w:r>
      <w:r w:rsidRPr="007E7271">
        <w:rPr>
          <w:rFonts w:ascii="Times New Roman" w:eastAsia="Calibri" w:hAnsi="Times New Roman" w:cs="Times New Roman"/>
          <w:sz w:val="20"/>
        </w:rPr>
        <w:t xml:space="preserve">, November </w:t>
      </w:r>
      <w:r w:rsidRPr="007E7271">
        <w:rPr>
          <w:rFonts w:ascii="Times New Roman" w:eastAsia="Calibri" w:hAnsi="Times New Roman" w:cs="Times New Roman"/>
          <w:b/>
          <w:bCs/>
          <w:sz w:val="24"/>
        </w:rPr>
        <w:t>2007</w:t>
      </w:r>
      <w:r w:rsidRPr="007E7271">
        <w:rPr>
          <w:rFonts w:ascii="Times New Roman" w:eastAsia="Calibri" w:hAnsi="Times New Roman" w:cs="Times New Roman"/>
          <w:sz w:val="20"/>
        </w:rPr>
        <w:t>, staff writer, National Defense, “License to Boat?,” Vol. 92 Issue 648, p. 23, Ebsco Host</w:t>
      </w:r>
    </w:p>
    <w:p w:rsidR="00AA2C62" w:rsidRPr="007E7271" w:rsidRDefault="00AA2C62" w:rsidP="00AA2C62">
      <w:pPr>
        <w:ind w:left="90"/>
        <w:rPr>
          <w:rFonts w:ascii="Times New Roman" w:hAnsi="Times New Roman" w:cs="Times New Roman"/>
          <w:sz w:val="16"/>
        </w:rPr>
      </w:pPr>
      <w:r w:rsidRPr="007E7271">
        <w:rPr>
          <w:rFonts w:ascii="Times New Roman" w:hAnsi="Times New Roman" w:cs="Times New Roman"/>
          <w:sz w:val="16"/>
        </w:rPr>
        <w:t>"</w:t>
      </w:r>
      <w:r w:rsidRPr="00AA7CA1">
        <w:rPr>
          <w:rStyle w:val="StyleBoldUnderline"/>
          <w:highlight w:val="yellow"/>
        </w:rPr>
        <w:t>We are concerned</w:t>
      </w:r>
      <w:r w:rsidRPr="007E7271">
        <w:rPr>
          <w:rFonts w:ascii="Times New Roman" w:hAnsi="Times New Roman" w:cs="Times New Roman"/>
          <w:sz w:val="16"/>
        </w:rPr>
        <w:t xml:space="preserve"> that, as </w:t>
      </w:r>
      <w:r w:rsidRPr="00AA7CA1">
        <w:rPr>
          <w:rStyle w:val="StyleBoldUnderline"/>
          <w:highlight w:val="yellow"/>
        </w:rPr>
        <w:t>security has come to dominate</w:t>
      </w:r>
      <w:r w:rsidRPr="007E7271">
        <w:rPr>
          <w:rFonts w:ascii="Times New Roman" w:hAnsi="Times New Roman" w:cs="Times New Roman"/>
          <w:sz w:val="16"/>
        </w:rPr>
        <w:t xml:space="preserve"> the [Coast Guards] agen-da since September 11, 2001, </w:t>
      </w:r>
      <w:r w:rsidRPr="00AA7CA1">
        <w:rPr>
          <w:rStyle w:val="StyleBoldUnderline"/>
          <w:highlight w:val="yellow"/>
        </w:rPr>
        <w:t>an imb.-ilance</w:t>
      </w:r>
      <w:r w:rsidRPr="00AA7CA1">
        <w:rPr>
          <w:rStyle w:val="StyleBoldUnderline"/>
        </w:rPr>
        <w:t xml:space="preserve"> has developed </w:t>
      </w:r>
      <w:r w:rsidRPr="00AA7CA1">
        <w:rPr>
          <w:rStyle w:val="StyleBoldUnderline"/>
          <w:highlight w:val="yellow"/>
        </w:rPr>
        <w:t>in which</w:t>
      </w:r>
      <w:r w:rsidRPr="00AA7CA1">
        <w:rPr>
          <w:rStyle w:val="StyleBoldUnderline"/>
        </w:rPr>
        <w:t xml:space="preserve"> the objective of facil-itating </w:t>
      </w:r>
      <w:r w:rsidRPr="00AA7CA1">
        <w:rPr>
          <w:rStyle w:val="StyleBoldUnderline"/>
          <w:highlight w:val="yellow"/>
        </w:rPr>
        <w:t>commerce</w:t>
      </w:r>
      <w:r w:rsidRPr="007E7271">
        <w:rPr>
          <w:rFonts w:ascii="Times New Roman" w:hAnsi="Times New Roman" w:cs="Times New Roman"/>
          <w:sz w:val="16"/>
        </w:rPr>
        <w:t>.. .</w:t>
      </w:r>
      <w:r w:rsidRPr="00AA7CA1">
        <w:rPr>
          <w:rStyle w:val="StyleBoldUnderline"/>
          <w:highlight w:val="yellow"/>
        </w:rPr>
        <w:t>has been progressively devalued</w:t>
      </w:r>
      <w:r w:rsidRPr="007E7271">
        <w:rPr>
          <w:rFonts w:ascii="Times New Roman" w:hAnsi="Times New Roman" w:cs="Times New Roman"/>
          <w:sz w:val="16"/>
        </w:rPr>
        <w:t xml:space="preserve">," said Thomas Allegretti, AWO president, </w:t>
      </w:r>
      <w:r w:rsidRPr="00AA7CA1">
        <w:rPr>
          <w:rStyle w:val="StyleBoldUnderline"/>
          <w:highlight w:val="yellow"/>
        </w:rPr>
        <w:t>in a statement</w:t>
      </w:r>
      <w:r w:rsidRPr="00AA7CA1">
        <w:rPr>
          <w:rStyle w:val="StyleBoldUnderline"/>
        </w:rPr>
        <w:t xml:space="preserve"> to the House sub-committee </w:t>
      </w:r>
      <w:r w:rsidRPr="00AA7CA1">
        <w:rPr>
          <w:rStyle w:val="StyleBoldUnderline"/>
          <w:highlight w:val="yellow"/>
        </w:rPr>
        <w:t>on</w:t>
      </w:r>
      <w:r w:rsidRPr="00AA7CA1">
        <w:rPr>
          <w:rStyle w:val="StyleBoldUnderline"/>
        </w:rPr>
        <w:t xml:space="preserve"> </w:t>
      </w:r>
      <w:r w:rsidRPr="007E7271">
        <w:rPr>
          <w:rFonts w:ascii="Times New Roman" w:hAnsi="Times New Roman" w:cs="Times New Roman"/>
          <w:sz w:val="16"/>
        </w:rPr>
        <w:t xml:space="preserve">Coast Guard and </w:t>
      </w:r>
      <w:r w:rsidRPr="00AA7CA1">
        <w:rPr>
          <w:rStyle w:val="StyleBoldUnderline"/>
          <w:highlight w:val="yellow"/>
        </w:rPr>
        <w:t>maritime transportation</w:t>
      </w:r>
      <w:r w:rsidRPr="007E7271">
        <w:rPr>
          <w:rFonts w:ascii="Times New Roman" w:hAnsi="Times New Roman" w:cs="Times New Roman"/>
          <w:sz w:val="16"/>
        </w:rPr>
        <w:t xml:space="preserve">. He believes </w:t>
      </w:r>
      <w:r w:rsidRPr="00AA7CA1">
        <w:rPr>
          <w:rStyle w:val="StyleBoldUnderline"/>
          <w:highlight w:val="yellow"/>
        </w:rPr>
        <w:t>this has created tension between</w:t>
      </w:r>
      <w:r w:rsidRPr="00AA7CA1">
        <w:rPr>
          <w:rStyle w:val="StyleBoldUnderline"/>
        </w:rPr>
        <w:t xml:space="preserve"> the </w:t>
      </w:r>
      <w:r w:rsidRPr="00AA7CA1">
        <w:rPr>
          <w:rStyle w:val="StyleBoldUnderline"/>
          <w:highlight w:val="yellow"/>
        </w:rPr>
        <w:t>public and private sides</w:t>
      </w:r>
      <w:r w:rsidRPr="007E7271">
        <w:rPr>
          <w:rFonts w:ascii="Times New Roman" w:hAnsi="Times New Roman" w:cs="Times New Roman"/>
          <w:sz w:val="16"/>
        </w:rPr>
        <w:t>. "Instead of building on the solid foundation of industry/Coast Guard partnership, the recent emphasis on security has promoted a sometimes adversarial relationship,"Alle-grettis aid. In an attempt to quell concerns from the private side, DHS officials have expressed their intent to ensure that future regulations don’t compromise boaters' way of life or dis-rupt the How of commerce. "</w:t>
      </w:r>
      <w:r w:rsidRPr="00AA7CA1">
        <w:rPr>
          <w:rStyle w:val="StyleBoldUnderline"/>
          <w:highlight w:val="yellow"/>
        </w:rPr>
        <w:t>We want to make sure we implement</w:t>
      </w:r>
      <w:r w:rsidRPr="00AA7CA1">
        <w:rPr>
          <w:rStyle w:val="StyleBoldUnderline"/>
        </w:rPr>
        <w:t xml:space="preserve"> our </w:t>
      </w:r>
      <w:r w:rsidRPr="00AA7CA1">
        <w:rPr>
          <w:rStyle w:val="StyleBoldUnderline"/>
          <w:highlight w:val="yellow"/>
        </w:rPr>
        <w:t>security measures and protocols</w:t>
      </w:r>
      <w:r w:rsidRPr="007E7271">
        <w:rPr>
          <w:rFonts w:ascii="Times New Roman" w:hAnsi="Times New Roman" w:cs="Times New Roman"/>
          <w:sz w:val="16"/>
        </w:rPr>
        <w:t xml:space="preserve"> in the area of small vessels </w:t>
      </w:r>
      <w:r w:rsidRPr="00AA7CA1">
        <w:rPr>
          <w:rStyle w:val="StyleBoldUnderline"/>
          <w:highlight w:val="yellow"/>
        </w:rPr>
        <w:t>in a way that doesn’t</w:t>
      </w:r>
      <w:r w:rsidRPr="007E7271">
        <w:rPr>
          <w:rFonts w:ascii="Times New Roman" w:hAnsi="Times New Roman" w:cs="Times New Roman"/>
          <w:sz w:val="16"/>
        </w:rPr>
        <w:t xml:space="preserve"> funda-mentally </w:t>
      </w:r>
      <w:r w:rsidRPr="00AA7CA1">
        <w:rPr>
          <w:rStyle w:val="StyleBoldUnderline"/>
          <w:highlight w:val="yellow"/>
        </w:rPr>
        <w:t>impair</w:t>
      </w:r>
      <w:r w:rsidRPr="00AA7CA1">
        <w:rPr>
          <w:rStyle w:val="StyleBoldUnderline"/>
        </w:rPr>
        <w:t xml:space="preserve"> the </w:t>
      </w:r>
      <w:r w:rsidRPr="00AA7CA1">
        <w:rPr>
          <w:rStyle w:val="StyleBoldUnderline"/>
          <w:highlight w:val="yellow"/>
        </w:rPr>
        <w:t>commercial livelihood</w:t>
      </w:r>
      <w:r w:rsidRPr="007E7271">
        <w:rPr>
          <w:rFonts w:ascii="Times New Roman" w:hAnsi="Times New Roman" w:cs="Times New Roman"/>
          <w:sz w:val="16"/>
        </w:rPr>
        <w:t xml:space="preserve"> and the sheer pleasure </w:t>
      </w:r>
      <w:r w:rsidRPr="00AA7CA1">
        <w:rPr>
          <w:rStyle w:val="StyleBoldUnderline"/>
          <w:highlight w:val="yellow"/>
        </w:rPr>
        <w:t>of</w:t>
      </w:r>
      <w:r w:rsidRPr="00AA7CA1">
        <w:rPr>
          <w:rStyle w:val="StyleBoldUnderline"/>
        </w:rPr>
        <w:t xml:space="preserve"> </w:t>
      </w:r>
      <w:r w:rsidRPr="007E7271">
        <w:rPr>
          <w:rFonts w:ascii="Times New Roman" w:hAnsi="Times New Roman" w:cs="Times New Roman"/>
          <w:sz w:val="16"/>
        </w:rPr>
        <w:t xml:space="preserve">taking small boats out on </w:t>
      </w:r>
      <w:r w:rsidRPr="00AA7CA1">
        <w:rPr>
          <w:rStyle w:val="StyleBoldUnderline"/>
        </w:rPr>
        <w:t xml:space="preserve">the </w:t>
      </w:r>
      <w:r w:rsidRPr="00AA7CA1">
        <w:rPr>
          <w:rStyle w:val="StyleBoldUnderline"/>
          <w:highlight w:val="yellow"/>
        </w:rPr>
        <w:t>waterways</w:t>
      </w:r>
      <w:r w:rsidRPr="007E7271">
        <w:rPr>
          <w:rFonts w:ascii="Times New Roman" w:hAnsi="Times New Roman" w:cs="Times New Roman"/>
          <w:sz w:val="16"/>
        </w:rPr>
        <w:t xml:space="preserve"> and these as that sur-round this country." Chertoff said at the DHS summit.</w:t>
      </w:r>
    </w:p>
    <w:p w:rsidR="00AA2C62" w:rsidRPr="007E7271" w:rsidRDefault="00AA2C62" w:rsidP="00AA2C62">
      <w:pPr>
        <w:pStyle w:val="Heading3"/>
        <w:rPr>
          <w:rFonts w:eastAsia="Times New Roman"/>
        </w:rPr>
      </w:pPr>
      <w:r w:rsidRPr="007E7271">
        <w:rPr>
          <w:rFonts w:eastAsia="Times New Roman"/>
        </w:rPr>
        <w:t>A2 No waterways terrorist tech</w:t>
      </w:r>
    </w:p>
    <w:p w:rsidR="00AA2C62" w:rsidRPr="007E7271" w:rsidRDefault="00AA2C62" w:rsidP="00AA2C62">
      <w:pPr>
        <w:pStyle w:val="Heading4"/>
        <w:rPr>
          <w:rFonts w:eastAsia="Times New Roman"/>
        </w:rPr>
      </w:pPr>
      <w:r w:rsidRPr="007E7271">
        <w:rPr>
          <w:rFonts w:eastAsia="Times New Roman"/>
        </w:rPr>
        <w:t>Kerry UWIED scare proves tech is easy to manufacture.</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sz w:val="20"/>
        </w:rPr>
        <w:t xml:space="preserve">Scott C. </w:t>
      </w:r>
      <w:r w:rsidRPr="007E7271">
        <w:rPr>
          <w:rFonts w:ascii="Times New Roman" w:eastAsia="Calibri" w:hAnsi="Times New Roman" w:cs="Times New Roman"/>
          <w:b/>
          <w:bCs/>
          <w:sz w:val="24"/>
        </w:rPr>
        <w:t>Truver</w:t>
      </w:r>
      <w:r w:rsidRPr="007E7271">
        <w:rPr>
          <w:rFonts w:ascii="Times New Roman" w:eastAsia="Calibri" w:hAnsi="Times New Roman" w:cs="Times New Roman"/>
          <w:sz w:val="20"/>
        </w:rPr>
        <w:t xml:space="preserve">, Winter </w:t>
      </w:r>
      <w:r w:rsidRPr="007E7271">
        <w:rPr>
          <w:rFonts w:ascii="Times New Roman" w:eastAsia="Calibri" w:hAnsi="Times New Roman" w:cs="Times New Roman"/>
          <w:b/>
          <w:bCs/>
          <w:sz w:val="24"/>
        </w:rPr>
        <w:t>2008</w:t>
      </w:r>
      <w:r w:rsidRPr="007E7271">
        <w:rPr>
          <w:rFonts w:ascii="Times New Roman" w:eastAsia="Calibri" w:hAnsi="Times New Roman" w:cs="Times New Roman"/>
          <w:sz w:val="20"/>
        </w:rPr>
        <w:t>,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Marine Policy Studies from Naval Postgraduate School, and the U.S. Merchant Marine Academy,  Naval War College Review, Vol. 61 Issue 1, “MINES AND UNDERWATER IEDS IN U.S. PORTS AND WATERWAYS,” p. 111-2, Ebsco Host</w:t>
      </w:r>
    </w:p>
    <w:p w:rsidR="00AA2C62" w:rsidRPr="007E7271" w:rsidRDefault="00AA2C62" w:rsidP="00AA2C62">
      <w:pPr>
        <w:ind w:left="90"/>
        <w:rPr>
          <w:rFonts w:ascii="Times New Roman" w:hAnsi="Times New Roman" w:cs="Times New Roman"/>
          <w:sz w:val="16"/>
        </w:rPr>
      </w:pPr>
      <w:r w:rsidRPr="007E7271">
        <w:rPr>
          <w:rFonts w:ascii="Times New Roman" w:hAnsi="Times New Roman" w:cs="Times New Roman"/>
          <w:sz w:val="16"/>
        </w:rPr>
        <w:t xml:space="preserve">Finally, although </w:t>
      </w:r>
      <w:r w:rsidRPr="00AA7CA1">
        <w:rPr>
          <w:rStyle w:val="StyleBoldUnderline"/>
          <w:highlight w:val="yellow"/>
        </w:rPr>
        <w:t>there might well be</w:t>
      </w:r>
      <w:r w:rsidRPr="00AA7CA1">
        <w:rPr>
          <w:rStyle w:val="StyleBoldUnderline"/>
        </w:rPr>
        <w:t xml:space="preserve"> more </w:t>
      </w:r>
      <w:r w:rsidRPr="00AA7CA1">
        <w:rPr>
          <w:rStyle w:val="StyleBoldUnderline"/>
          <w:highlight w:val="yellow"/>
        </w:rPr>
        <w:t>incidents that remain unreported</w:t>
      </w:r>
      <w:r w:rsidRPr="007E7271">
        <w:rPr>
          <w:rFonts w:ascii="Times New Roman" w:hAnsi="Times New Roman" w:cs="Times New Roman"/>
          <w:sz w:val="16"/>
        </w:rPr>
        <w:t xml:space="preserve">, on 21 April 2004 a tugboat operator in Lake Ponchartrain, Louisiana, spotted a suspicious floating bag and called the U.S. Coast Guard. </w:t>
      </w:r>
      <w:r w:rsidRPr="00AA7CA1">
        <w:rPr>
          <w:rStyle w:val="StyleBoldUnderline"/>
          <w:highlight w:val="yellow"/>
        </w:rPr>
        <w:t>The Coast Guard contacted the Jefferson Parish bomb squad, which fished the bag out of the water. It proved to be an</w:t>
      </w:r>
      <w:r w:rsidRPr="00AA7CA1">
        <w:rPr>
          <w:rStyle w:val="StyleBoldUnderline"/>
        </w:rPr>
        <w:t xml:space="preserve"> UW</w:t>
      </w:r>
      <w:r w:rsidRPr="00AA7CA1">
        <w:rPr>
          <w:rStyle w:val="StyleBoldUnderline"/>
          <w:highlight w:val="yellow"/>
        </w:rPr>
        <w:t>IED with a couple of pounds of explosive in plastic pipes</w:t>
      </w:r>
      <w:r w:rsidRPr="00AA7CA1">
        <w:rPr>
          <w:rStyle w:val="StyleBoldUnderline"/>
        </w:rPr>
        <w:t xml:space="preserve"> and a timer wrapped in trash bags</w:t>
      </w:r>
      <w:r w:rsidRPr="007E7271">
        <w:rPr>
          <w:rFonts w:ascii="Times New Roman" w:hAnsi="Times New Roman" w:cs="Times New Roman"/>
          <w:sz w:val="16"/>
        </w:rPr>
        <w:t xml:space="preserve"> to keep it afloat. </w:t>
      </w:r>
      <w:r w:rsidRPr="00AA7CA1">
        <w:rPr>
          <w:rStyle w:val="StyleBoldUnderline"/>
          <w:highlight w:val="yellow"/>
        </w:rPr>
        <w:t>One possible target was</w:t>
      </w:r>
      <w:r w:rsidRPr="00AA7CA1">
        <w:rPr>
          <w:rStyle w:val="StyleBoldUnderline"/>
        </w:rPr>
        <w:t xml:space="preserve"> presidential hopeful </w:t>
      </w:r>
      <w:r w:rsidRPr="00AA7CA1">
        <w:rPr>
          <w:rStyle w:val="StyleBoldUnderline"/>
          <w:highlight w:val="yellow"/>
        </w:rPr>
        <w:t>Senator John Kerry, who had been scheduled for a campaign trip</w:t>
      </w:r>
      <w:r w:rsidRPr="007E7271">
        <w:rPr>
          <w:rFonts w:ascii="Times New Roman" w:hAnsi="Times New Roman" w:cs="Times New Roman"/>
          <w:sz w:val="16"/>
        </w:rPr>
        <w:t xml:space="preserve"> on the lake. The bomb squad used a water cannon to neutralize the device. In addition </w:t>
      </w:r>
      <w:r w:rsidRPr="00AA7CA1">
        <w:rPr>
          <w:rStyle w:val="StyleBoldUnderline"/>
          <w:highlight w:val="yellow"/>
        </w:rPr>
        <w:t>to show</w:t>
      </w:r>
      <w:r w:rsidRPr="00AA7CA1">
        <w:rPr>
          <w:rStyle w:val="StyleBoldUnderline"/>
        </w:rPr>
        <w:t xml:space="preserve">ing </w:t>
      </w:r>
      <w:r w:rsidRPr="00AA7CA1">
        <w:rPr>
          <w:rStyle w:val="StyleBoldUnderline"/>
          <w:highlight w:val="yellow"/>
        </w:rPr>
        <w:t>how easily an</w:t>
      </w:r>
      <w:r w:rsidRPr="00AA7CA1">
        <w:rPr>
          <w:rStyle w:val="StyleBoldUnderline"/>
        </w:rPr>
        <w:t xml:space="preserve"> UW</w:t>
      </w:r>
      <w:r w:rsidRPr="00AA7CA1">
        <w:rPr>
          <w:rStyle w:val="StyleBoldUnderline"/>
          <w:highlight w:val="yellow"/>
        </w:rPr>
        <w:t>IED can be built,</w:t>
      </w:r>
      <w:r w:rsidRPr="00AA7CA1">
        <w:rPr>
          <w:rStyle w:val="StyleBoldUnderline"/>
        </w:rPr>
        <w:t xml:space="preserve"> this last incident also highlights the challenge of who’s in charge to respond to a mine crisis in U.S. ports and waterways</w:t>
      </w:r>
      <w:r w:rsidRPr="007E7271">
        <w:rPr>
          <w:rFonts w:ascii="Times New Roman" w:hAnsi="Times New Roman" w:cs="Times New Roman"/>
          <w:sz w:val="16"/>
        </w:rPr>
        <w:t>: The Coast Guard or the Navy? Local police bomb squads? Fire departments? Natural resources police? Is it a homeland security or a homeland defense “problem,” and who makes the call one way or the other?</w:t>
      </w:r>
    </w:p>
    <w:p w:rsidR="00AA2C62" w:rsidRPr="007E7271" w:rsidRDefault="00AA2C62" w:rsidP="00AA2C62">
      <w:pPr>
        <w:pStyle w:val="Heading4"/>
        <w:rPr>
          <w:rFonts w:eastAsia="Times New Roman"/>
        </w:rPr>
      </w:pPr>
      <w:r w:rsidRPr="007E7271">
        <w:rPr>
          <w:rFonts w:eastAsia="Times New Roman"/>
        </w:rPr>
        <w:t>Terrorism on waterways is likely – will use a variety of different means nuclear being included.</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sz w:val="20"/>
        </w:rPr>
        <w:t xml:space="preserve">James J. </w:t>
      </w:r>
      <w:r w:rsidRPr="007E7271">
        <w:rPr>
          <w:rFonts w:ascii="Times New Roman" w:eastAsia="Calibri" w:hAnsi="Times New Roman" w:cs="Times New Roman"/>
          <w:b/>
          <w:bCs/>
          <w:sz w:val="24"/>
        </w:rPr>
        <w:t>Carafano</w:t>
      </w:r>
      <w:r w:rsidRPr="007E7271">
        <w:rPr>
          <w:rFonts w:ascii="Times New Roman" w:eastAsia="Calibri" w:hAnsi="Times New Roman" w:cs="Times New Roman"/>
          <w:sz w:val="20"/>
        </w:rPr>
        <w:t>, 6-11-</w:t>
      </w:r>
      <w:r w:rsidRPr="007E7271">
        <w:rPr>
          <w:rFonts w:ascii="Times New Roman" w:eastAsia="Calibri" w:hAnsi="Times New Roman" w:cs="Times New Roman"/>
          <w:b/>
          <w:bCs/>
          <w:sz w:val="24"/>
        </w:rPr>
        <w:t>2007</w:t>
      </w:r>
      <w:r w:rsidRPr="007E7271">
        <w:rPr>
          <w:rFonts w:ascii="Times New Roman" w:eastAsia="Calibri" w:hAnsi="Times New Roman" w:cs="Times New Roman"/>
          <w:sz w:val="20"/>
        </w:rPr>
        <w:t xml:space="preserve">, is Assistant Director of the Kathryn and Shelby Cullom Davis Institute for International Studies and Senior Research Fellow for National Security and Homeland Security in the Douglas and Sarah Allison Center for Foreign Policy Studies at The Heritage Foundation, “Small Boats, Big Worries: Thwarting Terrorist Attacks from the Sea,” </w:t>
      </w:r>
      <w:hyperlink r:id="rId74" w:history="1">
        <w:r w:rsidRPr="007E7271">
          <w:rPr>
            <w:rFonts w:ascii="Times New Roman" w:eastAsia="Calibri" w:hAnsi="Times New Roman" w:cs="Times New Roman"/>
            <w:color w:val="0000FF"/>
            <w:sz w:val="20"/>
            <w:u w:val="single"/>
          </w:rPr>
          <w:t>http://www.heritage.org/research/reports/2007/06/small-boats-big-worries-thwarting-terrorist-attacks-from-the-sea</w:t>
        </w:r>
      </w:hyperlink>
      <w:r w:rsidRPr="007E7271">
        <w:rPr>
          <w:rFonts w:ascii="Times New Roman" w:eastAsia="Calibri" w:hAnsi="Times New Roman" w:cs="Times New Roman"/>
          <w:sz w:val="20"/>
        </w:rPr>
        <w:t xml:space="preserve"> </w:t>
      </w:r>
    </w:p>
    <w:p w:rsidR="00AA2C62" w:rsidRPr="007E7271" w:rsidRDefault="00AA2C62" w:rsidP="00AA2C62">
      <w:pPr>
        <w:ind w:left="90"/>
        <w:rPr>
          <w:rFonts w:ascii="Times New Roman" w:hAnsi="Times New Roman" w:cs="Times New Roman"/>
          <w:sz w:val="16"/>
        </w:rPr>
      </w:pPr>
      <w:r w:rsidRPr="007E7271">
        <w:rPr>
          <w:rFonts w:ascii="Times New Roman" w:hAnsi="Times New Roman" w:cs="Times New Roman"/>
          <w:sz w:val="16"/>
        </w:rPr>
        <w:t xml:space="preserve">Globally, </w:t>
      </w:r>
      <w:r w:rsidRPr="00AA7CA1">
        <w:rPr>
          <w:rStyle w:val="StyleBoldUnderline"/>
        </w:rPr>
        <w:t>terrorists have shown an increasing inter</w:t>
      </w:r>
      <w:r w:rsidRPr="00AA7CA1">
        <w:rPr>
          <w:rStyle w:val="StyleBoldUnderline"/>
        </w:rPr>
        <w:softHyphen/>
        <w:t>est in using small boats to attack</w:t>
      </w:r>
      <w:r w:rsidRPr="007E7271">
        <w:rPr>
          <w:rFonts w:ascii="Times New Roman" w:hAnsi="Times New Roman" w:cs="Times New Roman"/>
          <w:sz w:val="16"/>
        </w:rPr>
        <w:t xml:space="preserve"> military and com</w:t>
      </w:r>
      <w:r w:rsidRPr="007E7271">
        <w:rPr>
          <w:rFonts w:ascii="Times New Roman" w:hAnsi="Times New Roman" w:cs="Times New Roman"/>
          <w:sz w:val="16"/>
        </w:rPr>
        <w:softHyphen/>
        <w:t xml:space="preserve">mercial </w:t>
      </w:r>
      <w:r w:rsidRPr="00AA7CA1">
        <w:rPr>
          <w:rStyle w:val="StyleBoldUnderline"/>
        </w:rPr>
        <w:t>shipping and maritime facilities. The tactics and techniques of using</w:t>
      </w:r>
      <w:r w:rsidRPr="007E7271">
        <w:rPr>
          <w:rFonts w:ascii="Times New Roman" w:hAnsi="Times New Roman" w:cs="Times New Roman"/>
          <w:sz w:val="16"/>
        </w:rPr>
        <w:t xml:space="preserve"> commercial or non-commer</w:t>
      </w:r>
      <w:r w:rsidRPr="007E7271">
        <w:rPr>
          <w:rFonts w:ascii="Times New Roman" w:hAnsi="Times New Roman" w:cs="Times New Roman"/>
          <w:sz w:val="16"/>
        </w:rPr>
        <w:softHyphen/>
        <w:t xml:space="preserve">cial </w:t>
      </w:r>
      <w:r w:rsidRPr="00AA7CA1">
        <w:rPr>
          <w:rStyle w:val="StyleBoldUnderline"/>
        </w:rPr>
        <w:t>vessels</w:t>
      </w:r>
      <w:r w:rsidRPr="007E7271">
        <w:rPr>
          <w:rFonts w:ascii="Times New Roman" w:hAnsi="Times New Roman" w:cs="Times New Roman"/>
          <w:sz w:val="16"/>
        </w:rPr>
        <w:t xml:space="preserve"> (under 500 tons) or swimmers </w:t>
      </w:r>
      <w:r w:rsidRPr="00AA7CA1">
        <w:rPr>
          <w:rStyle w:val="StyleBoldUnderline"/>
        </w:rPr>
        <w:t>to emplace or deliver improvised explosive devices have proven effective and exportable</w:t>
      </w:r>
      <w:r w:rsidRPr="007E7271">
        <w:rPr>
          <w:rFonts w:ascii="Times New Roman" w:hAnsi="Times New Roman" w:cs="Times New Roman"/>
          <w:sz w:val="16"/>
        </w:rPr>
        <w:t>. Contemporary operational practices by transnational terrorist groups include refining proven attack methods, sharing lessons learned, and encouraging others to adopt effective tac</w:t>
      </w:r>
      <w:r w:rsidRPr="007E7271">
        <w:rPr>
          <w:rFonts w:ascii="Times New Roman" w:hAnsi="Times New Roman" w:cs="Times New Roman"/>
          <w:sz w:val="16"/>
        </w:rPr>
        <w:softHyphen/>
        <w:t xml:space="preserve">tics. Thus, the </w:t>
      </w:r>
      <w:r w:rsidRPr="00AA7CA1">
        <w:rPr>
          <w:rStyle w:val="StyleBoldUnderline"/>
        </w:rPr>
        <w:t>possibility of such attacks in U.S. waters should not be ignored</w:t>
      </w:r>
      <w:r w:rsidRPr="007E7271">
        <w:rPr>
          <w:rFonts w:ascii="Times New Roman" w:hAnsi="Times New Roman" w:cs="Times New Roman"/>
          <w:sz w:val="16"/>
        </w:rPr>
        <w:t>. The small-boat threat needs to be addressed, but rather than focusing on this particular terrorist tactic, Congress and the Administration should invest in assets that improve the overall security of the maritime domain. The maritime sector is a large and diverse field with unique and daunting threats. Efforts should be expanded to improve U.S. situational awareness and law enforcement response rather than fixating on specific attack scenarios involving small boats or other terrorist threats. The Small-Boat Threat The definition of "small-boat threat" encompasses a variety of possible weapon-delivery vehicles, tactics, and payloads. Vessels include everything from large craft such as small freighters, large privately owned yachts, fishing trawlers, and commercial tugs to din</w:t>
      </w:r>
      <w:r w:rsidRPr="007E7271">
        <w:rPr>
          <w:rFonts w:ascii="Times New Roman" w:hAnsi="Times New Roman" w:cs="Times New Roman"/>
          <w:sz w:val="16"/>
        </w:rPr>
        <w:softHyphen/>
        <w:t>ghies, jet-skies, and submarines, including mini-sub</w:t>
      </w:r>
      <w:r w:rsidRPr="007E7271">
        <w:rPr>
          <w:rFonts w:ascii="Times New Roman" w:hAnsi="Times New Roman" w:cs="Times New Roman"/>
          <w:sz w:val="16"/>
        </w:rPr>
        <w:softHyphen/>
        <w:t xml:space="preserve">marines like those used by the Japanese in the attack on Pearl Harbor. An attack could involve suicide bombers, as in the case of the attack on the USS Cole, or vessels on autopilot or remotely controlled. </w:t>
      </w:r>
      <w:r w:rsidRPr="00AA7CA1">
        <w:rPr>
          <w:rStyle w:val="StyleBoldUnderline"/>
        </w:rPr>
        <w:t>Improvised explosive devices could be delivered or emplaced by boats or swimmers</w:t>
      </w:r>
      <w:r w:rsidRPr="007E7271">
        <w:rPr>
          <w:rFonts w:ascii="Times New Roman" w:hAnsi="Times New Roman" w:cs="Times New Roman"/>
          <w:sz w:val="16"/>
        </w:rPr>
        <w:t xml:space="preserve"> (assisted or unassisted by breathing devices). This could involve placing a "parasite" on the hull of a craft or deploying teth</w:t>
      </w:r>
      <w:r w:rsidRPr="007E7271">
        <w:rPr>
          <w:rFonts w:ascii="Times New Roman" w:hAnsi="Times New Roman" w:cs="Times New Roman"/>
          <w:sz w:val="16"/>
        </w:rPr>
        <w:softHyphen/>
        <w:t xml:space="preserve">ered (anchored to the sea bottom) or untethered (floating) mines in a sea lane, waterway, or port traffic area. </w:t>
      </w:r>
      <w:r w:rsidRPr="00AA7CA1">
        <w:rPr>
          <w:rStyle w:val="StyleBoldUnderline"/>
        </w:rPr>
        <w:t>Besides conventional explosives, the bombers could detonate nuclear, biological, chemical, or radiological devices. Attacks could occur while the targeted ship is</w:t>
      </w:r>
      <w:r w:rsidRPr="007E7271">
        <w:rPr>
          <w:rFonts w:ascii="Times New Roman" w:hAnsi="Times New Roman" w:cs="Times New Roman"/>
          <w:sz w:val="16"/>
        </w:rPr>
        <w:t xml:space="preserve"> docked at shore, approaching a port, sailing in international waters, or </w:t>
      </w:r>
      <w:r w:rsidRPr="00AA7CA1">
        <w:rPr>
          <w:rStyle w:val="StyleBoldUnderline"/>
        </w:rPr>
        <w:t>in U.S.</w:t>
      </w:r>
      <w:r w:rsidRPr="007E7271">
        <w:rPr>
          <w:rFonts w:ascii="Times New Roman" w:hAnsi="Times New Roman" w:cs="Times New Roman"/>
          <w:sz w:val="16"/>
        </w:rPr>
        <w:t xml:space="preserve"> or Canadian coastal </w:t>
      </w:r>
      <w:r w:rsidRPr="00AA7CA1">
        <w:rPr>
          <w:rStyle w:val="StyleBoldUnderline"/>
        </w:rPr>
        <w:t>waterways</w:t>
      </w:r>
      <w:r w:rsidRPr="007E7271">
        <w:rPr>
          <w:rFonts w:ascii="Times New Roman" w:hAnsi="Times New Roman" w:cs="Times New Roman"/>
          <w:sz w:val="16"/>
        </w:rPr>
        <w:t>. In addition to ships, attacks could target port facilities; commercial infra</w:t>
      </w:r>
      <w:r w:rsidRPr="007E7271">
        <w:rPr>
          <w:rFonts w:ascii="Times New Roman" w:hAnsi="Times New Roman" w:cs="Times New Roman"/>
          <w:sz w:val="16"/>
        </w:rPr>
        <w:softHyphen/>
        <w:t>structure (e.g., an entertainment pier, bridge piling, or pipeline); or public events.</w:t>
      </w:r>
    </w:p>
    <w:p w:rsidR="00AA2C62" w:rsidRDefault="00AA2C62" w:rsidP="00AA2C62"/>
    <w:p w:rsidR="00AA2C62" w:rsidRDefault="00AA2C62" w:rsidP="00AA2C62">
      <w:pPr>
        <w:pStyle w:val="Heading2"/>
      </w:pPr>
      <w:r>
        <w:t>2ac-Economy</w:t>
      </w:r>
    </w:p>
    <w:p w:rsidR="00AA2C62" w:rsidRPr="00A46BB4" w:rsidRDefault="00AA2C62" w:rsidP="00AA2C62">
      <w:pPr>
        <w:pStyle w:val="Heading4"/>
      </w:pPr>
      <w:r w:rsidRPr="00A46BB4">
        <w:t xml:space="preserve">Locks and dams are broken and threaten massive economic impact </w:t>
      </w:r>
    </w:p>
    <w:p w:rsidR="00AA2C62" w:rsidRPr="00A4182C" w:rsidRDefault="00AA2C62" w:rsidP="00AA2C62">
      <w:pPr>
        <w:rPr>
          <w:rStyle w:val="StyleStyleBold12pt"/>
        </w:rPr>
      </w:pPr>
      <w:r w:rsidRPr="00A4182C">
        <w:rPr>
          <w:rStyle w:val="StyleStyleBold12pt"/>
        </w:rPr>
        <w:t>USB 12</w:t>
      </w:r>
    </w:p>
    <w:p w:rsidR="00AA2C62" w:rsidRPr="00961831" w:rsidRDefault="00AA2C62" w:rsidP="00AA2C62">
      <w:pPr>
        <w:rPr>
          <w:sz w:val="16"/>
        </w:rPr>
      </w:pPr>
      <w:r w:rsidRPr="00961831">
        <w:rPr>
          <w:sz w:val="16"/>
        </w:rPr>
        <w:t>Crumbling Inland Waterway System Puts Farmers, Consumers at Risk</w:t>
      </w:r>
      <w:r>
        <w:rPr>
          <w:sz w:val="16"/>
        </w:rPr>
        <w:t xml:space="preserve">, Jan 24, 2012 </w:t>
      </w:r>
      <w:r w:rsidRPr="00961831">
        <w:rPr>
          <w:sz w:val="16"/>
        </w:rPr>
        <w:t>Soybean checkoff study finds that United States could lose global competitiveness</w:t>
      </w:r>
      <w:r>
        <w:rPr>
          <w:sz w:val="16"/>
        </w:rPr>
        <w:t xml:space="preserve">, </w:t>
      </w:r>
      <w:r w:rsidRPr="00B6521F">
        <w:rPr>
          <w:sz w:val="16"/>
        </w:rPr>
        <w:t>http://www.unitedsoybean.org/media-center/releases/crumbling-inland-waterway-system-puts-farmers-consumers-at-risk/</w:t>
      </w:r>
    </w:p>
    <w:p w:rsidR="00AA2C62" w:rsidRDefault="00AA2C62" w:rsidP="00AA2C62">
      <w:pPr>
        <w:rPr>
          <w:sz w:val="16"/>
        </w:rPr>
      </w:pPr>
      <w:r w:rsidRPr="00A4182C">
        <w:rPr>
          <w:rStyle w:val="StyleBoldUnderline"/>
        </w:rPr>
        <w:t>Deteriorating condition of the U.S. lock and dam system puts the competiveness of U.S. soybean farmers at risk</w:t>
      </w:r>
      <w:r w:rsidRPr="00961831">
        <w:rPr>
          <w:sz w:val="16"/>
        </w:rPr>
        <w:t xml:space="preserve"> according to a study funded by the United Soybean Board’s (USB’s) and the soybean checkoff’s Global Opportunities (GO) program. Entitled “America’s Locks &amp; Dams: A Ticking Time Bomb for Agriculture,” the in-depth examination coordinated by the Soy Transportation Coalition (</w:t>
      </w:r>
      <w:r w:rsidRPr="00A4182C">
        <w:rPr>
          <w:rStyle w:val="StyleBoldUnderline"/>
        </w:rPr>
        <w:t>STC) found American farmers and consumers “…will suffer severe economic distress” if catastrophic U.S. lock or dam failures take place. More than half of the structures that are part of the U.S. inland waterway system for river barge shipping exceed their 50-year usable lifespan</w:t>
      </w:r>
      <w:r w:rsidRPr="00961831">
        <w:rPr>
          <w:sz w:val="16"/>
        </w:rPr>
        <w:t xml:space="preserve">, according to the soybean checkoff-funded report. </w:t>
      </w:r>
      <w:r w:rsidRPr="00A4182C">
        <w:rPr>
          <w:rStyle w:val="StyleBoldUnderline"/>
        </w:rPr>
        <w:t>More than one-third surpass 70 years of age, a concern because major rehabilitation is usually necessary to expand the typical lifespan from 50 to 75 years, according to the study. “The GO committee invested in this study to calculate the impact of the worsening condition of the lock and dam system and what the impact would be on the rail and highway system if those locks failed</w:t>
      </w:r>
      <w:r w:rsidRPr="00961831">
        <w:rPr>
          <w:sz w:val="16"/>
        </w:rPr>
        <w:t>,” says Laura Foell, soybean farmer from Schaller, Iowa, and chair of the GO committee. “</w:t>
      </w:r>
      <w:r w:rsidRPr="00A4182C">
        <w:rPr>
          <w:rStyle w:val="StyleBoldUnderline"/>
        </w:rPr>
        <w:t>It is important for all in the industry and in the public sector to have the information necessary to make informed decisions when it comes to investing in our locks and dams.”</w:t>
      </w:r>
      <w:r>
        <w:rPr>
          <w:sz w:val="16"/>
        </w:rPr>
        <w:t xml:space="preserve"> </w:t>
      </w:r>
    </w:p>
    <w:p w:rsidR="00AA2C62" w:rsidRDefault="00AA2C62" w:rsidP="00AA2C62">
      <w:pPr>
        <w:rPr>
          <w:sz w:val="16"/>
        </w:rPr>
      </w:pPr>
    </w:p>
    <w:p w:rsidR="00AA2C62" w:rsidRDefault="00AA2C62" w:rsidP="00AA2C62">
      <w:pPr>
        <w:rPr>
          <w:sz w:val="16"/>
        </w:rPr>
      </w:pPr>
    </w:p>
    <w:p w:rsidR="00AA2C62" w:rsidRDefault="00AA2C62" w:rsidP="00AA2C62">
      <w:pPr>
        <w:rPr>
          <w:rStyle w:val="StyleStyleBold12pt"/>
        </w:rPr>
      </w:pPr>
      <w:r>
        <w:rPr>
          <w:rStyle w:val="StyleStyleBold12pt"/>
        </w:rPr>
        <w:t xml:space="preserve">Plan solves price blips </w:t>
      </w:r>
    </w:p>
    <w:p w:rsidR="00AA2C62" w:rsidRPr="00E14F6C" w:rsidRDefault="00AA2C62" w:rsidP="00AA2C62">
      <w:pPr>
        <w:rPr>
          <w:rStyle w:val="StyleStyleBold12pt"/>
        </w:rPr>
      </w:pPr>
      <w:r w:rsidRPr="00E14F6C">
        <w:rPr>
          <w:rStyle w:val="StyleStyleBold12pt"/>
        </w:rPr>
        <w:t xml:space="preserve">Mescher, 5 </w:t>
      </w:r>
    </w:p>
    <w:p w:rsidR="00AA2C62" w:rsidRDefault="00AA2C62" w:rsidP="00AA2C62">
      <w:pPr>
        <w:rPr>
          <w:sz w:val="16"/>
        </w:rPr>
      </w:pPr>
      <w:r>
        <w:rPr>
          <w:sz w:val="16"/>
        </w:rPr>
        <w:t xml:space="preserve">Kelly Mescher, </w:t>
      </w:r>
      <w:hyperlink r:id="rId75" w:history="1">
        <w:r w:rsidRPr="00F930A9">
          <w:rPr>
            <w:rStyle w:val="Hyperlink"/>
            <w:sz w:val="16"/>
          </w:rPr>
          <w:t>http://www.marketsolutionsllc.com/news/lockingup.pdf</w:t>
        </w:r>
      </w:hyperlink>
      <w:r>
        <w:rPr>
          <w:sz w:val="16"/>
        </w:rPr>
        <w:t xml:space="preserve">, Market Solutions, Summer 2005 </w:t>
      </w:r>
    </w:p>
    <w:p w:rsidR="00AA2C62" w:rsidRPr="00E14F6C" w:rsidRDefault="00AA2C62" w:rsidP="00AA2C62">
      <w:pPr>
        <w:rPr>
          <w:rStyle w:val="StyleBoldUnderline"/>
        </w:rPr>
      </w:pPr>
      <w:r>
        <w:rPr>
          <w:sz w:val="16"/>
        </w:rPr>
        <w:t xml:space="preserve">Market Solutions LLC has conducted a number of checkoff-funded transportation research projects for the United Soybean Board and state soybean groups. Mark Newman, president of Market Solutions LLC, says </w:t>
      </w:r>
      <w:r w:rsidRPr="004D1BD8">
        <w:rPr>
          <w:rStyle w:val="StyleBoldUnderline"/>
          <w:highlight w:val="yellow"/>
        </w:rPr>
        <w:t>many producers don’t seem to understand the critical importance of fast and efficient locks and dams and other transportation infrastructure.</w:t>
      </w:r>
      <w:r w:rsidRPr="00E14F6C">
        <w:rPr>
          <w:rStyle w:val="StyleBoldUnderline"/>
        </w:rPr>
        <w:t xml:space="preserve"> “I think the main thing is that producers seem to have a hard time dealing with transportation issues,”</w:t>
      </w:r>
      <w:r>
        <w:rPr>
          <w:sz w:val="16"/>
        </w:rPr>
        <w:t xml:space="preserve"> Newman says. “If you’ve got a tree fallen on the road between the farm and the elevator, you can see that you’ve got a problem with transportation. People think once it’s delivered to the elevator, you don’t have to worry about it. But </w:t>
      </w:r>
      <w:r w:rsidRPr="00E14F6C">
        <w:rPr>
          <w:rStyle w:val="StyleBoldUnderline"/>
        </w:rPr>
        <w:t>there’s so much that can happen</w:t>
      </w:r>
      <w:r>
        <w:rPr>
          <w:sz w:val="16"/>
        </w:rPr>
        <w:t xml:space="preserve"> after it’s delivered to the elevator </w:t>
      </w:r>
      <w:r w:rsidRPr="004D1BD8">
        <w:rPr>
          <w:rStyle w:val="StyleBoldUnderline"/>
          <w:highlight w:val="yellow"/>
        </w:rPr>
        <w:t>that impacts the farm prices and competition in the world market. The transportation is much more important than producers often give it credit for. You’re dealing with these really big issues that cost millions and millions of dollars.”</w:t>
      </w:r>
    </w:p>
    <w:p w:rsidR="00AA2C62" w:rsidRDefault="00AA2C62" w:rsidP="00AA2C62">
      <w:pPr>
        <w:rPr>
          <w:sz w:val="16"/>
        </w:rPr>
      </w:pPr>
    </w:p>
    <w:p w:rsidR="00AA2C62" w:rsidRDefault="00AA2C62" w:rsidP="00AA2C62">
      <w:pPr>
        <w:rPr>
          <w:sz w:val="16"/>
        </w:rPr>
      </w:pPr>
    </w:p>
    <w:p w:rsidR="00AA2C62" w:rsidRDefault="00AA2C62" w:rsidP="00AA2C62">
      <w:pPr>
        <w:pStyle w:val="Heading4"/>
      </w:pPr>
      <w:r>
        <w:t xml:space="preserve">Lock failure ensures delays and massive costs </w:t>
      </w:r>
    </w:p>
    <w:p w:rsidR="00AA2C62" w:rsidRPr="00E14F6C" w:rsidRDefault="00AA2C62" w:rsidP="00AA2C62">
      <w:pPr>
        <w:rPr>
          <w:rStyle w:val="StyleStyleBold12pt"/>
        </w:rPr>
      </w:pPr>
      <w:r w:rsidRPr="00E14F6C">
        <w:rPr>
          <w:rStyle w:val="StyleStyleBold12pt"/>
        </w:rPr>
        <w:t xml:space="preserve">Mescher, 5 </w:t>
      </w:r>
    </w:p>
    <w:p w:rsidR="00AA2C62" w:rsidRDefault="00AA2C62" w:rsidP="00AA2C62">
      <w:pPr>
        <w:rPr>
          <w:sz w:val="16"/>
        </w:rPr>
      </w:pPr>
      <w:r>
        <w:rPr>
          <w:sz w:val="16"/>
        </w:rPr>
        <w:t xml:space="preserve">Kelly Mescher, </w:t>
      </w:r>
      <w:hyperlink r:id="rId76" w:history="1">
        <w:r w:rsidRPr="00F930A9">
          <w:rPr>
            <w:rStyle w:val="Hyperlink"/>
            <w:sz w:val="16"/>
          </w:rPr>
          <w:t>http://www.marketsolutionsllc.com/news/lockingup.pdf</w:t>
        </w:r>
      </w:hyperlink>
      <w:r>
        <w:rPr>
          <w:sz w:val="16"/>
        </w:rPr>
        <w:t xml:space="preserve">, Market Solutions, Summer 2005 </w:t>
      </w:r>
    </w:p>
    <w:p w:rsidR="00AA2C62" w:rsidRDefault="00AA2C62" w:rsidP="00AA2C62">
      <w:pPr>
        <w:rPr>
          <w:rStyle w:val="StyleBoldUnderline"/>
        </w:rPr>
      </w:pPr>
      <w:r w:rsidRPr="00CB7B1F">
        <w:rPr>
          <w:rStyle w:val="StyleBoldUnderline"/>
        </w:rPr>
        <w:t>Barges hauling U.S.</w:t>
      </w:r>
      <w:r>
        <w:rPr>
          <w:sz w:val="16"/>
        </w:rPr>
        <w:t xml:space="preserve"> corn and </w:t>
      </w:r>
      <w:r w:rsidRPr="00CB7B1F">
        <w:rPr>
          <w:rStyle w:val="StyleBoldUnderline"/>
        </w:rPr>
        <w:t>soybeans down the Upper Mississippi River must move through approximately 25 old and outdated locks and dams before reaching the lower Mississippi River and Gulf of Mexico.</w:t>
      </w:r>
      <w:r>
        <w:rPr>
          <w:sz w:val="16"/>
        </w:rPr>
        <w:t xml:space="preserve"> Mark Palmer, Washington representative for the American Soybean Association (ASA), says </w:t>
      </w:r>
      <w:r w:rsidRPr="00CB7B1F">
        <w:rPr>
          <w:rStyle w:val="StyleBoldUnderline"/>
        </w:rPr>
        <w:t>the locks and dams were “New Deal projects,” started during the Roosevelt Administration. They’re in desperate need of repair. “They’re terrible,”</w:t>
      </w:r>
      <w:r>
        <w:rPr>
          <w:sz w:val="16"/>
        </w:rPr>
        <w:t xml:space="preserve"> says Paul Rohde, president of the Midwest Area River Coalition (MARC) 2000, an organization promoting a safe and environmentally sound Upper Mississippi and Illinois River System. “</w:t>
      </w:r>
      <w:r w:rsidRPr="00CB7B1F">
        <w:rPr>
          <w:rStyle w:val="StyleBoldUnderline"/>
        </w:rPr>
        <w:t xml:space="preserve">They’re 80 years old. They’ve been under-funded for several decades, and we’re seeing results of that. We have an alarming increase in lock unavailability because of rehabilitation that they need to undergo. There’s an even more alarming incidence of unscheduled lock closures because of rehab work that was not funded.” Those unscheduled closures are a result of the quickly deteriorating locks and dams, which more and more frequently require Band-Aids to temporarily patch up the problem. </w:t>
      </w:r>
      <w:r>
        <w:rPr>
          <w:sz w:val="16"/>
        </w:rPr>
        <w:t xml:space="preserve">“It’s just like a car,” Rohde continues. “If you don’t give a car an oil change, it can only go so far. Eventually, you’re going to run into some major transmission problems with that car by not doing preventative maintenance.” But </w:t>
      </w:r>
      <w:r w:rsidRPr="00CB7B1F">
        <w:rPr>
          <w:rStyle w:val="StyleBoldUnderline"/>
        </w:rPr>
        <w:t>the locks and dams are well past the point of preventative maintenance,</w:t>
      </w:r>
      <w:r>
        <w:rPr>
          <w:sz w:val="16"/>
        </w:rPr>
        <w:t xml:space="preserve"> Rohde adds. </w:t>
      </w:r>
      <w:r w:rsidRPr="00CB7B1F">
        <w:rPr>
          <w:rStyle w:val="StyleBoldUnderline"/>
        </w:rPr>
        <w:t>“[They’re] not effective. And the more you use these locks, the more crumbled they become, and more worn they become,”</w:t>
      </w:r>
      <w:r>
        <w:rPr>
          <w:sz w:val="16"/>
        </w:rPr>
        <w:t xml:space="preserve"> Palmer says</w:t>
      </w:r>
      <w:r w:rsidRPr="00CB7B1F">
        <w:rPr>
          <w:rStyle w:val="StyleBoldUnderline"/>
        </w:rPr>
        <w:t>. And that means an increased delay in transports,</w:t>
      </w:r>
      <w:r>
        <w:rPr>
          <w:sz w:val="16"/>
        </w:rPr>
        <w:t xml:space="preserve"> says Larry Daly, president of Alter Barge Line, Inc., a tow, barge and transport company based in Bettendorf, Iowa. Most vessels north of St. Louis are towing approximately 15 barges, Daly says. But as a result of the small 600-ft. locks and chambers, the line of barges must be broken in half into sets of seven or eight. That means </w:t>
      </w:r>
      <w:r w:rsidRPr="00CB7B1F">
        <w:rPr>
          <w:rStyle w:val="StyleBoldUnderline"/>
        </w:rPr>
        <w:t>a pass through one lock and chamber takes approximately three hours. And when you consider the fact that there are 25 separate locks and dams – time adds up. Boats will sometimes sit in line for hours waiting to make the pass.</w:t>
      </w:r>
    </w:p>
    <w:p w:rsidR="00631595" w:rsidRDefault="00631595" w:rsidP="00AA2C62">
      <w:pPr>
        <w:rPr>
          <w:rStyle w:val="StyleBoldUnderline"/>
        </w:rPr>
      </w:pPr>
    </w:p>
    <w:p w:rsidR="00631595" w:rsidRPr="004D6E88" w:rsidRDefault="00631595" w:rsidP="00631595">
      <w:pPr>
        <w:pStyle w:val="Heading4"/>
      </w:pPr>
      <w:r>
        <w:t xml:space="preserve">U.S. Econ High </w:t>
      </w:r>
    </w:p>
    <w:p w:rsidR="00631595" w:rsidRPr="00165FAE" w:rsidRDefault="00631595" w:rsidP="00631595">
      <w:pPr>
        <w:spacing w:before="240"/>
        <w:rPr>
          <w:rStyle w:val="StyleStyleBold12pt"/>
        </w:rPr>
      </w:pPr>
      <w:r w:rsidRPr="00165FAE">
        <w:rPr>
          <w:rStyle w:val="StyleStyleBold12pt"/>
        </w:rPr>
        <w:t>Luhby 12</w:t>
      </w:r>
      <w:r>
        <w:rPr>
          <w:rStyle w:val="StyleStyleBold12pt"/>
        </w:rPr>
        <w:t xml:space="preserve"> </w:t>
      </w:r>
      <w:r w:rsidRPr="00165FAE">
        <w:t>(</w:t>
      </w:r>
      <w:r>
        <w:t xml:space="preserve">Tami Luhby, writer for CNN Money, june 27, 2012, OECD warns U.S. on income inequality, </w:t>
      </w:r>
      <w:hyperlink r:id="rId77" w:history="1">
        <w:r>
          <w:rPr>
            <w:rStyle w:val="Hyperlink"/>
          </w:rPr>
          <w:t>http://economy.money.cnn.com/2012/06/27/oced-warns-u-s-on-income-inequality/</w:t>
        </w:r>
      </w:hyperlink>
      <w:r>
        <w:t>)</w:t>
      </w:r>
    </w:p>
    <w:p w:rsidR="00631595" w:rsidRPr="00C41BE8" w:rsidRDefault="0028721B" w:rsidP="00631595">
      <w:pPr>
        <w:ind w:left="720"/>
        <w:rPr>
          <w:rStyle w:val="StyleBoldUnderline"/>
        </w:rPr>
      </w:pPr>
      <w:hyperlink r:id="rId78" w:tgtFrame="_blank" w:tooltip="Stiglitz: Inequality hurts U.S economy" w:history="1">
        <w:r w:rsidR="00631595" w:rsidRPr="00165FAE">
          <w:rPr>
            <w:rStyle w:val="Hyperlink"/>
          </w:rPr>
          <w:t>Income inequality</w:t>
        </w:r>
      </w:hyperlink>
      <w:r w:rsidR="00631595">
        <w:t xml:space="preserve"> </w:t>
      </w:r>
      <w:r w:rsidR="00631595" w:rsidRPr="00165FAE">
        <w:t>can be bad for health, education, innovation and economic well being, the report noted, citing experts' studies.</w:t>
      </w:r>
      <w:r w:rsidR="00631595">
        <w:t xml:space="preserve"> </w:t>
      </w:r>
      <w:r w:rsidR="00631595" w:rsidRPr="00165FAE">
        <w:t xml:space="preserve">Also, </w:t>
      </w:r>
      <w:r w:rsidR="00631595" w:rsidRPr="00C41BE8">
        <w:rPr>
          <w:rStyle w:val="StyleBoldUnderline"/>
        </w:rPr>
        <w:t xml:space="preserve">the U.S. tax and benefits system is much less effective in reducing relative poverty than that of other OECD countries, the report found. The federal government should refocus its </w:t>
      </w:r>
      <w:hyperlink r:id="rId79" w:tgtFrame="_blank" w:tooltip="Government assistance expands" w:history="1">
        <w:r w:rsidR="00631595" w:rsidRPr="00C41BE8">
          <w:rPr>
            <w:rStyle w:val="StyleBoldUnderline"/>
          </w:rPr>
          <w:t>safety net programs</w:t>
        </w:r>
      </w:hyperlink>
      <w:r w:rsidR="00631595" w:rsidRPr="00C41BE8">
        <w:rPr>
          <w:rStyle w:val="StyleBoldUnderline"/>
        </w:rPr>
        <w:t xml:space="preserve"> to better address the needs of the very poor and shift away from tilting them toward certain demographic groups, such as the elderly and disabled. It should also simplify its lifeline initiatives, which would reduce costs and improve take-up</w:t>
      </w:r>
      <w:r w:rsidR="00631595" w:rsidRPr="00165FAE">
        <w:t>.</w:t>
      </w:r>
      <w:r w:rsidR="00631595">
        <w:t xml:space="preserve"> </w:t>
      </w:r>
      <w:r w:rsidR="00631595" w:rsidRPr="00165FAE">
        <w:t>Income inequality was one of four areas of concern highlighted in the OECD's biennial outlook of the United States.</w:t>
      </w:r>
      <w:r w:rsidR="00631595">
        <w:t xml:space="preserve"> </w:t>
      </w:r>
      <w:r w:rsidR="00631595" w:rsidRPr="00165FAE">
        <w:t>The others include:</w:t>
      </w:r>
      <w:r w:rsidR="00631595">
        <w:t xml:space="preserve"> </w:t>
      </w:r>
      <w:r w:rsidR="00631595" w:rsidRPr="00165FAE">
        <w:t xml:space="preserve">Continuing </w:t>
      </w:r>
      <w:r w:rsidR="00631595" w:rsidRPr="00C41BE8">
        <w:rPr>
          <w:rStyle w:val="StyleBoldUnderline"/>
        </w:rPr>
        <w:t>economic policies that support the recovery and avoiding the "</w:t>
      </w:r>
      <w:hyperlink r:id="rId80" w:tgtFrame="_blank" w:tooltip="Fiscal cliff could be worse than many think" w:history="1">
        <w:r w:rsidR="00631595" w:rsidRPr="00C41BE8">
          <w:rPr>
            <w:rStyle w:val="StyleBoldUnderline"/>
          </w:rPr>
          <w:t>fiscal cliff</w:t>
        </w:r>
      </w:hyperlink>
      <w:r w:rsidR="00631595" w:rsidRPr="00C41BE8">
        <w:rPr>
          <w:rStyle w:val="StyleBoldUnderline"/>
        </w:rPr>
        <w:t>" in 2013</w:t>
      </w:r>
      <w:r w:rsidR="00631595" w:rsidRPr="00165FAE">
        <w:t xml:space="preserve"> due to the scheduled expiration of tax cuts and implementation of automatic spending cuts</w:t>
      </w:r>
      <w:r w:rsidR="00631595" w:rsidRPr="00C41BE8">
        <w:rPr>
          <w:rStyle w:val="StyleBoldUnderline"/>
        </w:rPr>
        <w:t xml:space="preserve">. Addressing </w:t>
      </w:r>
      <w:hyperlink r:id="rId81" w:tgtFrame="_blank" w:tooltip="Long-term unemployment crisis rolls on" w:history="1">
        <w:r w:rsidR="00631595" w:rsidRPr="00C41BE8">
          <w:rPr>
            <w:rStyle w:val="StyleBoldUnderline"/>
          </w:rPr>
          <w:t>long-term unemployment</w:t>
        </w:r>
      </w:hyperlink>
      <w:r w:rsidR="00631595" w:rsidRPr="00C41BE8">
        <w:rPr>
          <w:rStyle w:val="StyleBoldUnderline"/>
        </w:rPr>
        <w:t xml:space="preserve"> by promoting job creation and providing the education and training needed to raise the skills and wages of the workforce. Foster more innovation by continuing to invest federal funds into research and development, as well as placing more emphasis on education in science, technology, engineering and math, the so-called </w:t>
      </w:r>
      <w:hyperlink r:id="rId82" w:tgtFrame="_blank" w:tooltip="AT&amp;T's $350 million plan to groom new U.S. workers " w:history="1">
        <w:r w:rsidR="00631595" w:rsidRPr="00C41BE8">
          <w:rPr>
            <w:rStyle w:val="StyleBoldUnderline"/>
          </w:rPr>
          <w:t>STEM fields</w:t>
        </w:r>
      </w:hyperlink>
      <w:r w:rsidR="00631595" w:rsidRPr="00165FAE">
        <w:t>. Some 22 out of 30 OECD countries surveyed have more graduates in science and engineering among 25- to 34-year-old workers than the United States.</w:t>
      </w:r>
      <w:r w:rsidR="00631595">
        <w:t xml:space="preserve"> </w:t>
      </w:r>
      <w:r w:rsidR="00631595" w:rsidRPr="00C41BE8">
        <w:rPr>
          <w:rStyle w:val="StyleBoldUnderline"/>
        </w:rPr>
        <w:t>The OECD projects that the U.S. economy will grow by 2.4% in 2012 and by 2.6% in 2013.</w:t>
      </w:r>
    </w:p>
    <w:p w:rsidR="00631595" w:rsidRDefault="00631595" w:rsidP="00631595">
      <w:pPr>
        <w:pStyle w:val="Heading4"/>
      </w:pPr>
      <w:r>
        <w:t>Econ high – oil, confidence, retail, jobs</w:t>
      </w:r>
    </w:p>
    <w:p w:rsidR="00631595" w:rsidRDefault="00631595" w:rsidP="00631595">
      <w:r w:rsidRPr="002659A9">
        <w:rPr>
          <w:rStyle w:val="tagChar"/>
          <w:rFonts w:eastAsiaTheme="minorHAnsi"/>
        </w:rPr>
        <w:t>Kennedy</w:t>
      </w:r>
      <w:r>
        <w:t>-</w:t>
      </w:r>
      <w:r w:rsidRPr="00E770C7">
        <w:rPr>
          <w:rStyle w:val="StyleStyleBold12pt"/>
        </w:rPr>
        <w:t>12</w:t>
      </w:r>
      <w:r>
        <w:t>, (1/10/12, Alex, Yahoo News, “</w:t>
      </w:r>
      <w:r w:rsidRPr="002659A9">
        <w:t>Oil rises to near $102 on improving US economy</w:t>
      </w:r>
      <w:r>
        <w:t xml:space="preserve">,” </w:t>
      </w:r>
      <w:r w:rsidRPr="002659A9">
        <w:t>http://news.yahoo.com/oil-rises-near-102-improving-us-economy-054330352.html</w:t>
      </w:r>
      <w:r>
        <w:t>)</w:t>
      </w:r>
    </w:p>
    <w:p w:rsidR="00631595" w:rsidRDefault="00631595" w:rsidP="00631595">
      <w:pPr>
        <w:pStyle w:val="card"/>
      </w:pPr>
      <w:r w:rsidRPr="00925FB9">
        <w:t xml:space="preserve">SINGAPORE (AP) — </w:t>
      </w:r>
      <w:r w:rsidRPr="00A43CF0">
        <w:rPr>
          <w:rStyle w:val="underline"/>
        </w:rPr>
        <w:t>Oil prices rose to near $102 a barrel Tuesday</w:t>
      </w:r>
      <w:r w:rsidRPr="00925FB9">
        <w:t xml:space="preserve"> in Asia </w:t>
      </w:r>
      <w:r w:rsidRPr="00A43CF0">
        <w:rPr>
          <w:rStyle w:val="underline"/>
        </w:rPr>
        <w:t>amid growing investor optimism the U.S. economy is improving, which would boost crude demand</w:t>
      </w:r>
      <w:r w:rsidRPr="00925FB9">
        <w:t xml:space="preserve">. Benchmark crude for February delivery rose 66 cents to $101.97 a barrel at late afternoon Singapore time in electronic trading on the New York Mercantile Exchange. The contract fell 25 cents to settle at $101.31 in New York on Monday. In London, Brent crude was up 75 cents at $113.20 a barrel on the ICE Futures exchange. Oil prices have hovered above $100 so far this month as signs of a strengthening U.S. economy bolster investor confidence. </w:t>
      </w:r>
      <w:r w:rsidRPr="00A43CF0">
        <w:rPr>
          <w:rStyle w:val="underline"/>
        </w:rPr>
        <w:t>Traders will be closely watching fourth-quarter corporate earnings reports, which began Monday, along with the latest data on retail sales, jobless claims and consumer sentiment later this week. The Dow Jones industrial average rose 0.3 percent Monday.</w:t>
      </w:r>
      <w:r w:rsidRPr="00925FB9">
        <w:t xml:space="preserve"> "Oil feels like a market that wants to head lower but is being precluded by a steady tone to equities, particularly within the U.S., where </w:t>
      </w:r>
      <w:r w:rsidRPr="002659A9">
        <w:rPr>
          <w:rStyle w:val="underline"/>
        </w:rPr>
        <w:t>favorable economic guidance continues to be seen out of most releases</w:t>
      </w:r>
      <w:r w:rsidRPr="00925FB9">
        <w:t xml:space="preserve">," energy analyst Ritterbusch and Associates said in a report. </w:t>
      </w:r>
    </w:p>
    <w:p w:rsidR="00631595" w:rsidRPr="00B72ED1" w:rsidRDefault="00631595" w:rsidP="00631595"/>
    <w:p w:rsidR="00631595" w:rsidRDefault="00631595" w:rsidP="00631595">
      <w:r w:rsidRPr="00385F6C">
        <w:rPr>
          <w:rStyle w:val="tagChar"/>
          <w:rFonts w:eastAsiaTheme="majorEastAsia" w:cstheme="majorBidi"/>
          <w:bCs/>
          <w:iCs/>
          <w:sz w:val="26"/>
        </w:rPr>
        <w:t>Econ high and improving</w:t>
      </w:r>
      <w:r>
        <w:br/>
      </w:r>
      <w:r w:rsidRPr="008A0C86">
        <w:rPr>
          <w:rStyle w:val="tagChar"/>
          <w:rFonts w:eastAsiaTheme="minorHAnsi"/>
        </w:rPr>
        <w:t xml:space="preserve">Robb </w:t>
      </w:r>
      <w:r>
        <w:rPr>
          <w:rStyle w:val="tagChar"/>
          <w:rFonts w:eastAsiaTheme="minorHAnsi"/>
        </w:rPr>
        <w:t>2012 (</w:t>
      </w:r>
      <w:r w:rsidRPr="00E770C7">
        <w:t>1/12/12, Greg, MarketWatch, The Wall Street Journal, “Fed’s Beige Book more upbeat about economy,” http://www.marketwatch.com/story/feds-beige-book-more-upbeat-about-economy-2012-01-11)</w:t>
      </w:r>
    </w:p>
    <w:p w:rsidR="00631595" w:rsidRPr="009207C2" w:rsidRDefault="00631595" w:rsidP="00631595">
      <w:pPr>
        <w:pStyle w:val="card"/>
      </w:pPr>
      <w:r w:rsidRPr="00925FB9">
        <w:t>WASHINGTON (</w:t>
      </w:r>
      <w:r w:rsidRPr="004B13BB">
        <w:t xml:space="preserve">MarketWatch) — </w:t>
      </w:r>
      <w:r w:rsidRPr="004B13BB">
        <w:rPr>
          <w:rStyle w:val="underline"/>
        </w:rPr>
        <w:t>Economic conditions improved as 2011 drew to a close</w:t>
      </w:r>
      <w:r w:rsidRPr="004B13BB">
        <w:t xml:space="preserve">, according to the Federal Reserve’s latest survey of economic conditions released on Wednesday.  The Beige Book survey of business contacts in the Fed’s 12 districts said </w:t>
      </w:r>
      <w:r w:rsidRPr="004B13BB">
        <w:rPr>
          <w:rStyle w:val="underline"/>
        </w:rPr>
        <w:t>economic activity increased “at a modest to moderate pace.”</w:t>
      </w:r>
      <w:r w:rsidRPr="004B13BB">
        <w:t xml:space="preserve">  This rate is an improvement from the mid-November report which said some districts were growing at a “slow” pace. “Compared with prior summaries, </w:t>
      </w:r>
      <w:r w:rsidRPr="004B13BB">
        <w:rPr>
          <w:rStyle w:val="underline"/>
        </w:rPr>
        <w:t>the reports</w:t>
      </w:r>
      <w:r w:rsidRPr="004B13BB">
        <w:t xml:space="preserve"> on balance </w:t>
      </w:r>
      <w:r w:rsidRPr="004B13BB">
        <w:rPr>
          <w:rStyle w:val="underline"/>
        </w:rPr>
        <w:t>suggest ongoing improvement in economic conditions in recent months</w:t>
      </w:r>
      <w:r w:rsidRPr="004B13BB">
        <w:t>, with most districts highlighting more favorable conditions than identified in reports from late spring through early fall,” the report said. Read excerpts from the Beige Book.</w:t>
      </w:r>
      <w:r w:rsidRPr="00925FB9">
        <w:t xml:space="preserve"> </w:t>
      </w:r>
    </w:p>
    <w:p w:rsidR="00631595" w:rsidRDefault="00631595" w:rsidP="00AA2C62">
      <w:pPr>
        <w:rPr>
          <w:rStyle w:val="StyleBoldUnderline"/>
        </w:rPr>
      </w:pPr>
    </w:p>
    <w:p w:rsidR="00AA2C62" w:rsidRDefault="00AA2C62" w:rsidP="00AA2C62">
      <w:pPr>
        <w:rPr>
          <w:rStyle w:val="StyleBoldUnderline"/>
        </w:rPr>
      </w:pPr>
    </w:p>
    <w:p w:rsidR="00AA2C62" w:rsidRDefault="00AA2C62" w:rsidP="00AA2C62">
      <w:pPr>
        <w:pStyle w:val="Heading3"/>
      </w:pPr>
      <w:r>
        <w:t xml:space="preserve">2ac-Plan Hurts the Environment </w:t>
      </w:r>
    </w:p>
    <w:p w:rsidR="00AA2C62" w:rsidRPr="00174202" w:rsidRDefault="00AA2C62" w:rsidP="00AA2C62">
      <w:pPr>
        <w:pStyle w:val="Heading4"/>
      </w:pPr>
      <w:r w:rsidRPr="00174202">
        <w:t>Environmental damage by transportation infrastructure is inevitable – plan minimizes impact</w:t>
      </w:r>
    </w:p>
    <w:p w:rsidR="00AA2C62" w:rsidRDefault="00AA2C62" w:rsidP="00AA2C62">
      <w:r w:rsidRPr="000C0CEC">
        <w:rPr>
          <w:rStyle w:val="StyleStyleBold12pt"/>
        </w:rPr>
        <w:t xml:space="preserve">IWR 12 </w:t>
      </w:r>
      <w:r w:rsidRPr="000C0CEC">
        <w:t xml:space="preserve">(US Army Corps of Engineers, Institute for Water Resources, June 20, “U.S. Port and Inland Waterways Modernization: Preparing for Post-Panamax Vessels”, </w:t>
      </w:r>
      <w:r>
        <w:t>pg. 17-20</w:t>
      </w:r>
      <w:r w:rsidRPr="000C0CEC">
        <w:t>)</w:t>
      </w:r>
    </w:p>
    <w:p w:rsidR="00AA2C62" w:rsidRPr="00E961F4" w:rsidRDefault="00AA2C62" w:rsidP="00AA2C62">
      <w:r w:rsidRPr="00BE603C">
        <w:rPr>
          <w:sz w:val="16"/>
        </w:rPr>
        <w:t xml:space="preserve">Since the 1970s, </w:t>
      </w:r>
      <w:r w:rsidRPr="00C32CAF">
        <w:rPr>
          <w:rStyle w:val="StyleBoldUnderline"/>
        </w:rPr>
        <w:t>compliance with the National Environmental Policy Act (NEPA), Clean Water Act, Endangered Species Act (ESA) and other regulatory law has greatly reduced the adverse environmental impacts of many previous practices and positively transformed social attitudes toward the environment.</w:t>
      </w:r>
      <w:r w:rsidRPr="00BE603C">
        <w:rPr>
          <w:sz w:val="16"/>
        </w:rPr>
        <w:t xml:space="preserve"> </w:t>
      </w:r>
      <w:r w:rsidRPr="00C32CAF">
        <w:rPr>
          <w:rStyle w:val="StyleBoldUnderline"/>
        </w:rPr>
        <w:t>Due to these changes in national commitments, future modernization actions that would have significant adverse impacts will be mitigated</w:t>
      </w:r>
      <w:r w:rsidRPr="00BE603C">
        <w:rPr>
          <w:sz w:val="16"/>
        </w:rPr>
        <w:t xml:space="preserve">, often at great expense, and will play an important role in modernization decisions. In this section, </w:t>
      </w:r>
      <w:r w:rsidRPr="00646455">
        <w:rPr>
          <w:rStyle w:val="StyleBoldUnderline"/>
        </w:rPr>
        <w:t>the “environmental footprint” caused by the transportation system is first described to help identify the potential for future environmental impact and mitigation needs.</w:t>
      </w:r>
      <w:r w:rsidRPr="00BE603C">
        <w:rPr>
          <w:sz w:val="16"/>
        </w:rPr>
        <w:t xml:space="preserve"> Then indicators of potential impact 2 The Administration transmitted a legislative proposal to the Congress to reform the laws governing the Inland Waterways Trust Fund as part of the Jobs Bill proposal in September 2011. June 20, 2012INSTITUTE FOR WATER RESOURCES XVIII U.S. ARMY CORPS OF ENGINEERS </w:t>
      </w:r>
      <w:r w:rsidRPr="002A7D56">
        <w:rPr>
          <w:rStyle w:val="StyleBoldUnderline"/>
        </w:rPr>
        <w:t>sources and vulnerabilities are compared to determine which regions may require the most impact mitigation as a consequence of modernization</w:t>
      </w:r>
      <w:r w:rsidRPr="00BE603C">
        <w:rPr>
          <w:sz w:val="16"/>
        </w:rPr>
        <w:t xml:space="preserve">. 3 The Environmental Footprint The national footprint of adverse environmental impacts has accumulated over many decades and is not indicative of the present rate of adverse impact, which is much improved. Measured in geographical terms, </w:t>
      </w:r>
      <w:r w:rsidRPr="00A03C54">
        <w:rPr>
          <w:rStyle w:val="StyleBoldUnderline"/>
        </w:rPr>
        <w:t>the environmental footprint directly impacted by development of transportation system infrastructure is a small fraction of the conterminous United States</w:t>
      </w:r>
      <w:r w:rsidRPr="00BE603C">
        <w:rPr>
          <w:sz w:val="16"/>
        </w:rPr>
        <w:t xml:space="preserve">. But the degree of adverse impact on natural systems and wild species of public interest has been particularly intense and the offsite impacts on air, water and habitat quality from systems operations have been far reaching. </w:t>
      </w:r>
      <w:r w:rsidRPr="00510923">
        <w:rPr>
          <w:rStyle w:val="StyleBoldUnderline"/>
        </w:rPr>
        <w:t xml:space="preserve">The sources of past environmental effects indicate the type of future modernization impacts that are likely to occur from expansion of harbor, port and intermodal infrastructure and from transportation systems </w:t>
      </w:r>
      <w:r w:rsidRPr="008C7E42">
        <w:rPr>
          <w:rStyle w:val="StyleBoldUnderline"/>
        </w:rPr>
        <w:t>operations. Modernization will need to be accompanied by justified mitigation to avoid further 1) degraded air and water quality that threatens human health and safety, especially of low income and minority groups; 2) loss of important natural and cultural heritage found in parks, refuges, wetlands and scarce species;</w:t>
      </w:r>
      <w:r w:rsidRPr="00BE603C">
        <w:rPr>
          <w:sz w:val="16"/>
        </w:rPr>
        <w:t xml:space="preserve"> or 3) loss of recreational, commercial and other economically important resources. Potential infrastructural development along coasts and waterways is a concern because coastal ports and inland waterway infrastructure is closely associated with two of the scarcest types of ecosystems—free flowing rivers and estuarine wetlands. Lock and dam impoundments have contributed substantially to the imperilment of numerous freshwater species by reducing free‐ flowing river habitat. In general, dredging of nontoxic bottoms impacts coastal and riverine benthic organisms temporarily and bottoms typically recolonize quickly following disturbance. In the past, about 10 percent of bottom sediments were contaminated with toxic materials and resistant to colonization by some bottom species. Sediment toxicity directly affects bottom species and indirectly affects the fish and other species that feed on them and humans at the end of the food chain. Contaminated sediments are now disposed of in isolated containment areas. In 1992, USACE was authorized to beneficially use dredge material for environmental improvement. Today about 20 to 30 percent of port and waterway dredged material is used for habitat creation and other beneficial use. But dredging also has had some persistent effects, including some unavoidable take of imperiled species (e.g., sea turtle take is about 35 per year) and damage to shallow‐water estuarine ecosystems. Deepening coastal navigation channels can also favor destructive saltwater intrusion into freshwater ecosystems and domestic water supplies. With respect to operations, future emissions of potentially harmful materials into air and water, including green house gasses, also are a significant environmental concern. Because harbors concentrate transportation system operations in densely populated areas, they remain a significant source of air quality degradation and inequitable impact on low income and minority 3 Please see the main report for U.S. Port and Inland Waterways Modernization: Preparing for Post‐Panamax Vessels, Chapter 4: Environmental Impacts of Capacity Expansion, for references. June 20, 2012U.S. ARMY CORPS OF ENGINEERS XIX INSTITUTE FOR WATER RESOURCES groups (which is inconsistent with Federal policies pertaining to environmental justice). </w:t>
      </w:r>
      <w:r w:rsidRPr="006E34E8">
        <w:rPr>
          <w:rStyle w:val="StyleBoldUnderline"/>
        </w:rPr>
        <w:t xml:space="preserve">Trucks contribute much more than any other mode to atmospheric emissions. In general, relying more on oceanic shipment by large vessel and inland shipment by train and waterway in place of truck transport is preferred because trucks are so much less fuel and emissions efficient. Ports have made improvements to reduce emissions and are planning more, consistent with social concerns. </w:t>
      </w:r>
      <w:r w:rsidRPr="00BE603C">
        <w:rPr>
          <w:sz w:val="16"/>
        </w:rPr>
        <w:t xml:space="preserve">As freight transport operations increase, accidents may increase. Accidental collision of whales and other marine mammals with vessels approaching and leaving ports has been a significant mortality source, but may moderate with recent speed restrictions. Potential oil and other contaminants spills are associated with all modes. Potential Regional Impact Differences Past vulnerabilities and adverse impacts revealed in the transportation system footprint of ports and harbors informed selection of 11 indicators of potential impact, which was assessed regionally. These indicators reveal the potential for somewhat greater environmental impact in the Southeast Atlantic Region and, to less extent, in the Pacific Region. Freight transport is expected to grow most rapidly in those regions because of high regional population growth rate. In the Southeast, more harbor expansion is needed to accommodate the largest vessel sizes. In addition, in the Southeast Atlantic Region environmental impact mitigation may be more costly because of greater wetland and endangered species vulnerability. In the Pacific Region mitigation may be more costly due to greater vulnerability of economically important water resource use and low income and minority communities. The Northeast Atlantic Region was ranked lowest because it has the slowest population growth, the greatest amount of unused port capacity, and the least vulnerability to loss of wetlands, parks and other preserves, and threatened and endangered species. The Gulf Region was not ranked quite so low because of its high regional population growth rate, less unused port capacity and greater vulnerability to wetland and endangered species losses. The effects of Panama Canal expansion have the potential to redistribute some freight transport growth from Pacific Coast ports to Southeastern ports, raising their impact level as increased impact at Pacific ports fall somewhat. The canal expansion may also favor more transport of grains and soybeans on the Upper Mississippi and Illinois Rivers, increasing the need for lock maintenance. </w:t>
      </w:r>
      <w:r w:rsidRPr="00BE603C">
        <w:rPr>
          <w:rStyle w:val="StyleBoldUnderline"/>
        </w:rPr>
        <w:t>Adverse impacts from possible lock rehabilitation are expected to be minor except for the potential need to mitigate unavoidable loss of riparian wetlands. Some positive effects on air emissions are expected because of less time needed in lock transit.</w:t>
      </w:r>
      <w:r w:rsidRPr="00BE603C">
        <w:rPr>
          <w:sz w:val="16"/>
        </w:rPr>
        <w:t xml:space="preserve"> </w:t>
      </w:r>
      <w:r w:rsidRPr="00BE603C">
        <w:rPr>
          <w:rStyle w:val="StyleBoldUnderline"/>
        </w:rPr>
        <w:t>"Factoring in environmental and public health costs needs to be part of the decision making process at every step in order to ensure future sustainability of our ports, our coastline, and our population."</w:t>
      </w:r>
      <w:r w:rsidRPr="00BE603C">
        <w:rPr>
          <w:sz w:val="16"/>
        </w:rPr>
        <w:t xml:space="preserve"> –Environmental Defense Fund June 20, 2012INSTITUTE FOR WATER RESOURCES XX U.S. ARMY CORPS OF ENGINEERS </w:t>
      </w:r>
      <w:r w:rsidRPr="00BE603C">
        <w:rPr>
          <w:rStyle w:val="StyleBoldUnderline"/>
        </w:rPr>
        <w:t>Adaptive management is a wise strategy to use for future modernization, given the uncertainties held in future modernization actions and mitigation costs</w:t>
      </w:r>
      <w:r w:rsidRPr="00BE603C">
        <w:rPr>
          <w:sz w:val="16"/>
        </w:rPr>
        <w:t>, which depend on specific locations, types of actions taken and other unknowns.</w:t>
      </w:r>
    </w:p>
    <w:p w:rsidR="00AA2C62" w:rsidRDefault="00AA2C62" w:rsidP="00AA2C62">
      <w:pPr>
        <w:rPr>
          <w:rStyle w:val="StyleBoldUnderline"/>
        </w:rPr>
      </w:pPr>
    </w:p>
    <w:p w:rsidR="00AA2C62" w:rsidRDefault="00AA2C62" w:rsidP="00AA2C62">
      <w:pPr>
        <w:pStyle w:val="Heading2"/>
      </w:pPr>
      <w:r>
        <w:t>2ac-trade</w:t>
      </w:r>
    </w:p>
    <w:p w:rsidR="00AA2C62" w:rsidRDefault="00AA2C62" w:rsidP="00AA2C62">
      <w:pPr>
        <w:pStyle w:val="Heading2"/>
      </w:pPr>
      <w:r>
        <w:t>2ac-soy-China</w:t>
      </w:r>
    </w:p>
    <w:p w:rsidR="00AA2C62" w:rsidRDefault="00AA2C62" w:rsidP="00AA2C62">
      <w:pPr>
        <w:pStyle w:val="Heading3"/>
        <w:rPr>
          <w:rStyle w:val="StyleStyleBold12pt"/>
          <w:b/>
        </w:rPr>
      </w:pPr>
      <w:r>
        <w:rPr>
          <w:rStyle w:val="StyleStyleBold12pt"/>
          <w:b/>
        </w:rPr>
        <w:t xml:space="preserve">2ac- Inflation –Low </w:t>
      </w:r>
    </w:p>
    <w:p w:rsidR="00AA2C62" w:rsidRPr="0015519C" w:rsidRDefault="00AA2C62" w:rsidP="00AA2C62">
      <w:pPr>
        <w:pStyle w:val="Heading4"/>
        <w:rPr>
          <w:rStyle w:val="StyleStyleBold12pt"/>
          <w:b/>
        </w:rPr>
      </w:pPr>
      <w:r>
        <w:rPr>
          <w:rStyle w:val="StyleStyleBold12pt"/>
          <w:b/>
        </w:rPr>
        <w:t>China will keep the Yuan stable—key to exports</w:t>
      </w:r>
    </w:p>
    <w:p w:rsidR="00AA2C62" w:rsidRDefault="00AA2C62" w:rsidP="00AA2C62">
      <w:pPr>
        <w:rPr>
          <w:rStyle w:val="StyleStyleBold12pt"/>
        </w:rPr>
      </w:pPr>
      <w:r>
        <w:rPr>
          <w:rStyle w:val="StyleStyleBold12pt"/>
        </w:rPr>
        <w:t>Wall Street Journal 11</w:t>
      </w:r>
    </w:p>
    <w:p w:rsidR="00AA2C62" w:rsidRDefault="00AA2C62" w:rsidP="00AA2C62">
      <w:pPr>
        <w:rPr>
          <w:rStyle w:val="StyleStyleBold12pt"/>
          <w:b w:val="0"/>
          <w:bCs w:val="0"/>
          <w:sz w:val="22"/>
        </w:rPr>
      </w:pPr>
      <w:r>
        <w:rPr>
          <w:rStyle w:val="StyleStyleBold12pt"/>
          <w:b w:val="0"/>
          <w:bCs w:val="0"/>
          <w:sz w:val="22"/>
        </w:rPr>
        <w:t>Wall Street Journal, “Beijing to Keep Yuan Stable, Premier Says”, October 17, 2012 http://online.wsj.com/article/SB10001424052970203914304576632790881396896.html</w:t>
      </w:r>
    </w:p>
    <w:p w:rsidR="00AA2C62" w:rsidRPr="00AD1D5C" w:rsidRDefault="00AA2C62" w:rsidP="00AA2C62">
      <w:pPr>
        <w:rPr>
          <w:sz w:val="16"/>
        </w:rPr>
      </w:pPr>
      <w:r w:rsidRPr="0015519C">
        <w:rPr>
          <w:rStyle w:val="StyleStyleBold12pt"/>
          <w:b w:val="0"/>
          <w:bCs w:val="0"/>
          <w:sz w:val="16"/>
        </w:rPr>
        <w:t>SHANGHAI—</w:t>
      </w:r>
      <w:r w:rsidRPr="0015519C">
        <w:rPr>
          <w:rStyle w:val="StyleBoldUnderline"/>
        </w:rPr>
        <w:t>Chinese Premier Wen Jiabao said China will keep the yuan basically stable to avoid hurting exporters</w:t>
      </w:r>
      <w:r w:rsidRPr="0015519C">
        <w:rPr>
          <w:rStyle w:val="StyleStyleBold12pt"/>
          <w:b w:val="0"/>
          <w:bCs w:val="0"/>
          <w:sz w:val="16"/>
        </w:rPr>
        <w:t xml:space="preserve">, the highest-level statement yet from Beijing on its currency policy since the U.S. Senate approved a bill that would take China to task over the issue. </w:t>
      </w:r>
      <w:r w:rsidRPr="0015519C">
        <w:rPr>
          <w:rStyle w:val="StyleBoldUnderline"/>
        </w:rPr>
        <w:t>Mr. Wen's comments</w:t>
      </w:r>
      <w:r w:rsidRPr="0015519C">
        <w:rPr>
          <w:rStyle w:val="StyleStyleBold12pt"/>
          <w:b w:val="0"/>
          <w:bCs w:val="0"/>
          <w:sz w:val="16"/>
        </w:rPr>
        <w:t>—reported Saturday by China's state-run media—</w:t>
      </w:r>
      <w:r w:rsidRPr="0015519C">
        <w:rPr>
          <w:rStyle w:val="StyleBoldUnderline"/>
        </w:rPr>
        <w:t>send a signal that Beijing is unlikely to allow any dramatic yuan appreciation for now, as the country's exporters have started feeling the pressure from a slowing global economy</w:t>
      </w:r>
      <w:r w:rsidRPr="0015519C">
        <w:rPr>
          <w:rStyle w:val="StyleStyleBold12pt"/>
          <w:b w:val="0"/>
          <w:bCs w:val="0"/>
          <w:sz w:val="16"/>
        </w:rPr>
        <w:t>. "Though we need to sustain our economic growth by increasing domestic demand, we should not easily give up our shares in the international market," Mr. Wen said, according to the state-run Xinhua news agency on Saturday.</w:t>
      </w:r>
    </w:p>
    <w:p w:rsidR="00AA2C62" w:rsidRPr="00AD1D5C" w:rsidRDefault="00AA2C62" w:rsidP="00AA2C62">
      <w:pPr>
        <w:pStyle w:val="Heading4"/>
        <w:rPr>
          <w:rStyle w:val="StyleStyleBold12pt"/>
          <w:b/>
        </w:rPr>
      </w:pPr>
      <w:r>
        <w:rPr>
          <w:rStyle w:val="StyleStyleBold12pt"/>
          <w:b/>
        </w:rPr>
        <w:t>Stable inflation of the Yuan now—China financial reform</w:t>
      </w:r>
    </w:p>
    <w:p w:rsidR="00AA2C62" w:rsidRPr="00AD1D5C" w:rsidRDefault="00AA2C62" w:rsidP="00AA2C62">
      <w:pPr>
        <w:rPr>
          <w:rStyle w:val="StyleStyleBold12pt"/>
        </w:rPr>
      </w:pPr>
      <w:r>
        <w:rPr>
          <w:rStyle w:val="StyleStyleBold12pt"/>
        </w:rPr>
        <w:t>MarketWatch 12</w:t>
      </w:r>
    </w:p>
    <w:p w:rsidR="00AA2C62" w:rsidRPr="00AD1D5C" w:rsidRDefault="00AA2C62" w:rsidP="00AA2C62">
      <w:r w:rsidRPr="00AD1D5C">
        <w:t>MarketWatch, Wall Street Journal, “China ex-official: Keep yuan globalization stable”, June 10, 2012, http://www.marketwatch.com/story/china-ex-official-keep-yuan-globalization-stable-2012-06-10</w:t>
      </w:r>
    </w:p>
    <w:p w:rsidR="00AA2C62" w:rsidRDefault="00AA2C62" w:rsidP="00AA2C62">
      <w:pPr>
        <w:rPr>
          <w:rStyle w:val="StyleStyleBold12pt"/>
          <w:b w:val="0"/>
          <w:bCs w:val="0"/>
          <w:sz w:val="16"/>
        </w:rPr>
      </w:pPr>
      <w:r>
        <w:rPr>
          <w:rStyle w:val="StyleStyleBold12pt"/>
          <w:b w:val="0"/>
          <w:bCs w:val="0"/>
          <w:sz w:val="16"/>
        </w:rPr>
        <w:t>BEIJING--</w:t>
      </w:r>
      <w:r w:rsidRPr="00AD1D5C">
        <w:rPr>
          <w:rStyle w:val="StyleBoldUnderline"/>
        </w:rPr>
        <w:t>The process of yuan globalization should be stable and based on China's financial reform</w:t>
      </w:r>
      <w:r>
        <w:rPr>
          <w:rStyle w:val="StyleStyleBold12pt"/>
          <w:b w:val="0"/>
          <w:bCs w:val="0"/>
          <w:sz w:val="16"/>
        </w:rPr>
        <w:t>, a former adviser to the country's central bank said Sunday, the official Xinhua News Agency reported. The globalization process will be very complicated when the yuan capital account isn't fully convertible, Li Daokui told a forum in Tianjin, Xinhua reported. "</w:t>
      </w:r>
      <w:r w:rsidRPr="00AD1D5C">
        <w:rPr>
          <w:rStyle w:val="StyleBoldUnderline"/>
        </w:rPr>
        <w:t>Historical experiences showed that the process to internationalize a country's currency is also a process that the nation's economy is hit</w:t>
      </w:r>
      <w:r>
        <w:rPr>
          <w:rStyle w:val="StyleStyleBold12pt"/>
          <w:b w:val="0"/>
          <w:bCs w:val="0"/>
          <w:sz w:val="16"/>
        </w:rPr>
        <w:t>," Mr. Li said, according to the report. It may take more than 10 years to gradually internationalize the Chinese currency, said Mr. Li, who added that the major barrier for the process now is that no reliable financial products are available for investors</w:t>
      </w:r>
    </w:p>
    <w:p w:rsidR="00AA2C62" w:rsidRDefault="00AA2C62" w:rsidP="00AA2C62">
      <w:pPr>
        <w:pStyle w:val="Heading4"/>
      </w:pPr>
      <w:r>
        <w:t>Recent widening of the Yuan’s trading limit ensures stable inflation</w:t>
      </w:r>
    </w:p>
    <w:p w:rsidR="00AA2C62" w:rsidRPr="00AD1D5C" w:rsidRDefault="00AA2C62" w:rsidP="00AA2C62">
      <w:pPr>
        <w:rPr>
          <w:rStyle w:val="StyleStyleBold12pt"/>
        </w:rPr>
      </w:pPr>
      <w:r>
        <w:rPr>
          <w:rStyle w:val="StyleStyleBold12pt"/>
        </w:rPr>
        <w:t>The Economic Times 12</w:t>
      </w:r>
    </w:p>
    <w:p w:rsidR="00AA2C62" w:rsidRPr="00AD1D5C" w:rsidRDefault="00AA2C62" w:rsidP="00AA2C62">
      <w:r w:rsidRPr="00AD1D5C">
        <w:t>The Economic Times, “Wider yuan trading limit for creating more stable environment: China”, April 17, 2012, http://articles.economictimes.indiatimes.com/2012-04-17/news/31355446_1_exchange-rate-renminbi-yuan</w:t>
      </w:r>
    </w:p>
    <w:p w:rsidR="00AA2C62" w:rsidRDefault="00AA2C62" w:rsidP="00AA2C62">
      <w:pPr>
        <w:rPr>
          <w:rStyle w:val="StyleStyleBold12pt"/>
          <w:b w:val="0"/>
          <w:bCs w:val="0"/>
          <w:sz w:val="16"/>
        </w:rPr>
      </w:pPr>
      <w:r>
        <w:rPr>
          <w:rStyle w:val="StyleStyleBold12pt"/>
          <w:b w:val="0"/>
          <w:bCs w:val="0"/>
          <w:sz w:val="16"/>
        </w:rPr>
        <w:t xml:space="preserve">BEIJING: </w:t>
      </w:r>
      <w:r w:rsidRPr="00AD1D5C">
        <w:rPr>
          <w:rStyle w:val="StyleBoldUnderline"/>
        </w:rPr>
        <w:t>China on Tuesday said its move to widen the daily trading limit of its currency against the US dollar is aimed at breaking one-way expectation of the yuan's appreciation. "Widening the yuan's trading band against the US dollar is an important policy arrangement for improving the formation mechanism of the yuan's exchange rate and a significant step for the market-based reform of the currency's exchange rate</w:t>
      </w:r>
      <w:r>
        <w:rPr>
          <w:rStyle w:val="StyleStyleBold12pt"/>
          <w:b w:val="0"/>
          <w:bCs w:val="0"/>
          <w:sz w:val="16"/>
        </w:rPr>
        <w:t xml:space="preserve">," Commerce Ministry spokesperson Shen Danyang said today. </w:t>
      </w:r>
      <w:r w:rsidRPr="00AD1D5C">
        <w:rPr>
          <w:rStyle w:val="StyleBoldUnderline"/>
        </w:rPr>
        <w:t>The recent move is conducive to breaking the one-way expectation for the yuan's appreciation, cracking down on abnormal foreign exchange movements and creating a more stable environment for foreign trade</w:t>
      </w:r>
      <w:r>
        <w:rPr>
          <w:rStyle w:val="StyleStyleBold12pt"/>
          <w:b w:val="0"/>
          <w:bCs w:val="0"/>
          <w:sz w:val="16"/>
        </w:rPr>
        <w:t xml:space="preserve">, he said. </w:t>
      </w:r>
      <w:r w:rsidRPr="00AD1D5C">
        <w:rPr>
          <w:rStyle w:val="StyleBoldUnderline"/>
        </w:rPr>
        <w:t>The People's Bank of China</w:t>
      </w:r>
      <w:r>
        <w:rPr>
          <w:rStyle w:val="StyleStyleBold12pt"/>
          <w:b w:val="0"/>
          <w:bCs w:val="0"/>
          <w:sz w:val="16"/>
        </w:rPr>
        <w:t xml:space="preserve">, the country's central bank, </w:t>
      </w:r>
      <w:r w:rsidRPr="00AD1D5C">
        <w:rPr>
          <w:rStyle w:val="StyleBoldUnderline"/>
        </w:rPr>
        <w:t>announced on Saturday that it would widen the yuan's daily trading limit against the US dollar from 0.5 per cent to 1 per cent starting this week</w:t>
      </w:r>
      <w:r>
        <w:rPr>
          <w:rStyle w:val="StyleStyleBold12pt"/>
          <w:b w:val="0"/>
          <w:bCs w:val="0"/>
          <w:sz w:val="16"/>
        </w:rPr>
        <w:t xml:space="preserve">. In the foreign exchange spot market, Chinese banks can exchange the yuan one per cent above or below the central parity against the US dollar announced by the China Foreign Exchange Trading System each trading day. </w:t>
      </w:r>
    </w:p>
    <w:p w:rsidR="00AA2C62" w:rsidRPr="0015070D" w:rsidRDefault="00AA2C62" w:rsidP="00AA2C62">
      <w:pPr>
        <w:pStyle w:val="Heading4"/>
        <w:rPr>
          <w:rStyle w:val="StyleStyleBold12pt"/>
          <w:b/>
        </w:rPr>
      </w:pPr>
      <w:r>
        <w:rPr>
          <w:rStyle w:val="StyleStyleBold12pt"/>
          <w:b/>
        </w:rPr>
        <w:t>Yuan is stable—strong mid-point</w:t>
      </w:r>
    </w:p>
    <w:p w:rsidR="00AA2C62" w:rsidRPr="0015070D" w:rsidRDefault="00AA2C62" w:rsidP="00AA2C62">
      <w:pPr>
        <w:rPr>
          <w:rStyle w:val="StyleStyleBold12pt"/>
        </w:rPr>
      </w:pPr>
      <w:r>
        <w:rPr>
          <w:rStyle w:val="StyleStyleBold12pt"/>
        </w:rPr>
        <w:t>Wildau 12</w:t>
      </w:r>
    </w:p>
    <w:p w:rsidR="00AA2C62" w:rsidRDefault="00AA2C62" w:rsidP="00AA2C62">
      <w:pPr>
        <w:rPr>
          <w:rStyle w:val="StyleStyleBold12pt"/>
          <w:b w:val="0"/>
          <w:bCs w:val="0"/>
          <w:sz w:val="16"/>
        </w:rPr>
      </w:pPr>
      <w:r>
        <w:rPr>
          <w:rStyle w:val="StyleStyleBold12pt"/>
          <w:b w:val="0"/>
          <w:bCs w:val="0"/>
          <w:sz w:val="16"/>
        </w:rPr>
        <w:t>Gabriel Wildau, XE, “Stronger mid-point keeps yuan stable”, January 10, 2012 https://www.google.com/webhp?sourceid=chrome-instant&amp;ie=UTF-8#q=yuan+is+stable&amp;hl=en&amp;tbo=1&amp;prmdo=1&amp;output=search&amp;source=lnt&amp;tbs=qdr:y&amp;sa=X&amp;ei=n7TvT5mnKoW88ASZuumAAg&amp;ved=0CAgQpwUoBTgK&amp;bav=on.2,or.r_gc.r_pw.r_cp.r_qf.,cf.osb&amp;fp=d7a50cc02f3c90da&amp;biw=1366&amp;bih=643</w:t>
      </w:r>
    </w:p>
    <w:p w:rsidR="00AA2C62" w:rsidRDefault="00AA2C62" w:rsidP="00AA2C62">
      <w:pPr>
        <w:rPr>
          <w:rStyle w:val="StyleStyleBold12pt"/>
          <w:b w:val="0"/>
          <w:bCs w:val="0"/>
          <w:sz w:val="16"/>
        </w:rPr>
      </w:pPr>
      <w:r>
        <w:rPr>
          <w:rStyle w:val="StyleStyleBold12pt"/>
          <w:b w:val="0"/>
          <w:bCs w:val="0"/>
          <w:sz w:val="16"/>
        </w:rPr>
        <w:t xml:space="preserve">SHANGHAI, Jan 10 (Reuters) - </w:t>
      </w:r>
      <w:r w:rsidRPr="0015070D">
        <w:rPr>
          <w:rStyle w:val="StyleBoldUnderline"/>
        </w:rPr>
        <w:t>The yuan held steady on Tuesday after the central bank set a stronger mid-point, sending a strong signal that global movements in the dollar will be the dominant factor in guiding the yuan's value in the near term</w:t>
      </w:r>
      <w:r>
        <w:rPr>
          <w:rStyle w:val="StyleStyleBold12pt"/>
          <w:b w:val="0"/>
          <w:bCs w:val="0"/>
          <w:sz w:val="16"/>
        </w:rPr>
        <w:t xml:space="preserve">. The dollar traded slightly weaker overnight, prompting the People's Bank of China (PBOC) to set a stronger mid-point, following three days in which a rising dollar was met with weaker mid-points. Spot yuan closed at 6.3150 on Tuesday, 4 pips weaker than Monday's close of 6.3146. The PBOC will continue to let the direction of the dollar index determine the trend in its daily fixings in the near term, traders said. The two rates generally move in opposite directions. 'Looking at the last several trading days since the New Year, the link between the mid-point and the dollar index has been quite high,' said a foreign exchange trader at a city commercial bank in Shanghai. </w:t>
      </w:r>
      <w:r w:rsidRPr="0015070D">
        <w:rPr>
          <w:rStyle w:val="StyleBoldUnderline"/>
        </w:rPr>
        <w:t>The trend indicates that the government's stated policy of keeping the yuan exchange rate 'basically stable' does not refer exclusively to the yuan-dollar rate, but rather to the yuan's value against a broader basket of global currencie</w:t>
      </w:r>
      <w:r>
        <w:rPr>
          <w:rStyle w:val="StyleStyleBold12pt"/>
          <w:b w:val="0"/>
          <w:bCs w:val="0"/>
          <w:sz w:val="16"/>
        </w:rPr>
        <w:t>s. 'In the near term, the link with the dollar index will strengthen,' said the trader. Traders expect that spot yuan will trade in a narrow range for the next several weeks. For full-year 2012, the market is expecting moderate appreciation of around 3 percent, with increased volatility in both directions. The spot rate has hovered slightly above the central bank's mid-point in the first few days of the year, a shift from the end of 2011, when the yuan consistently traded below the fixing. This shift is likely due to a narrowing of the spread between the offshore rate, traders say. After trading at a discount to the onshore rate from mid-September, the two rates reached virtual parity on Friday. As a result, trading firms that had been purchasing yuan in the offshore market -- in order to take advantage of the cheaper price there -- began shifting their purchases back onshore, leading to the moderate appreciation pressure evident in the last few days. In the offshore non-deliverable forwards market, one-year NDFs tracked the onshore movement, reaching 6.3220 in late afternoon on Tuesday, 80 pips stronger than Monday's close.</w:t>
      </w:r>
    </w:p>
    <w:p w:rsidR="00AA2C62" w:rsidRDefault="00AA2C62" w:rsidP="00AA2C62">
      <w:pPr>
        <w:rPr>
          <w:rStyle w:val="StyleStyleBold12pt"/>
          <w:b w:val="0"/>
          <w:bCs w:val="0"/>
          <w:sz w:val="16"/>
        </w:rPr>
      </w:pPr>
    </w:p>
    <w:p w:rsidR="00AA2C62" w:rsidRDefault="00AA2C62" w:rsidP="00AA2C62">
      <w:pPr>
        <w:pStyle w:val="DebateNormal"/>
        <w:rPr>
          <w:rStyle w:val="small"/>
        </w:rPr>
      </w:pPr>
    </w:p>
    <w:p w:rsidR="00AA2C62" w:rsidRPr="0081706F" w:rsidRDefault="00AA2C62" w:rsidP="00AA2C62">
      <w:pPr>
        <w:pStyle w:val="Heading3"/>
      </w:pPr>
      <w:r>
        <w:t xml:space="preserve">2ac-A2 China wont breakup or China breakup peaceful </w:t>
      </w:r>
    </w:p>
    <w:p w:rsidR="00AA2C62" w:rsidRDefault="00AA2C62" w:rsidP="00AA2C62">
      <w:pPr>
        <w:pStyle w:val="Heading4"/>
      </w:pPr>
      <w:r w:rsidRPr="001806FE">
        <w:t>Any transition would be violent</w:t>
      </w:r>
      <w:r>
        <w:t>.</w:t>
      </w:r>
    </w:p>
    <w:p w:rsidR="00AA2C62" w:rsidRDefault="00AA2C62" w:rsidP="00AA2C62">
      <w:r>
        <w:t xml:space="preserve">Andrew J. </w:t>
      </w:r>
      <w:r>
        <w:rPr>
          <w:rStyle w:val="Author-Date"/>
        </w:rPr>
        <w:t>Nathan</w:t>
      </w:r>
      <w:r>
        <w:t xml:space="preserve">, Professor of Political Science at Columbia University, </w:t>
      </w:r>
      <w:r>
        <w:rPr>
          <w:rStyle w:val="Author-Date"/>
        </w:rPr>
        <w:t>09</w:t>
      </w:r>
    </w:p>
    <w:p w:rsidR="00AA2C62" w:rsidRDefault="00AA2C62" w:rsidP="00AA2C62">
      <w:r>
        <w:t>[“Authoritarian Impermanence,” Journal of Democracy, Volume 20, Number 3, July 2009, ProjectMUSE]</w:t>
      </w:r>
    </w:p>
    <w:p w:rsidR="00AA2C62" w:rsidRDefault="00AA2C62" w:rsidP="00AA2C62">
      <w:pPr>
        <w:pStyle w:val="Cards"/>
        <w:ind w:left="0"/>
      </w:pPr>
      <w:r>
        <w:t xml:space="preserve">We have been used to dramatic, bright-line transitions to democracy. </w:t>
      </w:r>
      <w:r>
        <w:rPr>
          <w:rStyle w:val="DebateHighlighted"/>
        </w:rPr>
        <w:t>Might the Chinese system</w:t>
      </w:r>
      <w:r>
        <w:rPr>
          <w:rStyle w:val="DebateUnderline"/>
        </w:rPr>
        <w:t xml:space="preserve"> instead </w:t>
      </w:r>
      <w:r>
        <w:rPr>
          <w:rStyle w:val="DebateHighlighted"/>
        </w:rPr>
        <w:t>reform and adapt</w:t>
      </w:r>
      <w:r>
        <w:t xml:space="preserve">, adapt and reform, </w:t>
      </w:r>
      <w:r>
        <w:rPr>
          <w:rStyle w:val="DebateUnderline"/>
        </w:rPr>
        <w:t xml:space="preserve">to the point where it emerges on the other side of the looking glass as more democratic </w:t>
      </w:r>
      <w:r>
        <w:t xml:space="preserve">than not? </w:t>
      </w:r>
      <w:r>
        <w:rPr>
          <w:rStyle w:val="DebateUnderline"/>
        </w:rPr>
        <w:t xml:space="preserve">This is the hope of China's rights-protection </w:t>
      </w:r>
      <w:r>
        <w:t xml:space="preserve">(weiquan) </w:t>
      </w:r>
      <w:r>
        <w:rPr>
          <w:rStyle w:val="DebateUnderline"/>
        </w:rPr>
        <w:t xml:space="preserve">movement </w:t>
      </w:r>
      <w:r>
        <w:t xml:space="preserve">of lawyers, petitioners, bloggers, and journalists, and of the wider circle of civil society organizations and religious groups that have so far kept a low profile in order to avoid repression. They hope that the regime will become enmeshed in the logic of the institutions that it has created as safety valves to preserve its rule, such as [End Page 38] courts and the media. The Party would then find itself forced to coexist with an equally powerful civil society, and China would have become a democracy without a dramatic moment of change. Call it a new type of transition —not breakdown, extrication, or pact, but segue.  </w:t>
      </w:r>
      <w:r>
        <w:rPr>
          <w:rStyle w:val="DebateHighlighted"/>
        </w:rPr>
        <w:t>The Party resists this</w:t>
      </w:r>
      <w:r>
        <w:rPr>
          <w:rStyle w:val="DebateUnderline"/>
        </w:rPr>
        <w:t xml:space="preserve"> scenario. The key lesson that its </w:t>
      </w:r>
      <w:r>
        <w:rPr>
          <w:rStyle w:val="DebateHighlighted"/>
        </w:rPr>
        <w:t>leaders learned from Tiananmen</w:t>
      </w:r>
      <w:r>
        <w:rPr>
          <w:rStyle w:val="DebateUnderline"/>
        </w:rPr>
        <w:t xml:space="preserve"> was to refuse equal dialogue with society</w:t>
      </w:r>
      <w:r>
        <w:t xml:space="preserve">. As the procrackdown premier Li Peng put it during his debates with the prodialogue Party secretary Zhao Ziyang during the crisis, to allow the demonstrating students to "negotiate with the Party and government as equals" would be to "negate the leadership of the CCP and negate the entire socialist system."6 </w:t>
      </w:r>
      <w:r>
        <w:rPr>
          <w:rStyle w:val="DebateUnderline"/>
        </w:rPr>
        <w:t xml:space="preserve">Subsequent events in Eastern Europe and </w:t>
      </w:r>
      <w:r>
        <w:rPr>
          <w:rStyle w:val="DebateHighlighted"/>
        </w:rPr>
        <w:t>the Soviet Union confirmed that</w:t>
      </w:r>
      <w:r>
        <w:rPr>
          <w:rStyle w:val="DebateUnderline"/>
        </w:rPr>
        <w:t xml:space="preserve"> point </w:t>
      </w:r>
      <w:r>
        <w:t xml:space="preserve">for the leadership.7 </w:t>
      </w:r>
      <w:r>
        <w:rPr>
          <w:rStyle w:val="DebateHighlighted"/>
        </w:rPr>
        <w:t>The regime is willing to change</w:t>
      </w:r>
      <w:r>
        <w:rPr>
          <w:rStyle w:val="DebateUnderline"/>
        </w:rPr>
        <w:t xml:space="preserve"> in any way that helps it </w:t>
      </w:r>
      <w:r>
        <w:rPr>
          <w:rStyle w:val="DebateHighlighted"/>
        </w:rPr>
        <w:t>to stay in power, but</w:t>
      </w:r>
      <w:r>
        <w:rPr>
          <w:rStyle w:val="DebateUnderline"/>
        </w:rPr>
        <w:t xml:space="preserve"> is </w:t>
      </w:r>
      <w:r>
        <w:rPr>
          <w:rStyle w:val="DebateHighlighted"/>
        </w:rPr>
        <w:t>unwilling to relax</w:t>
      </w:r>
      <w:r>
        <w:rPr>
          <w:rStyle w:val="DebateUnderline"/>
        </w:rPr>
        <w:t xml:space="preserve"> the ban on autonomous political forces. This makes it more likely that</w:t>
      </w:r>
      <w:r>
        <w:rPr>
          <w:rStyle w:val="DebateHighlighted"/>
        </w:rPr>
        <w:t xml:space="preserve"> regime change</w:t>
      </w:r>
      <w:r>
        <w:rPr>
          <w:rStyle w:val="DebateUnderline"/>
        </w:rPr>
        <w:t xml:space="preserve">, should it come, </w:t>
      </w:r>
      <w:r>
        <w:rPr>
          <w:rStyle w:val="DebateHighlighted"/>
        </w:rPr>
        <w:t>will occur through</w:t>
      </w:r>
      <w:r>
        <w:rPr>
          <w:rStyle w:val="DebateUnderline"/>
        </w:rPr>
        <w:t xml:space="preserve"> some kind of </w:t>
      </w:r>
      <w:r>
        <w:rPr>
          <w:rStyle w:val="DebateHighlighted"/>
        </w:rPr>
        <w:t>rupture</w:t>
      </w:r>
      <w:r>
        <w:t xml:space="preserve">.  But </w:t>
      </w:r>
      <w:r>
        <w:rPr>
          <w:rStyle w:val="DebateUnderline"/>
        </w:rPr>
        <w:t>China's transition will not resemble the Soviet Union's</w:t>
      </w:r>
      <w:r>
        <w:t xml:space="preserve">. China is not in an arms race that it cannot afford. It is not overextended in a security rivalry with the United States. Its minority populations are only 5 or 6 percent of its demographic makeup, not more than half. It is not constitutionally structured as a federation whose units have the right to secede.  </w:t>
      </w:r>
      <w:r>
        <w:rPr>
          <w:rStyle w:val="DebateUnderline"/>
        </w:rPr>
        <w:t>Nor will the Chinese transition resemble Taiwan's.</w:t>
      </w:r>
      <w:r>
        <w:t xml:space="preserve">8 The Chinese government does not need to integrate a previously excluded ethnic majority. It has not permitted the formation of an organized opposition or trained the populace in competitive elections. The country is not a dependency of the United States.  </w:t>
      </w:r>
      <w:r>
        <w:rPr>
          <w:rStyle w:val="DebateHighlighted"/>
        </w:rPr>
        <w:t>The most likely form</w:t>
      </w:r>
      <w:r>
        <w:rPr>
          <w:rStyle w:val="DebateUnderline"/>
        </w:rPr>
        <w:t xml:space="preserve"> of transition for China therefore </w:t>
      </w:r>
      <w:r>
        <w:rPr>
          <w:rStyle w:val="DebateHighlighted"/>
        </w:rPr>
        <w:t>remains</w:t>
      </w:r>
      <w:r>
        <w:rPr>
          <w:rStyle w:val="DebateUnderline"/>
        </w:rPr>
        <w:t xml:space="preserve"> the model of </w:t>
      </w:r>
      <w:r>
        <w:rPr>
          <w:rStyle w:val="DebateHighlighted"/>
        </w:rPr>
        <w:t>Tiananmen</w:t>
      </w:r>
      <w:r>
        <w:rPr>
          <w:rStyle w:val="DebateUnderline"/>
        </w:rPr>
        <w:t xml:space="preserve">, with three elements coming together: 1) a robust plurality of </w:t>
      </w:r>
      <w:r>
        <w:rPr>
          <w:rStyle w:val="DebateHighlighted"/>
        </w:rPr>
        <w:t>disaffected citizens</w:t>
      </w:r>
      <w:r>
        <w:rPr>
          <w:rStyle w:val="DebateUnderline"/>
        </w:rPr>
        <w:t xml:space="preserve"> </w:t>
      </w:r>
      <w:r>
        <w:t xml:space="preserve">(in 1989 because of inflation and corruption, in the future possibly because of unemployment, an environmental disaster, or some form of national humiliation); </w:t>
      </w:r>
      <w:r>
        <w:rPr>
          <w:rStyle w:val="DebateUnderline"/>
        </w:rPr>
        <w:t xml:space="preserve">2) </w:t>
      </w:r>
      <w:r>
        <w:rPr>
          <w:rStyle w:val="DebateHighlighted"/>
        </w:rPr>
        <w:t>a catalytic event</w:t>
      </w:r>
      <w:r>
        <w:rPr>
          <w:rStyle w:val="DebateUnderline"/>
        </w:rPr>
        <w:t xml:space="preserve"> that sends a signal to scattered social forces that the time has come to rise up; and 3) </w:t>
      </w:r>
      <w:r>
        <w:rPr>
          <w:rStyle w:val="DebateHighlighted"/>
        </w:rPr>
        <w:t>a split in the leadership</w:t>
      </w:r>
      <w:r>
        <w:rPr>
          <w:rStyle w:val="DebateUnderline"/>
        </w:rPr>
        <w:t xml:space="preserve"> </w:t>
      </w:r>
      <w:r>
        <w:t xml:space="preserve">(whether due to personality differences, power struggle, uncertain support of the armed police and military, or ideological division) </w:t>
      </w:r>
      <w:r>
        <w:rPr>
          <w:rStyle w:val="DebateHighlighted"/>
        </w:rPr>
        <w:t>that</w:t>
      </w:r>
      <w:r>
        <w:rPr>
          <w:rStyle w:val="DebateUnderline"/>
        </w:rPr>
        <w:t xml:space="preserve"> renders the response from the top uncertain or weak and </w:t>
      </w:r>
      <w:r>
        <w:rPr>
          <w:rStyle w:val="DebateHighlighted"/>
        </w:rPr>
        <w:t>allows the challenge to snowball</w:t>
      </w:r>
      <w:r>
        <w:rPr>
          <w:rStyle w:val="DebateUnderline"/>
        </w:rPr>
        <w:t xml:space="preserve">.  That </w:t>
      </w:r>
      <w:r>
        <w:rPr>
          <w:rStyle w:val="DebateHighlighted"/>
        </w:rPr>
        <w:t>the regime</w:t>
      </w:r>
      <w:r>
        <w:rPr>
          <w:rStyle w:val="DebateUnderline"/>
        </w:rPr>
        <w:t xml:space="preserve"> considers itself vulnerable to just such a scenario is evidenced by the massive efforts that it makes to prevent these three elements from emerging. It </w:t>
      </w:r>
      <w:r>
        <w:rPr>
          <w:rStyle w:val="DebateHighlighted"/>
        </w:rPr>
        <w:t>seeks to</w:t>
      </w:r>
      <w:r>
        <w:rPr>
          <w:rStyle w:val="DebateUnderline"/>
        </w:rPr>
        <w:t xml:space="preserve"> </w:t>
      </w:r>
      <w:r>
        <w:t xml:space="preserve">shield the public from the impacts of economic instability, buy legitimacy among major social sectors, control bad news, outlaw mobilization, </w:t>
      </w:r>
      <w:r>
        <w:rPr>
          <w:rStyle w:val="DebateHighlighted"/>
        </w:rPr>
        <w:t>divide and repress opposition</w:t>
      </w:r>
      <w:r>
        <w:t xml:space="preserve">, monitor civil society, </w:t>
      </w:r>
      <w:r>
        <w:rPr>
          <w:rStyle w:val="DebateUnderline"/>
        </w:rPr>
        <w:t xml:space="preserve">control networking tools </w:t>
      </w:r>
      <w:r>
        <w:t xml:space="preserve">such as the Internet and cellphones, </w:t>
      </w:r>
      <w:r>
        <w:rPr>
          <w:rStyle w:val="DebateUnderline"/>
        </w:rPr>
        <w:t xml:space="preserve">strengthen the police and paramilitary, and </w:t>
      </w:r>
      <w:r>
        <w:t xml:space="preserve">above all, to </w:t>
      </w:r>
      <w:r>
        <w:rPr>
          <w:rStyle w:val="DebateUnderline"/>
        </w:rPr>
        <w:t xml:space="preserve">keep its own internal divisions out of the public eye so that the opportunity structure for social mobilization remains unpromising.  </w:t>
      </w:r>
      <w:r>
        <w:rPr>
          <w:rStyle w:val="DebateHighlighted"/>
        </w:rPr>
        <w:t>Such efforts have succeeded so far</w:t>
      </w:r>
      <w:r>
        <w:rPr>
          <w:rStyle w:val="DebateUnderline"/>
        </w:rPr>
        <w:t xml:space="preserve"> </w:t>
      </w:r>
      <w:r>
        <w:t xml:space="preserve">in dealing with the impact of the [End Page 39] global economic crisis on Chinese workers. Dispersed back to the countryside from which they came and given work generated by the government's stimulus package, </w:t>
      </w:r>
      <w:r>
        <w:rPr>
          <w:rStyle w:val="DebateUnderline"/>
        </w:rPr>
        <w:t>the peasant workers have not mounted a challenge to the government</w:t>
      </w:r>
      <w:r>
        <w:t xml:space="preserve">. And the regime has succeeded in bottling up Charter 08, the most broadly based and intellectually sophisticated challenge to its principles of rule since Tiananmen itself.  </w:t>
      </w:r>
      <w:r>
        <w:rPr>
          <w:rStyle w:val="DebateHighlighted"/>
        </w:rPr>
        <w:t>But</w:t>
      </w:r>
      <w:r>
        <w:t xml:space="preserve"> the </w:t>
      </w:r>
      <w:r>
        <w:rPr>
          <w:rStyle w:val="DebateUnderline"/>
        </w:rPr>
        <w:t xml:space="preserve">elements of potential </w:t>
      </w:r>
      <w:r>
        <w:rPr>
          <w:rStyle w:val="DebateHighlighted"/>
        </w:rPr>
        <w:t>crisis can come</w:t>
      </w:r>
      <w:r>
        <w:rPr>
          <w:rStyle w:val="DebateUnderline"/>
        </w:rPr>
        <w:t xml:space="preserve"> together </w:t>
      </w:r>
      <w:r>
        <w:rPr>
          <w:rStyle w:val="DebateHighlighted"/>
        </w:rPr>
        <w:t>at any time. If one imagines</w:t>
      </w:r>
      <w:r>
        <w:rPr>
          <w:rStyle w:val="DebateUnderline"/>
        </w:rPr>
        <w:t xml:space="preserve"> the Chinese system facing t</w:t>
      </w:r>
      <w:r>
        <w:t>he kinds of problems that such countries as the United States, Britain, and Japan have recently gone through—</w:t>
      </w:r>
      <w:r>
        <w:rPr>
          <w:rStyle w:val="DebateHighlighted"/>
        </w:rPr>
        <w:t>unsuccessful wars, plummeting economies</w:t>
      </w:r>
      <w:r>
        <w:rPr>
          <w:rStyle w:val="DebateUnderline"/>
        </w:rPr>
        <w:t>, unpopular leaders, hypercritical media, deep divisions over cultural identity—</w:t>
      </w:r>
      <w:r>
        <w:rPr>
          <w:rStyle w:val="DebateHighlighted"/>
        </w:rPr>
        <w:t>it is</w:t>
      </w:r>
      <w:r>
        <w:t xml:space="preserve"> as </w:t>
      </w:r>
      <w:r>
        <w:rPr>
          <w:rStyle w:val="DebateHighlighted"/>
        </w:rPr>
        <w:t>hard to imagine the Chinese</w:t>
      </w:r>
      <w:r>
        <w:rPr>
          <w:rStyle w:val="DebateUnderline"/>
        </w:rPr>
        <w:t xml:space="preserve"> system </w:t>
      </w:r>
      <w:r>
        <w:rPr>
          <w:rStyle w:val="DebateHighlighted"/>
        </w:rPr>
        <w:t>surviving</w:t>
      </w:r>
      <w:r>
        <w:t xml:space="preserve"> as it is to imagine the mature democracies collapsing. </w:t>
      </w:r>
      <w:r>
        <w:rPr>
          <w:rStyle w:val="DebateUnderline"/>
        </w:rPr>
        <w:t>What keeps such crises of government from becoming crises of the regime are cultures of open dissent, the robust rule of law</w:t>
      </w:r>
      <w:r>
        <w:t xml:space="preserve">, and the institutional capacity to change leaders in response to public discontent without changing the system. Had China chosen the other path in 1989, it might have these stabilizing features today. </w:t>
      </w:r>
      <w:r>
        <w:rPr>
          <w:rStyle w:val="DebateUnderline"/>
        </w:rPr>
        <w:t>Without them, the authoritarian regime must perform constantly like a team of acrobats on a high wire, staving off all crises while keeping its act flawlessly together</w:t>
      </w:r>
      <w:r>
        <w:t xml:space="preserve">. Today, on the evidence of our contributors, </w:t>
      </w:r>
      <w:r>
        <w:rPr>
          <w:rStyle w:val="DebateUnderline"/>
        </w:rPr>
        <w:t>the regime is managing to do that. But it cannot afford to slip</w:t>
      </w:r>
      <w:r>
        <w:t>.</w:t>
      </w:r>
    </w:p>
    <w:p w:rsidR="00AA2C62" w:rsidRDefault="00AA2C62" w:rsidP="00AA2C62">
      <w:pPr>
        <w:pStyle w:val="Nothing"/>
      </w:pPr>
    </w:p>
    <w:p w:rsidR="00AA2C62" w:rsidRDefault="00AA2C62" w:rsidP="00AA2C62">
      <w:pPr>
        <w:pStyle w:val="Heading3"/>
      </w:pPr>
      <w:r>
        <w:t xml:space="preserve">2ac-A2-no war with US </w:t>
      </w:r>
    </w:p>
    <w:p w:rsidR="00AA2C62" w:rsidRPr="008C76CD" w:rsidRDefault="00AA2C62" w:rsidP="00AA2C62">
      <w:pPr>
        <w:rPr>
          <w:rStyle w:val="StyleStyleBold12pt"/>
        </w:rPr>
      </w:pPr>
      <w:r w:rsidRPr="008C76CD">
        <w:rPr>
          <w:rStyle w:val="StyleStyleBold12pt"/>
        </w:rPr>
        <w:t xml:space="preserve">Not rational, they collapse would tube traditional decision calc like your cards talk about </w:t>
      </w:r>
    </w:p>
    <w:p w:rsidR="00AA2C62" w:rsidRDefault="00AA2C62" w:rsidP="00AA2C62">
      <w:pPr>
        <w:pStyle w:val="Heading4"/>
      </w:pPr>
      <w:r>
        <w:t>Any collapse results in nuclear launch against the U.S.</w:t>
      </w:r>
    </w:p>
    <w:p w:rsidR="00AA2C62" w:rsidRDefault="00AA2C62" w:rsidP="00AA2C62">
      <w:r>
        <w:rPr>
          <w:rStyle w:val="Author-Date"/>
        </w:rPr>
        <w:t>Renxing 05</w:t>
      </w:r>
      <w:r>
        <w:t xml:space="preserve"> - Epoch Times staffwriter</w:t>
      </w:r>
    </w:p>
    <w:p w:rsidR="00AA2C62" w:rsidRDefault="00AA2C62" w:rsidP="00AA2C62">
      <w:r>
        <w:t xml:space="preserve">[San, "CCP Gambles Insanely to Avoid Death (Part I)" </w:t>
      </w:r>
      <w:hyperlink r:id="rId83" w:history="1">
        <w:r>
          <w:rPr>
            <w:rStyle w:val="Hyperlink"/>
          </w:rPr>
          <w:t>http://www.theepochtimes.com/news/5-8-3/30931.html</w:t>
        </w:r>
      </w:hyperlink>
      <w:r>
        <w:t>]</w:t>
      </w:r>
    </w:p>
    <w:p w:rsidR="00AA2C62" w:rsidRDefault="00AA2C62" w:rsidP="00AA2C62">
      <w:pPr>
        <w:pStyle w:val="Cards"/>
        <w:ind w:left="0"/>
      </w:pPr>
      <w:r>
        <w:t>“</w:t>
      </w:r>
      <w:r>
        <w:rPr>
          <w:rStyle w:val="DebateUnderline"/>
        </w:rPr>
        <w:t>In any event, we, the CCP, will never step down from the stage of history! We’d rather have the whole world, or even the entire globe, share life and death with us than step down from the stage of history</w:t>
      </w:r>
      <w:r>
        <w:t xml:space="preserve">!!! Isn’t there a ‘nuclear bondage’ theory? It means that </w:t>
      </w:r>
      <w:r>
        <w:rPr>
          <w:rStyle w:val="DebateUnderline"/>
        </w:rPr>
        <w:t>since the nuclear weapons have bound the security of the entire world, all will die together if death is inevitable.</w:t>
      </w:r>
      <w:r>
        <w:t xml:space="preserve"> In my view, there is another kind of bondage, and that is, </w:t>
      </w:r>
      <w:r>
        <w:rPr>
          <w:rStyle w:val="DebateUnderline"/>
        </w:rPr>
        <w:t xml:space="preserve">the fate </w:t>
      </w:r>
      <w:r>
        <w:rPr>
          <w:rStyle w:val="DebateHighlighted"/>
        </w:rPr>
        <w:t>our Party is tied up with</w:t>
      </w:r>
      <w:r>
        <w:rPr>
          <w:rStyle w:val="DebateUnderline"/>
        </w:rPr>
        <w:t xml:space="preserve"> that of </w:t>
      </w:r>
      <w:r>
        <w:rPr>
          <w:rStyle w:val="DebateHighlighted"/>
        </w:rPr>
        <w:t xml:space="preserve">the whole world. If </w:t>
      </w:r>
      <w:r>
        <w:rPr>
          <w:rStyle w:val="DebateUnderline"/>
        </w:rPr>
        <w:t xml:space="preserve">we, </w:t>
      </w:r>
      <w:r>
        <w:rPr>
          <w:rStyle w:val="DebateHighlighted"/>
        </w:rPr>
        <w:t>the CCP, are over</w:t>
      </w:r>
      <w:r>
        <w:rPr>
          <w:rStyle w:val="DebateUnderline"/>
        </w:rPr>
        <w:t xml:space="preserve">, China will be over, and </w:t>
      </w:r>
      <w:r>
        <w:rPr>
          <w:rStyle w:val="DebateHighlighted"/>
        </w:rPr>
        <w:t>the world will be over</w:t>
      </w:r>
      <w:r>
        <w:t xml:space="preserve">.” 3) “It is indeed brutal to kill one or two hundred million Americans. But that is the only path that will secure a Chinese century, a century in which the CCP leads the world. We, as revolutionary humanitarians, do not want deaths. But </w:t>
      </w:r>
      <w:r>
        <w:rPr>
          <w:rStyle w:val="DebateUnderline"/>
        </w:rPr>
        <w:t>if history confronts us with a choice between deaths of Chinese and those of Americans, we’d have to pick the latter,</w:t>
      </w:r>
      <w:r>
        <w:t xml:space="preserve"> as, for us, it is more important to safeguard the lives of the Chinese people and the life of our Party. That is because, after all, we are Chinese and members of the CCP. Since the day we joined the CCP, the Party’s life has always been above all else!” </w:t>
      </w:r>
      <w:r>
        <w:rPr>
          <w:rStyle w:val="DebateUnderline"/>
        </w:rPr>
        <w:t xml:space="preserve">Since the Party’s life is “above all else,” it would not be surprising if </w:t>
      </w:r>
      <w:r>
        <w:rPr>
          <w:rStyle w:val="DebateHighlighted"/>
        </w:rPr>
        <w:t>the CCP resorts to the use of</w:t>
      </w:r>
      <w:r>
        <w:rPr>
          <w:rStyle w:val="DebateUnderline"/>
        </w:rPr>
        <w:t xml:space="preserve"> biological, chemical, and </w:t>
      </w:r>
      <w:r>
        <w:rPr>
          <w:rStyle w:val="DebateHighlighted"/>
        </w:rPr>
        <w:t>nuclear weapons</w:t>
      </w:r>
      <w:r>
        <w:rPr>
          <w:rStyle w:val="DebateUnderline"/>
        </w:rPr>
        <w:t xml:space="preserve"> in its attempt to postpone its life</w:t>
      </w:r>
      <w:r>
        <w:t xml:space="preserve">. </w:t>
      </w:r>
      <w:r>
        <w:rPr>
          <w:rStyle w:val="DebateUnderline"/>
        </w:rPr>
        <w:t xml:space="preserve">The CCP, that disregards human life, </w:t>
      </w:r>
      <w:r>
        <w:rPr>
          <w:rStyle w:val="DebateHighlighted"/>
        </w:rPr>
        <w:t>would not hesitate to kill two hundred million Americans</w:t>
      </w:r>
      <w:r>
        <w:rPr>
          <w:rStyle w:val="DebateUnderline"/>
        </w:rPr>
        <w:t xml:space="preserve">, coupled with seven or eight hundred million Chinese, </w:t>
      </w:r>
      <w:r>
        <w:rPr>
          <w:rStyle w:val="DebateHighlighted"/>
        </w:rPr>
        <w:t>to achieve its ends</w:t>
      </w:r>
      <w:r>
        <w:rPr>
          <w:rStyle w:val="DebateUnderline"/>
        </w:rPr>
        <w:t>. The “speech</w:t>
      </w:r>
      <w:r>
        <w:t xml:space="preserve">,” free of all disguises, </w:t>
      </w:r>
      <w:r>
        <w:rPr>
          <w:rStyle w:val="DebateUnderline"/>
        </w:rPr>
        <w:t>lets the public see the CCP for what it really is: with evil filling its every cell, the CCP intends to fight all of mankind in its desperate attempt to cling to life.</w:t>
      </w:r>
      <w:r>
        <w:t xml:space="preserve"> And that is the theme of the “speech.”</w:t>
      </w:r>
    </w:p>
    <w:p w:rsidR="00AA2C62" w:rsidRPr="004B3148" w:rsidRDefault="00AA2C62" w:rsidP="00AA2C62"/>
    <w:p w:rsidR="00AA2C62" w:rsidRPr="009230AB" w:rsidRDefault="00AA2C62" w:rsidP="00AA2C62">
      <w:pPr>
        <w:pStyle w:val="Heading4"/>
      </w:pPr>
      <w:r>
        <w:t>Crisis would cause war with the US</w:t>
      </w:r>
    </w:p>
    <w:p w:rsidR="00AA2C62" w:rsidRPr="006B5E0A" w:rsidRDefault="00AA2C62" w:rsidP="00AA2C62">
      <w:pPr>
        <w:widowControl w:val="0"/>
        <w:autoSpaceDE w:val="0"/>
        <w:autoSpaceDN w:val="0"/>
        <w:spacing w:line="280" w:lineRule="auto"/>
        <w:rPr>
          <w:rStyle w:val="StyleStyleBold12pt"/>
        </w:rPr>
      </w:pPr>
      <w:r w:rsidRPr="006B5E0A">
        <w:rPr>
          <w:rStyle w:val="StyleStyleBold12pt"/>
        </w:rPr>
        <w:t>Shirk, 7</w:t>
      </w:r>
    </w:p>
    <w:p w:rsidR="00AA2C62" w:rsidRPr="009230AB" w:rsidRDefault="00AA2C62" w:rsidP="00AA2C62">
      <w:pPr>
        <w:widowControl w:val="0"/>
        <w:autoSpaceDE w:val="0"/>
        <w:autoSpaceDN w:val="0"/>
        <w:spacing w:line="280" w:lineRule="auto"/>
        <w:rPr>
          <w:rFonts w:ascii="Garamond" w:eastAsia="Times New Roman" w:hAnsi="Garamond" w:cs="Garamond"/>
          <w:sz w:val="21"/>
          <w:szCs w:val="21"/>
        </w:rPr>
      </w:pPr>
      <w:r w:rsidRPr="009230AB">
        <w:rPr>
          <w:rFonts w:ascii="Times New Roman" w:eastAsia="Times New Roman" w:hAnsi="Times New Roman"/>
          <w:sz w:val="21"/>
          <w:szCs w:val="21"/>
        </w:rPr>
        <w:t>Susan Shirk, served as deputy assistant secretary for China at the U.S. State Department from 1997 to 2000.CHINA: FRAGILE SUPERPOWER, 2007,</w:t>
      </w:r>
      <w:r w:rsidRPr="009230AB">
        <w:rPr>
          <w:rFonts w:ascii="Garamond" w:eastAsia="Times New Roman" w:hAnsi="Garamond" w:cs="Garamond"/>
          <w:sz w:val="21"/>
          <w:szCs w:val="21"/>
        </w:rPr>
        <w:t>p. 255</w:t>
      </w:r>
    </w:p>
    <w:p w:rsidR="00AA2C62" w:rsidRPr="00820ADF" w:rsidRDefault="00AA2C62" w:rsidP="00AA2C62">
      <w:pPr>
        <w:widowControl w:val="0"/>
        <w:autoSpaceDE w:val="0"/>
        <w:autoSpaceDN w:val="0"/>
        <w:rPr>
          <w:rStyle w:val="TitleChar"/>
        </w:rPr>
      </w:pPr>
      <w:r w:rsidRPr="009230AB">
        <w:rPr>
          <w:rFonts w:ascii="Garamond" w:eastAsia="Times New Roman" w:hAnsi="Garamond" w:cs="Garamond"/>
          <w:sz w:val="21"/>
          <w:szCs w:val="21"/>
        </w:rPr>
        <w:t>When President HiaoJuntio</w:t>
      </w:r>
      <w:r w:rsidRPr="009230AB">
        <w:rPr>
          <w:rFonts w:ascii="Times New Roman" w:eastAsia="Times New Roman" w:hAnsi="Times New Roman"/>
          <w:spacing w:val="7"/>
          <w:sz w:val="21"/>
          <w:szCs w:val="21"/>
        </w:rPr>
        <w:t xml:space="preserve"> met with President George Bush </w:t>
      </w:r>
      <w:r w:rsidRPr="009230AB">
        <w:rPr>
          <w:rFonts w:ascii="Times New Roman" w:eastAsia="Times New Roman" w:hAnsi="Times New Roman"/>
          <w:spacing w:val="11"/>
          <w:sz w:val="21"/>
          <w:szCs w:val="21"/>
        </w:rPr>
        <w:t xml:space="preserve">in fall 2005, he sought to reassure the American president </w:t>
      </w:r>
      <w:r w:rsidRPr="009230AB">
        <w:rPr>
          <w:rFonts w:ascii="Times New Roman" w:eastAsia="Times New Roman" w:hAnsi="Times New Roman"/>
          <w:spacing w:val="9"/>
          <w:sz w:val="21"/>
          <w:szCs w:val="21"/>
        </w:rPr>
        <w:t xml:space="preserve">that China was not a threat by describing the many difficult </w:t>
      </w:r>
      <w:r w:rsidRPr="009230AB">
        <w:rPr>
          <w:rFonts w:ascii="Times New Roman" w:eastAsia="Times New Roman" w:hAnsi="Times New Roman"/>
          <w:spacing w:val="8"/>
          <w:sz w:val="21"/>
          <w:szCs w:val="21"/>
        </w:rPr>
        <w:t xml:space="preserve">domestic problems he was struggling to juggle at home. </w:t>
      </w:r>
      <w:r w:rsidRPr="00820ADF">
        <w:rPr>
          <w:rStyle w:val="TitleChar"/>
        </w:rPr>
        <w:t>Although China looks like a powerhouse from the outside, to its leaders it looks fragile, poor, and overwhelmed by internal problems. But China's massive prob</w:t>
      </w:r>
      <w:r w:rsidRPr="00820ADF">
        <w:rPr>
          <w:rStyle w:val="TitleChar"/>
        </w:rPr>
        <w:softHyphen/>
        <w:t>lems, instead of reassuring us, should worry us. It is China's internal fra</w:t>
      </w:r>
      <w:r w:rsidRPr="00820ADF">
        <w:rPr>
          <w:rStyle w:val="TitleChar"/>
        </w:rPr>
        <w:softHyphen/>
        <w:t>gility, not its growing strength that presents the greatest danger.  The weak legitimacy of the Communist Party and its leaders' sense of vulnerability could cause China to behave rashly in a crisis involving Japan or Taiwan, and bring it into a military conflict with the United State.\</w:t>
      </w:r>
    </w:p>
    <w:p w:rsidR="00AA2C62" w:rsidRDefault="00AA2C62" w:rsidP="00AA2C62">
      <w:pPr>
        <w:pStyle w:val="Nothing"/>
      </w:pPr>
    </w:p>
    <w:p w:rsidR="00AA2C62" w:rsidRPr="009230AB" w:rsidRDefault="00AA2C62" w:rsidP="00AA2C62">
      <w:pPr>
        <w:pStyle w:val="Heading4"/>
      </w:pPr>
      <w:r>
        <w:t xml:space="preserve">Even if no  war with US, </w:t>
      </w:r>
      <w:r w:rsidRPr="009230AB">
        <w:t>Chinese instability will trigger world war iii</w:t>
      </w:r>
    </w:p>
    <w:p w:rsidR="00AA2C62" w:rsidRPr="00945A5F" w:rsidRDefault="00AA2C62" w:rsidP="00AA2C62">
      <w:r w:rsidRPr="00945A5F">
        <w:t xml:space="preserve">THE STRAITS TIMES, June 28, 2003, p. online </w:t>
      </w:r>
    </w:p>
    <w:p w:rsidR="00AA2C62" w:rsidRDefault="00AA2C62" w:rsidP="00AA2C62">
      <w:pPr>
        <w:rPr>
          <w:rStyle w:val="StyleBoldUnderline"/>
        </w:rPr>
      </w:pPr>
      <w:r w:rsidRPr="00945A5F">
        <w:rPr>
          <w:sz w:val="16"/>
        </w:rPr>
        <w:t xml:space="preserve">But imagine a China disintegrating- on its own, without neo-conservative or Central Intelligence Agency prompting, much less outright military invasion because the economy (against all predictions) suddenly collapses. </w:t>
      </w:r>
      <w:r w:rsidRPr="00945A5F">
        <w:rPr>
          <w:rStyle w:val="StyleBoldUnderline"/>
        </w:rPr>
        <w:t xml:space="preserve">That would knock Asia into chaos. A massive flood of refugees would head for Indonesia and other places with poor border controls, which don’t’ want them and cant handle them; some in Japan might lick their lips at the prospect of of World War II revisited and look to annex a slice of China. That would send Singapore and Malaysia- once occupied by Japan- into nervous breakdowns. Meanwhile, India might make a grab for Tibet, and Pakistan for Kashmir. Then you can say hello to World War III, Asia style. That’s why wise policy encourages Chinese stability, security and economic growth – the very direction the White House now seems to prefer. </w:t>
      </w:r>
    </w:p>
    <w:p w:rsidR="00AA2C62" w:rsidRDefault="00AA2C62" w:rsidP="00AA2C62">
      <w:pPr>
        <w:rPr>
          <w:rStyle w:val="StyleBoldUnderline"/>
        </w:rPr>
      </w:pPr>
    </w:p>
    <w:p w:rsidR="00AA2C62" w:rsidRDefault="00AA2C62" w:rsidP="00AA2C62"/>
    <w:p w:rsidR="00AA2C62" w:rsidRDefault="00AA2C62" w:rsidP="00AA2C62">
      <w:pPr>
        <w:pStyle w:val="Heading2"/>
      </w:pPr>
      <w:r>
        <w:t xml:space="preserve">2acs-soy-Brazil </w:t>
      </w:r>
    </w:p>
    <w:p w:rsidR="00AA2C62" w:rsidRDefault="00AA2C62" w:rsidP="00AA2C62">
      <w:pPr>
        <w:pStyle w:val="Heading3"/>
      </w:pPr>
      <w:r>
        <w:t xml:space="preserve">2ac-Soy crop low </w:t>
      </w:r>
    </w:p>
    <w:p w:rsidR="00AA2C62" w:rsidRDefault="00AA2C62" w:rsidP="00AA2C62">
      <w:pPr>
        <w:pStyle w:val="Heading4"/>
      </w:pPr>
      <w:r>
        <w:t xml:space="preserve">Brazilian soy crop down in SQ </w:t>
      </w:r>
    </w:p>
    <w:p w:rsidR="00AA2C62" w:rsidRDefault="00AA2C62" w:rsidP="00AA2C62">
      <w:r w:rsidRPr="000F35D4">
        <w:rPr>
          <w:rStyle w:val="StyleStyleBold12pt"/>
        </w:rPr>
        <w:t>Reuters June 5th</w:t>
      </w:r>
      <w:r>
        <w:t xml:space="preserve"> (UPDATE 2-Brazil gov't cuts soy estimate, raises corn view, </w:t>
      </w:r>
      <w:r w:rsidRPr="000F35D4">
        <w:t>http://www.reuters.com/article/2012/06/05/grains-brazil-idUSL1E8H529F20120605</w:t>
      </w:r>
      <w:r>
        <w:t xml:space="preserve">, P. online) </w:t>
      </w:r>
    </w:p>
    <w:p w:rsidR="00AA2C62" w:rsidRPr="00B11785" w:rsidRDefault="00AA2C62" w:rsidP="00AA2C62">
      <w:pPr>
        <w:rPr>
          <w:rStyle w:val="StyleBoldUnderline"/>
        </w:rPr>
      </w:pPr>
      <w:r w:rsidRPr="00B11785">
        <w:rPr>
          <w:rStyle w:val="StyleBoldUnderline"/>
        </w:rPr>
        <w:t>Brazil's government trimmed its 2011/12 soybean crop estimate on Tuesday after drought ravaged output in the world's second biggest producer this season,</w:t>
      </w:r>
      <w:r>
        <w:t xml:space="preserve"> but raised its forecast of corn output to a record. </w:t>
      </w:r>
      <w:r w:rsidRPr="00B11785">
        <w:rPr>
          <w:rStyle w:val="StyleBoldUnderline"/>
        </w:rPr>
        <w:t>U.S. soybean futures rose after Brazil's food supply agency Conab cut its production</w:t>
      </w:r>
      <w:r>
        <w:t xml:space="preserve"> forecast and U.S. crop ratings disappointed. Brazil's soy crop that finished harvest in May is now estimated at 66.37 million tonnes, after drought erased about 10 million tonnes from crop's potential, Conab data showed. The latest output number is down slightly from last month's estimate of 66.68 million tonnes. Carry-over stocks of soybeans are set to drop to 1 million tonnes, Conab estimates, their lowest since 2008/09 and down about 65 percent from last year</w:t>
      </w:r>
      <w:r w:rsidRPr="00B11785">
        <w:rPr>
          <w:rStyle w:val="StyleBoldUnderline"/>
        </w:rPr>
        <w:t>. No major revisions to the soy crop are expected in the coming months. Brazil harvested a record 75.3 million tonnes the year before</w:t>
      </w:r>
    </w:p>
    <w:p w:rsidR="00AA2C62" w:rsidRDefault="00AA2C62" w:rsidP="00AA2C62">
      <w:pPr>
        <w:pStyle w:val="Heading3"/>
      </w:pPr>
      <w:r>
        <w:t>2ac-AT No link to defo</w:t>
      </w:r>
    </w:p>
    <w:p w:rsidR="00AA2C62" w:rsidRDefault="00AA2C62" w:rsidP="00AA2C62">
      <w:pPr>
        <w:pStyle w:val="Heading4"/>
        <w:rPr>
          <w:rFonts w:eastAsia="Times New Roman" w:cs="Times New Roman"/>
        </w:rPr>
      </w:pPr>
      <w:r>
        <w:t>High prices increase soybean farming which devastates the Amazon</w:t>
      </w:r>
    </w:p>
    <w:p w:rsidR="00AA2C62" w:rsidRPr="0054413A" w:rsidRDefault="00AA2C62" w:rsidP="00AA2C62">
      <w:pPr>
        <w:rPr>
          <w:rStyle w:val="cite"/>
        </w:rPr>
      </w:pPr>
      <w:r w:rsidRPr="0054413A">
        <w:rPr>
          <w:rStyle w:val="cite"/>
        </w:rPr>
        <w:t xml:space="preserve">Astor in 3 </w:t>
      </w:r>
    </w:p>
    <w:p w:rsidR="00AA2C62" w:rsidRPr="00C457A6" w:rsidRDefault="00AA2C62" w:rsidP="00AA2C62">
      <w:r>
        <w:t xml:space="preserve">Michael, December 18, Environmental News Network, Soybeans:  The new threat to Brazilian Rainforests, </w:t>
      </w:r>
      <w:r w:rsidRPr="00C457A6">
        <w:t>http://www.enn.com/news/2003-12-18/s_11441.asp</w:t>
      </w:r>
    </w:p>
    <w:p w:rsidR="00AA2C62" w:rsidRPr="00B70503" w:rsidRDefault="00AA2C62" w:rsidP="00AA2C62">
      <w:pPr>
        <w:rPr>
          <w:sz w:val="16"/>
        </w:rPr>
      </w:pPr>
      <w:r w:rsidRPr="00B70503">
        <w:rPr>
          <w:sz w:val="16"/>
        </w:rPr>
        <w:t xml:space="preserve">In town, cowboy-hatted ranchers, recently transplanted from Brazil's prosperous south, rub shoulders with Amazon Indians as streams of tractor-trailers kick up dust hauling fertilizer in and huge tree trunks out. Nowhere is the doubled-edge thrust of soybeans more apparent than in this dusty boom town on the rainforest's southern edge. </w:t>
      </w:r>
      <w:r w:rsidRPr="00555138">
        <w:rPr>
          <w:rStyle w:val="StyleBoldUnderline"/>
        </w:rPr>
        <w:t>"The farmers are cutting down everything to make way for soy and that's good business for me,"</w:t>
      </w:r>
      <w:r w:rsidRPr="00B70503">
        <w:rPr>
          <w:sz w:val="16"/>
        </w:rPr>
        <w:t xml:space="preserve"> said Ivo de Lima, a lumber man who moved here recently. A new variety of soybean developed by Brazilian scientists to flourish in this punishing equatorial climate is good for farmers, too, putting South America's biggest country on the verge of supplanting the United States as the world's leading exporter. But,</w:t>
      </w:r>
      <w:r w:rsidRPr="00555138">
        <w:rPr>
          <w:rStyle w:val="StyleBoldUnderline"/>
        </w:rPr>
        <w:t xml:space="preserve"> to the horror of environmental activists, soybeans are claiming increasingly bigger swaths of rainforest to make way for plantations, adding to the inroads by ranching. </w:t>
      </w:r>
      <w:r w:rsidRPr="00B70503">
        <w:rPr>
          <w:sz w:val="16"/>
        </w:rPr>
        <w:t xml:space="preserve">The Amazon lost some 10,000 square miles (25,476 square kilometers) of forest cover last year alone — 40 percent more than the year before. </w:t>
      </w:r>
      <w:r w:rsidRPr="00555138">
        <w:rPr>
          <w:rStyle w:val="StyleBoldUnderline"/>
        </w:rPr>
        <w:t>"After cattle ranching, soybeans are the main driver of Amazon destruction," s</w:t>
      </w:r>
      <w:r w:rsidRPr="00B70503">
        <w:rPr>
          <w:sz w:val="16"/>
        </w:rPr>
        <w:t xml:space="preserve">aid Roberto Smeraldi of Friends of the Earth Brazil. "Today, we have lots of areas being cut down by small holders with the idea of selling them to soybean farmers and in other areas pasture is being converted to soy." With soybean prices at a five-year high, thanks to a smaller than expected crop this year in the United States, Brazilian farmers are rushing into the jungle to take advantage of cheap land. A bag of soybeans sells for about 35 reals (US$11.85), allowing a good profit because soybeans cost 17.6 reals-22 reals (US$6-US$7.50) to produce, said Anderson Galvao Gomes, director of the Celeres agricultural consulting firm." </w:t>
      </w:r>
      <w:r w:rsidRPr="00555138">
        <w:rPr>
          <w:rStyle w:val="StyleBoldUnderline"/>
        </w:rPr>
        <w:t>The price would have to drop considerably for the expansion to stop,"</w:t>
      </w:r>
      <w:r w:rsidRPr="00B70503">
        <w:rPr>
          <w:sz w:val="16"/>
        </w:rPr>
        <w:t xml:space="preserve"> he said.The front line of the soybean advance is in Querencia, a municipality of nearly 6,800 square miles (17,600 square kilometers) that includes the Xingu National Park, a near-pristine slice of rainforest where 14 Indian tribes live in much the way they have for thousands of years. </w:t>
      </w:r>
    </w:p>
    <w:p w:rsidR="00AA2C62" w:rsidRPr="00B70503" w:rsidRDefault="00AA2C62" w:rsidP="00AA2C62">
      <w:pPr>
        <w:rPr>
          <w:sz w:val="16"/>
        </w:rPr>
      </w:pPr>
      <w:r w:rsidRPr="00B70503">
        <w:rPr>
          <w:sz w:val="16"/>
        </w:rPr>
        <w:tab/>
      </w:r>
    </w:p>
    <w:p w:rsidR="00AA2C62" w:rsidRDefault="00AA2C62" w:rsidP="00AA2C62">
      <w:pPr>
        <w:pStyle w:val="Heading4"/>
      </w:pPr>
      <w:r>
        <w:t xml:space="preserve">High Soy prices destroy the Amazon </w:t>
      </w:r>
    </w:p>
    <w:p w:rsidR="00AA2C62" w:rsidRPr="00E40692" w:rsidRDefault="00AA2C62" w:rsidP="00AA2C62"/>
    <w:p w:rsidR="00AA2C62" w:rsidRPr="00E40692" w:rsidRDefault="00AA2C62" w:rsidP="00AA2C62">
      <w:r w:rsidRPr="00E40692">
        <w:t>STRI in 8</w:t>
      </w:r>
    </w:p>
    <w:p w:rsidR="00AA2C62" w:rsidRPr="00E40692" w:rsidRDefault="00AA2C62" w:rsidP="00AA2C62">
      <w:r w:rsidRPr="00E40692">
        <w:t xml:space="preserve">Smithsonian Tropial Research Institute - Thursday, 10 January 200, </w:t>
      </w:r>
      <w:hyperlink r:id="rId84" w:history="1">
        <w:r w:rsidRPr="00E40692">
          <w:rPr>
            <w:rStyle w:val="Hyperlink"/>
            <w:rFonts w:eastAsiaTheme="minorEastAsia"/>
          </w:rPr>
          <w:t>http://enviro.org.au/enews-description.asp?id=852</w:t>
        </w:r>
      </w:hyperlink>
      <w:r w:rsidRPr="00E40692">
        <w:t xml:space="preserve">, </w:t>
      </w:r>
    </w:p>
    <w:p w:rsidR="00AA2C62" w:rsidRDefault="00AA2C62" w:rsidP="00AA2C62"/>
    <w:p w:rsidR="00AA2C62" w:rsidRPr="00E40692" w:rsidRDefault="00AA2C62" w:rsidP="00AA2C62">
      <w:pPr>
        <w:rPr>
          <w:b/>
          <w:u w:val="single"/>
        </w:rPr>
      </w:pPr>
      <w:r w:rsidRPr="00B70503">
        <w:rPr>
          <w:rStyle w:val="StyleBoldUnderline"/>
        </w:rPr>
        <w:t>High soy prices affect the Amazon in several ways. Some forests are cleared for soy farms. Farmers also buy and convert many cattle ranches into soy farms, effectively pushing the ranchers further into the Amazonian frontier. Finally, wealthy soy farmers are lobbying for major new Amazon highways to transport their soybeans to market, and this is increasing access to forests for loggers and land speculators.</w:t>
      </w:r>
    </w:p>
    <w:p w:rsidR="00AA2C62" w:rsidRDefault="00AA2C62" w:rsidP="00AA2C62">
      <w:pPr>
        <w:pStyle w:val="Heading3"/>
      </w:pPr>
      <w:r>
        <w:t xml:space="preserve">2ac A2: Not reverse causal </w:t>
      </w:r>
    </w:p>
    <w:p w:rsidR="00AA2C62" w:rsidRDefault="00AA2C62" w:rsidP="00AA2C62">
      <w:pPr>
        <w:pStyle w:val="Heading4"/>
      </w:pPr>
      <w:r>
        <w:t xml:space="preserve">Decreased Soy from the US would also increase Brazilian soy </w:t>
      </w:r>
    </w:p>
    <w:p w:rsidR="00AA2C62" w:rsidRPr="00B11785" w:rsidRDefault="00AA2C62" w:rsidP="00AA2C62">
      <w:pPr>
        <w:rPr>
          <w:rStyle w:val="StyleStyleBold12pt"/>
        </w:rPr>
      </w:pPr>
      <w:r w:rsidRPr="00B11785">
        <w:rPr>
          <w:rStyle w:val="StyleStyleBold12pt"/>
        </w:rPr>
        <w:t>STRI in 8</w:t>
      </w:r>
    </w:p>
    <w:p w:rsidR="00AA2C62" w:rsidRPr="00B11785" w:rsidRDefault="00AA2C62" w:rsidP="00AA2C62">
      <w:pPr>
        <w:rPr>
          <w:sz w:val="16"/>
        </w:rPr>
      </w:pPr>
      <w:r w:rsidRPr="00B11785">
        <w:rPr>
          <w:sz w:val="16"/>
        </w:rPr>
        <w:t xml:space="preserve">Smithsonian Tropial Research Institute - Thursday, 10 January 2008, </w:t>
      </w:r>
      <w:hyperlink r:id="rId85" w:history="1">
        <w:r w:rsidRPr="00B11785">
          <w:rPr>
            <w:rStyle w:val="Hyperlink"/>
            <w:sz w:val="16"/>
          </w:rPr>
          <w:t>http://enviro.org.au/enews-description.asp?id=852</w:t>
        </w:r>
      </w:hyperlink>
      <w:r w:rsidRPr="00B11785">
        <w:rPr>
          <w:sz w:val="16"/>
        </w:rPr>
        <w:t xml:space="preserve">, </w:t>
      </w:r>
    </w:p>
    <w:p w:rsidR="00AA2C62" w:rsidRPr="00B11785" w:rsidRDefault="00AA2C62" w:rsidP="00AA2C62">
      <w:pPr>
        <w:rPr>
          <w:rStyle w:val="nfakpe"/>
          <w:sz w:val="16"/>
        </w:rPr>
      </w:pPr>
      <w:r w:rsidRPr="00B11785">
        <w:rPr>
          <w:sz w:val="16"/>
        </w:rPr>
        <w:t xml:space="preserve">The </w:t>
      </w:r>
      <w:r w:rsidRPr="00B70503">
        <w:rPr>
          <w:rStyle w:val="StyleBoldUnderline"/>
        </w:rPr>
        <w:t>drop-off in US soy has helped to drive a major increase in global soy prices,</w:t>
      </w:r>
      <w:r w:rsidRPr="00B11785">
        <w:rPr>
          <w:sz w:val="16"/>
        </w:rPr>
        <w:t xml:space="preserve"> which have nearly doubled in the last 14 months. </w:t>
      </w:r>
      <w:r w:rsidRPr="00B70503">
        <w:rPr>
          <w:rStyle w:val="StyleBoldUnderline"/>
        </w:rPr>
        <w:t>In Brazil, the world's second-largest soy producer, high soy prices are having a serious impact on the Amazon rainforest and tropical savannas</w:t>
      </w:r>
      <w:r w:rsidRPr="00B11785">
        <w:rPr>
          <w:sz w:val="16"/>
        </w:rPr>
        <w:t>.</w:t>
      </w:r>
      <w:r>
        <w:rPr>
          <w:sz w:val="16"/>
        </w:rPr>
        <w:t xml:space="preserve"> </w:t>
      </w:r>
      <w:r w:rsidRPr="00B70503">
        <w:rPr>
          <w:rStyle w:val="StyleBoldUnderline"/>
        </w:rPr>
        <w:t xml:space="preserve">"Amazon fires and forest destruction have spiked over the last several months, especially in the main soy-producing states in Brazil," said Laurance. "Just about everyone there attributes this to rising soy and beef prices." </w:t>
      </w:r>
    </w:p>
    <w:p w:rsidR="00AA2C62" w:rsidRPr="008C2685" w:rsidRDefault="00AA2C62" w:rsidP="00AA2C62">
      <w:pPr>
        <w:rPr>
          <w:rStyle w:val="StyleBoldUnderline"/>
        </w:rPr>
      </w:pPr>
    </w:p>
    <w:p w:rsidR="00AA2C62" w:rsidRDefault="00AA2C62" w:rsidP="00AA2C62">
      <w:pPr>
        <w:pStyle w:val="Heading3"/>
        <w:rPr>
          <w:rFonts w:eastAsia="Times New Roman"/>
        </w:rPr>
      </w:pPr>
      <w:r>
        <w:rPr>
          <w:rFonts w:eastAsia="Times New Roman"/>
        </w:rPr>
        <w:t xml:space="preserve">Generally </w:t>
      </w:r>
    </w:p>
    <w:p w:rsidR="00AA2C62" w:rsidRPr="00C6434D" w:rsidRDefault="00AA2C62" w:rsidP="00AA2C62">
      <w:pPr>
        <w:pStyle w:val="Heading4"/>
        <w:rPr>
          <w:rFonts w:eastAsia="Times New Roman"/>
        </w:rPr>
      </w:pPr>
      <w:r w:rsidRPr="00C6434D">
        <w:rPr>
          <w:rFonts w:eastAsia="Times New Roman"/>
        </w:rPr>
        <w:t>Soybean farming is devastating the rainforests in Brazil and displacing indigenous peoples—This threatens planetary survival</w:t>
      </w:r>
    </w:p>
    <w:p w:rsidR="00AA2C62" w:rsidRPr="0054413A" w:rsidRDefault="00AA2C62" w:rsidP="00AA2C62">
      <w:pPr>
        <w:rPr>
          <w:rStyle w:val="cite"/>
        </w:rPr>
      </w:pPr>
      <w:r w:rsidRPr="0054413A">
        <w:rPr>
          <w:rStyle w:val="cite"/>
        </w:rPr>
        <w:t xml:space="preserve">Barry in 3  </w:t>
      </w:r>
    </w:p>
    <w:p w:rsidR="00AA2C62" w:rsidRPr="00C6434D" w:rsidRDefault="00AA2C62" w:rsidP="00AA2C62">
      <w:r>
        <w:t xml:space="preserve">Glen, PhD, Forest and Rainforest Conservation Blog, </w:t>
      </w:r>
      <w:r w:rsidRPr="00C6434D">
        <w:t>http://forests.org/blog/archives/000357.htm</w:t>
      </w:r>
    </w:p>
    <w:p w:rsidR="00AA2C62" w:rsidRPr="00555138" w:rsidRDefault="00AA2C62" w:rsidP="00AA2C62">
      <w:pPr>
        <w:rPr>
          <w:rStyle w:val="StyleBoldUnderline"/>
        </w:rPr>
      </w:pPr>
      <w:r w:rsidRPr="00555138">
        <w:rPr>
          <w:rStyle w:val="StyleBoldUnderline"/>
        </w:rPr>
        <w:t xml:space="preserve">Eat soybeans produced in Brazil? Then you are in all likelihood contributing to rainforest loss, </w:t>
      </w:r>
      <w:r w:rsidRPr="00FE25CF">
        <w:t>climate change</w:t>
      </w:r>
      <w:r w:rsidRPr="00555138">
        <w:rPr>
          <w:rStyle w:val="StyleBoldUnderline"/>
        </w:rPr>
        <w:t xml:space="preserve"> and displacement of indigenous peoples.</w:t>
      </w:r>
      <w:r w:rsidRPr="00C6434D">
        <w:t xml:space="preserve"> It is that simple. While soybeans could be produced on non-forested lands, the reality is that often rainforests are being cleared for their production. </w:t>
      </w:r>
      <w:r w:rsidRPr="00555138">
        <w:rPr>
          <w:rStyle w:val="StyleBoldUnderline"/>
        </w:rPr>
        <w:t>Cheap, undervalued forest lands continue to fuel the Amazon's soybean boom, making soybeans the second leading driver of Amazon destruction after cattle ranching. Left unchecked, soybean cultivation and accompanying road construction will eventually deforest most of the Brazilian rainforest, wreaking havoc upon the local, regional and global environments. Until such time as Brazilian soybean production can be certified as having not resulted in rainforest loss, they must be boycotted. Planetary survival depends upon it.</w:t>
      </w:r>
    </w:p>
    <w:p w:rsidR="00AA2C62" w:rsidRDefault="00AA2C62" w:rsidP="00AA2C62"/>
    <w:p w:rsidR="00AA2C62" w:rsidRDefault="00AA2C62" w:rsidP="00AA2C62">
      <w:pPr>
        <w:pStyle w:val="Heading4"/>
      </w:pPr>
      <w:r w:rsidRPr="00C457A6">
        <w:t xml:space="preserve">Brazilian soybean farming is destroying the Amazon </w:t>
      </w:r>
    </w:p>
    <w:p w:rsidR="00AA2C62" w:rsidRDefault="00AA2C62" w:rsidP="00AA2C62">
      <w:r>
        <w:rPr>
          <w:b/>
          <w:bCs/>
        </w:rPr>
        <w:t xml:space="preserve">Astor in </w:t>
      </w:r>
      <w:r w:rsidRPr="00C457A6">
        <w:rPr>
          <w:b/>
          <w:bCs/>
        </w:rPr>
        <w:t>3</w:t>
      </w:r>
      <w:r>
        <w:t xml:space="preserve">  </w:t>
      </w:r>
    </w:p>
    <w:p w:rsidR="00AA2C62" w:rsidRPr="00C457A6" w:rsidRDefault="00AA2C62" w:rsidP="00AA2C62">
      <w:r>
        <w:t xml:space="preserve">Michael, December 18, Environmental News Network, Soybeans:  The new threat to Brazilian Rainforests, </w:t>
      </w:r>
      <w:r w:rsidRPr="00C457A6">
        <w:t>http://www.enn.com/news/2003-12-18/s_11441.asp</w:t>
      </w:r>
    </w:p>
    <w:p w:rsidR="00AA2C62" w:rsidRPr="00C457A6" w:rsidRDefault="00AA2C62" w:rsidP="00AA2C62">
      <w:r w:rsidRPr="00C457A6">
        <w:t xml:space="preserve">Indians say the </w:t>
      </w:r>
      <w:r w:rsidRPr="00555138">
        <w:rPr>
          <w:rStyle w:val="StyleBoldUnderline"/>
        </w:rPr>
        <w:t>soybean boom is beginning to change all that.</w:t>
      </w:r>
      <w:r>
        <w:rPr>
          <w:rStyle w:val="StyleBoldUnderline"/>
        </w:rPr>
        <w:t xml:space="preserve"> </w:t>
      </w:r>
      <w:r w:rsidRPr="00555138">
        <w:rPr>
          <w:rStyle w:val="StyleBoldUnderline"/>
        </w:rPr>
        <w:t>"The soy is arriving very fast</w:t>
      </w:r>
      <w:r w:rsidRPr="00C457A6">
        <w:t>. Every time I leave the reservation I don't recognize anything anymore because the forest keeps disappearing," said Ionaluka, a director of the Xingu Indian Land Association.</w:t>
      </w:r>
      <w:r>
        <w:t xml:space="preserve"> </w:t>
      </w:r>
      <w:r w:rsidRPr="00555138">
        <w:rPr>
          <w:rStyle w:val="StyleBoldUnderline"/>
        </w:rPr>
        <w:t>The area around Xingu lost about 500 square miles (1,280 square kilometers) of forest last year.</w:t>
      </w:r>
      <w:r>
        <w:rPr>
          <w:rStyle w:val="StyleBoldUnderline"/>
        </w:rPr>
        <w:t xml:space="preserve"> </w:t>
      </w:r>
      <w:r w:rsidRPr="00555138">
        <w:rPr>
          <w:rStyle w:val="StyleBoldUnderline"/>
        </w:rPr>
        <w:t>"Across the state, deforestation increased by 30 percent between 2001 and 2002.</w:t>
      </w:r>
      <w:r w:rsidRPr="00C457A6">
        <w:t xml:space="preserve"> This year, I don't know about the whole state, but in the region of Querencia I believe the numbers for deforestation will certainly grow," said Rodrigo Justus Brito, director of forest resources for the state environmental agency.</w:t>
      </w:r>
      <w:r>
        <w:t xml:space="preserve"> </w:t>
      </w:r>
      <w:r w:rsidRPr="00555138">
        <w:rPr>
          <w:rStyle w:val="StyleBoldUnderline"/>
        </w:rPr>
        <w:t>Indians fear deforestation will dry up the rivers that run through the Xingu reservation and the chemicals used to keep lizards and termites off crops will poison their fish. Satellite photos reveal that the southern half of the 10,800-square-mile (27,648-square-kilometer) reservation is almost completely surrounded by farm fields.</w:t>
      </w:r>
      <w:r>
        <w:rPr>
          <w:rStyle w:val="StyleBoldUnderline"/>
        </w:rPr>
        <w:t xml:space="preserve"> </w:t>
      </w:r>
      <w:r w:rsidRPr="00555138">
        <w:rPr>
          <w:rStyle w:val="StyleBoldUnderline"/>
        </w:rPr>
        <w:t>Environmentalists fear that is a picture of the Amazon's future.</w:t>
      </w:r>
      <w:r>
        <w:rPr>
          <w:rStyle w:val="StyleBoldUnderline"/>
        </w:rPr>
        <w:t xml:space="preserve"> </w:t>
      </w:r>
      <w:r w:rsidRPr="00555138">
        <w:rPr>
          <w:rStyle w:val="StyleBoldUnderline"/>
        </w:rPr>
        <w:t>Soybean producers are lobbying to pave roads through the jungle and Cargill recently opened a major port in the Amazon River city of Santarem.</w:t>
      </w:r>
      <w:r>
        <w:rPr>
          <w:rStyle w:val="StyleBoldUnderline"/>
        </w:rPr>
        <w:t xml:space="preserve"> </w:t>
      </w:r>
      <w:r w:rsidRPr="00555138">
        <w:rPr>
          <w:rStyle w:val="StyleBoldUnderline"/>
        </w:rPr>
        <w:t>Critics say that if left unchecked, soybean cultivation will eventually eat up large swaths of rainforest and wreck the environment</w:t>
      </w:r>
      <w:r w:rsidRPr="00C457A6">
        <w:t>.</w:t>
      </w:r>
    </w:p>
    <w:p w:rsidR="00AA2C62" w:rsidRDefault="00AA2C62" w:rsidP="00AA2C62"/>
    <w:p w:rsidR="00AA2C62" w:rsidRDefault="00AA2C62" w:rsidP="00AA2C62">
      <w:pPr>
        <w:pStyle w:val="Heading3"/>
      </w:pPr>
      <w:r>
        <w:t xml:space="preserve">Forest Fires </w:t>
      </w:r>
    </w:p>
    <w:p w:rsidR="00AA2C62" w:rsidRPr="00B80661" w:rsidRDefault="00AA2C62" w:rsidP="00AA2C62">
      <w:pPr>
        <w:pStyle w:val="Heading4"/>
      </w:pPr>
      <w:r w:rsidRPr="00B80661">
        <w:t>Brazilian soybean farming spurs forest fires that devastate the Amazon</w:t>
      </w:r>
    </w:p>
    <w:p w:rsidR="00AA2C62" w:rsidRDefault="00AA2C62" w:rsidP="00AA2C62">
      <w:r>
        <w:rPr>
          <w:b/>
          <w:bCs/>
        </w:rPr>
        <w:t xml:space="preserve">Casson in </w:t>
      </w:r>
      <w:r w:rsidRPr="00B80661">
        <w:rPr>
          <w:b/>
          <w:bCs/>
        </w:rPr>
        <w:t>3</w:t>
      </w:r>
      <w:r>
        <w:t xml:space="preserve"> </w:t>
      </w:r>
    </w:p>
    <w:p w:rsidR="00AA2C62" w:rsidRPr="00B80661" w:rsidRDefault="00AA2C62" w:rsidP="00AA2C62">
      <w:r>
        <w:t xml:space="preserve"> Anne, August, World Wildlife Fund, Oil Palm, Soybeans and Critical Habitat loss:  A report prepared for the WWF Forest Conversion Initiative, </w:t>
      </w:r>
      <w:r w:rsidRPr="00B80661">
        <w:t>http://www.wwf.ch/images/progneut/upload/oilpalmsoybeanscriticalhabitatloss25August03.pdf</w:t>
      </w:r>
    </w:p>
    <w:p w:rsidR="00AA2C62" w:rsidRDefault="00AA2C62" w:rsidP="00AA2C62">
      <w:r w:rsidRPr="00555138">
        <w:rPr>
          <w:rStyle w:val="StyleBoldUnderline"/>
        </w:rPr>
        <w:t>In Brazil, soybean expansion has also been identified as a contributing cause of the 1998 forest fires,</w:t>
      </w:r>
      <w:r>
        <w:rPr>
          <w:rStyle w:val="StyleBoldUnderline"/>
        </w:rPr>
        <w:t xml:space="preserve"> </w:t>
      </w:r>
      <w:r w:rsidRPr="00555138">
        <w:rPr>
          <w:rStyle w:val="StyleBoldUnderline"/>
        </w:rPr>
        <w:t>which affected 14%, or 3.3 million ha of land within the northern Amazonia state of Roraima</w:t>
      </w:r>
      <w:r w:rsidRPr="00B80661">
        <w:t>.</w:t>
      </w:r>
      <w:r>
        <w:t xml:space="preserve"> </w:t>
      </w:r>
      <w:r w:rsidRPr="00B80661">
        <w:t>Approximately 1.2 million ha of this land consisted of open and dense rain forest (IFFN 2003).</w:t>
      </w:r>
      <w:r>
        <w:t xml:space="preserve"> </w:t>
      </w:r>
      <w:r w:rsidRPr="00555138">
        <w:rPr>
          <w:rStyle w:val="StyleBoldUnderline"/>
        </w:rPr>
        <w:t>According to the United Nations Humanitarian Affairs Office (1998), the fires were caused by multiple</w:t>
      </w:r>
      <w:r>
        <w:rPr>
          <w:rStyle w:val="StyleBoldUnderline"/>
        </w:rPr>
        <w:t xml:space="preserve"> </w:t>
      </w:r>
      <w:r w:rsidRPr="00555138">
        <w:rPr>
          <w:rStyle w:val="StyleBoldUnderline"/>
        </w:rPr>
        <w:t>factors—one being soybean expansion in the nearby savanna area.</w:t>
      </w:r>
      <w:r w:rsidRPr="00B80661">
        <w:t xml:space="preserve"> The ‘El Nino’ phenomenon caused a</w:t>
      </w:r>
      <w:r>
        <w:t xml:space="preserve"> </w:t>
      </w:r>
      <w:r w:rsidRPr="00B80661">
        <w:t xml:space="preserve">serious drought in the northern and north-eastern parts of </w:t>
      </w:r>
      <w:smartTag w:uri="urn:schemas-microsoft-com:office:smarttags" w:element="country-region">
        <w:smartTag w:uri="urn:schemas-microsoft-com:office:smarttags" w:element="place">
          <w:r w:rsidRPr="00B80661">
            <w:t>Brazil</w:t>
          </w:r>
        </w:smartTag>
      </w:smartTag>
      <w:r w:rsidRPr="00B80661">
        <w:t>. Land clearing practices then triggered</w:t>
      </w:r>
      <w:r>
        <w:t xml:space="preserve"> </w:t>
      </w:r>
      <w:r w:rsidRPr="00B80661">
        <w:t>the fires and increased the severity of the problem. The fires started in savanna areas and were ignited</w:t>
      </w:r>
      <w:r>
        <w:t xml:space="preserve"> </w:t>
      </w:r>
      <w:r w:rsidRPr="00B80661">
        <w:t>by the “queimadas” (burning fields for pasture and agricultural crops such as maize, yucca and soy).</w:t>
      </w:r>
      <w:r>
        <w:t xml:space="preserve"> </w:t>
      </w:r>
      <w:r w:rsidRPr="00B80661">
        <w:t>These fires are believed to have blazed out of control after temperatures soared and a strong wind of up</w:t>
      </w:r>
      <w:r>
        <w:t xml:space="preserve"> </w:t>
      </w:r>
      <w:r w:rsidRPr="00B80661">
        <w:t xml:space="preserve">to 100km per hour went through the area. </w:t>
      </w:r>
      <w:r w:rsidRPr="00555138">
        <w:rPr>
          <w:rStyle w:val="StyleBoldUnderline"/>
        </w:rPr>
        <w:t>The increasing prevalence of fire-dependent agriculture in the</w:t>
      </w:r>
      <w:r>
        <w:rPr>
          <w:rStyle w:val="StyleBoldUnderline"/>
        </w:rPr>
        <w:t xml:space="preserve"> </w:t>
      </w:r>
      <w:r w:rsidRPr="00555138">
        <w:rPr>
          <w:rStyle w:val="StyleBoldUnderline"/>
        </w:rPr>
        <w:t>Amazonian region is expected to result in further forest fires, which will posit a significant threat to the</w:t>
      </w:r>
      <w:r>
        <w:rPr>
          <w:rStyle w:val="StyleBoldUnderline"/>
        </w:rPr>
        <w:t xml:space="preserve"> </w:t>
      </w:r>
      <w:r w:rsidRPr="00555138">
        <w:rPr>
          <w:rStyle w:val="StyleBoldUnderline"/>
        </w:rPr>
        <w:t>Amazon’s tropical forests</w:t>
      </w:r>
      <w:r w:rsidRPr="00B80661">
        <w:t xml:space="preserve"> (Nepstad et al. 1999).</w:t>
      </w:r>
      <w:r>
        <w:t xml:space="preserve"> </w:t>
      </w:r>
    </w:p>
    <w:p w:rsidR="00AA2C62" w:rsidRPr="00B80661" w:rsidRDefault="00AA2C62" w:rsidP="00AA2C62"/>
    <w:p w:rsidR="00AA2C62" w:rsidRDefault="00AA2C62" w:rsidP="00AA2C62">
      <w:pPr>
        <w:pStyle w:val="Heading3"/>
      </w:pPr>
      <w:r>
        <w:t>Biodiversity</w:t>
      </w:r>
    </w:p>
    <w:p w:rsidR="00AA2C62" w:rsidRDefault="00AA2C62" w:rsidP="00AA2C62">
      <w:pPr>
        <w:pStyle w:val="Heading4"/>
      </w:pPr>
      <w:r w:rsidRPr="00B80661">
        <w:t xml:space="preserve">Soybean farming threatens the Brazilian rainforests </w:t>
      </w:r>
      <w:r>
        <w:t xml:space="preserve">biodiversity </w:t>
      </w:r>
    </w:p>
    <w:p w:rsidR="00AA2C62" w:rsidRDefault="00AA2C62" w:rsidP="00AA2C62">
      <w:r w:rsidRPr="00B80661">
        <w:rPr>
          <w:b/>
          <w:bCs/>
        </w:rPr>
        <w:t>Casson i</w:t>
      </w:r>
      <w:r>
        <w:rPr>
          <w:b/>
          <w:bCs/>
        </w:rPr>
        <w:t xml:space="preserve">n 3 </w:t>
      </w:r>
    </w:p>
    <w:p w:rsidR="00AA2C62" w:rsidRPr="00B80661" w:rsidRDefault="00AA2C62" w:rsidP="00AA2C62">
      <w:r>
        <w:t xml:space="preserve">Anne, August, World Wildlife Fund, Oil Palm, Soybeans and Critical Habitat loss:  A report prepared for the WWF Forest Conversion Initiative, </w:t>
      </w:r>
      <w:r w:rsidRPr="00B80661">
        <w:t>http://www.wwf.ch/images/progneut/upload/oilpalmsoybeanscriticalhabitatloss25August03.pdf</w:t>
      </w:r>
    </w:p>
    <w:p w:rsidR="00AA2C62" w:rsidRDefault="00AA2C62" w:rsidP="00AA2C62">
      <w:pPr>
        <w:autoSpaceDE w:val="0"/>
        <w:autoSpaceDN w:val="0"/>
        <w:adjustRightInd w:val="0"/>
      </w:pPr>
      <w:r w:rsidRPr="00555138">
        <w:rPr>
          <w:rStyle w:val="StyleBoldUnderline"/>
        </w:rPr>
        <w:t>In Brazil, soybean plantations have also rapidly expanded into critical habitats such as the Cerrado</w:t>
      </w:r>
      <w:r>
        <w:rPr>
          <w:rStyle w:val="StyleBoldUnderline"/>
        </w:rPr>
        <w:t xml:space="preserve"> </w:t>
      </w:r>
      <w:r w:rsidRPr="00555138">
        <w:rPr>
          <w:rStyle w:val="StyleBoldUnderline"/>
        </w:rPr>
        <w:t>ecoregion. According to the FAO (2003), soybean area has increased eight-fold in Brazil, jumping from</w:t>
      </w:r>
      <w:r>
        <w:rPr>
          <w:rStyle w:val="StyleBoldUnderline"/>
        </w:rPr>
        <w:t xml:space="preserve"> </w:t>
      </w:r>
      <w:r w:rsidRPr="00555138">
        <w:rPr>
          <w:rStyle w:val="StyleBoldUnderline"/>
        </w:rPr>
        <w:t>1.3 million ha in 1970 to 16.3 million ha in 2002 (FAO 2003)</w:t>
      </w:r>
      <w:r w:rsidRPr="00B80661">
        <w:t>. Although, statistics from the Brazilian</w:t>
      </w:r>
      <w:r>
        <w:t xml:space="preserve"> </w:t>
      </w:r>
      <w:r w:rsidRPr="00B80661">
        <w:t>government state that Brazil’s soybean area has already reached 18.4 million ha (IBGE &amp; CONAB</w:t>
      </w:r>
      <w:r>
        <w:t xml:space="preserve"> </w:t>
      </w:r>
      <w:r w:rsidRPr="00B80661">
        <w:t>2003). Until the 1980’s, soybean plantations were primarily concentrated in the South-Southeast region</w:t>
      </w:r>
      <w:r>
        <w:t xml:space="preserve"> </w:t>
      </w:r>
      <w:r w:rsidRPr="00B80661">
        <w:t xml:space="preserve">of </w:t>
      </w:r>
      <w:smartTag w:uri="urn:schemas-microsoft-com:office:smarttags" w:element="country-region">
        <w:smartTag w:uri="urn:schemas-microsoft-com:office:smarttags" w:element="place">
          <w:r w:rsidRPr="00B80661">
            <w:t>Brazil</w:t>
          </w:r>
        </w:smartTag>
      </w:smartTag>
      <w:r w:rsidRPr="00B80661">
        <w:t xml:space="preserve"> (Paraná, </w:t>
      </w:r>
      <w:smartTag w:uri="urn:schemas-microsoft-com:office:smarttags" w:element="City">
        <w:smartTag w:uri="urn:schemas-microsoft-com:office:smarttags" w:element="place">
          <w:r w:rsidRPr="00B80661">
            <w:t>Rio Grande</w:t>
          </w:r>
        </w:smartTag>
      </w:smartTag>
      <w:r w:rsidRPr="00B80661">
        <w:t xml:space="preserve"> do Sul &amp; Santa Catarina), however expansion has rapidly increased in the</w:t>
      </w:r>
      <w:r>
        <w:t xml:space="preserve"> </w:t>
      </w:r>
      <w:r w:rsidRPr="00B80661">
        <w:t>Centre-West states of Mato Grosso do Sul, Mato Grosso and Goiás since the 1980s. To a lesser extent,</w:t>
      </w:r>
      <w:r>
        <w:t xml:space="preserve"> </w:t>
      </w:r>
      <w:r w:rsidRPr="00B80661">
        <w:t>expansion has also been occurring in the North-Northeast Amazonian region where the dominant</w:t>
      </w:r>
      <w:r>
        <w:t xml:space="preserve"> </w:t>
      </w:r>
      <w:r w:rsidRPr="00B80661">
        <w:t>vegetation is tropical rain forest (Figure 9).</w:t>
      </w:r>
      <w:r>
        <w:t xml:space="preserve"> </w:t>
      </w:r>
      <w:r w:rsidRPr="00B80661">
        <w:t xml:space="preserve">As of 2002, 83% of </w:t>
      </w:r>
      <w:smartTag w:uri="urn:schemas-microsoft-com:office:smarttags" w:element="country-region">
        <w:smartTag w:uri="urn:schemas-microsoft-com:office:smarttags" w:element="place">
          <w:r w:rsidRPr="00B80661">
            <w:t>Brazil</w:t>
          </w:r>
        </w:smartTag>
      </w:smartTag>
      <w:r w:rsidRPr="00B80661">
        <w:t>’s soybean plantations were established in the five states of Mato Grosso</w:t>
      </w:r>
      <w:r>
        <w:t xml:space="preserve"> </w:t>
      </w:r>
      <w:r w:rsidRPr="00B80661">
        <w:t xml:space="preserve">(25%), </w:t>
      </w:r>
      <w:smartTag w:uri="urn:schemas-microsoft-com:office:smarttags" w:element="City">
        <w:smartTag w:uri="urn:schemas-microsoft-com:office:smarttags" w:element="place">
          <w:r w:rsidRPr="00B80661">
            <w:t>Rio Grande</w:t>
          </w:r>
        </w:smartTag>
      </w:smartTag>
      <w:r w:rsidRPr="00B80661">
        <w:t xml:space="preserve"> do Sul (19%), Paraná (19%), Goiás (12%) and Matto Grosso do Sul (8%). Rio</w:t>
      </w:r>
      <w:r>
        <w:t xml:space="preserve"> </w:t>
      </w:r>
      <w:r w:rsidRPr="00B80661">
        <w:t>Grande do Sul and Paraná are located in the South-Southeast region, while Mato Grosso, Goiás and</w:t>
      </w:r>
      <w:r>
        <w:t xml:space="preserve"> </w:t>
      </w:r>
      <w:r w:rsidRPr="00B80661">
        <w:t>Mato Grosso do Sul are located in the Centre-West region. In the last 5 years, soybean plantations have</w:t>
      </w:r>
      <w:r>
        <w:t xml:space="preserve"> </w:t>
      </w:r>
      <w:r w:rsidRPr="00B80661">
        <w:t xml:space="preserve">also increasingly been planted in the Northern Amazonian states of Rondônia, </w:t>
      </w:r>
      <w:smartTag w:uri="urn:schemas-microsoft-com:office:smarttags" w:element="place">
        <w:r w:rsidRPr="00B80661">
          <w:t>Para</w:t>
        </w:r>
      </w:smartTag>
      <w:r w:rsidRPr="00B80661">
        <w:t xml:space="preserve"> and Roraima. Area</w:t>
      </w:r>
      <w:r>
        <w:t xml:space="preserve"> </w:t>
      </w:r>
      <w:r w:rsidRPr="00B80661">
        <w:t>planted in these three states has increased from 3,000 ha in 1996/7 to 56,000 ha in 2002/3. (IBGE &amp;</w:t>
      </w:r>
      <w:r>
        <w:t xml:space="preserve"> </w:t>
      </w:r>
      <w:r w:rsidRPr="00B80661">
        <w:t>CONAB 2003).</w:t>
      </w:r>
      <w:r>
        <w:t xml:space="preserve"> </w:t>
      </w:r>
      <w:r w:rsidRPr="00555138">
        <w:rPr>
          <w:rStyle w:val="StyleBoldUnderline"/>
        </w:rPr>
        <w:t>The relationship between soybean expansion and tropical forest loss is</w:t>
      </w:r>
      <w:r w:rsidRPr="00B80661">
        <w:t xml:space="preserve"> not known in the SouthSoutheast region, however it is thought to be </w:t>
      </w:r>
      <w:r w:rsidRPr="00555138">
        <w:rPr>
          <w:rStyle w:val="StyleBoldUnderline"/>
        </w:rPr>
        <w:t>significant. This is because virtually all of the land in the</w:t>
      </w:r>
      <w:r>
        <w:rPr>
          <w:rStyle w:val="StyleBoldUnderline"/>
        </w:rPr>
        <w:t xml:space="preserve"> </w:t>
      </w:r>
      <w:r w:rsidRPr="00555138">
        <w:rPr>
          <w:rStyle w:val="StyleBoldUnderline"/>
        </w:rPr>
        <w:t>state of Paraná was originally tropical forest, with a high prevalence of Araucaria trees</w:t>
      </w:r>
      <w:r w:rsidRPr="00B80661">
        <w:t xml:space="preserve"> (Kaimowitz &amp;</w:t>
      </w:r>
      <w:r>
        <w:t xml:space="preserve"> </w:t>
      </w:r>
      <w:r w:rsidRPr="00B80661">
        <w:t xml:space="preserve">Smith 2001). </w:t>
      </w:r>
      <w:r w:rsidRPr="00555138">
        <w:rPr>
          <w:rStyle w:val="StyleBoldUnderline"/>
        </w:rPr>
        <w:t>Currently, there is widespread concern about the expansion of soybeans into the CentreWest states of Mato Grosso, Goiás, Mato Grosso do Sul and Tocantins, where soybean expansion has</w:t>
      </w:r>
      <w:r>
        <w:rPr>
          <w:rStyle w:val="StyleBoldUnderline"/>
        </w:rPr>
        <w:t xml:space="preserve"> </w:t>
      </w:r>
      <w:r w:rsidRPr="00555138">
        <w:rPr>
          <w:rStyle w:val="StyleBoldUnderline"/>
        </w:rPr>
        <w:t>rapidly increased more than eight-fold from 598,000 ha in 1975 to 5.2 million ha in 2000</w:t>
      </w:r>
      <w:r w:rsidRPr="00B80661">
        <w:t xml:space="preserve"> (Figure 10).</w:t>
      </w:r>
      <w:r>
        <w:t xml:space="preserve"> </w:t>
      </w:r>
      <w:r w:rsidRPr="00B80661">
        <w:t>This dramatic expansion was largely accomplished through the wholesale clearing and conversion of</w:t>
      </w:r>
      <w:r>
        <w:t xml:space="preserve"> </w:t>
      </w:r>
      <w:r w:rsidRPr="00B80661">
        <w:t>virgin savanna land within a critical habitat known as the Cerrado ecoregion (Schnepf et al. 2001). The</w:t>
      </w:r>
      <w:r>
        <w:t xml:space="preserve"> </w:t>
      </w:r>
      <w:r w:rsidRPr="00B80661">
        <w:t xml:space="preserve">Cerrado ecoregion dominates 1.5 to 2 million km2 in </w:t>
      </w:r>
      <w:smartTag w:uri="urn:schemas-microsoft-com:office:smarttags" w:element="country-region">
        <w:smartTag w:uri="urn:schemas-microsoft-com:office:smarttags" w:element="place">
          <w:r w:rsidRPr="00B80661">
            <w:t>Brazil</w:t>
          </w:r>
        </w:smartTag>
      </w:smartTag>
      <w:r w:rsidRPr="00B80661">
        <w:t>’s Centre-West states of Mato Grosso, Mato</w:t>
      </w:r>
      <w:r>
        <w:t xml:space="preserve"> </w:t>
      </w:r>
      <w:r w:rsidRPr="00B80661">
        <w:t xml:space="preserve">Grosso do Sul, Goias and </w:t>
      </w:r>
      <w:smartTag w:uri="urn:schemas-microsoft-com:office:smarttags" w:element="place">
        <w:r w:rsidRPr="00B80661">
          <w:t>Tocantins</w:t>
        </w:r>
      </w:smartTag>
      <w:r w:rsidRPr="00B80661">
        <w:t xml:space="preserve"> and in parts of </w:t>
      </w:r>
      <w:smartTag w:uri="urn:schemas-microsoft-com:office:smarttags" w:element="place">
        <w:r w:rsidRPr="00B80661">
          <w:t>Bahia</w:t>
        </w:r>
      </w:smartTag>
      <w:r w:rsidRPr="00B80661">
        <w:t>, Maranháo, Minas Gerais and Piaui.</w:t>
      </w:r>
      <w:r>
        <w:t xml:space="preserve"> </w:t>
      </w:r>
      <w:r w:rsidRPr="00555138">
        <w:rPr>
          <w:rStyle w:val="StyleBoldUnderline"/>
        </w:rPr>
        <w:t>The Cerrado ecoregion is the most extensive woodland/savanna region in South America (CI 2002).</w:t>
      </w:r>
      <w:r>
        <w:rPr>
          <w:rStyle w:val="StyleBoldUnderline"/>
        </w:rPr>
        <w:t xml:space="preserve"> </w:t>
      </w:r>
      <w:r w:rsidRPr="00555138">
        <w:rPr>
          <w:rStyle w:val="StyleBoldUnderline"/>
        </w:rPr>
        <w:t>Within this region there is a mosaic of different vegetation types, including tree and scrub savanna,</w:t>
      </w:r>
      <w:r>
        <w:rPr>
          <w:rStyle w:val="StyleBoldUnderline"/>
        </w:rPr>
        <w:t xml:space="preserve"> </w:t>
      </w:r>
      <w:r w:rsidRPr="00555138">
        <w:rPr>
          <w:rStyle w:val="StyleBoldUnderline"/>
        </w:rPr>
        <w:t>grassland with scattered trees, and occasional patches of a dry, closed canopy forest called the Cerradão</w:t>
      </w:r>
      <w:r w:rsidRPr="00B80661">
        <w:t>.</w:t>
      </w:r>
      <w:r>
        <w:t xml:space="preserve"> </w:t>
      </w:r>
      <w:r w:rsidRPr="00B80661">
        <w:t xml:space="preserve">Gallery forests can also be found along rivers and streams. </w:t>
      </w:r>
      <w:r w:rsidRPr="00555138">
        <w:rPr>
          <w:rStyle w:val="StyleBoldUnderline"/>
        </w:rPr>
        <w:t>The region is of enormous ecological and</w:t>
      </w:r>
      <w:r>
        <w:rPr>
          <w:rStyle w:val="StyleBoldUnderline"/>
        </w:rPr>
        <w:t xml:space="preserve"> </w:t>
      </w:r>
      <w:r w:rsidRPr="00555138">
        <w:rPr>
          <w:rStyle w:val="StyleBoldUnderline"/>
        </w:rPr>
        <w:t>biological significance as it contains around 10,000 plant species, many of which (4,400) are endemic to</w:t>
      </w:r>
      <w:r>
        <w:rPr>
          <w:rStyle w:val="StyleBoldUnderline"/>
        </w:rPr>
        <w:t xml:space="preserve"> </w:t>
      </w:r>
      <w:r w:rsidRPr="00555138">
        <w:rPr>
          <w:rStyle w:val="StyleBoldUnderline"/>
        </w:rPr>
        <w:t>central Brazil. The Cerrado is also home to a number of ‘focal species’ such as the maned wolf, the</w:t>
      </w:r>
      <w:r>
        <w:rPr>
          <w:rStyle w:val="StyleBoldUnderline"/>
        </w:rPr>
        <w:t xml:space="preserve"> </w:t>
      </w:r>
      <w:r w:rsidRPr="00555138">
        <w:rPr>
          <w:rStyle w:val="StyleBoldUnderline"/>
        </w:rPr>
        <w:t>giant armadillo and the giant anteater</w:t>
      </w:r>
      <w:r w:rsidRPr="00B80661">
        <w:t xml:space="preserve"> (ELC 2002). Unfortunately, the Cerrado is one of the leastprotected</w:t>
      </w:r>
      <w:r>
        <w:t xml:space="preserve"> </w:t>
      </w:r>
      <w:r w:rsidRPr="00B80661">
        <w:t xml:space="preserve">ecosystems in </w:t>
      </w:r>
      <w:smartTag w:uri="urn:schemas-microsoft-com:office:smarttags" w:element="country-region">
        <w:smartTag w:uri="urn:schemas-microsoft-com:office:smarttags" w:element="place">
          <w:r w:rsidRPr="00B80661">
            <w:t>Brazil</w:t>
          </w:r>
        </w:smartTag>
      </w:smartTag>
      <w:r w:rsidRPr="00B80661">
        <w:t xml:space="preserve"> as only 1.5% lies within federal reserves. It is estimated that only 35% of</w:t>
      </w:r>
      <w:r>
        <w:t xml:space="preserve"> </w:t>
      </w:r>
      <w:r w:rsidRPr="00B80661">
        <w:t>the Cerrado remains in a relatively natural state (Kaimowitz &amp; Smith 2001).</w:t>
      </w:r>
      <w:r>
        <w:t xml:space="preserve"> </w:t>
      </w:r>
    </w:p>
    <w:p w:rsidR="00AA2C62" w:rsidRDefault="00AA2C62" w:rsidP="00AA2C62"/>
    <w:p w:rsidR="00AA2C62" w:rsidRPr="0019242C" w:rsidRDefault="00AA2C62" w:rsidP="00AA2C62">
      <w:pPr>
        <w:pStyle w:val="Heading3"/>
        <w:rPr>
          <w:rFonts w:asciiTheme="minorHAnsi" w:hAnsiTheme="minorHAnsi"/>
        </w:rPr>
      </w:pPr>
      <w:r>
        <w:rPr>
          <w:rStyle w:val="StyleStyleBold12pt"/>
          <w:b/>
          <w:bCs/>
          <w:sz w:val="32"/>
        </w:rPr>
        <w:t>Brazil Soybean Production Decreasing</w:t>
      </w:r>
    </w:p>
    <w:p w:rsidR="00AA2C62" w:rsidRPr="0019242C" w:rsidRDefault="00AA2C62" w:rsidP="00AA2C62">
      <w:pPr>
        <w:pStyle w:val="Heading4"/>
        <w:rPr>
          <w:rStyle w:val="StyleStyleBold12pt"/>
          <w:b/>
        </w:rPr>
      </w:pPr>
      <w:r>
        <w:rPr>
          <w:rStyle w:val="StyleStyleBold12pt"/>
          <w:b/>
        </w:rPr>
        <w:t>Brazilian soybean production is decreasing—causes a shift to American soybeans</w:t>
      </w:r>
    </w:p>
    <w:p w:rsidR="00AA2C62" w:rsidRPr="0019242C" w:rsidRDefault="00AA2C62" w:rsidP="00AA2C62">
      <w:pPr>
        <w:rPr>
          <w:rStyle w:val="StyleStyleBold12pt"/>
        </w:rPr>
      </w:pPr>
      <w:r>
        <w:rPr>
          <w:rStyle w:val="StyleStyleBold12pt"/>
        </w:rPr>
        <w:t>Grete 12</w:t>
      </w:r>
    </w:p>
    <w:p w:rsidR="00AA2C62" w:rsidRDefault="00AA2C62" w:rsidP="00AA2C62">
      <w:r>
        <w:t xml:space="preserve">Brian Grete, Pro Farmer Senior Market Analyst, “Brazilian Soybean Estimates Continue to Decline”,  AG WEB, March 7, 2012, http://www.agweb.com/article/brazilian_soybean_estimates_continue_to_decline/ </w:t>
      </w:r>
    </w:p>
    <w:p w:rsidR="00AA2C62" w:rsidRDefault="00AA2C62" w:rsidP="00AA2C62">
      <w:pPr>
        <w:rPr>
          <w:rStyle w:val="StyleBoldUnderline"/>
        </w:rPr>
      </w:pPr>
      <w:r w:rsidRPr="0019242C">
        <w:rPr>
          <w:rStyle w:val="StyleBoldUnderline"/>
        </w:rPr>
        <w:t>Brazil soybean estimates continue to decline. The state ag agency in Brazil</w:t>
      </w:r>
      <w:r w:rsidRPr="0019242C">
        <w:rPr>
          <w:sz w:val="16"/>
        </w:rPr>
        <w:t xml:space="preserve">'s No. 3 soybean producing state of Rio Grande do Sul (RGDS) </w:t>
      </w:r>
      <w:r w:rsidRPr="0019242C">
        <w:rPr>
          <w:rStyle w:val="StyleBoldUnderline"/>
        </w:rPr>
        <w:t>lowered its soybean production estimate</w:t>
      </w:r>
      <w:r w:rsidRPr="0019242C">
        <w:rPr>
          <w:sz w:val="16"/>
        </w:rPr>
        <w:t xml:space="preserve"> to 7.1 MMT from 8 MMT previously </w:t>
      </w:r>
      <w:r w:rsidRPr="0019242C">
        <w:rPr>
          <w:rStyle w:val="StyleBoldUnderline"/>
        </w:rPr>
        <w:t>due to impacts from drought</w:t>
      </w:r>
      <w:r w:rsidRPr="0019242C">
        <w:rPr>
          <w:sz w:val="16"/>
        </w:rPr>
        <w:t xml:space="preserve">. Conab, the Brazilian equivalent of USDA, will update its official Brazilian soybean forecast tomorrow morning and USDA will follow with its updated crop projection Friday morning. </w:t>
      </w:r>
      <w:r w:rsidRPr="0019242C">
        <w:rPr>
          <w:rStyle w:val="StyleBoldUnderline"/>
        </w:rPr>
        <w:t>Pro Farmer South American crop consultant, Dr. Michael Cordonnier, who is currently in Brazil says the Brazilian soybean crop is worse than he anticipated</w:t>
      </w:r>
      <w:r w:rsidRPr="0019242C">
        <w:rPr>
          <w:sz w:val="16"/>
        </w:rPr>
        <w:t xml:space="preserve"> and feels his current forecast of 68 MMT may be 1 MMT to 2 MMT too high. Dr. Cordonnier says the RGDS crop is some of worst soybeans he has seen in Brazil over the past 30 years. The long and short of it: </w:t>
      </w:r>
      <w:r w:rsidRPr="0019242C">
        <w:rPr>
          <w:rStyle w:val="StyleBoldUnderline"/>
        </w:rPr>
        <w:t>Falling Brazilian crop estimates are keeping Chinese buyers interested in U.S. soybeans longer than expected, which is the fuel behind the current price rally in the soybean market.</w:t>
      </w:r>
    </w:p>
    <w:p w:rsidR="00AA2C62" w:rsidRPr="005163DB" w:rsidRDefault="00AA2C62" w:rsidP="00AA2C62">
      <w:pPr>
        <w:pStyle w:val="Heading4"/>
        <w:rPr>
          <w:rStyle w:val="StyleStyleBold12pt"/>
          <w:b/>
        </w:rPr>
      </w:pPr>
      <w:r>
        <w:rPr>
          <w:rStyle w:val="StyleStyleBold12pt"/>
          <w:b/>
        </w:rPr>
        <w:t>Brazil soybean production is decreasing because of fungi and drought—causes US fill in</w:t>
      </w:r>
    </w:p>
    <w:p w:rsidR="00AA2C62" w:rsidRPr="005163DB" w:rsidRDefault="00AA2C62" w:rsidP="00AA2C62">
      <w:pPr>
        <w:rPr>
          <w:rStyle w:val="StyleStyleBold12pt"/>
        </w:rPr>
      </w:pPr>
      <w:r>
        <w:rPr>
          <w:rStyle w:val="StyleStyleBold12pt"/>
        </w:rPr>
        <w:t>Dreibus 12</w:t>
      </w:r>
    </w:p>
    <w:p w:rsidR="00AA2C62" w:rsidRDefault="00AA2C62" w:rsidP="00AA2C62">
      <w:r>
        <w:t>Tony C. Dreibus, Bloomberg, “Brazil Soybean Forecast Lowered On Dry Weather, Oil World Says”, Mrch 6, 2012, http://www.bloomberg.com/news/2012-03-06/brazil-soybean-forecast-lowered-on-dry-weather-oil-world-says.html</w:t>
      </w:r>
    </w:p>
    <w:p w:rsidR="00AA2C62" w:rsidRDefault="00AA2C62" w:rsidP="00AA2C62">
      <w:pPr>
        <w:rPr>
          <w:sz w:val="16"/>
        </w:rPr>
      </w:pPr>
      <w:r w:rsidRPr="005163DB">
        <w:rPr>
          <w:rStyle w:val="StyleBoldUnderline"/>
        </w:rPr>
        <w:t>Brazilian soybean farmers will collect 68 million metric tons of the oilseed in 2011-12, down 0.7 percent from a forecast last week, as dry weather during growing and disease cut yields</w:t>
      </w:r>
      <w:r w:rsidRPr="005163DB">
        <w:rPr>
          <w:sz w:val="16"/>
        </w:rPr>
        <w:t xml:space="preserve">, Oil World said. </w:t>
      </w:r>
      <w:r w:rsidRPr="005163DB">
        <w:rPr>
          <w:rStyle w:val="StyleBoldUnderline"/>
        </w:rPr>
        <w:t>A fungal disease that’s the worst in four years will curb production after the dryness slashed yields</w:t>
      </w:r>
      <w:r w:rsidRPr="005163DB">
        <w:rPr>
          <w:sz w:val="16"/>
        </w:rPr>
        <w:t>, the Hamburg-based researcher said today in a report. Output forecasts were cut in the states of Parana and Rio Grande do Sul as rain was too late to save plants, the researcher said. Output will fall 9.7 percent from last year. “</w:t>
      </w:r>
      <w:r w:rsidRPr="005163DB">
        <w:rPr>
          <w:rStyle w:val="StyleBoldUnderline"/>
        </w:rPr>
        <w:t>Crop reports from Brazil</w:t>
      </w:r>
      <w:r w:rsidRPr="005163DB">
        <w:rPr>
          <w:sz w:val="16"/>
        </w:rPr>
        <w:t xml:space="preserve"> and Paraguay </w:t>
      </w:r>
      <w:r w:rsidRPr="005163DB">
        <w:rPr>
          <w:rStyle w:val="StyleBoldUnderline"/>
        </w:rPr>
        <w:t>are alarming, with yields obtained smaller than expected,”</w:t>
      </w:r>
      <w:r w:rsidRPr="005163DB">
        <w:rPr>
          <w:sz w:val="16"/>
        </w:rPr>
        <w:t xml:space="preserve"> Oil World said. “In Mato Grosso too much rainfall, lack of sunshine and widespread infestation with the Asian rust fungus will sizably reduce yields below last year’s.” </w:t>
      </w:r>
      <w:r w:rsidRPr="005163DB">
        <w:rPr>
          <w:rStyle w:val="StyleBoldUnderline"/>
        </w:rPr>
        <w:t>Soybean futures on the Chicago Board of Trade have gained 10 percent this year as the dry weather cut yield projections.</w:t>
      </w:r>
      <w:r w:rsidRPr="005163DB">
        <w:rPr>
          <w:sz w:val="16"/>
        </w:rPr>
        <w:t xml:space="preserve"> The price gained 10 straight sessions through March 2, the longest winning streak since July 15. Output in South America’s four main producers will fall to 120.9 million tons this year, Oil World said. That’s down from 124.2 million tons forecast on Jan. 27. Farmers in Paraguay will collect 4.2 million tons, about half what they harvested in 2010-11, according to the report. Oil World raised its outlook for the Argentine crop 1.1 percent to 47 million tons from the Jan. 27 outlook. “Despite the improved outlook for Argentina, </w:t>
      </w:r>
      <w:r w:rsidRPr="005163DB">
        <w:rPr>
          <w:rStyle w:val="StyleBoldUnderline"/>
        </w:rPr>
        <w:t>soybean production will decline steeply in South America</w:t>
      </w:r>
      <w:r w:rsidRPr="005163DB">
        <w:rPr>
          <w:sz w:val="16"/>
        </w:rPr>
        <w:t>,” the researcher said. “The supply tightness of the current season will spill over into the first half of the 2012-13 season.”</w:t>
      </w:r>
    </w:p>
    <w:p w:rsidR="00AA2C62" w:rsidRPr="005163DB" w:rsidRDefault="00AA2C62" w:rsidP="00AA2C62">
      <w:pPr>
        <w:pStyle w:val="Heading4"/>
        <w:rPr>
          <w:rStyle w:val="StyleStyleBold12pt"/>
          <w:b/>
        </w:rPr>
      </w:pPr>
      <w:r>
        <w:rPr>
          <w:rStyle w:val="StyleStyleBold12pt"/>
          <w:b/>
        </w:rPr>
        <w:t>Brazil soybean production down--droughts</w:t>
      </w:r>
    </w:p>
    <w:p w:rsidR="00AA2C62" w:rsidRPr="005163DB" w:rsidRDefault="00AA2C62" w:rsidP="00AA2C62">
      <w:pPr>
        <w:rPr>
          <w:rStyle w:val="StyleStyleBold12pt"/>
        </w:rPr>
      </w:pPr>
      <w:r>
        <w:rPr>
          <w:rStyle w:val="StyleStyleBold12pt"/>
        </w:rPr>
        <w:t>Lima 12</w:t>
      </w:r>
    </w:p>
    <w:p w:rsidR="00AA2C62" w:rsidRPr="005163DB" w:rsidRDefault="00AA2C62" w:rsidP="00AA2C62">
      <w:r w:rsidRPr="005163DB">
        <w:t>Mario Sergio Lima, Bloomberg, “Brazil Soybean Forecast Cut To 66.4 Million Tons”, June 5, 2012, http://www.bloomberg.com/news/2012-06-05/brazil-soybean-forecast-cut-to-66-4-million-tons.html</w:t>
      </w:r>
    </w:p>
    <w:p w:rsidR="00AA2C62" w:rsidRPr="005163DB" w:rsidRDefault="00AA2C62" w:rsidP="00AA2C62">
      <w:pPr>
        <w:rPr>
          <w:sz w:val="16"/>
        </w:rPr>
      </w:pPr>
      <w:r w:rsidRPr="005163DB">
        <w:rPr>
          <w:rStyle w:val="StyleBoldUnderline"/>
        </w:rPr>
        <w:t>Soybean growers in Brazil, the world’s second-largest producer, will harvest less than previously forecast after drought pared output</w:t>
      </w:r>
      <w:r w:rsidRPr="005163DB">
        <w:rPr>
          <w:sz w:val="16"/>
        </w:rPr>
        <w:t xml:space="preserve">, the government said. </w:t>
      </w:r>
      <w:r w:rsidRPr="005163DB">
        <w:rPr>
          <w:rStyle w:val="StyleBoldUnderline"/>
        </w:rPr>
        <w:t>The forecast for the crop year that started Sept. 1 was reduced to 66.4 million metric tons from 66.7 million tons estimated on May 10, the Agriculture Ministry’s crop-forecasting agency, known as Conab, said in a report today</w:t>
      </w:r>
      <w:r w:rsidRPr="005163DB">
        <w:rPr>
          <w:sz w:val="16"/>
        </w:rPr>
        <w:t>. Production will fall from 75.3 million tons in the previous crop year. The forecast for corn output was raised to 67.8 million tons from 65.9 million tons. Brazil, the world’s third-largest grower of the grain, produced 57.4 million tons of corn in the previous crop year. The U.S. is the world’s largest producer of soybeans and corn. China is the world’s second-biggest corn grower.</w:t>
      </w:r>
    </w:p>
    <w:p w:rsidR="00AA2C62" w:rsidRDefault="00AA2C62" w:rsidP="00AA2C62">
      <w:pPr>
        <w:rPr>
          <w:rStyle w:val="Heading3Char"/>
          <w:rFonts w:eastAsia="Times New Roman" w:cs="Times New Roman"/>
        </w:rPr>
      </w:pPr>
    </w:p>
    <w:p w:rsidR="00AA2C62" w:rsidRPr="00D13670" w:rsidRDefault="00AA2C62" w:rsidP="00AA2C62">
      <w:pPr>
        <w:pStyle w:val="Heading2"/>
      </w:pPr>
      <w:r>
        <w:t>2ac-hegmony</w:t>
      </w:r>
    </w:p>
    <w:p w:rsidR="00AA2C62" w:rsidRPr="007E7271" w:rsidRDefault="00AA2C62" w:rsidP="00AA2C62">
      <w:pPr>
        <w:pStyle w:val="Heading3"/>
      </w:pPr>
      <w:r>
        <w:t xml:space="preserve">2ac-A2: Not solve hegemony </w:t>
      </w:r>
    </w:p>
    <w:p w:rsidR="00AA2C62" w:rsidRPr="00626472" w:rsidRDefault="00AA2C62" w:rsidP="00AA2C62">
      <w:pPr>
        <w:pStyle w:val="Heading4"/>
        <w:rPr>
          <w:rStyle w:val="StyleBoldUnderline"/>
          <w:b/>
          <w:bCs/>
          <w:u w:val="none"/>
        </w:rPr>
      </w:pPr>
      <w:r>
        <w:rPr>
          <w:rStyle w:val="StyleBoldUnderline"/>
          <w:b/>
          <w:bCs/>
          <w:u w:val="none"/>
        </w:rPr>
        <w:t xml:space="preserve">Key to power projection which is a key internal link to hard power </w:t>
      </w:r>
    </w:p>
    <w:p w:rsidR="00AA2C62" w:rsidRPr="00CE19D7" w:rsidRDefault="00AA2C62" w:rsidP="00AA2C62">
      <w:pPr>
        <w:rPr>
          <w:rStyle w:val="StyleStyleBold12pt"/>
        </w:rPr>
      </w:pPr>
      <w:r>
        <w:rPr>
          <w:rStyle w:val="StyleStyleBold12pt"/>
        </w:rPr>
        <w:t>Jackson ‘7</w:t>
      </w:r>
    </w:p>
    <w:p w:rsidR="00AA2C62" w:rsidRPr="00F3687C" w:rsidRDefault="00AA2C62" w:rsidP="00AA2C62">
      <w:r w:rsidRPr="00F3687C">
        <w:t>USAWC STRATEGY RESEARCH PROJECT</w:t>
      </w:r>
      <w:r>
        <w:t xml:space="preserve"> </w:t>
      </w:r>
      <w:r w:rsidRPr="00F3687C">
        <w:t>LEVERAGING THE STRATEGIC VALUE OF THE U.S. INLAND WATERWAY</w:t>
      </w:r>
      <w:r>
        <w:t xml:space="preserve"> </w:t>
      </w:r>
      <w:r w:rsidRPr="00F3687C">
        <w:t>SYSTEM</w:t>
      </w:r>
      <w:r>
        <w:t xml:space="preserve"> </w:t>
      </w:r>
      <w:r w:rsidRPr="00F3687C">
        <w:t>by</w:t>
      </w:r>
      <w:r>
        <w:t xml:space="preserve"> </w:t>
      </w:r>
      <w:r w:rsidRPr="00F3687C">
        <w:t>Colonel Donald E. Jackson, Jr.</w:t>
      </w:r>
      <w:r>
        <w:t xml:space="preserve"> </w:t>
      </w:r>
      <w:r w:rsidRPr="00F3687C">
        <w:t>United States Army</w:t>
      </w:r>
    </w:p>
    <w:p w:rsidR="00AA2C62" w:rsidRDefault="00AA2C62" w:rsidP="00AA2C62">
      <w:pPr>
        <w:ind w:left="720"/>
        <w:rPr>
          <w:rStyle w:val="StyleBoldUnderline"/>
        </w:rPr>
      </w:pPr>
      <w:r w:rsidRPr="007D1000">
        <w:rPr>
          <w:rStyle w:val="StyleBoldUnderline"/>
        </w:rPr>
        <w:t>Inland waterways are a strategic asset to the nation, enabling the U.S. to significantly increase economic output in both domestic and international markets, and project military power more rapidly and effectively into the 21st Century. Over the next 20 years economists estimate that inland navigation will increase by more than 35%.</w:t>
      </w:r>
      <w:r w:rsidRPr="00C66DA1">
        <w:t xml:space="preserve">49 </w:t>
      </w:r>
      <w:r w:rsidRPr="00965237">
        <w:rPr>
          <w:rStyle w:val="StyleBoldUnderline"/>
        </w:rPr>
        <w:t>The inland waterway system is a potential resource upon which we can increase the flow of military cargo</w:t>
      </w:r>
      <w:r w:rsidRPr="00C66DA1">
        <w:t xml:space="preserve">. Continued application of technology to barge operations and integration of the inland waterway system into the nation’s intermodal system makes this an area ripe for additional development.50 </w:t>
      </w:r>
      <w:r w:rsidRPr="007D1000">
        <w:rPr>
          <w:rStyle w:val="StyleBoldUnderline"/>
        </w:rPr>
        <w:t>Waterways already move important national defense resources and other supplies in large quantities for the armed forces.51 As a mode of transportation, the inland waterway system is quiet, low profile, and off the public radar.</w:t>
      </w:r>
    </w:p>
    <w:p w:rsidR="00AA2C62" w:rsidRDefault="00AA2C62" w:rsidP="00AA2C62">
      <w:pPr>
        <w:ind w:left="720"/>
        <w:rPr>
          <w:rStyle w:val="StyleBoldUnderline"/>
        </w:rPr>
      </w:pPr>
    </w:p>
    <w:p w:rsidR="00AA2C62" w:rsidRPr="00D13670" w:rsidRDefault="00AA2C62" w:rsidP="00AA2C62">
      <w:pPr>
        <w:rPr>
          <w:rStyle w:val="StyleStyleBold12pt"/>
        </w:rPr>
      </w:pPr>
      <w:r w:rsidRPr="00D13670">
        <w:rPr>
          <w:rStyle w:val="StyleStyleBold12pt"/>
        </w:rPr>
        <w:t>Prefer our evidence it is from high raking member of the armed forces</w:t>
      </w:r>
    </w:p>
    <w:p w:rsidR="00AA2C62" w:rsidRPr="007E7271" w:rsidRDefault="00AA2C62" w:rsidP="00AA2C62">
      <w:pPr>
        <w:pStyle w:val="Heading4"/>
        <w:rPr>
          <w:rFonts w:eastAsia="Times New Roman"/>
        </w:rPr>
      </w:pPr>
      <w:r>
        <w:t xml:space="preserve">AND, </w:t>
      </w:r>
      <w:r w:rsidRPr="007E7271">
        <w:rPr>
          <w:rFonts w:eastAsia="Times New Roman"/>
        </w:rPr>
        <w:t>Ships and waterways are critical to U.S. geopolitical power – domestically safeguards against outside threats.</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sz w:val="20"/>
        </w:rPr>
        <w:t xml:space="preserve">Sue </w:t>
      </w:r>
      <w:r w:rsidRPr="007E7271">
        <w:rPr>
          <w:rFonts w:ascii="Times New Roman" w:eastAsia="Calibri" w:hAnsi="Times New Roman" w:cs="Times New Roman"/>
          <w:b/>
          <w:bCs/>
          <w:sz w:val="24"/>
        </w:rPr>
        <w:t>Roberts et. al</w:t>
      </w:r>
      <w:r w:rsidRPr="007E7271">
        <w:rPr>
          <w:rFonts w:ascii="Times New Roman" w:eastAsia="Calibri" w:hAnsi="Times New Roman" w:cs="Times New Roman"/>
          <w:sz w:val="20"/>
        </w:rPr>
        <w:t xml:space="preserve">, </w:t>
      </w:r>
      <w:r w:rsidRPr="007E7271">
        <w:rPr>
          <w:rFonts w:ascii="Times New Roman" w:eastAsia="Calibri" w:hAnsi="Times New Roman" w:cs="Times New Roman"/>
          <w:b/>
          <w:bCs/>
          <w:sz w:val="24"/>
        </w:rPr>
        <w:t>2011</w:t>
      </w:r>
      <w:r w:rsidRPr="007E7271">
        <w:rPr>
          <w:rFonts w:ascii="Times New Roman" w:eastAsia="Calibri" w:hAnsi="Times New Roman" w:cs="Times New Roman"/>
          <w:sz w:val="20"/>
        </w:rPr>
        <w:t>, Prof. and Chair of Geography at the University of Kentucky, previously taught at what is now Anglia Polytechnic University in Great Britain, Ph.D. is from Syracuse University, Anna Secor is an Associate Prof. at the University of Kentucky, is a political geographer who does research on questions of space, the subject, and the state, Matthew Zook is an Associate Professor at the University of Kentucky with a focus on focus on technological change and shifting geographies of globalization, Antipode, Vol. 44 No. 1, “Critical Infrastructure: Mapping the Leaky Plumbing of US Hegemony,” p. 8-9</w:t>
      </w:r>
    </w:p>
    <w:p w:rsidR="00AA2C62" w:rsidRPr="007E7271" w:rsidRDefault="00AA2C62" w:rsidP="00AA2C62">
      <w:pPr>
        <w:ind w:left="90"/>
        <w:rPr>
          <w:rFonts w:ascii="Times New Roman" w:hAnsi="Times New Roman" w:cs="Times New Roman"/>
          <w:sz w:val="16"/>
        </w:rPr>
      </w:pPr>
      <w:r w:rsidRPr="007E7271">
        <w:rPr>
          <w:rFonts w:ascii="Times New Roman" w:hAnsi="Times New Roman" w:cs="Times New Roman"/>
          <w:sz w:val="16"/>
        </w:rPr>
        <w:t xml:space="preserve">Cables, pipelines, and </w:t>
      </w:r>
      <w:r w:rsidRPr="00AA7CA1">
        <w:rPr>
          <w:rStyle w:val="StyleBoldUnderline"/>
          <w:highlight w:val="yellow"/>
        </w:rPr>
        <w:t>ships are the material elements of connection. They enable</w:t>
      </w:r>
      <w:r w:rsidRPr="00AA7CA1">
        <w:rPr>
          <w:rStyle w:val="StyleBoldUnderline"/>
        </w:rPr>
        <w:t xml:space="preserve"> the </w:t>
      </w:r>
      <w:r w:rsidRPr="00AA7CA1">
        <w:rPr>
          <w:rStyle w:val="StyleBoldUnderline"/>
          <w:highlight w:val="yellow"/>
        </w:rPr>
        <w:t xml:space="preserve">global flows deemed critical to US </w:t>
      </w:r>
      <w:r w:rsidRPr="007E7271">
        <w:rPr>
          <w:rFonts w:ascii="Times New Roman" w:hAnsi="Times New Roman" w:cs="Times New Roman"/>
          <w:b/>
          <w:bCs/>
          <w:highlight w:val="yellow"/>
          <w:u w:val="single"/>
        </w:rPr>
        <w:t>geoeconomic and geopolitical power and security</w:t>
      </w:r>
      <w:r w:rsidRPr="007E7271">
        <w:rPr>
          <w:rFonts w:ascii="Times New Roman" w:hAnsi="Times New Roman" w:cs="Times New Roman"/>
          <w:sz w:val="16"/>
        </w:rPr>
        <w:t>. Cable 09STATE15133—transmitted to US embassies around the world, cached by a US Army Private, made globally accessible by Wikileaks, and then transferred from server to server to evade censorship—is itself a product of and an element within the networked world that it maps (as is our map—Figure 1). As an action request, the cable represents the first phase in a project that globalizes homeland security; the Critical Foreign Dependencies Initiative exists as a sub-program within a national level initiative (NIPP) and is pursued at the intersection of the DHS and the DOS. The resulting list maps the world from the perspective of US security, but not from the typical geopolitical perspective of threat and allegiance. Instead</w:t>
      </w:r>
      <w:r w:rsidRPr="00AA7CA1">
        <w:rPr>
          <w:rStyle w:val="StyleBoldUnderline"/>
        </w:rPr>
        <w:t xml:space="preserve">, </w:t>
      </w:r>
      <w:r w:rsidRPr="00AA7CA1">
        <w:rPr>
          <w:rStyle w:val="StyleBoldUnderline"/>
          <w:highlight w:val="yellow"/>
        </w:rPr>
        <w:t>the map marks the points and passages that define US hegemony’s vulnerability and dependency</w:t>
      </w:r>
      <w:r w:rsidRPr="007E7271">
        <w:rPr>
          <w:rFonts w:ascii="Times New Roman" w:hAnsi="Times New Roman" w:cs="Times New Roman"/>
          <w:sz w:val="16"/>
        </w:rPr>
        <w:t xml:space="preserve">. If the enemy—terrorism, disease, or natural disaster—cannot itself be mapped, then the geostrategic map can only fixate on the fail points and potential targets. Other leaked cables might give some sense of how exactly this information is to be “leveraged” and with whom as part of the US DHS’s risk management approach to vulnerability in a networked age. Perhaps not surprisingly, however, this </w:t>
      </w:r>
      <w:r w:rsidRPr="00AA7CA1">
        <w:rPr>
          <w:rStyle w:val="StyleBoldUnderline"/>
          <w:highlight w:val="yellow"/>
        </w:rPr>
        <w:t>map of homeland-security-beyond-the-homeland nonetheless marks the territorial boundaries of the USA.</w:t>
      </w:r>
      <w:r w:rsidRPr="007E7271">
        <w:rPr>
          <w:rFonts w:ascii="Times New Roman" w:hAnsi="Times New Roman" w:cs="Times New Roman"/>
          <w:sz w:val="16"/>
        </w:rPr>
        <w:t xml:space="preserve"> Because embassies in Mexico and Canada listed border crossings as part of their assessment of CIKR, the US land border itself emerges, from the outside in, as a critical foreign dependency. </w:t>
      </w:r>
      <w:r w:rsidRPr="00AA7CA1">
        <w:rPr>
          <w:rStyle w:val="StyleBoldUnderline"/>
        </w:rPr>
        <w:t>And because none of the sites marked are within US boundaries</w:t>
      </w:r>
      <w:r w:rsidRPr="007E7271">
        <w:rPr>
          <w:rFonts w:ascii="Times New Roman" w:hAnsi="Times New Roman" w:cs="Times New Roman"/>
          <w:sz w:val="16"/>
        </w:rPr>
        <w:t xml:space="preserve"> (by definition), </w:t>
      </w:r>
      <w:r w:rsidRPr="00AA7CA1">
        <w:rPr>
          <w:rStyle w:val="StyleBoldUnderline"/>
          <w:highlight w:val="yellow"/>
        </w:rPr>
        <w:t xml:space="preserve">the territorial USA pops </w:t>
      </w:r>
      <w:r w:rsidRPr="007E7271">
        <w:rPr>
          <w:rFonts w:ascii="Times New Roman" w:hAnsi="Times New Roman" w:cs="Times New Roman"/>
          <w:b/>
          <w:bCs/>
          <w:highlight w:val="yellow"/>
          <w:u w:val="single"/>
        </w:rPr>
        <w:t>out of the map like a missing puzzle piece</w:t>
      </w:r>
      <w:r w:rsidRPr="00AA7CA1">
        <w:rPr>
          <w:rStyle w:val="StyleBoldUnderline"/>
          <w:highlight w:val="yellow"/>
        </w:rPr>
        <w:t>, wholly delineated and complete: the blank space from which to assess the criticality of the world</w:t>
      </w:r>
      <w:r w:rsidRPr="007E7271">
        <w:rPr>
          <w:rFonts w:ascii="Times New Roman" w:hAnsi="Times New Roman" w:cs="Times New Roman"/>
          <w:sz w:val="16"/>
        </w:rPr>
        <w:t>’s cables, pipes, mines and factories upon which it depends.</w:t>
      </w:r>
    </w:p>
    <w:p w:rsidR="00AA2C62" w:rsidRDefault="00AA2C62" w:rsidP="00AA2C62">
      <w:pPr>
        <w:pStyle w:val="Heading3"/>
        <w:rPr>
          <w:rFonts w:eastAsia="Times New Roman"/>
        </w:rPr>
      </w:pPr>
      <w:r>
        <w:rPr>
          <w:rFonts w:eastAsia="Times New Roman"/>
        </w:rPr>
        <w:t xml:space="preserve">2ac-Sustainability </w:t>
      </w:r>
    </w:p>
    <w:p w:rsidR="00AA2C62" w:rsidRDefault="00AA2C62" w:rsidP="00AA2C62">
      <w:pPr>
        <w:pStyle w:val="Heading4"/>
        <w:rPr>
          <w:rFonts w:eastAsia="Times New Roman"/>
          <w:lang w:bidi="en-US"/>
        </w:rPr>
      </w:pPr>
      <w:r>
        <w:rPr>
          <w:rFonts w:eastAsia="Times New Roman"/>
          <w:lang w:bidi="en-US"/>
        </w:rPr>
        <w:t xml:space="preserve">Extend the Norff evidence—military and economic overstretch can be managed, very little risk those factors cause decline. Role of the dollar, size of our trade and military, and   </w:t>
      </w:r>
    </w:p>
    <w:p w:rsidR="00AA2C62" w:rsidRPr="007E7271" w:rsidRDefault="00AA2C62" w:rsidP="00AA2C62">
      <w:pPr>
        <w:pStyle w:val="Heading4"/>
        <w:rPr>
          <w:rFonts w:eastAsia="Times New Roman"/>
          <w:lang w:bidi="en-US"/>
        </w:rPr>
      </w:pPr>
      <w:r w:rsidRPr="007E7271">
        <w:rPr>
          <w:rFonts w:eastAsia="Times New Roman"/>
          <w:lang w:bidi="en-US"/>
        </w:rPr>
        <w:t>Even if they win collapse inevitable – we should retain hegemony as long as possible.</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sz w:val="20"/>
        </w:rPr>
        <w:t xml:space="preserve">Bradley A. </w:t>
      </w:r>
      <w:r w:rsidRPr="007E7271">
        <w:rPr>
          <w:rFonts w:ascii="Times New Roman" w:eastAsia="Calibri" w:hAnsi="Times New Roman" w:cs="Times New Roman"/>
          <w:b/>
          <w:bCs/>
          <w:sz w:val="24"/>
        </w:rPr>
        <w:t>Thayer</w:t>
      </w:r>
      <w:r w:rsidRPr="007E7271">
        <w:rPr>
          <w:rFonts w:ascii="Times New Roman" w:eastAsia="Calibri" w:hAnsi="Times New Roman" w:cs="Times New Roman"/>
          <w:sz w:val="20"/>
        </w:rPr>
        <w:t xml:space="preserve">, </w:t>
      </w:r>
      <w:r w:rsidRPr="007E7271">
        <w:rPr>
          <w:rFonts w:ascii="Times New Roman" w:eastAsia="Calibri" w:hAnsi="Times New Roman" w:cs="Times New Roman"/>
          <w:b/>
          <w:bCs/>
          <w:sz w:val="24"/>
        </w:rPr>
        <w:t>2007</w:t>
      </w:r>
      <w:r w:rsidRPr="007E7271">
        <w:rPr>
          <w:rFonts w:ascii="Times New Roman" w:eastAsia="Calibri" w:hAnsi="Times New Roman" w:cs="Times New Roman"/>
          <w:sz w:val="20"/>
        </w:rPr>
        <w:t>, Associate Professor in the Department of Defense and Strategic Studies, Missouri State University, American Empire, Routledge, p. 105</w:t>
      </w:r>
    </w:p>
    <w:p w:rsidR="00AA2C62" w:rsidRPr="007E7271" w:rsidRDefault="00AA2C62" w:rsidP="00AA2C62">
      <w:pPr>
        <w:ind w:left="90"/>
        <w:rPr>
          <w:rFonts w:ascii="Times New Roman" w:hAnsi="Times New Roman" w:cs="Times New Roman"/>
          <w:sz w:val="16"/>
        </w:rPr>
      </w:pPr>
      <w:r w:rsidRPr="00AA7CA1">
        <w:rPr>
          <w:rStyle w:val="StyleBoldUnderline"/>
        </w:rPr>
        <w:t>Knowing that American hegemony will end someday does not mean that we should welcome or facilitate its demise; rather the reverse. The United States should labor to maintain hegemony as long as possible—just as know-ing that you will die someday does not keep you from planning your future and living today.</w:t>
      </w:r>
      <w:r w:rsidRPr="007E7271">
        <w:rPr>
          <w:rFonts w:ascii="Times New Roman" w:hAnsi="Times New Roman" w:cs="Times New Roman"/>
          <w:sz w:val="16"/>
        </w:rPr>
        <w:t xml:space="preserve"> You strive to live as long as possible although you realize that it is inevitable that you will die. Like good health, Americans and most of the world should welcome American primacy and work to preserve it as long as possible.</w:t>
      </w:r>
    </w:p>
    <w:p w:rsidR="00AA2C62" w:rsidRPr="007E7271" w:rsidRDefault="00AA2C62" w:rsidP="00AA2C62">
      <w:pPr>
        <w:pStyle w:val="Heading4"/>
        <w:rPr>
          <w:rFonts w:eastAsia="Times New Roman"/>
        </w:rPr>
      </w:pPr>
      <w:r>
        <w:rPr>
          <w:rFonts w:eastAsia="Times New Roman"/>
        </w:rPr>
        <w:t xml:space="preserve">AND, </w:t>
      </w:r>
      <w:r w:rsidRPr="007E7271">
        <w:rPr>
          <w:rFonts w:eastAsia="Times New Roman"/>
        </w:rPr>
        <w:t>sustainable – no alternative.</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sz w:val="20"/>
        </w:rPr>
        <w:t xml:space="preserve">Colin </w:t>
      </w:r>
      <w:r w:rsidRPr="007E7271">
        <w:rPr>
          <w:rFonts w:ascii="Times New Roman" w:eastAsia="Calibri" w:hAnsi="Times New Roman" w:cs="Times New Roman"/>
          <w:b/>
          <w:bCs/>
          <w:sz w:val="24"/>
        </w:rPr>
        <w:t>Gray</w:t>
      </w:r>
      <w:r w:rsidRPr="007E7271">
        <w:rPr>
          <w:rFonts w:ascii="Times New Roman" w:eastAsia="Calibri" w:hAnsi="Times New Roman" w:cs="Times New Roman"/>
          <w:sz w:val="20"/>
        </w:rPr>
        <w:t xml:space="preserve">, </w:t>
      </w:r>
      <w:r w:rsidRPr="007E7271">
        <w:rPr>
          <w:rFonts w:ascii="Times New Roman" w:eastAsia="Calibri" w:hAnsi="Times New Roman" w:cs="Times New Roman"/>
          <w:b/>
          <w:bCs/>
          <w:sz w:val="24"/>
        </w:rPr>
        <w:t>2009</w:t>
      </w:r>
      <w:r w:rsidRPr="007E7271">
        <w:rPr>
          <w:rFonts w:ascii="Times New Roman" w:eastAsia="Calibri" w:hAnsi="Times New Roman" w:cs="Times New Roman"/>
          <w:sz w:val="20"/>
        </w:rPr>
        <w:t>, Professor of International Politics and Strategic Studies at the University of Reading in England, Worked at the International Institute for Strategic Studies in England, Hudson Institute, Founder of the Defense-Oriented Think Tank: National Institute for Public Policy, Graduate of the Universities of Manchester and Oxford, "AFTER IRAQ: THE SEARCH FOR A SUSTAINABLE NATIONAL SECURITY STRATEGY," p. 5-6</w:t>
      </w:r>
    </w:p>
    <w:p w:rsidR="00AA2C62" w:rsidRPr="007E7271" w:rsidRDefault="00AA2C62" w:rsidP="00AA2C62">
      <w:pPr>
        <w:ind w:left="90"/>
        <w:rPr>
          <w:rFonts w:ascii="Times New Roman" w:hAnsi="Times New Roman" w:cs="Times New Roman"/>
          <w:sz w:val="16"/>
        </w:rPr>
      </w:pPr>
      <w:r w:rsidRPr="007E7271">
        <w:rPr>
          <w:rFonts w:ascii="Times New Roman" w:hAnsi="Times New Roman" w:cs="Times New Roman"/>
          <w:sz w:val="16"/>
        </w:rPr>
        <w:t xml:space="preserve">The long list of U.S. problems in Afghanistan and Iraq should not be misinterpreted. It would be a mistake to conclude that: (1) the United States should cease to act hegemonically; (2) U.S. values (i.e., culture) are flawed, for Americans and some others; (3) the U.S. armed forces have been demonstrably incompetent. A more sensible interpretation of events would be the following: (1) </w:t>
      </w:r>
      <w:r w:rsidRPr="00AA7CA1">
        <w:rPr>
          <w:rStyle w:val="StyleBoldUnderline"/>
        </w:rPr>
        <w:t>the United States is the only candidate for contemporary hegemon, and world order needs a hegemon willing and able to serve as world policeman, even one that makes some policy errors</w:t>
      </w:r>
      <w:r w:rsidRPr="007E7271">
        <w:rPr>
          <w:rFonts w:ascii="Times New Roman" w:hAnsi="Times New Roman" w:cs="Times New Roman"/>
          <w:sz w:val="16"/>
        </w:rPr>
        <w:t>9; (2) in major respects U.S. culture is highly attractive, which is fortunate since it is not easily alterable, but it does need to be advertised and applied with care and restraint abroad; (3) Americans have become very competent at warfighting, but that prowess has not extended across the whole of the conflict spectrum. In common with all great powers in the past, the United States has to learn to cope with occasional policy failure</w:t>
      </w:r>
      <w:r w:rsidRPr="00AA7CA1">
        <w:rPr>
          <w:rStyle w:val="StyleBoldUnderline"/>
        </w:rPr>
        <w:t>. Failure through human error or sheer incompetence, friction, and bad luck should not be mistaken for precipitate decline. Too many commentators today are proclaiming the end of American hegemony. It is true that there are visible 6 trends hostile to U.S. hegemony, the well-announced “rise of “ China and India, and one day, just possibly, the EU/Europe, and even a long-delayed Japan and Brazil. But for the time being and for many years to come, the United States will be the hegemon. This is to say that it will be the global leader, certainly the most important player, in any matter of grave significance for international security. This will be</w:t>
      </w:r>
      <w:r w:rsidRPr="007E7271">
        <w:rPr>
          <w:rFonts w:ascii="Times New Roman" w:hAnsi="Times New Roman" w:cs="Times New Roman"/>
          <w:sz w:val="16"/>
        </w:rPr>
        <w:t xml:space="preserve"> what one might call </w:t>
      </w:r>
      <w:r w:rsidRPr="00AA7CA1">
        <w:rPr>
          <w:rStyle w:val="StyleBoldUnderline"/>
        </w:rPr>
        <w:t>a default reality.</w:t>
      </w:r>
      <w:r w:rsidRPr="007E7271">
        <w:rPr>
          <w:rFonts w:ascii="Times New Roman" w:hAnsi="Times New Roman" w:cs="Times New Roman"/>
          <w:sz w:val="16"/>
        </w:rPr>
        <w:t xml:space="preserve"> It is, and will be, a consequence of conscious American choice and effort. Also, U.S. leadership, notwithstanding the exception of its behavior towards Iraq, will rest upon a base provided by broad global consent, albeit not always of an enthusiastic kind.</w:t>
      </w:r>
    </w:p>
    <w:p w:rsidR="00AA2C62" w:rsidRPr="007E7271" w:rsidRDefault="00AA2C62" w:rsidP="00AA2C62">
      <w:pPr>
        <w:pStyle w:val="Heading3"/>
        <w:rPr>
          <w:rFonts w:eastAsia="Times New Roman"/>
        </w:rPr>
      </w:pPr>
      <w:r>
        <w:rPr>
          <w:rFonts w:eastAsia="Times New Roman"/>
        </w:rPr>
        <w:t>2ac-</w:t>
      </w:r>
      <w:r w:rsidRPr="007E7271">
        <w:rPr>
          <w:rFonts w:eastAsia="Times New Roman"/>
        </w:rPr>
        <w:t xml:space="preserve">Heg </w:t>
      </w:r>
      <w:r>
        <w:rPr>
          <w:rFonts w:eastAsia="Times New Roman"/>
        </w:rPr>
        <w:t>Solves War</w:t>
      </w:r>
    </w:p>
    <w:p w:rsidR="00AA2C62" w:rsidRPr="007E7271" w:rsidRDefault="00AA2C62" w:rsidP="00AA2C62">
      <w:pPr>
        <w:pStyle w:val="Heading4"/>
        <w:rPr>
          <w:rFonts w:eastAsia="Times New Roman"/>
        </w:rPr>
      </w:pPr>
      <w:r w:rsidRPr="007E7271">
        <w:rPr>
          <w:rFonts w:eastAsia="Times New Roman"/>
        </w:rPr>
        <w:t>Hegemony prevents the escalation of global hotspots - retrenchment causes bickering internationally over leadership and prevents cooperation.</w:t>
      </w:r>
    </w:p>
    <w:p w:rsidR="00AA2C62" w:rsidRPr="007E7271" w:rsidRDefault="00AA2C62" w:rsidP="00AA2C62">
      <w:pPr>
        <w:rPr>
          <w:rFonts w:ascii="Times New Roman" w:eastAsia="Calibri" w:hAnsi="Times New Roman" w:cs="Times New Roman"/>
          <w:sz w:val="16"/>
        </w:rPr>
      </w:pPr>
      <w:r w:rsidRPr="007E7271">
        <w:rPr>
          <w:rFonts w:ascii="Times New Roman" w:eastAsia="Calibri" w:hAnsi="Times New Roman" w:cs="Times New Roman"/>
          <w:sz w:val="16"/>
        </w:rPr>
        <w:t xml:space="preserve">Zbigniew K. </w:t>
      </w:r>
      <w:r w:rsidRPr="007E7271">
        <w:rPr>
          <w:rFonts w:ascii="Times New Roman" w:eastAsia="Calibri" w:hAnsi="Times New Roman" w:cs="Times New Roman"/>
          <w:b/>
          <w:bCs/>
          <w:sz w:val="24"/>
        </w:rPr>
        <w:t>Brzezinski</w:t>
      </w:r>
      <w:r w:rsidRPr="007E7271">
        <w:rPr>
          <w:rFonts w:ascii="Times New Roman" w:eastAsia="Calibri" w:hAnsi="Times New Roman" w:cs="Times New Roman"/>
          <w:sz w:val="16"/>
        </w:rPr>
        <w:t xml:space="preserve"> , February </w:t>
      </w:r>
      <w:r w:rsidRPr="007E7271">
        <w:rPr>
          <w:rFonts w:ascii="Times New Roman" w:eastAsia="Calibri" w:hAnsi="Times New Roman" w:cs="Times New Roman"/>
          <w:b/>
          <w:bCs/>
          <w:sz w:val="24"/>
        </w:rPr>
        <w:t>2012</w:t>
      </w:r>
      <w:r w:rsidRPr="007E7271">
        <w:rPr>
          <w:rFonts w:ascii="Times New Roman" w:eastAsia="Calibri" w:hAnsi="Times New Roman" w:cs="Times New Roman"/>
          <w:sz w:val="16"/>
        </w:rPr>
        <w:t>, CSIS counselor and trustee and cochairs the CSIS Advisory Board. He is also the Robert E. Osgood Professor of American Foreign Policy at the School of Advanced International Studies, Johns Hopkins University, in Washington, D.C. He is cochair of the American Committee for Peace in the Caucasus and a member of the International Advisory Board of the Atlantic Council. He is a former chairman of the American-Ukrainian Advisory Committee. He was a member of the Policy Planning Council of the Department of State from 1966 to 1968; chairman of the Humphrey Foreign Policy Task Force in the 1968 presidential campaign; director of the Trilateral Commission from 1973 to 1976; and principal foreign policy adviser to Jimmy Carter in the 1976 presidential campaign. From 1977 to 1981, Dr. Brzezinski was national security adviser to President Jimmy Carter. In 1981, he was awarded the Presidential Medal of Freedom for his role in the normalization of U.S.-China relations and for his contributions to the human rights and national security policies of the United States. He was also a member of the President’s Chemical Warfare Commission (1985), the National Security Council–Defense Department Commission on Integrated Long-Term Strategy (1987–1988), and the President’s Foreign Intelligence Advisory Board (1987–1989). In 1988, he was cochairman of the Bush National Security Advisory Task Force, and in 2004, he was cochairman of a Council on Foreign Relations task force that issued the report Iran: Time for a New Approach. Dr. Brzezinski received a B.A. and M.A. from McGill University (1949, 1950) and Ph.D. from Harvard University (1953). He was a member of the faculties of Columbia University (1960–1989) and Harvard University (1953–1960). Dr. Brzezinski holds honorary degrees from Georgetown University, Williams College, Fordham University, College of the Holy Cross, Alliance College, the Catholic University of Lublin, Warsaw University, and Vilnius University. He is the recipient of numerous honors and awards, “After America” http://www.foreignpolicy.com/articles/2012/01/03/after_america?page=0,0</w:t>
      </w:r>
    </w:p>
    <w:p w:rsidR="00AA2C62" w:rsidRPr="002D79EE" w:rsidRDefault="00AA2C62" w:rsidP="00AA2C62">
      <w:pPr>
        <w:ind w:left="90"/>
        <w:rPr>
          <w:rFonts w:ascii="Times New Roman" w:hAnsi="Times New Roman" w:cs="Times New Roman"/>
          <w:bCs/>
          <w:sz w:val="20"/>
          <w:u w:val="single"/>
        </w:rPr>
      </w:pPr>
      <w:r w:rsidRPr="007E7271">
        <w:rPr>
          <w:rFonts w:ascii="Times New Roman" w:hAnsi="Times New Roman" w:cs="Times New Roman"/>
          <w:sz w:val="16"/>
        </w:rPr>
        <w:t xml:space="preserve">For </w:t>
      </w:r>
      <w:r w:rsidRPr="00AA7CA1">
        <w:rPr>
          <w:rStyle w:val="StyleBoldUnderline"/>
          <w:highlight w:val="yellow"/>
        </w:rPr>
        <w:t>if America falters</w:t>
      </w:r>
      <w:r w:rsidRPr="007E7271">
        <w:rPr>
          <w:rFonts w:ascii="Times New Roman" w:hAnsi="Times New Roman" w:cs="Times New Roman"/>
          <w:sz w:val="16"/>
        </w:rPr>
        <w:t xml:space="preserve">, the world is unlikely to be dominated by a single preeminent successor -- not even China. International uncertainty, </w:t>
      </w:r>
      <w:r w:rsidRPr="00AA7CA1">
        <w:rPr>
          <w:rStyle w:val="StyleBoldUnderline"/>
        </w:rPr>
        <w:t>increased tension</w:t>
      </w:r>
      <w:r w:rsidRPr="007E7271">
        <w:rPr>
          <w:rFonts w:ascii="Times New Roman" w:hAnsi="Times New Roman" w:cs="Times New Roman"/>
          <w:sz w:val="16"/>
        </w:rPr>
        <w:t xml:space="preserve"> among global competitors, </w:t>
      </w:r>
      <w:r w:rsidRPr="00AA7CA1">
        <w:rPr>
          <w:rStyle w:val="StyleBoldUnderline"/>
        </w:rPr>
        <w:t>and</w:t>
      </w:r>
      <w:r w:rsidRPr="007E7271">
        <w:rPr>
          <w:rFonts w:ascii="Times New Roman" w:hAnsi="Times New Roman" w:cs="Times New Roman"/>
          <w:sz w:val="16"/>
        </w:rPr>
        <w:t xml:space="preserve"> even outright </w:t>
      </w:r>
      <w:r w:rsidRPr="00AA7CA1">
        <w:rPr>
          <w:rStyle w:val="StyleBoldUnderline"/>
          <w:highlight w:val="yellow"/>
        </w:rPr>
        <w:t>chaos</w:t>
      </w:r>
      <w:r w:rsidRPr="007E7271">
        <w:rPr>
          <w:rFonts w:ascii="Times New Roman" w:hAnsi="Times New Roman" w:cs="Times New Roman"/>
          <w:sz w:val="16"/>
          <w:highlight w:val="yellow"/>
        </w:rPr>
        <w:t xml:space="preserve"> </w:t>
      </w:r>
      <w:r w:rsidRPr="00AA7CA1">
        <w:rPr>
          <w:rStyle w:val="StyleBoldUnderline"/>
          <w:highlight w:val="yellow"/>
        </w:rPr>
        <w:t>would be</w:t>
      </w:r>
      <w:r w:rsidRPr="007E7271">
        <w:rPr>
          <w:rFonts w:ascii="Times New Roman" w:hAnsi="Times New Roman" w:cs="Times New Roman"/>
          <w:sz w:val="16"/>
        </w:rPr>
        <w:t xml:space="preserve"> far more </w:t>
      </w:r>
      <w:r w:rsidRPr="00AA7CA1">
        <w:rPr>
          <w:rStyle w:val="StyleBoldUnderline"/>
          <w:highlight w:val="yellow"/>
        </w:rPr>
        <w:t>likely</w:t>
      </w:r>
      <w:r w:rsidRPr="007E7271">
        <w:rPr>
          <w:rFonts w:ascii="Times New Roman" w:hAnsi="Times New Roman" w:cs="Times New Roman"/>
          <w:sz w:val="16"/>
        </w:rPr>
        <w:t xml:space="preserve"> outcomes. While a sudden, massive crisis of the American system -- for instance, another financial crisis -- would produce a fast-moving chain reaction leading to global political and economic disorder</w:t>
      </w:r>
      <w:r w:rsidRPr="00AA7CA1">
        <w:rPr>
          <w:rStyle w:val="StyleBoldUnderline"/>
        </w:rPr>
        <w:t xml:space="preserve">, a steady </w:t>
      </w:r>
      <w:r w:rsidRPr="00AA7CA1">
        <w:rPr>
          <w:rStyle w:val="StyleBoldUnderline"/>
          <w:highlight w:val="yellow"/>
        </w:rPr>
        <w:t>drift by America</w:t>
      </w:r>
      <w:r w:rsidRPr="00AA7CA1">
        <w:rPr>
          <w:rStyle w:val="StyleBoldUnderline"/>
        </w:rPr>
        <w:t xml:space="preserve"> into</w:t>
      </w:r>
      <w:r w:rsidRPr="007E7271">
        <w:rPr>
          <w:rFonts w:ascii="Times New Roman" w:hAnsi="Times New Roman" w:cs="Times New Roman"/>
          <w:sz w:val="16"/>
        </w:rPr>
        <w:t xml:space="preserve"> increasingly pervasive </w:t>
      </w:r>
      <w:r w:rsidRPr="00AA7CA1">
        <w:rPr>
          <w:rStyle w:val="StyleBoldUnderline"/>
        </w:rPr>
        <w:t>decay</w:t>
      </w:r>
      <w:r w:rsidRPr="007E7271">
        <w:rPr>
          <w:rFonts w:ascii="Times New Roman" w:hAnsi="Times New Roman" w:cs="Times New Roman"/>
          <w:sz w:val="16"/>
        </w:rPr>
        <w:t xml:space="preserve"> or endlessly widening warfare with Islam </w:t>
      </w:r>
      <w:r w:rsidRPr="00AA7CA1">
        <w:rPr>
          <w:rStyle w:val="StyleBoldUnderline"/>
          <w:highlight w:val="yellow"/>
        </w:rPr>
        <w:t>would be unlikely to produce</w:t>
      </w:r>
      <w:r w:rsidRPr="007E7271">
        <w:rPr>
          <w:rFonts w:ascii="Times New Roman" w:hAnsi="Times New Roman" w:cs="Times New Roman"/>
          <w:sz w:val="16"/>
        </w:rPr>
        <w:t xml:space="preserve">, even by 2025, </w:t>
      </w:r>
      <w:r w:rsidRPr="00AA7CA1">
        <w:rPr>
          <w:rStyle w:val="StyleBoldUnderline"/>
          <w:highlight w:val="yellow"/>
        </w:rPr>
        <w:t>an effective</w:t>
      </w:r>
      <w:r w:rsidRPr="00AA7CA1">
        <w:rPr>
          <w:rStyle w:val="StyleBoldUnderline"/>
        </w:rPr>
        <w:t xml:space="preserve"> global </w:t>
      </w:r>
      <w:r w:rsidRPr="00AA7CA1">
        <w:rPr>
          <w:rStyle w:val="StyleBoldUnderline"/>
          <w:highlight w:val="yellow"/>
        </w:rPr>
        <w:t>successor</w:t>
      </w:r>
      <w:r w:rsidRPr="007E7271">
        <w:rPr>
          <w:rFonts w:ascii="Times New Roman" w:hAnsi="Times New Roman" w:cs="Times New Roman"/>
          <w:sz w:val="16"/>
        </w:rPr>
        <w:t xml:space="preserve">. No single power will be ready by then to exercise the role that the world, upon the fall of the Soviet Union in 1991, expected the United States to play: the leader of a new, globally cooperative world order. </w:t>
      </w:r>
      <w:r w:rsidRPr="00AA7CA1">
        <w:rPr>
          <w:rStyle w:val="StyleBoldUnderline"/>
          <w:highlight w:val="yellow"/>
        </w:rPr>
        <w:t xml:space="preserve">More probable would </w:t>
      </w:r>
      <w:r w:rsidRPr="00AA7CA1">
        <w:rPr>
          <w:rStyle w:val="StyleBoldUnderline"/>
        </w:rPr>
        <w:t xml:space="preserve">be a protracted phase of rather </w:t>
      </w:r>
      <w:r w:rsidRPr="00AA7CA1">
        <w:rPr>
          <w:rStyle w:val="StyleBoldUnderline"/>
          <w:highlight w:val="yellow"/>
        </w:rPr>
        <w:t xml:space="preserve">inconclusive realignments </w:t>
      </w:r>
      <w:r w:rsidRPr="00AA7CA1">
        <w:rPr>
          <w:rStyle w:val="StyleBoldUnderline"/>
        </w:rPr>
        <w:t>of both global and regional power, with no</w:t>
      </w:r>
      <w:r w:rsidRPr="007E7271">
        <w:rPr>
          <w:rFonts w:ascii="Times New Roman" w:hAnsi="Times New Roman" w:cs="Times New Roman"/>
          <w:sz w:val="16"/>
        </w:rPr>
        <w:t xml:space="preserve"> grand </w:t>
      </w:r>
      <w:r w:rsidRPr="00AA7CA1">
        <w:rPr>
          <w:rStyle w:val="StyleBoldUnderline"/>
        </w:rPr>
        <w:t>winners and many more losers</w:t>
      </w:r>
      <w:r w:rsidRPr="00AA7CA1">
        <w:rPr>
          <w:rStyle w:val="StyleBoldUnderline"/>
          <w:highlight w:val="yellow"/>
        </w:rPr>
        <w:t xml:space="preserve">, in a setting of international uncertainty and </w:t>
      </w:r>
      <w:r w:rsidRPr="00AA7CA1">
        <w:rPr>
          <w:rStyle w:val="StyleBoldUnderline"/>
        </w:rPr>
        <w:t xml:space="preserve">even of potentially </w:t>
      </w:r>
      <w:r w:rsidRPr="00AA7CA1">
        <w:rPr>
          <w:rStyle w:val="StyleBoldUnderline"/>
          <w:highlight w:val="yellow"/>
        </w:rPr>
        <w:t>fatal risks to global well-being</w:t>
      </w:r>
      <w:r w:rsidRPr="007E7271">
        <w:rPr>
          <w:rFonts w:ascii="Times New Roman" w:hAnsi="Times New Roman" w:cs="Times New Roman"/>
          <w:sz w:val="16"/>
        </w:rPr>
        <w:t xml:space="preserve">. Rather than a world where dreams of democracy flourish, a Hobbesian world of enhanced national security based on varying fusions of authoritarianism, nationalism, and religion could ensue. RELATED 8 Geopolitically Endangered Species The leaders of the world's second-rank powers, among them </w:t>
      </w:r>
      <w:r w:rsidRPr="00AA7CA1">
        <w:rPr>
          <w:rStyle w:val="StyleBoldUnderline"/>
        </w:rPr>
        <w:t>India, Japan, Russia, and</w:t>
      </w:r>
      <w:r w:rsidRPr="007E7271">
        <w:rPr>
          <w:rFonts w:ascii="Times New Roman" w:hAnsi="Times New Roman" w:cs="Times New Roman"/>
          <w:sz w:val="16"/>
        </w:rPr>
        <w:t xml:space="preserve"> some </w:t>
      </w:r>
      <w:r w:rsidRPr="00AA7CA1">
        <w:rPr>
          <w:rStyle w:val="StyleBoldUnderline"/>
        </w:rPr>
        <w:t>European countries, are already assessing the potential impact of U.S. decline</w:t>
      </w:r>
      <w:r w:rsidRPr="007E7271">
        <w:rPr>
          <w:rFonts w:ascii="Times New Roman" w:hAnsi="Times New Roman" w:cs="Times New Roman"/>
          <w:sz w:val="16"/>
        </w:rPr>
        <w:t xml:space="preserve"> on their respective national interests. The Japanese, fearful of an assertive China dominating the Asian mainland, may be thinking of closer links with Europe. Leaders in India and Japan may be considering closer political and even military cooperation in case America falters and China rises. </w:t>
      </w:r>
      <w:r w:rsidRPr="00AA7CA1">
        <w:rPr>
          <w:rStyle w:val="StyleBoldUnderline"/>
          <w:highlight w:val="yellow"/>
        </w:rPr>
        <w:t>Russia</w:t>
      </w:r>
      <w:r w:rsidRPr="007E7271">
        <w:rPr>
          <w:rFonts w:ascii="Times New Roman" w:hAnsi="Times New Roman" w:cs="Times New Roman"/>
          <w:sz w:val="16"/>
        </w:rPr>
        <w:t xml:space="preserve">, while perhaps engaging in wishful thinking (even schadenfreude) about America's uncertain prospects, </w:t>
      </w:r>
      <w:r w:rsidRPr="00AA7CA1">
        <w:rPr>
          <w:rStyle w:val="StyleBoldUnderline"/>
          <w:highlight w:val="yellow"/>
        </w:rPr>
        <w:t>will</w:t>
      </w:r>
      <w:r w:rsidRPr="00AA7CA1">
        <w:rPr>
          <w:rStyle w:val="StyleBoldUnderline"/>
        </w:rPr>
        <w:t xml:space="preserve"> almost certainly </w:t>
      </w:r>
      <w:r w:rsidRPr="00AA7CA1">
        <w:rPr>
          <w:rStyle w:val="StyleBoldUnderline"/>
          <w:highlight w:val="yellow"/>
        </w:rPr>
        <w:t xml:space="preserve">have its eye on </w:t>
      </w:r>
      <w:r w:rsidRPr="00AA7CA1">
        <w:rPr>
          <w:rStyle w:val="StyleBoldUnderline"/>
        </w:rPr>
        <w:t xml:space="preserve">the independent states of </w:t>
      </w:r>
      <w:r w:rsidRPr="00AA7CA1">
        <w:rPr>
          <w:rStyle w:val="StyleBoldUnderline"/>
          <w:highlight w:val="yellow"/>
        </w:rPr>
        <w:t>the former Soviet Union</w:t>
      </w:r>
      <w:r w:rsidRPr="00AA7CA1">
        <w:rPr>
          <w:rStyle w:val="StyleBoldUnderline"/>
        </w:rPr>
        <w:t xml:space="preserve">. </w:t>
      </w:r>
      <w:r w:rsidRPr="00AA7CA1">
        <w:rPr>
          <w:rStyle w:val="StyleBoldUnderline"/>
          <w:highlight w:val="yellow"/>
        </w:rPr>
        <w:t>Europe</w:t>
      </w:r>
      <w:r w:rsidRPr="007E7271">
        <w:rPr>
          <w:rFonts w:ascii="Times New Roman" w:hAnsi="Times New Roman" w:cs="Times New Roman"/>
          <w:sz w:val="16"/>
        </w:rPr>
        <w:t xml:space="preserve">, not yet cohesive, </w:t>
      </w:r>
      <w:r w:rsidRPr="00AA7CA1">
        <w:rPr>
          <w:rStyle w:val="StyleBoldUnderline"/>
          <w:highlight w:val="yellow"/>
        </w:rPr>
        <w:t>would</w:t>
      </w:r>
      <w:r w:rsidRPr="00AA7CA1">
        <w:rPr>
          <w:rStyle w:val="StyleBoldUnderline"/>
        </w:rPr>
        <w:t xml:space="preserve"> likely </w:t>
      </w:r>
      <w:r w:rsidRPr="00AA7CA1">
        <w:rPr>
          <w:rStyle w:val="StyleBoldUnderline"/>
          <w:highlight w:val="yellow"/>
        </w:rPr>
        <w:t>be pulled in several directions</w:t>
      </w:r>
      <w:r w:rsidRPr="00AA7CA1">
        <w:rPr>
          <w:rStyle w:val="StyleBoldUnderline"/>
        </w:rPr>
        <w:t>:</w:t>
      </w:r>
      <w:r w:rsidRPr="007E7271">
        <w:rPr>
          <w:rFonts w:ascii="Times New Roman" w:hAnsi="Times New Roman" w:cs="Times New Roman"/>
          <w:sz w:val="16"/>
        </w:rPr>
        <w:t xml:space="preserve"> Germany and Italy toward Russia because of commercial interests, France and insecure Central Europe in favor of a politically tighter European Union, and Britain toward manipulating a balance within the EU while preserving its special relationship with a declining United States. </w:t>
      </w:r>
      <w:r w:rsidRPr="00AA7CA1">
        <w:rPr>
          <w:rStyle w:val="StyleBoldUnderline"/>
          <w:highlight w:val="yellow"/>
        </w:rPr>
        <w:t>Others may move</w:t>
      </w:r>
      <w:r w:rsidRPr="00AA7CA1">
        <w:rPr>
          <w:rStyle w:val="StyleBoldUnderline"/>
        </w:rPr>
        <w:t xml:space="preserve"> more rapidly </w:t>
      </w:r>
      <w:r w:rsidRPr="00AA7CA1">
        <w:rPr>
          <w:rStyle w:val="StyleBoldUnderline"/>
          <w:highlight w:val="yellow"/>
        </w:rPr>
        <w:t>to carve out their own regional spheres</w:t>
      </w:r>
      <w:r w:rsidRPr="00AA7CA1">
        <w:rPr>
          <w:rStyle w:val="StyleBoldUnderline"/>
        </w:rPr>
        <w:t>:</w:t>
      </w:r>
      <w:r w:rsidRPr="007E7271">
        <w:rPr>
          <w:rFonts w:ascii="Times New Roman" w:hAnsi="Times New Roman" w:cs="Times New Roman"/>
          <w:sz w:val="16"/>
        </w:rPr>
        <w:t xml:space="preserve"> Turkey in the area of the old Ottoman Empire, Brazil in the Southern Hemisphere, and so forth. </w:t>
      </w:r>
      <w:r w:rsidRPr="00AA7CA1">
        <w:rPr>
          <w:rStyle w:val="StyleBoldUnderline"/>
          <w:highlight w:val="yellow"/>
        </w:rPr>
        <w:t xml:space="preserve">None of these countries, </w:t>
      </w:r>
      <w:r w:rsidRPr="00AA7CA1">
        <w:rPr>
          <w:rStyle w:val="StyleBoldUnderline"/>
        </w:rPr>
        <w:t>however</w:t>
      </w:r>
      <w:r w:rsidRPr="00AA7CA1">
        <w:rPr>
          <w:rStyle w:val="StyleBoldUnderline"/>
          <w:highlight w:val="yellow"/>
        </w:rPr>
        <w:t xml:space="preserve">, will have the </w:t>
      </w:r>
      <w:r w:rsidRPr="00AA7CA1">
        <w:rPr>
          <w:rStyle w:val="StyleBoldUnderline"/>
        </w:rPr>
        <w:t xml:space="preserve">requisite </w:t>
      </w:r>
      <w:r w:rsidRPr="00AA7CA1">
        <w:rPr>
          <w:rStyle w:val="StyleBoldUnderline"/>
          <w:highlight w:val="yellow"/>
        </w:rPr>
        <w:t>combination of</w:t>
      </w:r>
      <w:r w:rsidRPr="00AA7CA1">
        <w:rPr>
          <w:rStyle w:val="StyleBoldUnderline"/>
        </w:rPr>
        <w:t xml:space="preserve"> economic, financial, technological, and military </w:t>
      </w:r>
      <w:r w:rsidRPr="00AA7CA1">
        <w:rPr>
          <w:rStyle w:val="StyleBoldUnderline"/>
          <w:highlight w:val="yellow"/>
        </w:rPr>
        <w:t>power</w:t>
      </w:r>
      <w:r w:rsidRPr="00AA7CA1">
        <w:rPr>
          <w:rStyle w:val="StyleBoldUnderline"/>
        </w:rPr>
        <w:t xml:space="preserve"> even </w:t>
      </w:r>
      <w:r w:rsidRPr="00AA7CA1">
        <w:rPr>
          <w:rStyle w:val="StyleBoldUnderline"/>
          <w:highlight w:val="yellow"/>
        </w:rPr>
        <w:t>to consider inheriting America's leading role</w:t>
      </w:r>
      <w:r w:rsidRPr="00AA7CA1">
        <w:rPr>
          <w:rStyle w:val="StyleBoldUnderline"/>
        </w:rPr>
        <w:t xml:space="preserve">. </w:t>
      </w:r>
      <w:r w:rsidRPr="007E7271">
        <w:rPr>
          <w:rFonts w:ascii="Times New Roman" w:hAnsi="Times New Roman" w:cs="Times New Roman"/>
          <w:sz w:val="16"/>
        </w:rPr>
        <w:t xml:space="preserve">China, invariably mentioned as America's prospective successor, has an impressive imperial lineage and a strategic tradition of carefully calibrated patience, both of which have been critical 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that </w:t>
      </w:r>
      <w:r w:rsidRPr="00AA7CA1">
        <w:rPr>
          <w:rStyle w:val="StyleBoldUnderline"/>
        </w:rPr>
        <w:t>China is not yet ready to assume in full America's role in the world</w:t>
      </w:r>
      <w:r w:rsidRPr="007E7271">
        <w:rPr>
          <w:rFonts w:ascii="Times New Roman" w:hAnsi="Times New Roman" w:cs="Times New Roman"/>
          <w:sz w:val="16"/>
        </w:rPr>
        <w:t xml:space="preserve">. Beijing's leaders themselves have repeatedly emphasized that on every important measure of development, wealth, and power, China </w:t>
      </w:r>
      <w:r w:rsidRPr="00AA7CA1">
        <w:rPr>
          <w:rStyle w:val="StyleBoldUnderline"/>
        </w:rPr>
        <w:t>will still be a modernizing and developing</w:t>
      </w:r>
      <w:r w:rsidRPr="007E7271">
        <w:rPr>
          <w:rFonts w:ascii="Times New Roman" w:hAnsi="Times New Roman" w:cs="Times New Roman"/>
          <w:sz w:val="16"/>
        </w:rPr>
        <w:t xml:space="preserve"> state </w:t>
      </w:r>
      <w:r w:rsidRPr="00AA7CA1">
        <w:rPr>
          <w:rStyle w:val="StyleBoldUnderline"/>
        </w:rPr>
        <w:t>several decades from now, significantly behind not only the United States but also Europe and Japan in the major per capita indices of modernity and national power</w:t>
      </w:r>
      <w:r w:rsidRPr="007E7271">
        <w:rPr>
          <w:rFonts w:ascii="Times New Roman" w:hAnsi="Times New Roman" w:cs="Times New Roman"/>
          <w:sz w:val="16"/>
        </w:rPr>
        <w:t xml:space="preserve">. Accordingly, </w:t>
      </w:r>
      <w:r w:rsidRPr="00AA7CA1">
        <w:rPr>
          <w:rStyle w:val="StyleBoldUnderline"/>
        </w:rPr>
        <w:t xml:space="preserve">Chinese leaders have been restrained in laying any overt claims to global leadership. </w:t>
      </w:r>
      <w:r w:rsidRPr="007E7271">
        <w:rPr>
          <w:rFonts w:ascii="Times New Roman" w:hAnsi="Times New Roman" w:cs="Times New Roman"/>
          <w:sz w:val="16"/>
        </w:rPr>
        <w:t xml:space="preserve">At some stage, </w:t>
      </w:r>
      <w:r w:rsidRPr="00AA7CA1">
        <w:rPr>
          <w:rStyle w:val="StyleBoldUnderline"/>
        </w:rPr>
        <w:t xml:space="preserve">however, </w:t>
      </w:r>
      <w:r w:rsidRPr="00AA7CA1">
        <w:rPr>
          <w:rStyle w:val="StyleBoldUnderline"/>
          <w:highlight w:val="yellow"/>
        </w:rPr>
        <w:t>a more assertive Chinese nationalism could arise</w:t>
      </w:r>
      <w:r w:rsidRPr="007E7271">
        <w:rPr>
          <w:rFonts w:ascii="Times New Roman" w:hAnsi="Times New Roman" w:cs="Times New Roman"/>
          <w:sz w:val="16"/>
        </w:rPr>
        <w:t xml:space="preserve"> and damage China's international interests</w:t>
      </w:r>
      <w:r w:rsidRPr="00AA7CA1">
        <w:rPr>
          <w:rStyle w:val="StyleBoldUnderline"/>
        </w:rPr>
        <w:t xml:space="preserve">. </w:t>
      </w:r>
      <w:r w:rsidRPr="00AA7CA1">
        <w:rPr>
          <w:rStyle w:val="StyleBoldUnderline"/>
          <w:highlight w:val="yellow"/>
        </w:rPr>
        <w:t xml:space="preserve">A swaggering, nationalistic Beijing would </w:t>
      </w:r>
      <w:r w:rsidRPr="00AA7CA1">
        <w:rPr>
          <w:rStyle w:val="StyleBoldUnderline"/>
        </w:rPr>
        <w:t xml:space="preserve">unintentionally </w:t>
      </w:r>
      <w:r w:rsidRPr="00AA7CA1">
        <w:rPr>
          <w:rStyle w:val="StyleBoldUnderline"/>
          <w:highlight w:val="yellow"/>
        </w:rPr>
        <w:t>mobilize a powerful regional coalition against itself</w:t>
      </w:r>
      <w:r w:rsidRPr="00AA7CA1">
        <w:rPr>
          <w:rStyle w:val="StyleBoldUnderline"/>
        </w:rPr>
        <w:t>.</w:t>
      </w:r>
      <w:r w:rsidRPr="007E7271">
        <w:rPr>
          <w:rFonts w:ascii="Times New Roman" w:hAnsi="Times New Roman" w:cs="Times New Roman"/>
          <w:sz w:val="16"/>
        </w:rPr>
        <w:t xml:space="preserve"> None of China's key neighbors -- India, Japan, and Russia -- is ready to acknowledge China's entitlement to America's place on the global totem pole. </w:t>
      </w:r>
      <w:r w:rsidRPr="00AA7CA1">
        <w:rPr>
          <w:rStyle w:val="StyleBoldUnderline"/>
        </w:rPr>
        <w:t xml:space="preserve">They might even seek support from a waning America to offset an overly assertive China. </w:t>
      </w:r>
      <w:r w:rsidRPr="00AA7CA1">
        <w:rPr>
          <w:rStyle w:val="StyleBoldUnderline"/>
          <w:highlight w:val="yellow"/>
        </w:rPr>
        <w:t xml:space="preserve">The resulting regional scramble could become intense, </w:t>
      </w:r>
      <w:r w:rsidRPr="00AA7CA1">
        <w:rPr>
          <w:rStyle w:val="StyleBoldUnderline"/>
        </w:rPr>
        <w:t xml:space="preserve">especially </w:t>
      </w:r>
      <w:r w:rsidRPr="00AA7CA1">
        <w:rPr>
          <w:rStyle w:val="StyleBoldUnderline"/>
          <w:highlight w:val="yellow"/>
        </w:rPr>
        <w:t>given</w:t>
      </w:r>
      <w:r w:rsidRPr="00AA7CA1">
        <w:rPr>
          <w:rStyle w:val="StyleBoldUnderline"/>
        </w:rPr>
        <w:t xml:space="preserve"> the similar </w:t>
      </w:r>
      <w:r w:rsidRPr="00AA7CA1">
        <w:rPr>
          <w:rStyle w:val="StyleBoldUnderline"/>
          <w:highlight w:val="yellow"/>
        </w:rPr>
        <w:t>nationalistic tendencies among China's neighbors.</w:t>
      </w:r>
      <w:r w:rsidRPr="00AA7CA1">
        <w:rPr>
          <w:rStyle w:val="StyleBoldUnderline"/>
        </w:rPr>
        <w:t xml:space="preserve"> A phase of acute international tension in Asia could ensue. </w:t>
      </w:r>
      <w:r w:rsidRPr="00AA7CA1">
        <w:rPr>
          <w:rStyle w:val="StyleBoldUnderline"/>
          <w:highlight w:val="yellow"/>
        </w:rPr>
        <w:t>Asia</w:t>
      </w:r>
      <w:r w:rsidRPr="007E7271">
        <w:rPr>
          <w:rFonts w:ascii="Times New Roman" w:hAnsi="Times New Roman" w:cs="Times New Roman"/>
          <w:sz w:val="16"/>
        </w:rPr>
        <w:t xml:space="preserve"> of the 21st century </w:t>
      </w:r>
      <w:r w:rsidRPr="00AA7CA1">
        <w:rPr>
          <w:rStyle w:val="StyleBoldUnderline"/>
          <w:highlight w:val="yellow"/>
        </w:rPr>
        <w:t>could</w:t>
      </w:r>
      <w:r w:rsidRPr="00AA7CA1">
        <w:rPr>
          <w:rStyle w:val="StyleBoldUnderline"/>
        </w:rPr>
        <w:t xml:space="preserve"> then </w:t>
      </w:r>
      <w:r w:rsidRPr="00AA7CA1">
        <w:rPr>
          <w:rStyle w:val="StyleBoldUnderline"/>
          <w:highlight w:val="yellow"/>
        </w:rPr>
        <w:t>be</w:t>
      </w:r>
      <w:r w:rsidRPr="00AA7CA1">
        <w:rPr>
          <w:rStyle w:val="StyleBoldUnderline"/>
        </w:rPr>
        <w:t xml:space="preserve">gin to resemble Europe of the 20th century -- </w:t>
      </w:r>
      <w:r w:rsidRPr="00AA7CA1">
        <w:rPr>
          <w:rStyle w:val="StyleBoldUnderline"/>
          <w:highlight w:val="yellow"/>
        </w:rPr>
        <w:t>violent and bloodthirsty</w:t>
      </w:r>
      <w:r w:rsidRPr="00AA7CA1">
        <w:rPr>
          <w:rStyle w:val="StyleBoldUnderline"/>
        </w:rPr>
        <w:t xml:space="preserve">. </w:t>
      </w:r>
      <w:r w:rsidRPr="007E7271">
        <w:rPr>
          <w:rFonts w:ascii="Times New Roman" w:hAnsi="Times New Roman" w:cs="Times New Roman"/>
          <w:sz w:val="16"/>
        </w:rPr>
        <w:t xml:space="preserve">At the same time, </w:t>
      </w:r>
      <w:r w:rsidRPr="00AA7CA1">
        <w:rPr>
          <w:rStyle w:val="StyleBoldUnderline"/>
          <w:highlight w:val="yellow"/>
        </w:rPr>
        <w:t xml:space="preserve">the security of </w:t>
      </w:r>
      <w:r w:rsidRPr="00AA7CA1">
        <w:rPr>
          <w:rStyle w:val="StyleBoldUnderline"/>
        </w:rPr>
        <w:t xml:space="preserve">a number of </w:t>
      </w:r>
      <w:r w:rsidRPr="00AA7CA1">
        <w:rPr>
          <w:rStyle w:val="StyleBoldUnderline"/>
          <w:highlight w:val="yellow"/>
        </w:rPr>
        <w:t>weaker states</w:t>
      </w:r>
      <w:r w:rsidRPr="007E7271">
        <w:rPr>
          <w:rFonts w:ascii="Times New Roman" w:hAnsi="Times New Roman" w:cs="Times New Roman"/>
          <w:sz w:val="16"/>
        </w:rPr>
        <w:t xml:space="preserve"> located geographically next to major regional powers also </w:t>
      </w:r>
      <w:r w:rsidRPr="00AA7CA1">
        <w:rPr>
          <w:rStyle w:val="StyleBoldUnderline"/>
          <w:highlight w:val="yellow"/>
        </w:rPr>
        <w:t>depends on</w:t>
      </w:r>
      <w:r w:rsidRPr="00AA7CA1">
        <w:rPr>
          <w:rStyle w:val="StyleBoldUnderline"/>
        </w:rPr>
        <w:t xml:space="preserve"> the international status quo reinforced by </w:t>
      </w:r>
      <w:r w:rsidRPr="00AA7CA1">
        <w:rPr>
          <w:rStyle w:val="StyleBoldUnderline"/>
          <w:highlight w:val="yellow"/>
        </w:rPr>
        <w:t>America's global preeminence</w:t>
      </w:r>
      <w:r w:rsidRPr="007E7271">
        <w:rPr>
          <w:rFonts w:ascii="Times New Roman" w:hAnsi="Times New Roman" w:cs="Times New Roman"/>
          <w:sz w:val="16"/>
        </w:rPr>
        <w:t xml:space="preserve"> -- and would be made significantly more vulnerable in proportion to America's decline. The states in that exposed position -- </w:t>
      </w:r>
      <w:r w:rsidRPr="00AA7CA1">
        <w:rPr>
          <w:rStyle w:val="StyleBoldUnderline"/>
        </w:rPr>
        <w:t xml:space="preserve">including Georgia, Taiwan, South Korea, Belarus, Ukraine, Afghanistan, Pakistan, Israel, and the greater Middle East </w:t>
      </w:r>
      <w:r w:rsidRPr="007E7271">
        <w:rPr>
          <w:rFonts w:ascii="Times New Roman" w:hAnsi="Times New Roman" w:cs="Times New Roman"/>
          <w:sz w:val="16"/>
        </w:rPr>
        <w:t xml:space="preserve">-- are today's geopolitical equivalents of nature's most endangered species. </w:t>
      </w:r>
      <w:r w:rsidRPr="00AA7CA1">
        <w:rPr>
          <w:rStyle w:val="StyleBoldUnderline"/>
        </w:rPr>
        <w:t>Their fates are closely tied to the nature of the international environment left behind by a waning America, be it ordered and restrained or, much more likely, self-serving and expansionist. A faltering United States could also find its strategic partnership with Mexico in jeopardy.</w:t>
      </w:r>
      <w:r w:rsidRPr="007E7271">
        <w:rPr>
          <w:rFonts w:ascii="Times New Roman" w:hAnsi="Times New Roman" w:cs="Times New Roman"/>
          <w:sz w:val="16"/>
        </w:rPr>
        <w:t xml:space="preserve"> America's economic resilience and political stability have so far mitigated many of the challenges posed by such sensitive neighborhood issues as economic dependence, immigration, and the narcotics trade. </w:t>
      </w:r>
      <w:r w:rsidRPr="00AA7CA1">
        <w:rPr>
          <w:rStyle w:val="StyleBoldUnderline"/>
        </w:rPr>
        <w:t xml:space="preserve">A decline in American power, however, would likely undermine the health and good judgment of the U.S. economic and political systems. </w:t>
      </w:r>
      <w:r w:rsidRPr="00AA7CA1">
        <w:rPr>
          <w:rStyle w:val="StyleBoldUnderline"/>
          <w:highlight w:val="yellow"/>
        </w:rPr>
        <w:t>A waning United States would likely be more nationalistic</w:t>
      </w:r>
      <w:r w:rsidRPr="00AA7CA1">
        <w:rPr>
          <w:rStyle w:val="StyleBoldUnderline"/>
        </w:rPr>
        <w:t xml:space="preserve">, more defensive about its national identity, </w:t>
      </w:r>
      <w:r w:rsidRPr="00AA7CA1">
        <w:rPr>
          <w:rStyle w:val="StyleBoldUnderline"/>
          <w:highlight w:val="yellow"/>
        </w:rPr>
        <w:t>more paranoid</w:t>
      </w:r>
      <w:r w:rsidRPr="00AA7CA1">
        <w:rPr>
          <w:rStyle w:val="StyleBoldUnderline"/>
        </w:rPr>
        <w:t xml:space="preserve"> about its homeland security, </w:t>
      </w:r>
      <w:r w:rsidRPr="00AA7CA1">
        <w:rPr>
          <w:rStyle w:val="StyleBoldUnderline"/>
          <w:highlight w:val="yellow"/>
        </w:rPr>
        <w:t>and less willing to sacrifice resources</w:t>
      </w:r>
      <w:r w:rsidRPr="00AA7CA1">
        <w:rPr>
          <w:rStyle w:val="StyleBoldUnderline"/>
        </w:rPr>
        <w:t xml:space="preserve"> for the sake of others' development</w:t>
      </w:r>
      <w:r w:rsidRPr="007E7271">
        <w:rPr>
          <w:rFonts w:ascii="Times New Roman" w:hAnsi="Times New Roman" w:cs="Times New Roman"/>
          <w:sz w:val="16"/>
        </w:rPr>
        <w:t xml:space="preserve">. The worsening of relations between a declining America and an internally troubled Mexico could even give rise to a particularly ominous phenomenon: the emergence, as a major issue in nationalistically aroused Mexican politics, of territorial claims justified by history and ignited by cross-border incidents. </w:t>
      </w:r>
      <w:r w:rsidRPr="00AA7CA1">
        <w:rPr>
          <w:rStyle w:val="StyleBoldUnderline"/>
          <w:highlight w:val="yellow"/>
        </w:rPr>
        <w:t xml:space="preserve">Another consequence </w:t>
      </w:r>
      <w:r w:rsidRPr="00AA7CA1">
        <w:rPr>
          <w:rStyle w:val="StyleBoldUnderline"/>
        </w:rPr>
        <w:t xml:space="preserve">of American decline </w:t>
      </w:r>
      <w:r w:rsidRPr="00AA7CA1">
        <w:rPr>
          <w:rStyle w:val="StyleBoldUnderline"/>
          <w:highlight w:val="yellow"/>
        </w:rPr>
        <w:t xml:space="preserve">could be a corrosion of </w:t>
      </w:r>
      <w:r w:rsidRPr="00AA7CA1">
        <w:rPr>
          <w:rStyle w:val="StyleBoldUnderline"/>
        </w:rPr>
        <w:t xml:space="preserve">the generally </w:t>
      </w:r>
      <w:r w:rsidRPr="00AA7CA1">
        <w:rPr>
          <w:rStyle w:val="StyleBoldUnderline"/>
          <w:highlight w:val="yellow"/>
        </w:rPr>
        <w:t>cooperative management of the global commons</w:t>
      </w:r>
      <w:r w:rsidRPr="007E7271">
        <w:rPr>
          <w:rFonts w:ascii="Times New Roman" w:hAnsi="Times New Roman" w:cs="Times New Roman"/>
          <w:sz w:val="16"/>
        </w:rPr>
        <w:t xml:space="preserve"> -- </w:t>
      </w:r>
      <w:r w:rsidRPr="00AA7CA1">
        <w:rPr>
          <w:rStyle w:val="StyleBoldUnderline"/>
        </w:rPr>
        <w:t xml:space="preserve">shared interests such as sea lanes, space, cyberspace, and the environment, </w:t>
      </w:r>
      <w:r w:rsidRPr="00AA7CA1">
        <w:rPr>
          <w:rStyle w:val="StyleBoldUnderline"/>
          <w:highlight w:val="yellow"/>
        </w:rPr>
        <w:t>whose protection is imperative to</w:t>
      </w:r>
      <w:r w:rsidRPr="00AA7CA1">
        <w:rPr>
          <w:rStyle w:val="StyleBoldUnderline"/>
        </w:rPr>
        <w:t xml:space="preserve"> the long-term growth of the global economy and the continuation of </w:t>
      </w:r>
      <w:r w:rsidRPr="00AA7CA1">
        <w:rPr>
          <w:rStyle w:val="StyleBoldUnderline"/>
          <w:highlight w:val="yellow"/>
        </w:rPr>
        <w:t>basic geopolitical stability</w:t>
      </w:r>
      <w:r w:rsidRPr="00AA7CA1">
        <w:rPr>
          <w:rStyle w:val="StyleBoldUnderline"/>
        </w:rPr>
        <w:t xml:space="preserve">. </w:t>
      </w:r>
      <w:r w:rsidRPr="007E7271">
        <w:rPr>
          <w:rFonts w:ascii="Times New Roman" w:hAnsi="Times New Roman" w:cs="Times New Roman"/>
          <w:sz w:val="16"/>
        </w:rPr>
        <w:t xml:space="preserve">In almost every case, </w:t>
      </w:r>
      <w:r w:rsidRPr="00AA7CA1">
        <w:rPr>
          <w:rStyle w:val="StyleBoldUnderline"/>
        </w:rPr>
        <w:t>the potential absence of a constructive and influential U.S. role would fatally undermine the essential communality of the global commons because the superiority and ubiquity of American power creates order where there would normally be conflict</w:t>
      </w:r>
      <w:r w:rsidRPr="007E7271">
        <w:rPr>
          <w:rFonts w:ascii="Times New Roman" w:hAnsi="Times New Roman" w:cs="Times New Roman"/>
          <w:sz w:val="16"/>
        </w:rPr>
        <w:t xml:space="preserve">. None of this will necessarily come to pass. Nor is the concern that America's decline would generate global insecurity, endanger some vulnerable states, and produce a more troubled North American neighborhood an argument for U.S. global supremacy. In fact, the strategic complexities of the world in the 21st century make such supremacy unattainable. But those dreaming today of America's collapse would probably come to regret it. And as </w:t>
      </w:r>
      <w:r w:rsidRPr="00AA7CA1">
        <w:rPr>
          <w:rStyle w:val="StyleBoldUnderline"/>
        </w:rPr>
        <w:t>the world after America would be increasingly complicated and chaotic,</w:t>
      </w:r>
      <w:r w:rsidRPr="007E7271">
        <w:rPr>
          <w:rFonts w:ascii="Times New Roman" w:hAnsi="Times New Roman" w:cs="Times New Roman"/>
          <w:sz w:val="16"/>
        </w:rPr>
        <w:t xml:space="preserve"> it is imperative that the United States pursue a new, timely strategic vision for its foreign policy -- or start bracing itself for a dangerous slide into global turmoil.</w:t>
      </w:r>
    </w:p>
    <w:p w:rsidR="00AA2C62" w:rsidRDefault="00AA2C62" w:rsidP="00AA2C62">
      <w:pPr>
        <w:rPr>
          <w:rStyle w:val="StyleBoldUnderline"/>
          <w:b w:val="0"/>
          <w:bCs w:val="0"/>
          <w:u w:val="none"/>
        </w:rPr>
      </w:pPr>
    </w:p>
    <w:p w:rsidR="00AA2C62" w:rsidRDefault="00AA2C62" w:rsidP="00AA2C62">
      <w:pPr>
        <w:rPr>
          <w:rStyle w:val="StyleBoldUnderline"/>
          <w:b w:val="0"/>
          <w:bCs w:val="0"/>
          <w:u w:val="none"/>
        </w:rPr>
      </w:pPr>
    </w:p>
    <w:p w:rsidR="00AA2C62" w:rsidRPr="007E7271" w:rsidRDefault="00AA2C62" w:rsidP="00AA2C62">
      <w:pPr>
        <w:pStyle w:val="Heading4"/>
        <w:rPr>
          <w:rFonts w:eastAsia="Times New Roman"/>
          <w:lang w:bidi="en-US"/>
        </w:rPr>
      </w:pPr>
      <w:r w:rsidRPr="007E7271">
        <w:rPr>
          <w:rFonts w:eastAsia="Times New Roman"/>
          <w:lang w:bidi="en-US"/>
        </w:rPr>
        <w:t>History is on our side – there’s zero chance that war erupts or escalates in a world of the aff – there is only a risk of war if you vote neg.</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sz w:val="20"/>
        </w:rPr>
        <w:t xml:space="preserve">Bradley A. </w:t>
      </w:r>
      <w:r w:rsidRPr="007E7271">
        <w:rPr>
          <w:rFonts w:ascii="Times New Roman" w:eastAsia="Calibri" w:hAnsi="Times New Roman" w:cs="Times New Roman"/>
          <w:b/>
          <w:bCs/>
          <w:sz w:val="24"/>
        </w:rPr>
        <w:t>Thayer</w:t>
      </w:r>
      <w:r w:rsidRPr="007E7271">
        <w:rPr>
          <w:rFonts w:ascii="Times New Roman" w:eastAsia="Calibri" w:hAnsi="Times New Roman" w:cs="Times New Roman"/>
          <w:sz w:val="20"/>
        </w:rPr>
        <w:t xml:space="preserve">, </w:t>
      </w:r>
      <w:r w:rsidRPr="007E7271">
        <w:rPr>
          <w:rFonts w:ascii="Times New Roman" w:eastAsia="Calibri" w:hAnsi="Times New Roman" w:cs="Times New Roman"/>
          <w:b/>
          <w:bCs/>
          <w:sz w:val="24"/>
        </w:rPr>
        <w:t>2007</w:t>
      </w:r>
      <w:r w:rsidRPr="007E7271">
        <w:rPr>
          <w:rFonts w:ascii="Times New Roman" w:eastAsia="Calibri" w:hAnsi="Times New Roman" w:cs="Times New Roman"/>
          <w:sz w:val="20"/>
        </w:rPr>
        <w:t>, Associate Professor in the Department of Defense and Strategic Studies, Missouri State University, American Empire, Routledge, p. 45</w:t>
      </w:r>
    </w:p>
    <w:p w:rsidR="00AA2C62" w:rsidRPr="007E7271" w:rsidRDefault="00AA2C62" w:rsidP="00AA2C62">
      <w:pPr>
        <w:ind w:left="90"/>
        <w:rPr>
          <w:rFonts w:ascii="Times New Roman" w:hAnsi="Times New Roman" w:cs="Times New Roman"/>
          <w:sz w:val="16"/>
        </w:rPr>
      </w:pPr>
      <w:r w:rsidRPr="007E7271">
        <w:rPr>
          <w:rFonts w:ascii="Times New Roman" w:hAnsi="Times New Roman" w:cs="Helvetica"/>
          <w:sz w:val="16"/>
          <w:lang w:bidi="en-US"/>
        </w:rPr>
        <w:t xml:space="preserve">Peace, like good health, is not often noticed, but certainly is missed when absent. </w:t>
      </w:r>
      <w:r w:rsidRPr="00AA7CA1">
        <w:rPr>
          <w:rStyle w:val="StyleBoldUnderline"/>
        </w:rPr>
        <w:t>Throughout history, peace and stability have been a major benefit of empires.</w:t>
      </w:r>
      <w:r w:rsidRPr="007E7271">
        <w:rPr>
          <w:rFonts w:ascii="Times New Roman" w:hAnsi="Times New Roman" w:cs="Times New Roman"/>
          <w:sz w:val="16"/>
        </w:rPr>
        <w:t xml:space="preserve"> In fact, pax Romana in Latin means the Roman peace, or the stabil-ity brought about by the Roman Empire. Rome’s power was so overwhelming that no one could challenge it successfully for hundreds of years. The result was stability within the Roman Empire. Where Rome conquered, peace, law, order, education, a common language, and much else followed. That was true of the British Empire (pax Britannica) too. </w:t>
      </w:r>
      <w:r w:rsidRPr="00AA7CA1">
        <w:rPr>
          <w:rStyle w:val="StyleBoldUnderline"/>
        </w:rPr>
        <w:t>So it is with the United States today. Peace and stability are major benefits of the American Empire. The fact that America is so powerful actually reduces the likelihood of major war. Scholars of international politics have found that the presence of a dominant state in international politics actually reduces the likelihood of war because weaker states, including even great powers, know that it is unlikely that they could challenge the dominant state and win.</w:t>
      </w:r>
      <w:r w:rsidRPr="007E7271">
        <w:rPr>
          <w:rFonts w:ascii="Times New Roman" w:hAnsi="Times New Roman" w:cs="Times New Roman"/>
          <w:sz w:val="16"/>
        </w:rPr>
        <w:t xml:space="preserve"> They may resort to other mechanisms or tactics to challenge the dominant coun-try, but are unlikely to do so directly. </w:t>
      </w:r>
      <w:r w:rsidRPr="00AA7CA1">
        <w:rPr>
          <w:rStyle w:val="StyleBoldUnderline"/>
        </w:rPr>
        <w:t xml:space="preserve">This means that there will be no wars between great powers. </w:t>
      </w:r>
      <w:r w:rsidRPr="007E7271">
        <w:rPr>
          <w:rFonts w:ascii="Times New Roman" w:hAnsi="Times New Roman" w:cs="Times New Roman"/>
          <w:sz w:val="16"/>
        </w:rPr>
        <w:t>At least, not until a challenger (certainly China) thinks it can overthrow the dominant state (the United States). But there will be intense security competition—both China and the United States will watch each other closely, with their intelligence communities increasingly focused on each other, their diplomats striving to ensure that countries around the world do not align with the other, and their militaries seeing the other as their principal threat. This is not unusual in international politics but, in fact, is its “normal” condition. Americans may not pay much attention to it until a crisis occurs. But right now states are competing with one another. This is because international politics does not sleep; it never takes a rest.</w:t>
      </w:r>
    </w:p>
    <w:p w:rsidR="00AA2C62" w:rsidRPr="007E7271" w:rsidRDefault="00AA2C62" w:rsidP="00AA2C62">
      <w:pPr>
        <w:pStyle w:val="Heading4"/>
        <w:rPr>
          <w:rFonts w:eastAsia="Times New Roman"/>
        </w:rPr>
      </w:pPr>
      <w:r w:rsidRPr="007E7271">
        <w:rPr>
          <w:rFonts w:eastAsia="Times New Roman"/>
        </w:rPr>
        <w:t>Prefer our internal links – explains the last five centuries of global hegemons.</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sz w:val="20"/>
        </w:rPr>
        <w:t xml:space="preserve">Daniel </w:t>
      </w:r>
      <w:r w:rsidRPr="007E7271">
        <w:rPr>
          <w:rFonts w:ascii="Times New Roman" w:eastAsia="Calibri" w:hAnsi="Times New Roman" w:cs="Times New Roman"/>
          <w:b/>
          <w:bCs/>
          <w:sz w:val="24"/>
        </w:rPr>
        <w:t>Drezner</w:t>
      </w:r>
      <w:r w:rsidRPr="007E7271">
        <w:rPr>
          <w:rFonts w:ascii="Times New Roman" w:eastAsia="Calibri" w:hAnsi="Times New Roman" w:cs="Times New Roman"/>
          <w:sz w:val="20"/>
        </w:rPr>
        <w:t xml:space="preserve">, </w:t>
      </w:r>
      <w:r w:rsidRPr="007E7271">
        <w:rPr>
          <w:rFonts w:ascii="Times New Roman" w:eastAsia="Calibri" w:hAnsi="Times New Roman" w:cs="Times New Roman"/>
          <w:b/>
          <w:bCs/>
          <w:sz w:val="24"/>
        </w:rPr>
        <w:t>2001</w:t>
      </w:r>
      <w:r w:rsidRPr="007E7271">
        <w:rPr>
          <w:rFonts w:ascii="Times New Roman" w:eastAsia="Calibri" w:hAnsi="Times New Roman" w:cs="Times New Roman"/>
          <w:sz w:val="20"/>
        </w:rPr>
        <w:t>, professor of international politics at The Fletcher School of Law and Diplomacy at Tufts Universit, “State structure, technological leadership and the maintenance of hegemony,” http://www.danieldrezner.com/research/tech.pdf</w:t>
      </w:r>
    </w:p>
    <w:p w:rsidR="00AA2C62" w:rsidRPr="00AA7CA1" w:rsidRDefault="00AA2C62" w:rsidP="00AA2C62">
      <w:pPr>
        <w:ind w:left="90"/>
        <w:rPr>
          <w:rStyle w:val="StyleBoldUnderline"/>
        </w:rPr>
      </w:pPr>
      <w:r w:rsidRPr="007E7271">
        <w:rPr>
          <w:rFonts w:ascii="Times New Roman" w:hAnsi="Times New Roman" w:cs="Times New Roman"/>
          <w:sz w:val="16"/>
        </w:rPr>
        <w:t>In this decade, proponents of globalization argue that because information and capital are mobile, the location of innovation has been rendered unimportant.6 While this notion has some popular appeal, the globalization thesis lacks theoretical or empirical support. Theoretically, even in a world of perfect information and perfect capital mobility</w:t>
      </w:r>
      <w:r w:rsidRPr="00AA7CA1">
        <w:rPr>
          <w:rStyle w:val="StyleBoldUnderline"/>
        </w:rPr>
        <w:t xml:space="preserve">, economists have shown that the location of technological innovation matters.7 </w:t>
      </w:r>
      <w:r w:rsidRPr="007E7271">
        <w:rPr>
          <w:rFonts w:ascii="Times New Roman" w:hAnsi="Times New Roman" w:cs="Times New Roman"/>
          <w:sz w:val="16"/>
        </w:rPr>
        <w:t xml:space="preserve">Empirically, the claims of globalization proponents have been far-fetched. Capital is not perfectly mobile, and increased economic exchange does not lead to a seamless transfer of technology from one country to another.8 The location of innovation still matters. Long-cycle </w:t>
      </w:r>
      <w:r w:rsidRPr="00AA7CA1">
        <w:rPr>
          <w:rStyle w:val="StyleBoldUnderline"/>
        </w:rPr>
        <w:t>theorists have paid the most attention to the link between technological innovation, economic growth, and the rise and fall of hegemons.</w:t>
      </w:r>
      <w:r w:rsidRPr="007E7271">
        <w:rPr>
          <w:rFonts w:ascii="Times New Roman" w:hAnsi="Times New Roman" w:cs="Times New Roman"/>
          <w:sz w:val="16"/>
        </w:rPr>
        <w:t xml:space="preserve">9 They argue that </w:t>
      </w:r>
      <w:r w:rsidRPr="00AA7CA1">
        <w:rPr>
          <w:rStyle w:val="StyleBoldUnderline"/>
        </w:rPr>
        <w:t>the past five hundred years of the global political economy can be explained by the waxing and waning of hegemonic powers</w:t>
      </w:r>
      <w:r w:rsidRPr="007E7271">
        <w:rPr>
          <w:rFonts w:ascii="Times New Roman" w:hAnsi="Times New Roman" w:cs="Times New Roman"/>
          <w:sz w:val="16"/>
        </w:rPr>
        <w:t xml:space="preserve">. </w:t>
      </w:r>
      <w:r w:rsidRPr="00AA7CA1">
        <w:rPr>
          <w:rStyle w:val="StyleBoldUnderline"/>
        </w:rPr>
        <w:t>Countries acquire hegemonic status because they are the first to develop a cluster of technologies in leading sectors</w:t>
      </w:r>
      <w:r w:rsidRPr="007E7271">
        <w:rPr>
          <w:rFonts w:ascii="Times New Roman" w:hAnsi="Times New Roman" w:cs="Times New Roman"/>
          <w:sz w:val="16"/>
        </w:rPr>
        <w:t xml:space="preserve">. These innovations generate spillover effects to the rest of the lead economy, and then to the global economy. </w:t>
      </w:r>
      <w:r w:rsidRPr="00AA7CA1">
        <w:rPr>
          <w:rStyle w:val="StyleBoldUnderline"/>
        </w:rPr>
        <w:t xml:space="preserve">Over time, these ‘technological hegemons’ fail to maintain the rate of innovations, leading to a period of strife until a new hegemonic power is found. </w:t>
      </w:r>
    </w:p>
    <w:p w:rsidR="00AA2C62" w:rsidRPr="007E7271" w:rsidRDefault="00AA2C62" w:rsidP="00AA2C62">
      <w:pPr>
        <w:rPr>
          <w:rFonts w:ascii="Times New Roman" w:eastAsia="Calibri" w:hAnsi="Times New Roman" w:cs="Times New Roman"/>
          <w:sz w:val="20"/>
        </w:rPr>
      </w:pPr>
    </w:p>
    <w:p w:rsidR="00AA2C62" w:rsidRPr="007E7271" w:rsidRDefault="00AA2C62" w:rsidP="00AA2C62">
      <w:pPr>
        <w:pStyle w:val="Heading4"/>
        <w:rPr>
          <w:rFonts w:eastAsia="Times New Roman"/>
        </w:rPr>
      </w:pPr>
      <w:r w:rsidRPr="007E7271">
        <w:rPr>
          <w:rFonts w:eastAsia="Times New Roman"/>
        </w:rPr>
        <w:t>Statistical backing indicates hegemony has decreased wars since WW2.</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sz w:val="20"/>
        </w:rPr>
        <w:t xml:space="preserve">John M. </w:t>
      </w:r>
      <w:r w:rsidRPr="007E7271">
        <w:rPr>
          <w:rFonts w:ascii="Times New Roman" w:eastAsia="Calibri" w:hAnsi="Times New Roman" w:cs="Times New Roman"/>
          <w:b/>
          <w:bCs/>
          <w:sz w:val="24"/>
        </w:rPr>
        <w:t>Owen</w:t>
      </w:r>
      <w:r w:rsidRPr="007E7271">
        <w:rPr>
          <w:rFonts w:ascii="Times New Roman" w:eastAsia="Calibri" w:hAnsi="Times New Roman" w:cs="Times New Roman"/>
          <w:sz w:val="20"/>
        </w:rPr>
        <w:t>, 2-11-</w:t>
      </w:r>
      <w:r w:rsidRPr="007E7271">
        <w:rPr>
          <w:rFonts w:ascii="Times New Roman" w:eastAsia="Calibri" w:hAnsi="Times New Roman" w:cs="Times New Roman"/>
          <w:b/>
          <w:bCs/>
          <w:sz w:val="24"/>
        </w:rPr>
        <w:t>2011</w:t>
      </w:r>
      <w:r w:rsidRPr="007E7271">
        <w:rPr>
          <w:rFonts w:ascii="Times New Roman" w:eastAsia="Calibri" w:hAnsi="Times New Roman" w:cs="Times New Roman"/>
          <w:sz w:val="20"/>
        </w:rPr>
        <w:t>, Professor of Politics at University of Virginia PhD from Harvard, "DON’T DISCOUNT HEGEMONY," www.cato-unbound.org/2011/02/11/john-owen/dont-discount-hegemony/</w:t>
      </w:r>
    </w:p>
    <w:p w:rsidR="00AA2C62" w:rsidRPr="00AA7CA1" w:rsidRDefault="00AA2C62" w:rsidP="00AA2C62">
      <w:pPr>
        <w:ind w:left="90"/>
        <w:rPr>
          <w:rStyle w:val="StyleBoldUnderline"/>
        </w:rPr>
      </w:pPr>
      <w:r w:rsidRPr="007E7271">
        <w:rPr>
          <w:rFonts w:ascii="Times New Roman" w:hAnsi="Times New Roman" w:cs="Times New Roman"/>
          <w:sz w:val="16"/>
        </w:rPr>
        <w:t xml:space="preserve">Andrew </w:t>
      </w:r>
      <w:r w:rsidRPr="00AA7CA1">
        <w:rPr>
          <w:rStyle w:val="StyleBoldUnderline"/>
        </w:rPr>
        <w:t>Mack and his colleagues</w:t>
      </w:r>
      <w:r w:rsidRPr="007E7271">
        <w:rPr>
          <w:rFonts w:ascii="Times New Roman" w:hAnsi="Times New Roman" w:cs="Times New Roman"/>
          <w:sz w:val="16"/>
        </w:rPr>
        <w:t xml:space="preserve"> at the Human Security Report Project are to be congratulated. Not only do they </w:t>
      </w:r>
      <w:r w:rsidRPr="00AA7CA1">
        <w:rPr>
          <w:rStyle w:val="StyleBoldUnderline"/>
        </w:rPr>
        <w:t>present a study with a striking conclusion, driven by data, free of theoretical or ideological bias</w:t>
      </w:r>
      <w:r w:rsidRPr="007E7271">
        <w:rPr>
          <w:rFonts w:ascii="Times New Roman" w:hAnsi="Times New Roman" w:cs="Times New Roman"/>
          <w:sz w:val="16"/>
        </w:rPr>
        <w:t xml:space="preserve">, </w:t>
      </w:r>
      <w:r w:rsidRPr="00AA7CA1">
        <w:rPr>
          <w:rStyle w:val="StyleBoldUnderline"/>
        </w:rPr>
        <w:t>but</w:t>
      </w:r>
      <w:r w:rsidRPr="007E7271">
        <w:rPr>
          <w:rFonts w:ascii="Times New Roman" w:hAnsi="Times New Roman" w:cs="Times New Roman"/>
          <w:sz w:val="16"/>
        </w:rPr>
        <w:t xml:space="preserve"> they also do something quite unfashionable: </w:t>
      </w:r>
      <w:r w:rsidRPr="00AA7CA1">
        <w:rPr>
          <w:rStyle w:val="StyleBoldUnderline"/>
        </w:rPr>
        <w:t>they bear good news</w:t>
      </w:r>
      <w:r w:rsidRPr="007E7271">
        <w:rPr>
          <w:rFonts w:ascii="Times New Roman" w:hAnsi="Times New Roman" w:cs="Times New Roman"/>
          <w:sz w:val="16"/>
        </w:rPr>
        <w:t xml:space="preserve">. Social scientists really are not supposed to do that. Our job is, if not to be Malthusians, then at least to point out disturbing trends, looming catastrophes, and the imbecility and mendacity of policy makers.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I shall challenge neither the data nor the general conclusion that </w:t>
      </w:r>
      <w:r w:rsidRPr="00AA7CA1">
        <w:rPr>
          <w:rStyle w:val="StyleBoldUnderline"/>
        </w:rPr>
        <w:t>violent conflict around the world has been decreasing in fits and starts since the Second World War.</w:t>
      </w:r>
      <w:r w:rsidRPr="007E7271">
        <w:rPr>
          <w:rFonts w:ascii="Times New Roman" w:hAnsi="Times New Roman" w:cs="Times New Roman"/>
          <w:sz w:val="16"/>
        </w:rPr>
        <w:t xml:space="preserve"> </w:t>
      </w:r>
      <w:r w:rsidRPr="00AA7CA1">
        <w:rPr>
          <w:rStyle w:val="StyleBoldUnderline"/>
        </w:rPr>
        <w:t>When it comes to violent conflict among and within countries, things have been getting better</w:t>
      </w:r>
      <w:r w:rsidRPr="007E7271">
        <w:rPr>
          <w:rFonts w:ascii="Times New Roman" w:hAnsi="Times New Roman" w:cs="Times New Roman"/>
          <w:sz w:val="16"/>
        </w:rPr>
        <w:t xml:space="preserve">. (The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 Concerning international wars, one version of the “nuclear-peace” theory is not in fact laid to rest by the data.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 But the most important “nuclear-peace” claim has been about mutually assured destruction, which obtains between two robustly nuclear-armed states. The claim is that (1) rational states having second-strike capabilities—enough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 </w:t>
      </w:r>
      <w:r w:rsidRPr="00AA7CA1">
        <w:rPr>
          <w:rStyle w:val="StyleBoldUnderline"/>
        </w:rPr>
        <w:t>Regarding the downward trend in international war, Professor Mack is friendlier to more palatable theories such as the “democratic peace”</w:t>
      </w:r>
      <w:r w:rsidRPr="007E7271">
        <w:rPr>
          <w:rFonts w:ascii="Times New Roman" w:hAnsi="Times New Roman" w:cs="Times New Roman"/>
          <w:sz w:val="16"/>
        </w:rPr>
        <w:t xml:space="preserve"> (</w:t>
      </w:r>
      <w:r w:rsidRPr="00AA7CA1">
        <w:rPr>
          <w:rStyle w:val="StyleBoldUnderline"/>
        </w:rPr>
        <w:t>democracies do not fight one another, and the proportion of democracies has increased, hence less war</w:t>
      </w:r>
      <w:r w:rsidRPr="007E7271">
        <w:rPr>
          <w:rFonts w:ascii="Times New Roman" w:hAnsi="Times New Roman" w:cs="Times New Roman"/>
          <w:sz w:val="16"/>
        </w:rPr>
        <w:t xml:space="preserve">); </w:t>
      </w:r>
      <w:r w:rsidRPr="00AA7CA1">
        <w:rPr>
          <w:rStyle w:val="StyleBoldUnderline"/>
        </w:rPr>
        <w:t>the interdependence</w:t>
      </w:r>
      <w:r w:rsidRPr="007E7271">
        <w:rPr>
          <w:rFonts w:ascii="Times New Roman" w:hAnsi="Times New Roman" w:cs="Times New Roman"/>
          <w:sz w:val="16"/>
        </w:rPr>
        <w:t xml:space="preserve"> or “commercial peace” (</w:t>
      </w:r>
      <w:r w:rsidRPr="00AA7CA1">
        <w:rPr>
          <w:rStyle w:val="StyleBoldUnderline"/>
        </w:rPr>
        <w:t>states with extensive economic ties find it irrational to fight one another</w:t>
      </w:r>
      <w:r w:rsidRPr="007E7271">
        <w:rPr>
          <w:rFonts w:ascii="Times New Roman" w:hAnsi="Times New Roman" w:cs="Times New Roman"/>
          <w:sz w:val="16"/>
        </w:rPr>
        <w:t xml:space="preserve">, and interdependence has increased, hence less war); and the notion that people around the world are more anti-war than their forebears were. Concerning the downward trend in civil wars, he favors theories of economic growth (where commerce is enriching enough people, violence is less appealing—a logic similar to that of the “commercial peace” thesis that applies among nations) and the end of the Cold War (which end reduced superpower support for rival rebel factions in so many Third-World countries). </w:t>
      </w:r>
      <w:r w:rsidRPr="00AA7CA1">
        <w:rPr>
          <w:rStyle w:val="StyleBoldUnderline"/>
        </w:rPr>
        <w:t>These are all plausible mechanisms for peace</w:t>
      </w:r>
      <w:r w:rsidRPr="007E7271">
        <w:rPr>
          <w:rFonts w:ascii="Times New Roman" w:hAnsi="Times New Roman" w:cs="Times New Roman"/>
          <w:sz w:val="16"/>
        </w:rPr>
        <w:t xml:space="preserve">. What is more, none of them excludes any other; all could be working toward the same end. That would be somewhat puzzling, however. Is the world just lucky these days? </w:t>
      </w:r>
      <w:r w:rsidRPr="00AA7CA1">
        <w:rPr>
          <w:rStyle w:val="StyleBoldUnderline"/>
        </w:rPr>
        <w:t>How is it that an array of peace-inducing factors happens to be working coincidentally in our time, when such a magical array was absent in the past? The answer may be that one or more of these mechanisms reinforces some of the others</w:t>
      </w:r>
      <w:r w:rsidRPr="007E7271">
        <w:rPr>
          <w:rFonts w:ascii="Times New Roman" w:hAnsi="Times New Roman" w:cs="Times New Roman"/>
          <w:sz w:val="16"/>
        </w:rPr>
        <w:t xml:space="preserve">, or perhaps some of them are mutually reinforcing. Some scholars, for example, have been focusing on whether economic growth might support democracy and vice versa, and whether both might support international cooperation, including to end civil wars. </w:t>
      </w:r>
      <w:r w:rsidRPr="00AA7CA1">
        <w:rPr>
          <w:rStyle w:val="StyleBoldUnderline"/>
        </w:rPr>
        <w:t>We would still need to explain how this charmed circle of causes got started, however</w:t>
      </w:r>
      <w:r w:rsidRPr="007E7271">
        <w:rPr>
          <w:rFonts w:ascii="Times New Roman" w:hAnsi="Times New Roman" w:cs="Times New Roman"/>
          <w:sz w:val="16"/>
        </w:rPr>
        <w:t xml:space="preserve">. And </w:t>
      </w:r>
      <w:r w:rsidRPr="00AA7CA1">
        <w:rPr>
          <w:rStyle w:val="StyleBoldUnderline"/>
        </w:rPr>
        <w:t>here let me raise another factor</w:t>
      </w:r>
      <w:r w:rsidRPr="007E7271">
        <w:rPr>
          <w:rFonts w:ascii="Times New Roman" w:hAnsi="Times New Roman" w:cs="Times New Roman"/>
          <w:sz w:val="16"/>
        </w:rPr>
        <w:t xml:space="preserve">, perhaps even less appealing than the “nuclear peace” thesis, at least outside of the United States. That factor is what international relations scholars call hegemony—specifically </w:t>
      </w:r>
      <w:r w:rsidRPr="00AA7CA1">
        <w:rPr>
          <w:rStyle w:val="StyleBoldUnderline"/>
        </w:rPr>
        <w:t>American hegemony</w:t>
      </w:r>
      <w:r w:rsidRPr="007E7271">
        <w:rPr>
          <w:rFonts w:ascii="Times New Roman" w:hAnsi="Times New Roman" w:cs="Times New Roman"/>
          <w:sz w:val="16"/>
        </w:rPr>
        <w:t xml:space="preserve">. </w:t>
      </w:r>
      <w:r w:rsidRPr="00AA7CA1">
        <w:rPr>
          <w:rStyle w:val="StyleBoldUnderline"/>
        </w:rPr>
        <w:t>A theory that many regard as discredited, but that refuses to go away, is called hegemonic stability theory.</w:t>
      </w:r>
      <w:r w:rsidRPr="007E7271">
        <w:rPr>
          <w:rFonts w:ascii="Times New Roman" w:hAnsi="Times New Roman" w:cs="Times New Roman"/>
          <w:sz w:val="16"/>
        </w:rPr>
        <w:t xml:space="preserve"> The theory emerged in the 1970s in the realm of international political economy. It asserts that for the global economy to remain open—for countries to keep barriers to trade and investment low—one powerful country must take the lead. Depending on the theorist we consult, “taking the lead” entails paying for global public goods (keeping the sea lanes open, providing liquidity to the international economy), coercion (threatening to raise trade barriers or withdraw military protection from countries that cheat on the rules), or both. The theory is skeptical that international cooperation in economic matters can emerge or endure absent a hegemon. </w:t>
      </w:r>
      <w:r w:rsidRPr="00AA7CA1">
        <w:rPr>
          <w:rStyle w:val="StyleBoldUnderline"/>
        </w:rPr>
        <w:t>The distastefulness of such claims is self-evident: they imply that it is good for everyone the world over if one country has more wealth and power than others. More precisely, they imply that it has been good for the world that the United States has been so predominant</w:t>
      </w:r>
      <w:r w:rsidRPr="007E7271">
        <w:rPr>
          <w:rFonts w:ascii="Times New Roman" w:hAnsi="Times New Roman" w:cs="Times New Roman"/>
          <w:sz w:val="16"/>
        </w:rPr>
        <w:t xml:space="preserve">. There is no obvious reason why hegemonic stability theory could not apply to other areas of international cooperation, including in security affairs, human rights, international law, peacekeeping (UN or otherwise), and so on. What I want to suggest here—suggest, not test—is that </w:t>
      </w:r>
      <w:r w:rsidRPr="00AA7CA1">
        <w:rPr>
          <w:rStyle w:val="StyleBoldUnderline"/>
        </w:rPr>
        <w:t xml:space="preserve">American hegemony might just be a deep cause of the steady decline of political deaths in the world. </w:t>
      </w:r>
      <w:r w:rsidRPr="007E7271">
        <w:rPr>
          <w:rFonts w:ascii="Times New Roman" w:hAnsi="Times New Roman" w:cs="Times New Roman"/>
          <w:sz w:val="16"/>
        </w:rPr>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a candid look at U.S. foreign policy reveals that the country is as ruthlessly self-interested as any other great power in history. The answer is that </w:t>
      </w:r>
      <w:r w:rsidRPr="00AA7CA1">
        <w:rPr>
          <w:rStyle w:val="StyleBoldUnderline"/>
        </w:rPr>
        <w:t>U.S. hegemony might just be a deeper cause of the proximate causes outlined by Professor Mack. Consider economic growth and openness</w:t>
      </w:r>
      <w:r w:rsidRPr="007E7271">
        <w:rPr>
          <w:rFonts w:ascii="Times New Roman" w:hAnsi="Times New Roman" w:cs="Times New Roman"/>
          <w:sz w:val="16"/>
        </w:rPr>
        <w:t xml:space="preserve"> to foreign trade and investment, </w:t>
      </w:r>
      <w:r w:rsidRPr="00AA7CA1">
        <w:rPr>
          <w:rStyle w:val="StyleBoldUnderline"/>
        </w:rPr>
        <w:t>which</w:t>
      </w:r>
      <w:r w:rsidRPr="007E7271">
        <w:rPr>
          <w:rFonts w:ascii="Times New Roman" w:hAnsi="Times New Roman" w:cs="Times New Roman"/>
          <w:sz w:val="16"/>
        </w:rPr>
        <w:t xml:space="preserve"> (so say some theories) </w:t>
      </w:r>
      <w:r w:rsidRPr="00AA7CA1">
        <w:rPr>
          <w:rStyle w:val="StyleBoldUnderline"/>
        </w:rPr>
        <w:t xml:space="preserve">render violence irrational. American power and policies may be responsible for these in two related ways. </w:t>
      </w:r>
      <w:r w:rsidRPr="007E7271">
        <w:rPr>
          <w:rFonts w:ascii="Times New Roman" w:hAnsi="Times New Roman" w:cs="Times New Roman"/>
          <w:sz w:val="16"/>
        </w:rPr>
        <w:t xml:space="preserve">First, at least since the 1940s </w:t>
      </w:r>
      <w:r w:rsidRPr="00AA7CA1">
        <w:rPr>
          <w:rStyle w:val="StyleBoldUnderline"/>
        </w:rPr>
        <w:t xml:space="preserve">Washington has prodded other countries to embrace the market capitalism </w:t>
      </w:r>
      <w:r w:rsidRPr="007E7271">
        <w:rPr>
          <w:rFonts w:ascii="Times New Roman" w:hAnsi="Times New Roman" w:cs="Times New Roman"/>
          <w:sz w:val="16"/>
        </w:rPr>
        <w:t xml:space="preserve">that entails economic openness and produces sustainable economic growth. The United States promotes capitalism for selfish reasons, of course: its own domestic system depends upon growth, which in turn depends upon the efficiency gains from economic interaction with foreign countries, and the more the better. During the Cold War most of its allies accepted some degree of market-driven growth. Second, </w:t>
      </w:r>
      <w:r w:rsidRPr="00AA7CA1">
        <w:rPr>
          <w:rStyle w:val="StyleBoldUnderline"/>
        </w:rPr>
        <w:t xml:space="preserve">the U.S.-led western victory in the Cold </w:t>
      </w:r>
    </w:p>
    <w:p w:rsidR="00AA2C62" w:rsidRPr="007E7271" w:rsidRDefault="00AA2C62" w:rsidP="00AA2C62">
      <w:pPr>
        <w:pStyle w:val="Heading4"/>
        <w:rPr>
          <w:rFonts w:eastAsia="Times New Roman"/>
        </w:rPr>
      </w:pPr>
      <w:r w:rsidRPr="007E7271">
        <w:rPr>
          <w:rFonts w:eastAsia="Times New Roman"/>
        </w:rPr>
        <w:t>Otherwise – status based great power conflict is inevitable – relative lead key to prevent global conflict.</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sz w:val="20"/>
        </w:rPr>
        <w:t xml:space="preserve">William C. </w:t>
      </w:r>
      <w:r w:rsidRPr="007E7271">
        <w:rPr>
          <w:rFonts w:ascii="Times New Roman" w:eastAsia="Calibri" w:hAnsi="Times New Roman" w:cs="Times New Roman"/>
          <w:b/>
          <w:bCs/>
          <w:sz w:val="24"/>
        </w:rPr>
        <w:t>Wohlforth</w:t>
      </w:r>
      <w:r w:rsidRPr="007E7271">
        <w:rPr>
          <w:rFonts w:ascii="Times New Roman" w:eastAsia="Calibri" w:hAnsi="Times New Roman" w:cs="Times New Roman"/>
          <w:sz w:val="20"/>
        </w:rPr>
        <w:t xml:space="preserve">, </w:t>
      </w:r>
      <w:r w:rsidRPr="007E7271">
        <w:rPr>
          <w:rFonts w:ascii="Times New Roman" w:eastAsia="Calibri" w:hAnsi="Times New Roman" w:cs="Times New Roman"/>
          <w:b/>
          <w:bCs/>
          <w:sz w:val="24"/>
        </w:rPr>
        <w:t>2009</w:t>
      </w:r>
      <w:r w:rsidRPr="007E7271">
        <w:rPr>
          <w:rFonts w:ascii="Times New Roman" w:eastAsia="Calibri" w:hAnsi="Times New Roman" w:cs="Times New Roman"/>
          <w:sz w:val="20"/>
        </w:rPr>
        <w:t>, a professor of government at Dartmouth College, “Unipolarity, Status Competition, and Great Power War” Project Muse</w:t>
      </w:r>
    </w:p>
    <w:p w:rsidR="00AA2C62" w:rsidRPr="007E7271" w:rsidRDefault="00AA2C62" w:rsidP="00AA2C62">
      <w:pPr>
        <w:ind w:left="90"/>
        <w:rPr>
          <w:rFonts w:ascii="Times New Roman" w:hAnsi="Times New Roman" w:cs="Times New Roman"/>
          <w:sz w:val="16"/>
        </w:rPr>
      </w:pPr>
      <w:r w:rsidRPr="007E7271">
        <w:rPr>
          <w:rFonts w:ascii="Times New Roman" w:hAnsi="Times New Roman" w:cs="Times New Roman"/>
          <w:sz w:val="16"/>
        </w:rPr>
        <w:t xml:space="preserve">Second, I question the dominant view that status quo evaluations are relatively independent of the distribution of capabilities. If </w:t>
      </w:r>
      <w:r w:rsidRPr="00AA7CA1">
        <w:rPr>
          <w:rStyle w:val="StyleBoldUnderline"/>
        </w:rPr>
        <w:t>the status of states depends in some measure on their relative capabilities</w:t>
      </w:r>
      <w:r w:rsidRPr="007E7271">
        <w:rPr>
          <w:rFonts w:ascii="Times New Roman" w:hAnsi="Times New Roman" w:cs="Times New Roman"/>
          <w:sz w:val="16"/>
        </w:rPr>
        <w:t xml:space="preserve">, and if states derive utility from status, then different distributions of capabilities may affect levels of satisfaction, just as different income distributions may affect levels of status competition in domestic settings. 6 Building on research in psychology and sociology, I argue that </w:t>
      </w:r>
      <w:r w:rsidRPr="00AA7CA1">
        <w:rPr>
          <w:rStyle w:val="StyleBoldUnderline"/>
        </w:rPr>
        <w:t>even capabilities distributions among major powers foster ambiguous status hierarchies, which generate more dissatisfaction and clashes over the status quo</w:t>
      </w:r>
      <w:r w:rsidRPr="007E7271">
        <w:rPr>
          <w:rFonts w:ascii="Times New Roman" w:hAnsi="Times New Roman" w:cs="Times New Roman"/>
          <w:sz w:val="16"/>
        </w:rPr>
        <w:t xml:space="preserve">. And </w:t>
      </w:r>
      <w:r w:rsidRPr="00AA7CA1">
        <w:rPr>
          <w:rStyle w:val="StyleBoldUnderline"/>
        </w:rPr>
        <w:t>the more stratified the distribution of capabilities, the less likely such status competition is. Unipolarity thus generates far fewer incentives than either bipolarity or multipolarity for direct great power positional competition over status. Elites in the other major powers continue to prefer higher status, but in a unipolar system they face comparatively weak incentives to translate that preference into costly action. And the absence of such incentives matters because social status is a positional good</w:t>
      </w:r>
      <w:r w:rsidRPr="007E7271">
        <w:rPr>
          <w:rFonts w:ascii="Times New Roman" w:hAnsi="Times New Roman" w:cs="Times New Roman"/>
          <w:sz w:val="16"/>
        </w:rPr>
        <w:t xml:space="preserve">—something whose value depends on how much one has in relation to others.7 “If everyone has high status,” Randall Schweller notes, “no one does.”8 While one actor might increase its status, all cannot simultaneously do so. High status is thus inherently scarce, and competitions for status tend to be zero sum.9 I begin by describing the puzzles facing predominant theories that status competition might solve. Building on recent research on social identity and status seeking, I then show that under certain conditions the ways decision makers identify with the states they represent may prompt them to frame issues as positional disputes over status in a social hierarchy. I develop hypotheses that tailor this scholarship to the domain of great power politics, showing how the probability of status competition is likely to be linked to polarity. The rest of the article investigates whether there is sufficient evidence for these hypotheses to warrant further refinement and testing. I pursue this in three ways: by showing that the theory advanced here is consistent with what we know about large-scale patterns of great power conflict through history; by [End Page 30] demonstrating that the causal mechanisms it identifies did drive relatively secure major powers to military conflict in the past (and therefore that they might do so again if the world were bipolar or multipolar); and by showing that observable evidence concerning the major powers’ identity politics and grand strategies under unipolarity are consistent with the theory’s expectations. Puzzles of Power and War Recent research on the connection between the distribution of capabilities and war has concentrated on a hypothesis long central to systemic theories of power transition or hegemonic stability: that </w:t>
      </w:r>
      <w:r w:rsidRPr="00AA7CA1">
        <w:rPr>
          <w:rStyle w:val="StyleBoldUnderline"/>
        </w:rPr>
        <w:t>major war arises out of a power shift in favor of a rising state dissatisfied with a status quo</w:t>
      </w:r>
      <w:r w:rsidRPr="007E7271">
        <w:rPr>
          <w:rFonts w:ascii="Times New Roman" w:hAnsi="Times New Roman" w:cs="Times New Roman"/>
          <w:sz w:val="16"/>
        </w:rPr>
        <w:t xml:space="preserve"> defended by a declining satisfied state.10 Though they have garnered substantial empirical support, these theories have yet to solve two intertwined empirical and theoretical puzzles—each of which might be explained by positional concerns for status. First, if the material costs and benefits of a given status quo are what matters, why would a state be dissatisfied with the very status quo that had abetted its rise? The rise of China today naturally prompts this question, but it is hardly a novel situation. </w:t>
      </w:r>
      <w:r w:rsidRPr="00AA7CA1">
        <w:rPr>
          <w:rStyle w:val="StyleBoldUnderline"/>
        </w:rPr>
        <w:t>Most of the best known and most consequential power transitions in history featured rising challengers that were prospering mightily under the status quo. In case after case, historians argue that these revisionist powers sought recognition and standing rather than specific alterations to the existing rules and practices that constituted the order of the day</w:t>
      </w:r>
      <w:r w:rsidRPr="007E7271">
        <w:rPr>
          <w:rFonts w:ascii="Times New Roman" w:hAnsi="Times New Roman" w:cs="Times New Roman"/>
          <w:sz w:val="16"/>
        </w:rPr>
        <w:t xml:space="preserve">. In each paradigmatic case of hegemonic war, the claims of the rising power are hard to reduce to instrumental adjustment of the status quo. In R. Ned Lebow’s reading, for example, Thucydides’ account tells us that the rise of Athens posed unacceptable threats not to the security or welfare of Sparta but rather to its identity as leader of the Greek world, which was an important cause of the Spartan assembly’s vote for war.11 The issues that inspired Louis XIV’s and Napoleon’s dissatisfaction with the status quo were many and varied, but most accounts accord [End Page 31] independent importance to the drive for a position of unparalleled primacy. In these and other hegemonic struggles among leading states in post-Westphalian Europe, the rising challenger’s dissatisfaction is often difficult to connect to the material costs and benefits of the status quo, and much contemporary evidence revolves around issues of recognition and status.12 Wilhemine Germany is a fateful case in point. As Paul Kennedy has argued, underlying material trends as of 1914 were set to propel Germany’s continued rise indefinitely, so long as Europe remained at peace.13 Yet Germany chafed under the very status quo that abetted this rise and its elite focused resentment on its chief trading partner—the great power that presented the least plausible threat to its security: Great Britain. At fantastic cost, it built a battleship fleet with no plausible strategic purpose other than to stake a claim on global power status.14 Recent historical studies present strong evidence that, far from fearing attacks from Russia and France, German leaders sought to provoke them, knowing that this would lead to a long, expensive, and sanguinary war that Britain was certain to join.15 And of all the motivations swirling round these momentous decisions, no serious historical account fails to register German leaders’ oft-expressed yearning for “a place in the sun.” The second puzzle is bargaining failure. Hegemonic theories tend to model war as a conflict over the status quo without specifying precisely what the status quo is and what flows of benefits it provides to states.16 Scholars generally follow Robert Gilpin in positing that the underlying issue concerns a “desire to redraft the rules by which relations among nations work,” “the nature and governance of the system,” and “the distribution of territory among the states in the system.”17 If these are the [End Page 32] issues at stake, then systemic theories of hegemonic war and power transition confront the puzzle brought to the fore in a seminal article by James Fearon: what prevents states from striking a bargain that avoids the costs of war? 18 Why can’t states renegotiate the international order as underlying capabilities distributions shift their relative bargaining power? Fearon proposed that one answer consistent with strict rational choice assumptions is that such bargains are infeasible when the issue at stake is indivisible and cannot readily be portioned out to each side. Most aspects of a given international order are readily divisible, however, and, as Fearon stressed, “both the intrinsic complexity and richness of most matters over which states negotiate and the availability of linkages and side-payments suggest that intermediate bargains typically will exist.”19 Thus, most scholars have assumed that the indivisibility problem is trivial, focusing on two other rational choice explanations for bargaining failure: uncertainty and the commitment problem.20 In the view of many scholars, it is these problems, rather than indivisibility, that likely explain leaders’ inability to avail themselves of such intermediate bargains. Yet recent research inspired by constructivism shows how issues that are physically divisible can become socially indivisible, depending on how they relate to the identities of decision makers.21 Once issues surrounding the status quo are framed in positional terms as bearing on the disputants’ relative standing, then, to the extent that they value their standing itself, they may be unwilling to pursue intermediate bargaining solutions. Once linked to status, easily divisible issues that theoretically provide opportunities for linkages and side payments of various sorts may themselves be seen as indivisible and thus unavailable as avenues for possible intermediate bargains. The historical record surrounding major wars is </w:t>
      </w:r>
      <w:r w:rsidRPr="00AA7CA1">
        <w:rPr>
          <w:rStyle w:val="StyleBoldUnderline"/>
        </w:rPr>
        <w:t>War damaged the credibility of alternative paths to development</w:t>
      </w:r>
      <w:r w:rsidRPr="007E7271">
        <w:rPr>
          <w:rFonts w:ascii="Times New Roman" w:hAnsi="Times New Roman" w:cs="Times New Roman"/>
          <w:sz w:val="16"/>
        </w:rPr>
        <w:t>—communism and import-substituting industrialization being the two leading ones—</w:t>
      </w:r>
      <w:r w:rsidRPr="00AA7CA1">
        <w:rPr>
          <w:rStyle w:val="StyleBoldUnderline"/>
        </w:rPr>
        <w:t>and left market capitalism the best model.</w:t>
      </w:r>
      <w:r w:rsidRPr="007E7271">
        <w:rPr>
          <w:rFonts w:ascii="Times New Roman" w:hAnsi="Times New Roman" w:cs="Times New Roman"/>
          <w:sz w:val="16"/>
        </w:rPr>
        <w:t xml:space="preserve"> The end of the Cold War also involved an end to the billions of rubles in Soviet material support for regimes that tried to make these alternative models work. (It also, as Professor Mack notes, eliminated the superpowers’ incentives to feed civil violence in the Third World.) What we call globalization is caused in part by the emergence of the United States as the global hegemon. The same case can be made, with somewhat more difficulty, concerning the spread of democracy. </w:t>
      </w:r>
      <w:r w:rsidRPr="00AA7CA1">
        <w:rPr>
          <w:rStyle w:val="StyleBoldUnderline"/>
        </w:rPr>
        <w:t>Washington has supported democracy</w:t>
      </w:r>
      <w:r w:rsidRPr="007E7271">
        <w:rPr>
          <w:rFonts w:ascii="Times New Roman" w:hAnsi="Times New Roman" w:cs="Times New Roman"/>
          <w:sz w:val="16"/>
        </w:rPr>
        <w:t xml:space="preserve"> only under certain conditions—the chief one being the absence of a popular anti-American movement in the target state—but those conditions have become much more widespread following the collapse of communism. Thus in the 1980s the Reagan administration—the most anti-communist government America ever had—began to dump America’s old dictator friends, starting in the Philippines. </w:t>
      </w:r>
      <w:r w:rsidRPr="00AA7CA1">
        <w:rPr>
          <w:rStyle w:val="StyleBoldUnderline"/>
        </w:rPr>
        <w:t xml:space="preserve">Today Islamists tend to be anti-American, and so the Obama administration is skittish about democracy in Egypt and other authoritarian Muslim countries. But general U.S. material and moral support for liberal democracy remains strong. </w:t>
      </w:r>
      <w:r w:rsidRPr="007E7271">
        <w:rPr>
          <w:rFonts w:ascii="Times New Roman" w:hAnsi="Times New Roman" w:cs="Times New Roman"/>
          <w:sz w:val="16"/>
        </w:rPr>
        <w:t>rich with evidence suggesting that positional concerns over status frustrate bargaining: expensive, protracted conflict over what appear to be minor issues; a propensity on the part of decision makers to frame issues in terms of relative rank even when doing so makes bargaining harder; decision-makers’ [End Page 33] inability to accept feasible divisions of the matter in dispute even when failing to do so imposes high costs; demands on the part of states for observable evidence to confirm their estimate of an improved position in the hierarchy; the inability of private bargains to resolve issues; a frequently observed compulsion for the public attainment of concessions from a higher ranked state; and stubborn resistance on the part of states to which such demands are addressed even when acquiescence entails limited material cost. 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What might prevent such bargaining solutions is not indivisibility itself, he argues, but rather the parties’ inability to commit to abide by any agreement in the future if they expect their relative capabilities to continue to shift.22 This is the credible commitment problem to which many theorists are now turning their attention. But how it relates to the information problem that until recently dominated the formal literature remains to be seen.23 The larger point is that positional concerns for status may help account for the puzzle of bargaining failure. In the rational choice bargaining literature, war is puzzling because it destroys some of the benefits or flows of benefits in dispute between the bargainers, who would be better off dividing the spoils without war. Yet what happens to these models if what matters for states is less the flows of material benefits themselves than their implications for relative status? The salience of this question depends on the relative importance of positional concern for status among states. Do Great Powers Care about Status? Mainstream theories generally posit that states come to blows over an international status quo only when it has implications for their security or material well-being. The guiding assumption is that a state’s satisfaction [End Page 34] with its place in the existing order is a function of the material costs and benefits implied by that status.24 By that assumption, once a state’s status in an international order ceases to affect its material wellbeing, its relative standing will have no bearing on decisions for war or peace.</w:t>
      </w:r>
      <w:r w:rsidRPr="00AA7CA1">
        <w:rPr>
          <w:rStyle w:val="StyleBoldUnderline"/>
        </w:rPr>
        <w:t xml:space="preserve"> But the assumption is undermined by cumulative research in disciplines ranging from neuroscience and evolutionary biology to economics, anthropology, sociology, and psychology that human beings are powerfully motivated by the desire for favorable social status comparisons. This research suggests that the preference for status is a basic disposition</w:t>
      </w:r>
      <w:r w:rsidRPr="007E7271">
        <w:rPr>
          <w:rFonts w:ascii="Times New Roman" w:hAnsi="Times New Roman" w:cs="Times New Roman"/>
          <w:sz w:val="16"/>
        </w:rPr>
        <w:t xml:space="preserve"> rather than merely a strategy for attaining other goals.25 People often seek tangibles not so much because of the welfare or security they bring but because of the social status they confer. </w:t>
      </w:r>
      <w:r w:rsidRPr="00AA7CA1">
        <w:rPr>
          <w:rStyle w:val="StyleBoldUnderline"/>
        </w:rPr>
        <w:t>Under certain conditions, the search for status will cause people to behave in ways that directly contradict their material interest in security and/or prosperity</w:t>
      </w:r>
      <w:r w:rsidRPr="007E7271">
        <w:rPr>
          <w:rFonts w:ascii="Times New Roman" w:hAnsi="Times New Roman" w:cs="Times New Roman"/>
          <w:sz w:val="16"/>
        </w:rPr>
        <w:t>.</w:t>
      </w:r>
    </w:p>
    <w:p w:rsidR="00AA2C62" w:rsidRPr="007E7271" w:rsidRDefault="00AA2C62" w:rsidP="00AA2C62">
      <w:pPr>
        <w:ind w:left="90"/>
        <w:rPr>
          <w:rFonts w:ascii="Times New Roman" w:hAnsi="Times New Roman" w:cs="Times New Roman"/>
          <w:sz w:val="20"/>
        </w:rPr>
      </w:pPr>
    </w:p>
    <w:p w:rsidR="00AA2C62" w:rsidRPr="007E7271" w:rsidRDefault="00AA2C62" w:rsidP="00AA2C62">
      <w:pPr>
        <w:pStyle w:val="Heading3"/>
        <w:rPr>
          <w:rFonts w:eastAsia="Times New Roman"/>
        </w:rPr>
      </w:pPr>
      <w:r>
        <w:rPr>
          <w:rFonts w:eastAsia="Times New Roman"/>
        </w:rPr>
        <w:t xml:space="preserve">2ac-a2 transition wars </w:t>
      </w:r>
    </w:p>
    <w:p w:rsidR="00AA2C62" w:rsidRPr="007E7271" w:rsidRDefault="00AA2C62" w:rsidP="00AA2C62">
      <w:pPr>
        <w:pStyle w:val="Heading4"/>
        <w:rPr>
          <w:rFonts w:eastAsia="Times New Roman"/>
        </w:rPr>
      </w:pPr>
      <w:r>
        <w:rPr>
          <w:rFonts w:eastAsia="Times New Roman"/>
        </w:rPr>
        <w:t xml:space="preserve">Uniqueness is all on our side—high hegemony means less violence and war but a decline </w:t>
      </w:r>
      <w:r w:rsidRPr="007E7271">
        <w:rPr>
          <w:rFonts w:eastAsia="Times New Roman"/>
        </w:rPr>
        <w:t>shreds global cooperation – no smooth transition.</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sz w:val="20"/>
        </w:rPr>
        <w:t>Randall L.</w:t>
      </w:r>
      <w:r w:rsidRPr="007E7271">
        <w:rPr>
          <w:rFonts w:ascii="Times New Roman" w:eastAsia="Calibri" w:hAnsi="Times New Roman" w:cs="Times New Roman"/>
          <w:b/>
          <w:bCs/>
          <w:sz w:val="24"/>
        </w:rPr>
        <w:t xml:space="preserve"> Schweller, </w:t>
      </w:r>
      <w:r w:rsidRPr="007E7271">
        <w:rPr>
          <w:rFonts w:ascii="Times New Roman" w:eastAsia="Calibri" w:hAnsi="Times New Roman" w:cs="Times New Roman"/>
          <w:sz w:val="20"/>
        </w:rPr>
        <w:t xml:space="preserve">December </w:t>
      </w:r>
      <w:r w:rsidRPr="007E7271">
        <w:rPr>
          <w:rFonts w:ascii="Times New Roman" w:eastAsia="Calibri" w:hAnsi="Times New Roman" w:cs="Times New Roman"/>
          <w:b/>
          <w:bCs/>
          <w:sz w:val="24"/>
        </w:rPr>
        <w:t>2009</w:t>
      </w:r>
      <w:r w:rsidRPr="007E7271">
        <w:rPr>
          <w:rFonts w:ascii="Times New Roman" w:eastAsia="Calibri" w:hAnsi="Times New Roman" w:cs="Times New Roman"/>
          <w:sz w:val="20"/>
        </w:rPr>
        <w:t>, professor of political science at Ohio State University, “Ennui Becomes Us,” http://nationalinterest.org/article/ennui-becomes-us-3330?page=show</w:t>
      </w:r>
    </w:p>
    <w:p w:rsidR="00AA2C62" w:rsidRPr="007E7271" w:rsidRDefault="00AA2C62" w:rsidP="00AA2C62">
      <w:pPr>
        <w:ind w:left="90"/>
        <w:rPr>
          <w:rFonts w:ascii="Times New Roman" w:hAnsi="Times New Roman" w:cs="Times New Roman"/>
          <w:sz w:val="16"/>
        </w:rPr>
      </w:pPr>
      <w:r w:rsidRPr="007E7271">
        <w:rPr>
          <w:rFonts w:ascii="Times New Roman" w:hAnsi="Times New Roman" w:cs="Times New Roman"/>
          <w:sz w:val="16"/>
        </w:rPr>
        <w:t xml:space="preserve">AND </w:t>
      </w:r>
      <w:r w:rsidRPr="00AA7CA1">
        <w:rPr>
          <w:rStyle w:val="StyleBoldUnderline"/>
        </w:rPr>
        <w:t>AS power devolves throughout the international system</w:t>
      </w:r>
      <w:r w:rsidRPr="007E7271">
        <w:rPr>
          <w:rFonts w:ascii="Times New Roman" w:hAnsi="Times New Roman" w:cs="Times New Roman"/>
          <w:sz w:val="16"/>
        </w:rPr>
        <w:t xml:space="preserve">, new actors will emerge and develop to compete with states as power centers. Along these lines, Richard Haass claims that </w:t>
      </w:r>
      <w:r w:rsidRPr="00AA7CA1">
        <w:rPr>
          <w:rStyle w:val="StyleBoldUnderline"/>
        </w:rPr>
        <w:t>we have entered an "age of nonpolarity</w:t>
      </w:r>
      <w:r w:rsidRPr="007E7271">
        <w:rPr>
          <w:rFonts w:ascii="Times New Roman" w:hAnsi="Times New Roman" w:cs="Times New Roman"/>
          <w:sz w:val="16"/>
        </w:rPr>
        <w:t xml:space="preserve">," in which states "are being challenged from above, by regional and global organizations; from below, by militias; and from the side, by a variety of nongovernmental organizations (NGOs) and corporations." Of course, there is nothing especially new about this observation; cosmopolitan liberals have been pronouncing (prematurely, in my view) the demise of the nation-state-the so-called "hollow state" and a crisis of state power-and the rise of nonstate actors for many decades. What is new is that even state-centric realists like Fareed Zakaria are now predicting a post-American world, in which international order is no longer a matter decided solely by the political and military power held by a single hegemon or even a group of leading states. Instead, </w:t>
      </w:r>
      <w:r w:rsidRPr="00AA7CA1">
        <w:rPr>
          <w:rStyle w:val="StyleBoldUnderline"/>
        </w:rPr>
        <w:t>the coming world will be governed by messy ad hoc arrangements composed of à la carte multilateralism</w:t>
      </w:r>
      <w:r w:rsidRPr="007E7271">
        <w:rPr>
          <w:rFonts w:ascii="Times New Roman" w:hAnsi="Times New Roman" w:cs="Times New Roman"/>
          <w:sz w:val="16"/>
        </w:rPr>
        <w:t xml:space="preserve"> and networked interactions among state and nonstate actors. One wonders what order and concerted action mean in a world that lacks fixed and predictable structures and relationships. </w:t>
      </w:r>
      <w:r w:rsidRPr="00AA7CA1">
        <w:rPr>
          <w:rStyle w:val="StyleBoldUnderline"/>
        </w:rPr>
        <w:t>Given the haphazard and incomplete manner by which the vacuum of lost state power is being filled, why expect order at all</w:t>
      </w:r>
      <w:r w:rsidRPr="007E7271">
        <w:rPr>
          <w:rFonts w:ascii="Times New Roman" w:hAnsi="Times New Roman" w:cs="Times New Roman"/>
          <w:sz w:val="16"/>
        </w:rPr>
        <w:t xml:space="preserve">? THE MACROPICTURE that emerges from these global trends </w:t>
      </w:r>
      <w:r w:rsidRPr="00AA7CA1">
        <w:rPr>
          <w:rStyle w:val="StyleBoldUnderline"/>
        </w:rPr>
        <w:t>is</w:t>
      </w:r>
      <w:r w:rsidRPr="007E7271">
        <w:rPr>
          <w:rFonts w:ascii="Times New Roman" w:hAnsi="Times New Roman" w:cs="Times New Roman"/>
          <w:sz w:val="16"/>
        </w:rPr>
        <w:t xml:space="preserve"> one of historically </w:t>
      </w:r>
      <w:r w:rsidRPr="00AA7CA1">
        <w:rPr>
          <w:rStyle w:val="StyleBoldUnderline"/>
        </w:rPr>
        <w:t>unprecedented</w:t>
      </w:r>
      <w:r w:rsidRPr="007E7271">
        <w:rPr>
          <w:rFonts w:ascii="Times New Roman" w:hAnsi="Times New Roman" w:cs="Times New Roman"/>
          <w:sz w:val="16"/>
        </w:rPr>
        <w:t xml:space="preserve"> change in a direction consistent with increasing entropy: unprecedented hegemonic decline; an unprecedented transfer of wealth, knowledge and economic power from West to East; unprecedented information flows; and an unprecedented rise in the number and kinds of important actors. Thus, </w:t>
      </w:r>
      <w:r w:rsidRPr="00AA7CA1">
        <w:rPr>
          <w:rStyle w:val="StyleBoldUnderline"/>
        </w:rPr>
        <w:t>the onset of this extreme multipolarity or multi-multipolarity will not herald,</w:t>
      </w:r>
      <w:r w:rsidRPr="007E7271">
        <w:rPr>
          <w:rFonts w:ascii="Times New Roman" w:hAnsi="Times New Roman" w:cs="Times New Roman"/>
          <w:sz w:val="16"/>
        </w:rPr>
        <w:t xml:space="preserve"> as some observers believe, </w:t>
      </w:r>
      <w:r w:rsidRPr="00AA7CA1">
        <w:rPr>
          <w:rStyle w:val="StyleBoldUnderline"/>
        </w:rPr>
        <w:t>a return to the past.</w:t>
      </w:r>
      <w:r w:rsidRPr="007E7271">
        <w:rPr>
          <w:rFonts w:ascii="Times New Roman" w:hAnsi="Times New Roman" w:cs="Times New Roman"/>
          <w:sz w:val="16"/>
        </w:rPr>
        <w:t xml:space="preserve"> To the contrary, it will signal that maximum entropy is setting in, that the ultimate state of inert uniformity and unavailable energy is coming, that time does have a direction in international politics and that </w:t>
      </w:r>
      <w:r w:rsidRPr="00AA7CA1">
        <w:rPr>
          <w:rStyle w:val="StyleBoldUnderline"/>
        </w:rPr>
        <w:t>there is no going back</w:t>
      </w:r>
      <w:r w:rsidRPr="007E7271">
        <w:rPr>
          <w:rFonts w:ascii="Times New Roman" w:hAnsi="Times New Roman" w:cs="Times New Roman"/>
          <w:sz w:val="16"/>
        </w:rPr>
        <w:t xml:space="preserve"> because the initial conditions of the system have been lost forever. If and when we reach such a point in time, much of international politics as we know</w:t>
      </w:r>
      <w:r w:rsidRPr="00AA7CA1">
        <w:rPr>
          <w:rStyle w:val="StyleBoldUnderline"/>
        </w:rPr>
        <w:t xml:space="preserve"> it</w:t>
      </w:r>
      <w:r w:rsidRPr="007E7271">
        <w:rPr>
          <w:rFonts w:ascii="Times New Roman" w:hAnsi="Times New Roman" w:cs="Times New Roman"/>
          <w:sz w:val="16"/>
        </w:rPr>
        <w:t xml:space="preserve"> will have ended. Its deep structure of anarchy-the lack of a sovereign arbiter to make and enforce agreements among states-will remain. </w:t>
      </w:r>
      <w:r w:rsidRPr="00AA7CA1">
        <w:rPr>
          <w:rStyle w:val="StyleBoldUnderline"/>
        </w:rPr>
        <w:t>But</w:t>
      </w:r>
      <w:r w:rsidRPr="007E7271">
        <w:rPr>
          <w:rFonts w:ascii="Times New Roman" w:hAnsi="Times New Roman" w:cs="Times New Roman"/>
          <w:sz w:val="16"/>
        </w:rPr>
        <w:t xml:space="preserve"> increasing entropy </w:t>
      </w:r>
      <w:r w:rsidRPr="00AA7CA1">
        <w:rPr>
          <w:rStyle w:val="StyleBoldUnderline"/>
        </w:rPr>
        <w:t>will result in a world full of fierce international competition and corporate warfare; continued extremism; low levels of trust</w:t>
      </w:r>
      <w:r w:rsidRPr="007E7271">
        <w:rPr>
          <w:rFonts w:ascii="Times New Roman" w:hAnsi="Times New Roman" w:cs="Times New Roman"/>
          <w:sz w:val="16"/>
        </w:rPr>
        <w:t xml:space="preserve">; the formation of nonstate identities that frustrate purposeful </w:t>
      </w:r>
      <w:r w:rsidRPr="00AA7CA1">
        <w:rPr>
          <w:rStyle w:val="StyleBoldUnderline"/>
        </w:rPr>
        <w:t>and</w:t>
      </w:r>
      <w:r w:rsidRPr="007E7271">
        <w:rPr>
          <w:rFonts w:ascii="Times New Roman" w:hAnsi="Times New Roman" w:cs="Times New Roman"/>
          <w:sz w:val="16"/>
        </w:rPr>
        <w:t xml:space="preserve"> concerted national actions; and new nongeographic political spaces that bypass the state, favor low-intensity-warfare strategies and undermine traditional alliance groupings. Most important, entropy will reduce </w:t>
      </w:r>
      <w:r w:rsidRPr="00AA7CA1">
        <w:rPr>
          <w:rStyle w:val="StyleBoldUnderline"/>
        </w:rPr>
        <w:t>and</w:t>
      </w:r>
      <w:r w:rsidRPr="007E7271">
        <w:rPr>
          <w:rFonts w:ascii="Times New Roman" w:hAnsi="Times New Roman" w:cs="Times New Roman"/>
          <w:sz w:val="16"/>
        </w:rPr>
        <w:t xml:space="preserve"> diffuse usable power in the system, </w:t>
      </w:r>
      <w:r w:rsidRPr="00AA7CA1">
        <w:rPr>
          <w:rStyle w:val="StyleBoldUnderline"/>
        </w:rPr>
        <w:t>dramatically reshaping the landscape of international politics</w:t>
      </w:r>
      <w:r w:rsidRPr="007E7271">
        <w:rPr>
          <w:rFonts w:ascii="Times New Roman" w:hAnsi="Times New Roman" w:cs="Times New Roman"/>
          <w:sz w:val="16"/>
        </w:rPr>
        <w:t xml:space="preserve">. The United States will see its relative power diminish, while others will see their power rise. To avoid crises and confrontation, these ongoing tectonic changes must be reflected in the superstructure of international authority. Increasing entropy, however, means that </w:t>
      </w:r>
      <w:r w:rsidRPr="00AA7CA1">
        <w:rPr>
          <w:rStyle w:val="StyleBoldUnderline"/>
        </w:rPr>
        <w:t>the antiquated global architecture will only grow more and more creaky and resistant to overhaul. No one will know where authority resides because it will not reside anywhere;</w:t>
      </w:r>
      <w:r w:rsidRPr="007E7271">
        <w:rPr>
          <w:rFonts w:ascii="Times New Roman" w:hAnsi="Times New Roman" w:cs="Times New Roman"/>
          <w:sz w:val="16"/>
        </w:rPr>
        <w:t xml:space="preserve"> and without authority, there can be no governance of any kind. The already-overcrowded and chaotic landscape will continue to be filled with more meaningless stuff; and </w:t>
      </w:r>
      <w:r w:rsidRPr="00AA7CA1">
        <w:rPr>
          <w:rStyle w:val="StyleBoldUnderline"/>
        </w:rPr>
        <w:t>the specter of international cooperation</w:t>
      </w:r>
      <w:r w:rsidRPr="007E7271">
        <w:rPr>
          <w:rFonts w:ascii="Times New Roman" w:hAnsi="Times New Roman" w:cs="Times New Roman"/>
          <w:sz w:val="16"/>
        </w:rPr>
        <w:t xml:space="preserve">, if it was ever anything more than an apparition, </w:t>
      </w:r>
      <w:r w:rsidRPr="00AA7CA1">
        <w:rPr>
          <w:rStyle w:val="StyleBoldUnderline"/>
        </w:rPr>
        <w:t>will die</w:t>
      </w:r>
      <w:r w:rsidRPr="007E7271">
        <w:rPr>
          <w:rFonts w:ascii="Times New Roman" w:hAnsi="Times New Roman" w:cs="Times New Roman"/>
          <w:sz w:val="16"/>
        </w:rPr>
        <w:t xml:space="preserve"> a slow but sure death. </w:t>
      </w:r>
    </w:p>
    <w:p w:rsidR="00AA2C62" w:rsidRPr="007E7271" w:rsidRDefault="00AA2C62" w:rsidP="00AA2C62">
      <w:pPr>
        <w:rPr>
          <w:rFonts w:ascii="Times New Roman" w:eastAsia="Calibri" w:hAnsi="Times New Roman" w:cs="Times New Roman"/>
          <w:sz w:val="20"/>
        </w:rPr>
      </w:pPr>
    </w:p>
    <w:p w:rsidR="00AA2C62" w:rsidRPr="007E7271" w:rsidRDefault="00AA2C62" w:rsidP="00AA2C62">
      <w:pPr>
        <w:rPr>
          <w:rFonts w:ascii="Times New Roman" w:eastAsia="Calibri" w:hAnsi="Times New Roman" w:cs="Times New Roman"/>
          <w:sz w:val="20"/>
        </w:rPr>
      </w:pPr>
    </w:p>
    <w:p w:rsidR="00AA2C62" w:rsidRPr="007E7271" w:rsidRDefault="00AA2C62" w:rsidP="00AA2C62">
      <w:pPr>
        <w:pStyle w:val="Heading3"/>
        <w:rPr>
          <w:rFonts w:eastAsia="Times New Roman"/>
        </w:rPr>
      </w:pPr>
      <w:r>
        <w:rPr>
          <w:rFonts w:eastAsia="Times New Roman"/>
        </w:rPr>
        <w:t>2ac-</w:t>
      </w:r>
      <w:r w:rsidRPr="007E7271">
        <w:rPr>
          <w:rFonts w:eastAsia="Times New Roman"/>
        </w:rPr>
        <w:t>Waterways</w:t>
      </w:r>
      <w:r>
        <w:rPr>
          <w:rFonts w:eastAsia="Times New Roman"/>
        </w:rPr>
        <w:t xml:space="preserve"> not</w:t>
      </w:r>
      <w:r w:rsidRPr="007E7271">
        <w:rPr>
          <w:rFonts w:eastAsia="Times New Roman"/>
        </w:rPr>
        <w:t xml:space="preserve"> resilient </w:t>
      </w:r>
    </w:p>
    <w:p w:rsidR="00AA2C62" w:rsidRPr="007E7271" w:rsidRDefault="00AA2C62" w:rsidP="00AA2C62">
      <w:pPr>
        <w:pStyle w:val="Heading4"/>
        <w:rPr>
          <w:rFonts w:eastAsia="Times New Roman"/>
        </w:rPr>
      </w:pPr>
      <w:r w:rsidRPr="007E7271">
        <w:rPr>
          <w:rFonts w:eastAsia="Times New Roman"/>
        </w:rPr>
        <w:t>U.S. waterways lack resiliency any threat to the system will threaten the U.S. economy – investment is key.</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b/>
          <w:bCs/>
          <w:sz w:val="24"/>
        </w:rPr>
        <w:t>ASCE</w:t>
      </w:r>
      <w:r w:rsidRPr="007E7271">
        <w:rPr>
          <w:rFonts w:ascii="Times New Roman" w:eastAsia="Calibri" w:hAnsi="Times New Roman" w:cs="Times New Roman"/>
          <w:sz w:val="20"/>
        </w:rPr>
        <w:t xml:space="preserve"> (American Society of Civil Engineers), January </w:t>
      </w:r>
      <w:r w:rsidRPr="007E7271">
        <w:rPr>
          <w:rFonts w:ascii="Times New Roman" w:eastAsia="Calibri" w:hAnsi="Times New Roman" w:cs="Times New Roman"/>
          <w:b/>
          <w:bCs/>
          <w:sz w:val="24"/>
        </w:rPr>
        <w:t>2009</w:t>
      </w:r>
      <w:r w:rsidRPr="007E7271">
        <w:rPr>
          <w:rFonts w:ascii="Times New Roman" w:eastAsia="Calibri" w:hAnsi="Times New Roman" w:cs="Times New Roman"/>
          <w:sz w:val="20"/>
        </w:rPr>
        <w:t>, Report Card For America's Infrastructure , “Inland Waterways,” p. 88, Ebsco Host</w:t>
      </w:r>
    </w:p>
    <w:p w:rsidR="00AA2C62" w:rsidRPr="007E7271" w:rsidRDefault="00AA2C62" w:rsidP="00AA2C62">
      <w:pPr>
        <w:ind w:left="90"/>
        <w:rPr>
          <w:rFonts w:ascii="Times New Roman" w:hAnsi="Times New Roman" w:cs="Times New Roman"/>
          <w:sz w:val="16"/>
        </w:rPr>
      </w:pPr>
      <w:r w:rsidRPr="007E7271">
        <w:rPr>
          <w:rFonts w:ascii="Times New Roman" w:hAnsi="Times New Roman" w:cs="Times New Roman"/>
          <w:sz w:val="16"/>
        </w:rPr>
        <w:t xml:space="preserve">The </w:t>
      </w:r>
      <w:r w:rsidRPr="00AA7CA1">
        <w:rPr>
          <w:rStyle w:val="StyleBoldUnderline"/>
          <w:highlight w:val="yellow"/>
        </w:rPr>
        <w:t>current</w:t>
      </w:r>
      <w:r w:rsidRPr="00AA7CA1">
        <w:rPr>
          <w:rStyle w:val="StyleBoldUnderline"/>
        </w:rPr>
        <w:t xml:space="preserve"> system of </w:t>
      </w:r>
      <w:r w:rsidRPr="00AA7CA1">
        <w:rPr>
          <w:rStyle w:val="StyleBoldUnderline"/>
          <w:highlight w:val="yellow"/>
        </w:rPr>
        <w:t xml:space="preserve">inland waterways </w:t>
      </w:r>
      <w:r w:rsidRPr="007E7271">
        <w:rPr>
          <w:rFonts w:ascii="Times New Roman" w:hAnsi="Times New Roman" w:cs="Times New Roman"/>
          <w:b/>
          <w:bCs/>
          <w:highlight w:val="yellow"/>
          <w:u w:val="single"/>
        </w:rPr>
        <w:t>lacks resilience.</w:t>
      </w:r>
      <w:r w:rsidRPr="00AA7CA1">
        <w:rPr>
          <w:rStyle w:val="StyleBoldUnderline"/>
          <w:highlight w:val="yellow"/>
        </w:rPr>
        <w:t xml:space="preserve"> Waterway usage is increas-ing, but facilities are aging and</w:t>
      </w:r>
      <w:r w:rsidRPr="00AA7CA1">
        <w:rPr>
          <w:rStyle w:val="StyleBoldUnderline"/>
        </w:rPr>
        <w:t xml:space="preserve"> many are </w:t>
      </w:r>
      <w:r w:rsidRPr="00AA7CA1">
        <w:rPr>
          <w:rStyle w:val="StyleBoldUnderline"/>
          <w:highlight w:val="yellow"/>
        </w:rPr>
        <w:t>well past</w:t>
      </w:r>
      <w:r w:rsidRPr="00AA7CA1">
        <w:rPr>
          <w:rStyle w:val="StyleBoldUnderline"/>
        </w:rPr>
        <w:t xml:space="preserve"> their </w:t>
      </w:r>
      <w:r w:rsidRPr="00AA7CA1">
        <w:rPr>
          <w:rStyle w:val="StyleBoldUnderline"/>
          <w:highlight w:val="yellow"/>
        </w:rPr>
        <w:t>design life</w:t>
      </w:r>
      <w:r w:rsidRPr="007E7271">
        <w:rPr>
          <w:rFonts w:ascii="Times New Roman" w:hAnsi="Times New Roman" w:cs="Times New Roman"/>
          <w:sz w:val="16"/>
        </w:rPr>
        <w:t xml:space="preserve"> of 50 years. </w:t>
      </w:r>
      <w:r w:rsidRPr="00AA7CA1">
        <w:rPr>
          <w:rStyle w:val="StyleBoldUnderline"/>
          <w:highlight w:val="yellow"/>
        </w:rPr>
        <w:t>Recov-ery from any event of significance would be negatively impacted by the</w:t>
      </w:r>
      <w:r w:rsidRPr="007E7271">
        <w:rPr>
          <w:rFonts w:ascii="Times New Roman" w:hAnsi="Times New Roman" w:cs="Times New Roman"/>
          <w:sz w:val="16"/>
        </w:rPr>
        <w:t xml:space="preserve"> age and </w:t>
      </w:r>
      <w:r w:rsidRPr="00AA7CA1">
        <w:rPr>
          <w:rStyle w:val="StyleBoldUnderline"/>
          <w:highlight w:val="yellow"/>
        </w:rPr>
        <w:t>dete-riorating condition</w:t>
      </w:r>
      <w:r w:rsidRPr="00AA7CA1">
        <w:rPr>
          <w:rStyle w:val="StyleBoldUnderline"/>
        </w:rPr>
        <w:t xml:space="preserve"> of the system, </w:t>
      </w:r>
      <w:r w:rsidRPr="00AA7CA1">
        <w:rPr>
          <w:rStyle w:val="StyleBoldUnderline"/>
          <w:highlight w:val="yellow"/>
        </w:rPr>
        <w:t xml:space="preserve">posing a </w:t>
      </w:r>
      <w:r w:rsidRPr="007E7271">
        <w:rPr>
          <w:rFonts w:ascii="Times New Roman" w:hAnsi="Times New Roman" w:cs="Times New Roman"/>
          <w:b/>
          <w:bCs/>
          <w:highlight w:val="yellow"/>
          <w:u w:val="single"/>
        </w:rPr>
        <w:t>direct threat to the American economy</w:t>
      </w:r>
      <w:r w:rsidRPr="007E7271">
        <w:rPr>
          <w:rFonts w:ascii="Times New Roman" w:hAnsi="Times New Roman" w:cs="Times New Roman"/>
          <w:sz w:val="16"/>
        </w:rPr>
        <w:t xml:space="preserve">. Conclusion </w:t>
      </w:r>
      <w:r w:rsidRPr="00AA7CA1">
        <w:rPr>
          <w:rStyle w:val="StyleBoldUnderline"/>
          <w:highlight w:val="yellow"/>
        </w:rPr>
        <w:t>Inland</w:t>
      </w:r>
      <w:r w:rsidRPr="00AA7CA1">
        <w:rPr>
          <w:rStyle w:val="StyleBoldUnderline"/>
        </w:rPr>
        <w:t xml:space="preserve"> and intracoastal </w:t>
      </w:r>
      <w:r w:rsidRPr="00AA7CA1">
        <w:rPr>
          <w:rStyle w:val="StyleBoldUnderline"/>
          <w:highlight w:val="yellow"/>
        </w:rPr>
        <w:t>waterways</w:t>
      </w:r>
      <w:r w:rsidRPr="00AA7CA1">
        <w:rPr>
          <w:rStyle w:val="StyleBoldUnderline"/>
        </w:rPr>
        <w:t xml:space="preserve"> directly serve 38 states </w:t>
      </w:r>
      <w:r w:rsidRPr="007E7271">
        <w:rPr>
          <w:rFonts w:ascii="Times New Roman" w:hAnsi="Times New Roman" w:cs="Times New Roman"/>
          <w:sz w:val="16"/>
        </w:rPr>
        <w:t xml:space="preserve">including the states on the Atlantic seaboard, the Gulf Coast, and the Pacific Northwest. Ship-pers and consumers in these states depend on the inland waterways </w:t>
      </w:r>
      <w:r w:rsidRPr="00AA7CA1">
        <w:rPr>
          <w:rStyle w:val="StyleBoldUnderline"/>
        </w:rPr>
        <w:t xml:space="preserve">to </w:t>
      </w:r>
      <w:r w:rsidRPr="00AA7CA1">
        <w:rPr>
          <w:rStyle w:val="StyleBoldUnderline"/>
          <w:highlight w:val="yellow"/>
        </w:rPr>
        <w:t>move</w:t>
      </w:r>
      <w:r w:rsidRPr="00AA7CA1">
        <w:rPr>
          <w:rStyle w:val="StyleBoldUnderline"/>
        </w:rPr>
        <w:t xml:space="preserve"> approxi-mately </w:t>
      </w:r>
      <w:r w:rsidRPr="00AA7CA1">
        <w:rPr>
          <w:rStyle w:val="StyleBoldUnderline"/>
          <w:highlight w:val="yellow"/>
        </w:rPr>
        <w:t>630 million tons of cargo</w:t>
      </w:r>
      <w:r w:rsidRPr="00AA7CA1">
        <w:rPr>
          <w:rStyle w:val="StyleBoldUnderline"/>
        </w:rPr>
        <w:t xml:space="preserve"> valued </w:t>
      </w:r>
      <w:r w:rsidRPr="00AA7CA1">
        <w:rPr>
          <w:rStyle w:val="StyleBoldUnderline"/>
          <w:highlight w:val="yellow"/>
        </w:rPr>
        <w:t>at more than $73 billion annually</w:t>
      </w:r>
      <w:r w:rsidRPr="007E7271">
        <w:rPr>
          <w:rFonts w:ascii="Times New Roman" w:hAnsi="Times New Roman" w:cs="Times New Roman"/>
          <w:sz w:val="16"/>
        </w:rPr>
        <w:t xml:space="preserve">. States on the Gulf Coast and throughout the Mid-west and Ohio Valley especially depend on the inland and intracoastal waterways. Texas and Louisiana each ship more than $10 billion worth of cargo annually, while Illinois, Pennsylvania, West Virginia, Ken-tucky, Mississippi, Alabama, and Wash-ington State each ship between $2 billion and $10 billion annually. Another 8 states ship at least $1 billion annually. This system provides an average trans-portation savings of $10.67 per ton over the cost of shipping by alternative modes. </w:t>
      </w:r>
      <w:r w:rsidRPr="00AA7CA1">
        <w:rPr>
          <w:rStyle w:val="StyleBoldUnderline"/>
        </w:rPr>
        <w:t>This translates into more than $7 billion annually in transportation saving</w:t>
      </w:r>
      <w:r w:rsidRPr="007E7271">
        <w:rPr>
          <w:rFonts w:ascii="Times New Roman" w:hAnsi="Times New Roman" w:cs="Times New Roman"/>
          <w:sz w:val="16"/>
        </w:rPr>
        <w:t xml:space="preserve">s to the U.S. econ-omy. </w:t>
      </w:r>
      <w:r w:rsidRPr="00AA7CA1">
        <w:rPr>
          <w:rStyle w:val="StyleBoldUnderline"/>
          <w:highlight w:val="yellow"/>
        </w:rPr>
        <w:t>Future investment must focus on</w:t>
      </w:r>
      <w:r w:rsidRPr="00AA7CA1">
        <w:rPr>
          <w:rStyle w:val="StyleBoldUnderline"/>
        </w:rPr>
        <w:t xml:space="preserve"> life-cycle </w:t>
      </w:r>
      <w:r w:rsidRPr="00AA7CA1">
        <w:rPr>
          <w:rStyle w:val="StyleBoldUnderline"/>
          <w:highlight w:val="yellow"/>
        </w:rPr>
        <w:t>maintenance</w:t>
      </w:r>
      <w:r w:rsidRPr="00AA7CA1">
        <w:rPr>
          <w:rStyle w:val="StyleBoldUnderline"/>
        </w:rPr>
        <w:t xml:space="preserve">, system </w:t>
      </w:r>
      <w:r w:rsidRPr="00AA7CA1">
        <w:rPr>
          <w:rStyle w:val="StyleBoldUnderline"/>
          <w:highlight w:val="yellow"/>
        </w:rPr>
        <w:t>interdepen-dencies, redundancy, security, and recovery from</w:t>
      </w:r>
      <w:r w:rsidRPr="00AA7CA1">
        <w:rPr>
          <w:rStyle w:val="StyleBoldUnderline"/>
        </w:rPr>
        <w:t xml:space="preserve"> natural and man-made </w:t>
      </w:r>
      <w:r w:rsidRPr="00AA7CA1">
        <w:rPr>
          <w:rStyle w:val="StyleBoldUnderline"/>
          <w:highlight w:val="yellow"/>
        </w:rPr>
        <w:t>hazards</w:t>
      </w:r>
      <w:r w:rsidRPr="007E7271">
        <w:rPr>
          <w:rFonts w:ascii="Times New Roman" w:hAnsi="Times New Roman" w:cs="Times New Roman"/>
          <w:sz w:val="16"/>
        </w:rPr>
        <w:t xml:space="preserve">. </w:t>
      </w:r>
    </w:p>
    <w:p w:rsidR="00AA2C62" w:rsidRPr="007E7271" w:rsidRDefault="00AA2C62" w:rsidP="00AA2C62">
      <w:pPr>
        <w:pStyle w:val="Heading4"/>
        <w:rPr>
          <w:rFonts w:eastAsia="Times New Roman"/>
        </w:rPr>
      </w:pPr>
      <w:r w:rsidRPr="007E7271">
        <w:rPr>
          <w:rFonts w:eastAsia="Times New Roman"/>
        </w:rPr>
        <w:t>Inland waterways allow us to compete in terms of military mobility with Europe.</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sz w:val="20"/>
        </w:rPr>
        <w:t xml:space="preserve">Donald E. </w:t>
      </w:r>
      <w:r w:rsidRPr="007E7271">
        <w:rPr>
          <w:rFonts w:ascii="Times New Roman" w:eastAsia="Calibri" w:hAnsi="Times New Roman" w:cs="Times New Roman"/>
          <w:b/>
          <w:bCs/>
          <w:sz w:val="24"/>
        </w:rPr>
        <w:t>Jackson</w:t>
      </w:r>
      <w:r w:rsidRPr="007E7271">
        <w:rPr>
          <w:rFonts w:ascii="Times New Roman" w:eastAsia="Calibri" w:hAnsi="Times New Roman" w:cs="Times New Roman"/>
          <w:sz w:val="20"/>
        </w:rPr>
        <w:t xml:space="preserve"> Jr. </w:t>
      </w:r>
      <w:r w:rsidRPr="007E7271">
        <w:rPr>
          <w:rFonts w:ascii="Times New Roman" w:eastAsia="Calibri" w:hAnsi="Times New Roman" w:cs="Times New Roman"/>
          <w:b/>
          <w:bCs/>
          <w:sz w:val="24"/>
        </w:rPr>
        <w:t>&amp;</w:t>
      </w:r>
      <w:r w:rsidRPr="007E7271">
        <w:rPr>
          <w:rFonts w:ascii="Times New Roman" w:eastAsia="Calibri" w:hAnsi="Times New Roman" w:cs="Times New Roman"/>
          <w:sz w:val="20"/>
        </w:rPr>
        <w:t xml:space="preserve"> John F. </w:t>
      </w:r>
      <w:r w:rsidRPr="007E7271">
        <w:rPr>
          <w:rFonts w:ascii="Times New Roman" w:eastAsia="Calibri" w:hAnsi="Times New Roman" w:cs="Times New Roman"/>
          <w:b/>
          <w:bCs/>
          <w:sz w:val="24"/>
        </w:rPr>
        <w:t>Troxell</w:t>
      </w:r>
      <w:r w:rsidRPr="007E7271">
        <w:rPr>
          <w:rFonts w:ascii="Times New Roman" w:eastAsia="Calibri" w:hAnsi="Times New Roman" w:cs="Times New Roman"/>
          <w:sz w:val="20"/>
        </w:rPr>
        <w:t>, 3-30-</w:t>
      </w:r>
      <w:r w:rsidRPr="007E7271">
        <w:rPr>
          <w:rFonts w:ascii="Times New Roman" w:eastAsia="Calibri" w:hAnsi="Times New Roman" w:cs="Times New Roman"/>
          <w:b/>
          <w:bCs/>
          <w:sz w:val="24"/>
        </w:rPr>
        <w:t>2007</w:t>
      </w:r>
      <w:r w:rsidRPr="007E7271">
        <w:rPr>
          <w:rFonts w:ascii="Times New Roman" w:eastAsia="Calibri" w:hAnsi="Times New Roman" w:cs="Times New Roman"/>
          <w:sz w:val="20"/>
        </w:rPr>
        <w:t xml:space="preserve">, Colonel in the United States Army, economics instructor at the U. S. Military Academy, Woodrow Wilson School, Princeton University, held assignments in the Department of Army War Plans Division and as a force planner for the Assistant Secretary of Defense for Strategy and Requirements, “Leveraging the Strategic Value of the U.S Inland Waterway System,” USAWC STRATEGY RESEARCH PROJECT, </w:t>
      </w:r>
      <w:hyperlink r:id="rId86" w:history="1">
        <w:r w:rsidRPr="007E7271">
          <w:rPr>
            <w:rFonts w:ascii="Times New Roman" w:eastAsia="Calibri" w:hAnsi="Times New Roman" w:cs="Times New Roman"/>
            <w:color w:val="0000FF"/>
            <w:sz w:val="20"/>
            <w:u w:val="single"/>
          </w:rPr>
          <w:t>http://www.dtic.mil/cgi-bin/GetTRDoc?AD=ADA469583</w:t>
        </w:r>
      </w:hyperlink>
      <w:r w:rsidRPr="007E7271">
        <w:rPr>
          <w:rFonts w:ascii="Times New Roman" w:eastAsia="Calibri" w:hAnsi="Times New Roman" w:cs="Times New Roman"/>
          <w:sz w:val="20"/>
        </w:rPr>
        <w:t xml:space="preserve"> </w:t>
      </w:r>
    </w:p>
    <w:p w:rsidR="00AA2C62" w:rsidRPr="007E7271" w:rsidRDefault="00AA2C62" w:rsidP="00AA2C62">
      <w:pPr>
        <w:ind w:left="90"/>
        <w:rPr>
          <w:rFonts w:ascii="Times New Roman" w:hAnsi="Times New Roman" w:cs="Times New Roman"/>
          <w:sz w:val="16"/>
        </w:rPr>
      </w:pPr>
      <w:r w:rsidRPr="00AA7CA1">
        <w:rPr>
          <w:rStyle w:val="StyleBoldUnderline"/>
        </w:rPr>
        <w:t xml:space="preserve">Inland waterways present a possible alternative to overland transport that has been underutilized in the past. The EU recognizes and relies upon their existing water highways, committing to a more balanced approach for future transport. The core network links </w:t>
      </w:r>
      <w:r w:rsidRPr="007E7271">
        <w:rPr>
          <w:rFonts w:ascii="Times New Roman" w:hAnsi="Times New Roman" w:cs="Times New Roman"/>
          <w:sz w:val="16"/>
        </w:rPr>
        <w:t xml:space="preserve">the Netherlands, Belgium, Luxemburg, France, Germany, and Austria </w:t>
      </w:r>
      <w:r w:rsidRPr="00AA7CA1">
        <w:rPr>
          <w:rStyle w:val="StyleBoldUnderline"/>
        </w:rPr>
        <w:t xml:space="preserve">via a myriad of easily accessible rivers and canals, carrying cargo </w:t>
      </w:r>
      <w:r w:rsidRPr="007E7271">
        <w:rPr>
          <w:rFonts w:ascii="Times New Roman" w:hAnsi="Times New Roman" w:cs="Times New Roman"/>
          <w:sz w:val="16"/>
        </w:rPr>
        <w:t>such as heavy materials, bulk industrial goods, building products, containers, oversized loads, and waste</w:t>
      </w:r>
      <w:r w:rsidRPr="00AA7CA1">
        <w:rPr>
          <w:rStyle w:val="StyleBoldUnderline"/>
        </w:rPr>
        <w:t>. Inland waterway transport in the EU has experienced a growth rate of 17% over the past decade.</w:t>
      </w:r>
      <w:r w:rsidRPr="007E7271">
        <w:rPr>
          <w:rFonts w:ascii="Times New Roman" w:hAnsi="Times New Roman" w:cs="Times New Roman"/>
          <w:sz w:val="16"/>
        </w:rPr>
        <w:t xml:space="preserve"> 48 </w:t>
      </w:r>
      <w:r w:rsidRPr="00AA7CA1">
        <w:rPr>
          <w:rStyle w:val="StyleBoldUnderline"/>
        </w:rPr>
        <w:t>Inland waterways are a strategic asset to the nation, enabling the U.S. to significantly increase economic output in both domestic and international markets, and project military power more rapidly and effectively</w:t>
      </w:r>
      <w:r w:rsidRPr="007E7271">
        <w:rPr>
          <w:rFonts w:ascii="Times New Roman" w:hAnsi="Times New Roman" w:cs="Times New Roman"/>
          <w:sz w:val="16"/>
        </w:rPr>
        <w:t xml:space="preserve"> into the 21 st Century. Over the next 20 years economists estimate that inland navigation will increase by more than 35%. 49</w:t>
      </w:r>
    </w:p>
    <w:p w:rsidR="00AA2C62" w:rsidRDefault="00AA2C62" w:rsidP="00AA2C62">
      <w:pPr>
        <w:spacing w:after="200" w:line="276" w:lineRule="auto"/>
        <w:rPr>
          <w:rFonts w:asciiTheme="minorHAnsi" w:hAnsiTheme="minorHAnsi"/>
        </w:rPr>
      </w:pPr>
    </w:p>
    <w:p w:rsidR="00AA2C62" w:rsidRDefault="00AA2C62" w:rsidP="00AA2C62">
      <w:pPr>
        <w:pStyle w:val="Heading1"/>
        <w:rPr>
          <w:rFonts w:eastAsia="Times New Roman"/>
        </w:rPr>
      </w:pPr>
      <w:r>
        <w:rPr>
          <w:rFonts w:eastAsia="Times New Roman"/>
        </w:rPr>
        <w:t xml:space="preserve">2acs-Counterplans </w:t>
      </w:r>
    </w:p>
    <w:p w:rsidR="00AA2C62" w:rsidRPr="00067F1F" w:rsidRDefault="00AA2C62" w:rsidP="00AA2C62"/>
    <w:p w:rsidR="00AA2C62" w:rsidRDefault="00AA2C62" w:rsidP="00AA2C62">
      <w:pPr>
        <w:pStyle w:val="Heading2"/>
      </w:pPr>
      <w:r>
        <w:t xml:space="preserve">2ac-Trains/Trucks CP </w:t>
      </w:r>
    </w:p>
    <w:p w:rsidR="00AA2C62" w:rsidRDefault="00AA2C62" w:rsidP="00AA2C62">
      <w:pPr>
        <w:pStyle w:val="Heading4"/>
      </w:pPr>
      <w:r>
        <w:t>Better than rails or trucks</w:t>
      </w:r>
      <w:r>
        <w:sym w:font="Wingdings" w:char="F0E0"/>
      </w:r>
      <w:r>
        <w:t xml:space="preserve"> too much pollution </w:t>
      </w:r>
    </w:p>
    <w:p w:rsidR="00AA2C62" w:rsidRPr="0070317C" w:rsidRDefault="00AA2C62" w:rsidP="00AA2C62">
      <w:pPr>
        <w:rPr>
          <w:rStyle w:val="StyleStyleBold12pt"/>
        </w:rPr>
      </w:pPr>
      <w:r w:rsidRPr="0070317C">
        <w:rPr>
          <w:rStyle w:val="StyleStyleBold12pt"/>
        </w:rPr>
        <w:t>Gibbs, 12</w:t>
      </w:r>
    </w:p>
    <w:p w:rsidR="00AA2C62" w:rsidRPr="0070317C" w:rsidRDefault="00AA2C62" w:rsidP="00AA2C62">
      <w:r w:rsidRPr="0070317C">
        <w:t xml:space="preserve">Bob Gibbs 4/13/2012, Subcommittee Chairman RE: Hearing on "How Reliability of the Inland Waterway System Impacts Economic Competitiveness." http://republicans.transportation.house.gov/Media/file/112th/Water/Water%20Briefing%20Memo%20%204-18-12.pdf </w:t>
      </w:r>
    </w:p>
    <w:p w:rsidR="00AA2C62" w:rsidRPr="0070317C" w:rsidRDefault="00AA2C62" w:rsidP="00AA2C62">
      <w:pPr>
        <w:rPr>
          <w:sz w:val="16"/>
        </w:rPr>
      </w:pPr>
      <w:r w:rsidRPr="0070317C">
        <w:rPr>
          <w:sz w:val="16"/>
        </w:rPr>
        <w:t>Benefits of the Inland Waterways Transportation System are numerous. For instance</w:t>
      </w:r>
      <w:r w:rsidRPr="00961831">
        <w:rPr>
          <w:rStyle w:val="StyleBoldUnderline"/>
        </w:rPr>
        <w:t xml:space="preserve">, one 15-barge tow on a river can carry as much cargo as 216 rail cars or 1,050 large trucks. If the cargo transported on the inland waterways each year had to be moved by highways, it would require 58 million truck loads. A wholesale diversion of waterway traffic to the nation's rail network would require 100,000 additional rail freight cars and 2,500 additional locomotives. Barges moving on waterways are safer, more fuel efficient, and less polluting than other means of transportation. </w:t>
      </w:r>
      <w:r w:rsidRPr="0070317C">
        <w:rPr>
          <w:sz w:val="16"/>
        </w:rPr>
        <w:t xml:space="preserve">For example, on averaged, a gallon of fuel can move one ton of cargo 155 miles by truck, 413 miles by train, and 576 miles by barge. Due to these efficiencies, carbon dioxide emissions were 2.1 million metric tons less in 2005 than if rail transportation had been used, and 14.4 million metric tons less than if trucks had been used. </w:t>
      </w:r>
    </w:p>
    <w:p w:rsidR="00AA2C62" w:rsidRPr="0070317C" w:rsidRDefault="00AA2C62" w:rsidP="00AA2C62">
      <w:pPr>
        <w:rPr>
          <w:sz w:val="16"/>
        </w:rPr>
      </w:pPr>
    </w:p>
    <w:p w:rsidR="00AA2C62" w:rsidRDefault="00AA2C62" w:rsidP="00AA2C62">
      <w:pPr>
        <w:rPr>
          <w:rStyle w:val="StyleStyleBold12pt"/>
        </w:rPr>
      </w:pPr>
    </w:p>
    <w:p w:rsidR="00AA2C62" w:rsidRPr="00A46BB4" w:rsidRDefault="00AA2C62" w:rsidP="00AA2C62">
      <w:pPr>
        <w:pStyle w:val="Heading4"/>
      </w:pPr>
      <w:r w:rsidRPr="00A46BB4">
        <w:t xml:space="preserve">Plan saves billons and alleviates congestion </w:t>
      </w:r>
    </w:p>
    <w:p w:rsidR="00AA2C62" w:rsidRPr="0070317C" w:rsidRDefault="00AA2C62" w:rsidP="00AA2C62">
      <w:pPr>
        <w:rPr>
          <w:rStyle w:val="StyleStyleBold12pt"/>
        </w:rPr>
      </w:pPr>
      <w:r w:rsidRPr="0070317C">
        <w:rPr>
          <w:rStyle w:val="StyleStyleBold12pt"/>
        </w:rPr>
        <w:t>Gibbs, 12</w:t>
      </w:r>
    </w:p>
    <w:p w:rsidR="00AA2C62" w:rsidRPr="0070317C" w:rsidRDefault="00AA2C62" w:rsidP="00AA2C62">
      <w:r w:rsidRPr="0070317C">
        <w:t xml:space="preserve">Bob Gibbs 4/13/2012, Subcommittee Chairman RE: Hearing on "How Reliability of the Inland Waterway System Impacts Economic Competitiveness." http://republicans.transportation.house.gov/Media/file/112th/Water/Water%20Briefing%20Memo%20%204-18-12.pdf </w:t>
      </w:r>
    </w:p>
    <w:p w:rsidR="00AA2C62" w:rsidRPr="0070317C" w:rsidRDefault="00AA2C62" w:rsidP="00AA2C62">
      <w:pPr>
        <w:rPr>
          <w:sz w:val="16"/>
        </w:rPr>
      </w:pPr>
      <w:r w:rsidRPr="00961831">
        <w:rPr>
          <w:rStyle w:val="StyleBoldUnderline"/>
        </w:rPr>
        <w:t>Thirty-eight states are</w:t>
      </w:r>
      <w:r w:rsidRPr="0070317C">
        <w:rPr>
          <w:sz w:val="16"/>
        </w:rPr>
        <w:t xml:space="preserve"> directly </w:t>
      </w:r>
      <w:r w:rsidRPr="00961831">
        <w:rPr>
          <w:rStyle w:val="StyleBoldUnderline"/>
        </w:rPr>
        <w:t>served</w:t>
      </w:r>
      <w:r w:rsidRPr="0070317C">
        <w:rPr>
          <w:sz w:val="16"/>
        </w:rPr>
        <w:t xml:space="preserve"> by the nation's Inland Waterways Transportation System, </w:t>
      </w:r>
      <w:r w:rsidRPr="00961831">
        <w:rPr>
          <w:rStyle w:val="StyleBoldUnderline"/>
        </w:rPr>
        <w:t>constituting between 500 and 700 million tons of bulk commodities</w:t>
      </w:r>
      <w:r w:rsidRPr="0070317C">
        <w:rPr>
          <w:sz w:val="16"/>
        </w:rPr>
        <w:t xml:space="preserve"> valued at more than $125 billion annually. At an average savings of more than $12.00 per ton over </w:t>
      </w:r>
      <w:r w:rsidRPr="00961831">
        <w:rPr>
          <w:rStyle w:val="StyleBoldUnderline"/>
        </w:rPr>
        <w:t>an alternate overland mode, this equals $7 billion in annual transportation cost-savings</w:t>
      </w:r>
      <w:r w:rsidRPr="0070317C">
        <w:rPr>
          <w:sz w:val="16"/>
        </w:rPr>
        <w:t xml:space="preserve">. </w:t>
      </w:r>
      <w:r w:rsidRPr="00961831">
        <w:rPr>
          <w:rStyle w:val="StyleBoldUnderline"/>
        </w:rPr>
        <w:t>Water transportation</w:t>
      </w:r>
      <w:r w:rsidRPr="0070317C">
        <w:rPr>
          <w:sz w:val="16"/>
        </w:rPr>
        <w:t xml:space="preserve"> also </w:t>
      </w:r>
      <w:r w:rsidRPr="00961831">
        <w:rPr>
          <w:rStyle w:val="StyleBoldUnderline"/>
        </w:rPr>
        <w:t>has the potential to move huge amounts of cargo that could alleviate congestion</w:t>
      </w:r>
      <w:r w:rsidRPr="0070317C">
        <w:rPr>
          <w:sz w:val="16"/>
        </w:rPr>
        <w:t xml:space="preserve"> on major highway arteries, such as 1-95 on the Atlantic coast.</w:t>
      </w:r>
      <w:r>
        <w:rPr>
          <w:sz w:val="16"/>
        </w:rPr>
        <w:t xml:space="preserve"> </w:t>
      </w:r>
      <w:r w:rsidRPr="0070317C">
        <w:rPr>
          <w:sz w:val="16"/>
        </w:rPr>
        <w:t>For some goods</w:t>
      </w:r>
      <w:r w:rsidRPr="00961831">
        <w:rPr>
          <w:rStyle w:val="StyleBoldUnderline"/>
        </w:rPr>
        <w:t>, as much as 50% of the ultimate price paid by the consumer is attributable to transportation costs. Keeping these costs low not only benefits consumers here in the United States, it also makes products produced in the United States more competitive on the world market</w:t>
      </w:r>
      <w:r w:rsidRPr="0070317C">
        <w:rPr>
          <w:sz w:val="16"/>
        </w:rPr>
        <w:t xml:space="preserve">. </w:t>
      </w:r>
      <w:r w:rsidRPr="00961831">
        <w:rPr>
          <w:rStyle w:val="StyleBoldUnderline"/>
        </w:rPr>
        <w:t>Congestion at an outdated lock on a waterway can result in increased costs that rob the farmer or manufacturer of his or her profit. Delay and its associated costs also can rob a farmer or manufacturer of his or her market. Agriculture products account for 22% of all transported tonnage</w:t>
      </w:r>
      <w:r w:rsidRPr="0070317C">
        <w:rPr>
          <w:sz w:val="16"/>
        </w:rPr>
        <w:t xml:space="preserve"> on the nation's Inland Waterways Transportation System. </w:t>
      </w:r>
    </w:p>
    <w:p w:rsidR="00AA2C62" w:rsidRPr="0070317C" w:rsidRDefault="00AA2C62" w:rsidP="00AA2C62">
      <w:pPr>
        <w:rPr>
          <w:sz w:val="16"/>
        </w:rPr>
      </w:pPr>
    </w:p>
    <w:p w:rsidR="00AA2C62" w:rsidRDefault="00AA2C62" w:rsidP="00AA2C62">
      <w:pPr>
        <w:rPr>
          <w:sz w:val="16"/>
        </w:rPr>
      </w:pPr>
    </w:p>
    <w:p w:rsidR="00AA2C62" w:rsidRPr="007E7271" w:rsidRDefault="00AA2C62" w:rsidP="00AA2C62">
      <w:pPr>
        <w:pStyle w:val="Heading4"/>
        <w:rPr>
          <w:rFonts w:eastAsia="Times New Roman"/>
        </w:rPr>
      </w:pPr>
      <w:r w:rsidRPr="007E7271">
        <w:rPr>
          <w:rFonts w:eastAsia="Times New Roman"/>
        </w:rPr>
        <w:t>Inland waterways are key to mitigate climate change- global and local climates.</w:t>
      </w:r>
    </w:p>
    <w:p w:rsidR="00AA2C62" w:rsidRPr="007E7271" w:rsidRDefault="00AA2C62" w:rsidP="00AA2C62">
      <w:pPr>
        <w:rPr>
          <w:rFonts w:ascii="Times New Roman" w:eastAsia="Calibri" w:hAnsi="Times New Roman" w:cs="Times New Roman"/>
          <w:color w:val="0000FF"/>
          <w:sz w:val="20"/>
          <w:u w:val="single"/>
        </w:rPr>
      </w:pPr>
      <w:r w:rsidRPr="007E7271">
        <w:rPr>
          <w:rFonts w:ascii="Times New Roman" w:eastAsia="Calibri" w:hAnsi="Times New Roman" w:cs="Times New Roman"/>
          <w:sz w:val="20"/>
        </w:rPr>
        <w:t xml:space="preserve">C. Max </w:t>
      </w:r>
      <w:r w:rsidRPr="007E7271">
        <w:rPr>
          <w:rFonts w:ascii="Times New Roman" w:eastAsia="Calibri" w:hAnsi="Times New Roman" w:cs="Times New Roman"/>
          <w:b/>
          <w:bCs/>
          <w:sz w:val="24"/>
        </w:rPr>
        <w:t>Finlayson</w:t>
      </w:r>
      <w:r w:rsidRPr="007E7271">
        <w:rPr>
          <w:rFonts w:ascii="Times New Roman" w:eastAsia="Calibri" w:hAnsi="Times New Roman" w:cs="Times New Roman"/>
          <w:sz w:val="20"/>
        </w:rPr>
        <w:t xml:space="preserve">, Rebecca </w:t>
      </w:r>
      <w:r w:rsidRPr="007E7271">
        <w:rPr>
          <w:rFonts w:ascii="Times New Roman" w:eastAsia="Calibri" w:hAnsi="Times New Roman" w:cs="Times New Roman"/>
          <w:b/>
          <w:bCs/>
          <w:sz w:val="24"/>
        </w:rPr>
        <w:t>D’Cruz</w:t>
      </w:r>
      <w:r w:rsidRPr="007E7271">
        <w:rPr>
          <w:rFonts w:ascii="Times New Roman" w:eastAsia="Calibri" w:hAnsi="Times New Roman" w:cs="Times New Roman"/>
          <w:sz w:val="20"/>
        </w:rPr>
        <w:t xml:space="preserve">,”Inland Water Systems”, </w:t>
      </w:r>
      <w:r w:rsidRPr="007E7271">
        <w:rPr>
          <w:rFonts w:ascii="Times New Roman" w:eastAsia="Calibri" w:hAnsi="Times New Roman" w:cs="Times New Roman"/>
          <w:b/>
          <w:bCs/>
          <w:sz w:val="24"/>
        </w:rPr>
        <w:t>2004</w:t>
      </w:r>
      <w:r w:rsidRPr="007E7271">
        <w:rPr>
          <w:rFonts w:ascii="Times New Roman" w:eastAsia="Calibri" w:hAnsi="Times New Roman" w:cs="Times New Roman"/>
          <w:sz w:val="20"/>
        </w:rPr>
        <w:t xml:space="preserve"> Ecosystems and Human Well-being: Current State and Trends, http://www.maweb.org/documents/document.289.aspx.pdf</w:t>
      </w:r>
    </w:p>
    <w:p w:rsidR="00AA2C62" w:rsidRPr="00AA7CA1" w:rsidRDefault="00AA2C62" w:rsidP="00AA2C62">
      <w:pPr>
        <w:ind w:left="90"/>
        <w:rPr>
          <w:rStyle w:val="StyleBoldUnderline"/>
        </w:rPr>
      </w:pPr>
      <w:r w:rsidRPr="00AA7CA1">
        <w:rPr>
          <w:rStyle w:val="StyleBoldUnderline"/>
        </w:rPr>
        <w:t>Inland water systems play two critical but contrasting roles in mitigating the effects of climate change</w:t>
      </w:r>
      <w:r w:rsidRPr="007E7271">
        <w:rPr>
          <w:rFonts w:ascii="Times New Roman" w:hAnsi="Times New Roman" w:cs="Times New Roman"/>
          <w:sz w:val="16"/>
        </w:rPr>
        <w:t xml:space="preserve">: </w:t>
      </w:r>
      <w:r w:rsidRPr="00AA7CA1">
        <w:rPr>
          <w:rStyle w:val="StyleBoldUnderline"/>
        </w:rPr>
        <w:t>the regulation of greenhouse gases</w:t>
      </w:r>
      <w:r w:rsidRPr="007E7271">
        <w:rPr>
          <w:rFonts w:ascii="Times New Roman" w:hAnsi="Times New Roman" w:cs="Times New Roman"/>
          <w:sz w:val="16"/>
        </w:rPr>
        <w:t xml:space="preserve"> (especially carbon dioxide) </w:t>
      </w:r>
      <w:r w:rsidRPr="00AA7CA1">
        <w:rPr>
          <w:rStyle w:val="StyleBoldUnderline"/>
        </w:rPr>
        <w:t>and the physical buffering of climate change impacts. Inland water systems have been identified as significant storehouses (sinks) of carbon as well as sources of carbon dioxide (such as boreal peatlands), as net sequesters of organic carbon in sediments, and as transporters of carbon to the sea.</w:t>
      </w:r>
      <w:r w:rsidRPr="007E7271">
        <w:rPr>
          <w:rFonts w:ascii="Times New Roman" w:hAnsi="Times New Roman" w:cs="Times New Roman"/>
          <w:sz w:val="16"/>
        </w:rPr>
        <w:t xml:space="preserve"> Although covering an estimated 3–4% of the world’s land area, peatlands are estimated to hold 540 gigatons of carbon, representing about 1.5% of the total estimated global carbon storage and about 25–30% of that contained in terrestrial vegetation and soils. </w:t>
      </w:r>
      <w:r w:rsidRPr="00AA7CA1">
        <w:rPr>
          <w:rStyle w:val="StyleBoldUnderline"/>
        </w:rPr>
        <w:t>Many wetlands also sequester carbon from the atmosphere through photosynthesis and act as traps for carbon-rich sediments from watershed sources. It is likely that one of the most important roles of wetlands may be in the regulation of global climate change through sequestering and releasing a major proportion of fixed carbon in the biosphere.</w:t>
      </w:r>
      <w:r w:rsidRPr="007E7271">
        <w:rPr>
          <w:rFonts w:ascii="Times New Roman" w:hAnsi="Times New Roman" w:cs="Times New Roman"/>
          <w:sz w:val="16"/>
        </w:rPr>
        <w:t xml:space="preserve"> </w:t>
      </w:r>
      <w:r w:rsidRPr="00AA7CA1">
        <w:rPr>
          <w:rStyle w:val="StyleBoldUnderline"/>
        </w:rPr>
        <w:t>Inland waters also contribute to the regulation of local climates</w:t>
      </w:r>
      <w:r w:rsidRPr="007E7271">
        <w:rPr>
          <w:rFonts w:ascii="Times New Roman" w:hAnsi="Times New Roman" w:cs="Times New Roman"/>
          <w:sz w:val="16"/>
        </w:rPr>
        <w:t xml:space="preserve">. </w:t>
      </w:r>
      <w:r w:rsidRPr="00AA7CA1">
        <w:rPr>
          <w:rStyle w:val="StyleBoldUnderline"/>
        </w:rPr>
        <w:t>Possibly the most widely publicized example is that of the Aral Sea, where a combination of desiccation and pollution have altered the local climate, with dire effects on human health</w:t>
      </w:r>
      <w:r w:rsidRPr="007E7271">
        <w:rPr>
          <w:rFonts w:ascii="Times New Roman" w:hAnsi="Times New Roman" w:cs="Times New Roman"/>
          <w:sz w:val="16"/>
        </w:rPr>
        <w:t xml:space="preserve">. Similarly, the burning and degradation of peatland in Southeast Asia have degraded the atmosphere and affected the health of a large but possibly indeterminate number of people if the long-term effects on livelihoods as a consequence of the land degradation are considered. </w:t>
      </w:r>
      <w:r w:rsidRPr="00AA7CA1">
        <w:rPr>
          <w:rStyle w:val="StyleBoldUnderline"/>
        </w:rPr>
        <w:t>Getting accurate measurements of such effects and the number of people actually affected by changes in local climates is likely to prove difficult in some instances due to an absence of data and the dispersed nature of some effects or the population affected.</w:t>
      </w:r>
    </w:p>
    <w:p w:rsidR="00AA2C62" w:rsidRPr="007E7271" w:rsidRDefault="00AA2C62" w:rsidP="00AA2C62">
      <w:pPr>
        <w:rPr>
          <w:rFonts w:ascii="Times New Roman" w:eastAsia="Calibri" w:hAnsi="Times New Roman" w:cs="Times New Roman"/>
          <w:sz w:val="20"/>
        </w:rPr>
      </w:pPr>
    </w:p>
    <w:p w:rsidR="00AA2C62" w:rsidRPr="007E7271" w:rsidRDefault="00AA2C62" w:rsidP="00AA2C62">
      <w:pPr>
        <w:rPr>
          <w:rFonts w:ascii="Times New Roman" w:eastAsia="Calibri" w:hAnsi="Times New Roman" w:cs="Times New Roman"/>
          <w:sz w:val="20"/>
        </w:rPr>
      </w:pPr>
    </w:p>
    <w:p w:rsidR="00AA2C62" w:rsidRPr="007E7271" w:rsidRDefault="00AA2C62" w:rsidP="00AA2C62">
      <w:pPr>
        <w:rPr>
          <w:rFonts w:ascii="Times New Roman" w:eastAsia="Calibri" w:hAnsi="Times New Roman" w:cs="Times New Roman"/>
          <w:sz w:val="20"/>
        </w:rPr>
      </w:pPr>
    </w:p>
    <w:p w:rsidR="00AA2C62" w:rsidRDefault="00AA2C62" w:rsidP="00AA2C62">
      <w:pPr>
        <w:pStyle w:val="Heading2"/>
        <w:rPr>
          <w:rFonts w:eastAsia="Times New Roman"/>
        </w:rPr>
      </w:pPr>
      <w:r>
        <w:rPr>
          <w:rFonts w:eastAsia="Times New Roman"/>
        </w:rPr>
        <w:t xml:space="preserve">2ac-States CP </w:t>
      </w:r>
    </w:p>
    <w:p w:rsidR="00AA2C62" w:rsidRPr="00C96DFA" w:rsidRDefault="00AA2C62" w:rsidP="00AA2C62">
      <w:pPr>
        <w:pStyle w:val="Heading3"/>
      </w:pPr>
      <w:r>
        <w:t>Federal government key</w:t>
      </w:r>
    </w:p>
    <w:p w:rsidR="00AA2C62" w:rsidRPr="007E7271" w:rsidRDefault="00AA2C62" w:rsidP="00AA2C62">
      <w:pPr>
        <w:pStyle w:val="Heading4"/>
        <w:rPr>
          <w:rFonts w:eastAsia="Times New Roman"/>
        </w:rPr>
      </w:pPr>
      <w:r w:rsidRPr="007E7271">
        <w:rPr>
          <w:rFonts w:eastAsia="Times New Roman"/>
        </w:rPr>
        <w:t>FEDERAL government key- uniformity, responsibility, and experience.</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b/>
          <w:bCs/>
          <w:sz w:val="24"/>
        </w:rPr>
        <w:t>Department of Transportation, 2011</w:t>
      </w:r>
      <w:r w:rsidRPr="007E7271">
        <w:rPr>
          <w:rFonts w:ascii="Times New Roman" w:eastAsia="Calibri" w:hAnsi="Times New Roman" w:cs="Times New Roman"/>
          <w:sz w:val="20"/>
        </w:rPr>
        <w:t xml:space="preserve"> April America’s Marine Highway Report to Congress, http://www.marad.dot.gov/documents/MARAD_AMH_Report_to_Congress.pdf</w:t>
      </w:r>
    </w:p>
    <w:p w:rsidR="00AA2C62" w:rsidRPr="007E7271" w:rsidRDefault="00AA2C62" w:rsidP="00AA2C62">
      <w:pPr>
        <w:ind w:left="90"/>
        <w:rPr>
          <w:rFonts w:ascii="Times New Roman" w:hAnsi="Times New Roman" w:cs="Times New Roman"/>
          <w:sz w:val="16"/>
        </w:rPr>
      </w:pPr>
      <w:r w:rsidRPr="007E7271">
        <w:rPr>
          <w:rFonts w:ascii="Times New Roman" w:hAnsi="Times New Roman" w:cs="Times New Roman"/>
          <w:sz w:val="16"/>
        </w:rPr>
        <w:t xml:space="preserve">The correct valuation of such benefits in planning and investment decisions could justify a much greater role for America’s Marine Highway as part of a balanced national transportation system. </w:t>
      </w:r>
      <w:r w:rsidRPr="00AA7CA1">
        <w:rPr>
          <w:rStyle w:val="StyleBoldUnderline"/>
        </w:rPr>
        <w:t>USDOT, with its responsibility</w:t>
      </w:r>
      <w:r w:rsidRPr="007E7271">
        <w:rPr>
          <w:rFonts w:ascii="Times New Roman" w:hAnsi="Times New Roman" w:cs="Times New Roman"/>
          <w:sz w:val="16"/>
        </w:rPr>
        <w:t xml:space="preserve"> to develop and implement national freight and passenger transportation strategies and target public resources </w:t>
      </w:r>
      <w:r w:rsidRPr="00AA7CA1">
        <w:rPr>
          <w:rStyle w:val="StyleBoldUnderline"/>
        </w:rPr>
        <w:t xml:space="preserve">to satisfy public needs across State and </w:t>
      </w:r>
      <w:r w:rsidRPr="007E7271">
        <w:rPr>
          <w:rFonts w:ascii="Times New Roman" w:hAnsi="Times New Roman" w:cs="Times New Roman"/>
          <w:sz w:val="16"/>
        </w:rPr>
        <w:t xml:space="preserve">other </w:t>
      </w:r>
      <w:r w:rsidRPr="00AA7CA1">
        <w:rPr>
          <w:rStyle w:val="StyleBoldUnderline"/>
        </w:rPr>
        <w:t>jurisdictional lines, is best positioned to see that this role is realized. The Federal government is</w:t>
      </w:r>
      <w:r w:rsidRPr="007E7271">
        <w:rPr>
          <w:rFonts w:ascii="Times New Roman" w:hAnsi="Times New Roman" w:cs="Times New Roman"/>
          <w:sz w:val="16"/>
        </w:rPr>
        <w:t xml:space="preserve"> also </w:t>
      </w:r>
      <w:r w:rsidRPr="00AA7CA1">
        <w:rPr>
          <w:rStyle w:val="StyleBoldUnderline"/>
        </w:rPr>
        <w:t xml:space="preserve">well-situated to coordinate the development of </w:t>
      </w:r>
      <w:r w:rsidRPr="007E7271">
        <w:rPr>
          <w:rFonts w:ascii="Times New Roman" w:hAnsi="Times New Roman" w:cs="Times New Roman"/>
          <w:b/>
          <w:bCs/>
          <w:u w:val="single"/>
        </w:rPr>
        <w:t>national standards</w:t>
      </w:r>
      <w:r w:rsidRPr="00AA7CA1">
        <w:rPr>
          <w:rStyle w:val="StyleBoldUnderline"/>
        </w:rPr>
        <w:t xml:space="preserve"> to ensure the </w:t>
      </w:r>
      <w:r w:rsidRPr="007E7271">
        <w:rPr>
          <w:rFonts w:ascii="Times New Roman" w:hAnsi="Times New Roman" w:cs="Times New Roman"/>
          <w:b/>
          <w:bCs/>
          <w:u w:val="single"/>
        </w:rPr>
        <w:t>compatibility</w:t>
      </w:r>
      <w:r w:rsidRPr="00AA7CA1">
        <w:rPr>
          <w:rStyle w:val="StyleBoldUnderline"/>
        </w:rPr>
        <w:t xml:space="preserve"> of infrastructure and equipment throughout the Marine Highway system. </w:t>
      </w:r>
      <w:r w:rsidRPr="007E7271">
        <w:rPr>
          <w:rFonts w:ascii="Times New Roman" w:hAnsi="Times New Roman" w:cs="Times New Roman"/>
          <w:sz w:val="16"/>
        </w:rPr>
        <w:t>MARAD is currently working closely with other USDOT modal administrations and the Office of the Secretary of Transportation to develop national transportation strategies that maximize the positive contributions of Marine Highway services.</w:t>
      </w:r>
    </w:p>
    <w:p w:rsidR="00AA2C62" w:rsidRPr="007E7271" w:rsidRDefault="00AA2C62" w:rsidP="00AA2C62">
      <w:pPr>
        <w:pStyle w:val="Heading4"/>
        <w:rPr>
          <w:rFonts w:eastAsia="Times New Roman"/>
        </w:rPr>
      </w:pPr>
      <w:r w:rsidRPr="007E7271">
        <w:rPr>
          <w:rFonts w:eastAsia="Times New Roman"/>
        </w:rPr>
        <w:t>No solvency without federal action.</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sz w:val="20"/>
        </w:rPr>
        <w:t>Colonel Donald E. Jackson, Jr. United States Army, 2007, LEVERAGING THE STRATEGIC VALUE OF THE U.S. INLAND WATERWAY SYSTEM, www.dtic.mil/cgi-bin/GetTRDoc?AD=ADA469583</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sz w:val="20"/>
        </w:rPr>
        <w:t>The inland waterway system of the United States stands as a minimally exploited system</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sz w:val="20"/>
        </w:rPr>
        <w:t>that, if optimized, could help eliminate the congestion of overland transport, pollution, and provide a low cost alternative to long haul passages. The USDOT should aggressively promote inland waterways as an effective alternative to overland transportation. U.S. Inland Waterway System stakeholders must embrace emerging technologies that more efficiently manage traffic on inland waterways to mitigate lock-imposed delays. An intra-governmental approach to managing national water resources must be better integrated at the local, state, and federal level, eliminating political impediments to system efficiency. Integrated planning to effectively link the national transportation network with state and local intermodal infrastructure must be encouraged and managed strategically. The federal government must lead efforts to develop adequate funding strategies, seeking public-private collaboration, to maintain the investment streams that support new construction, operations, and maintenance of the inland waterway system, making it a reliable and affordable means of transportation in the future. Inland waterway infrastructure must be prioritized and resources focused on the most value- added gateways supporting objectives of the national freight transportation system. Overall the system should be repaired and modernized and, in certain cases, enlarged to meet the industry standard requirement for locks of 1200 feet. The federal government and the USDOT, using an interagency approach, must continue to develop transportation strategies that encourage the balanced growth of each industry sector, leading leads to more effective integration of inland waterway transportation. The USTRANSCOM deployment and distribution model should be commercially replicated at the national level to highlight alternative freight transportation planning opportunities that leverage the capabilities of each transport mode. The USDOT must provide shippers incentives for increased use of inland waterways, expanding container-on- barge opportunities to alleviate congestion and increase capacity of the freight transportation system at the national level.</w:t>
      </w:r>
    </w:p>
    <w:p w:rsidR="00AA2C62" w:rsidRPr="007E7271" w:rsidRDefault="00AA2C62" w:rsidP="00AA2C62">
      <w:pPr>
        <w:pStyle w:val="Heading4"/>
        <w:rPr>
          <w:rFonts w:eastAsia="Times New Roman"/>
        </w:rPr>
      </w:pPr>
      <w:r w:rsidRPr="007E7271">
        <w:rPr>
          <w:rFonts w:eastAsia="Times New Roman"/>
        </w:rPr>
        <w:t xml:space="preserve">Federal action key </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b/>
          <w:bCs/>
          <w:sz w:val="24"/>
        </w:rPr>
        <w:t>IBEW, ‘6</w:t>
      </w:r>
      <w:r w:rsidRPr="007E7271">
        <w:rPr>
          <w:rFonts w:ascii="Times New Roman" w:eastAsia="Calibri" w:hAnsi="Times New Roman" w:cs="Times New Roman"/>
          <w:sz w:val="20"/>
        </w:rPr>
        <w:t xml:space="preserve"> [“Another Bad Idea: Outsource Federal Lock and Dam Operations,” April 26, </w:t>
      </w:r>
      <w:hyperlink r:id="rId87" w:history="1">
        <w:r w:rsidRPr="007E7271">
          <w:rPr>
            <w:rFonts w:ascii="Times New Roman" w:eastAsia="Calibri" w:hAnsi="Times New Roman" w:cs="Times New Roman"/>
            <w:color w:val="0000FF"/>
            <w:sz w:val="20"/>
            <w:u w:val="single"/>
          </w:rPr>
          <w:t>http://www.ibew.org/articles/06daily/0604/060426_dams.htm</w:t>
        </w:r>
      </w:hyperlink>
      <w:r w:rsidRPr="007E7271">
        <w:rPr>
          <w:rFonts w:ascii="Times New Roman" w:eastAsia="Calibri" w:hAnsi="Times New Roman" w:cs="Times New Roman"/>
          <w:sz w:val="20"/>
        </w:rPr>
        <w:t>]</w:t>
      </w:r>
    </w:p>
    <w:p w:rsidR="00AA2C62" w:rsidRPr="007E7271" w:rsidRDefault="00AA2C62" w:rsidP="00AA2C62">
      <w:pPr>
        <w:ind w:left="90"/>
        <w:rPr>
          <w:rFonts w:ascii="Times New Roman" w:hAnsi="Times New Roman" w:cs="Times New Roman"/>
          <w:bCs/>
          <w:u w:val="single"/>
        </w:rPr>
      </w:pPr>
      <w:r w:rsidRPr="007E7271">
        <w:rPr>
          <w:rFonts w:ascii="Times New Roman" w:hAnsi="Times New Roman" w:cs="Times New Roman"/>
          <w:bCs/>
          <w:u w:val="single"/>
        </w:rPr>
        <w:t>More than 50 members of Congress have objected in writing to the Army Corps of Engineers’ plans to privatize thousands of jobs at the country’s 230 federal locks and dams.  They argue that the work of operators should be re-classified as “inherently governmental” under federal law, and therefore the sole domain of federal workers.</w:t>
      </w:r>
    </w:p>
    <w:p w:rsidR="00AA2C62" w:rsidRPr="007E7271" w:rsidRDefault="00AA2C62" w:rsidP="00AA2C62">
      <w:pPr>
        <w:rPr>
          <w:rFonts w:ascii="Times New Roman" w:eastAsia="Calibri" w:hAnsi="Times New Roman" w:cs="Times New Roman"/>
          <w:sz w:val="20"/>
        </w:rPr>
      </w:pPr>
    </w:p>
    <w:p w:rsidR="00AA2C62" w:rsidRDefault="00AA2C62" w:rsidP="00AA2C62">
      <w:pPr>
        <w:pStyle w:val="Heading3"/>
      </w:pPr>
      <w:r>
        <w:t>No jurisdiction</w:t>
      </w:r>
    </w:p>
    <w:p w:rsidR="00AA2C62" w:rsidRDefault="00AA2C62" w:rsidP="00AA2C62">
      <w:pPr>
        <w:pStyle w:val="Heading4"/>
      </w:pPr>
      <w:r>
        <w:t>States don’t have jurisdiction—Commerce clause supersedes</w:t>
      </w:r>
    </w:p>
    <w:p w:rsidR="00AA2C62" w:rsidRPr="0070317C" w:rsidRDefault="00AA2C62" w:rsidP="00AA2C62">
      <w:pPr>
        <w:rPr>
          <w:rStyle w:val="StyleStyleBold12pt"/>
        </w:rPr>
      </w:pPr>
      <w:r w:rsidRPr="0070317C">
        <w:rPr>
          <w:rStyle w:val="StyleStyleBold12pt"/>
        </w:rPr>
        <w:t>Gibbs, 12</w:t>
      </w:r>
    </w:p>
    <w:p w:rsidR="00AA2C62" w:rsidRPr="0070317C" w:rsidRDefault="00AA2C62" w:rsidP="00AA2C62">
      <w:r w:rsidRPr="0070317C">
        <w:t xml:space="preserve">Bob Gibbs 4/13/2012, Subcommittee Chairman RE: Hearing on "How Reliability of the Inland Waterway System Impacts Economic Competitiveness." http://republicans.transportation.house.gov/Media/file/112th/Water/Water%20Briefing%20Memo%20%204-18-12.pdf </w:t>
      </w:r>
    </w:p>
    <w:p w:rsidR="00AA2C62" w:rsidRDefault="00AA2C62" w:rsidP="00AA2C62">
      <w:pPr>
        <w:rPr>
          <w:rFonts w:ascii="Times New Roman" w:eastAsiaTheme="minorEastAsia" w:hAnsi="Times New Roman" w:cs="Times New Roman"/>
          <w:sz w:val="16"/>
          <w:szCs w:val="24"/>
        </w:rPr>
      </w:pPr>
      <w:r w:rsidRPr="0070317C">
        <w:rPr>
          <w:rStyle w:val="StyleBoldUnderline"/>
        </w:rPr>
        <w:t>Federal interest in navigation in the United States stems from the Commerce Clause of the Constitution.</w:t>
      </w:r>
      <w:r w:rsidRPr="00BB118E">
        <w:rPr>
          <w:rFonts w:ascii="Times New Roman" w:eastAsiaTheme="minorEastAsia" w:hAnsi="Times New Roman" w:cs="Times New Roman"/>
          <w:sz w:val="16"/>
          <w:szCs w:val="24"/>
        </w:rPr>
        <w:t xml:space="preserve"> </w:t>
      </w:r>
      <w:r w:rsidRPr="0070317C">
        <w:rPr>
          <w:rStyle w:val="StyleBoldUnderline"/>
        </w:rPr>
        <w:t>The history of federal improvements to inland navigation in the United States dates back to the 1820's</w:t>
      </w:r>
      <w:r w:rsidRPr="00BB118E">
        <w:rPr>
          <w:rFonts w:ascii="Times New Roman" w:eastAsiaTheme="minorEastAsia" w:hAnsi="Times New Roman" w:cs="Times New Roman"/>
          <w:sz w:val="16"/>
          <w:szCs w:val="24"/>
        </w:rPr>
        <w:t xml:space="preserve"> </w:t>
      </w:r>
      <w:r w:rsidRPr="0070317C">
        <w:rPr>
          <w:rStyle w:val="StyleBoldUnderline"/>
        </w:rPr>
        <w:t>when Congress</w:t>
      </w:r>
      <w:r w:rsidRPr="00BB118E">
        <w:rPr>
          <w:rFonts w:ascii="Times New Roman" w:eastAsiaTheme="minorEastAsia" w:hAnsi="Times New Roman" w:cs="Times New Roman"/>
          <w:sz w:val="16"/>
          <w:szCs w:val="24"/>
        </w:rPr>
        <w:t xml:space="preserve"> authorized construction of a canal connecting Lake Michigan to the Illinois River and </w:t>
      </w:r>
      <w:r w:rsidRPr="0070317C">
        <w:rPr>
          <w:rStyle w:val="StyleBoldUnderline"/>
        </w:rPr>
        <w:t>authorized the United States Army Corps of Engineers to remove snags, debris, and other obstructions from the Mississippi and Ohio River</w:t>
      </w:r>
      <w:r w:rsidRPr="00BB118E">
        <w:rPr>
          <w:rFonts w:ascii="Times New Roman" w:eastAsiaTheme="minorEastAsia" w:hAnsi="Times New Roman" w:cs="Times New Roman"/>
          <w:sz w:val="16"/>
          <w:szCs w:val="24"/>
        </w:rPr>
        <w:t>s. These rivers and coastal ports were the primary routes of commerce for the new nation.</w:t>
      </w:r>
    </w:p>
    <w:p w:rsidR="00AA2C62" w:rsidRDefault="00AA2C62" w:rsidP="00AA2C62">
      <w:pPr>
        <w:rPr>
          <w:rFonts w:ascii="Times New Roman" w:eastAsiaTheme="minorEastAsia" w:hAnsi="Times New Roman" w:cs="Times New Roman"/>
          <w:sz w:val="16"/>
          <w:szCs w:val="24"/>
        </w:rPr>
      </w:pPr>
    </w:p>
    <w:p w:rsidR="00AA2C62" w:rsidRDefault="00AA2C62" w:rsidP="00AA2C62"/>
    <w:p w:rsidR="00AA2C62" w:rsidRPr="00B47B28" w:rsidRDefault="00AA2C62" w:rsidP="00AA2C62">
      <w:pPr>
        <w:pStyle w:val="Heading4"/>
      </w:pPr>
      <w:r w:rsidRPr="00B47B28">
        <w:t xml:space="preserve">States have no jurisdiction—interstate commerce </w:t>
      </w:r>
    </w:p>
    <w:p w:rsidR="00AA2C62" w:rsidRPr="00692C6C" w:rsidRDefault="00AA2C62" w:rsidP="00AA2C62">
      <w:pPr>
        <w:rPr>
          <w:rStyle w:val="StyleStyleBold12pt"/>
        </w:rPr>
      </w:pPr>
      <w:r w:rsidRPr="00692C6C">
        <w:rPr>
          <w:rStyle w:val="StyleStyleBold12pt"/>
        </w:rPr>
        <w:t>CRS 12</w:t>
      </w:r>
    </w:p>
    <w:p w:rsidR="00AA2C62" w:rsidRDefault="00AA2C62" w:rsidP="00AA2C62">
      <w:pPr>
        <w:rPr>
          <w:sz w:val="16"/>
        </w:rPr>
      </w:pPr>
      <w:r w:rsidRPr="00692C6C">
        <w:t>Inland Waterways: Recent Proposals and</w:t>
      </w:r>
      <w:r>
        <w:t xml:space="preserve"> </w:t>
      </w:r>
      <w:r w:rsidRPr="00692C6C">
        <w:t>Issues for Congress</w:t>
      </w:r>
      <w:r>
        <w:t xml:space="preserve"> </w:t>
      </w:r>
      <w:r w:rsidRPr="00692C6C">
        <w:t>Charles V. Stern</w:t>
      </w:r>
      <w:r>
        <w:t xml:space="preserve"> </w:t>
      </w:r>
      <w:r w:rsidRPr="00692C6C">
        <w:t>Analyst in Natural Resources Policy</w:t>
      </w:r>
      <w:r>
        <w:t xml:space="preserve"> </w:t>
      </w:r>
      <w:r w:rsidRPr="00692C6C">
        <w:t>April 12, 2012</w:t>
      </w:r>
      <w:r>
        <w:t>, Congressional Research Report</w:t>
      </w:r>
    </w:p>
    <w:p w:rsidR="00AA2C62" w:rsidRPr="00B47B28" w:rsidRDefault="00AA2C62" w:rsidP="00AA2C62"/>
    <w:p w:rsidR="00AA2C62" w:rsidRDefault="00AA2C62" w:rsidP="00AA2C62">
      <w:r w:rsidRPr="00B47B28">
        <w:rPr>
          <w:rStyle w:val="StyleBoldUnderline"/>
        </w:rPr>
        <w:t>The Inland Waterway System</w:t>
      </w:r>
      <w:r w:rsidRPr="00B47B28">
        <w:t xml:space="preserve"> predates the founding of the nation itself. Before the onset of rail and highway transport, inland waterways were a primary means of transporting bulk goods. Through the early 1800s, inland waterway development </w:t>
      </w:r>
      <w:r w:rsidRPr="00B47B28">
        <w:rPr>
          <w:rStyle w:val="StyleBoldUnderline"/>
        </w:rPr>
        <w:t>was left to the states, until the Supreme Court gave the United States authority over interstate commerce in 1824.</w:t>
      </w:r>
      <w:r w:rsidRPr="00B47B28">
        <w:t>4 Shortly thereafter</w:t>
      </w:r>
      <w:r w:rsidRPr="00B47B28">
        <w:rPr>
          <w:rStyle w:val="StyleBoldUnderline"/>
        </w:rPr>
        <w:t>, the federal government began to provide funding and support to these waterways to improve interstate and international commerce.</w:t>
      </w:r>
      <w:r w:rsidRPr="00B47B28">
        <w:t xml:space="preserve"> Improvements in other forms of transportation, including rail and highway, have decreased reliance on inland waterways as a means of commercial freight transportation, but these waterways remain a significant component in the nation’s transportation mix for many bulk commodities.</w:t>
      </w:r>
    </w:p>
    <w:p w:rsidR="00AA2C62" w:rsidRDefault="00AA2C62" w:rsidP="00AA2C62"/>
    <w:p w:rsidR="00AA2C62" w:rsidRPr="007E7271" w:rsidRDefault="00AA2C62" w:rsidP="00AA2C62">
      <w:pPr>
        <w:pStyle w:val="Heading2"/>
        <w:rPr>
          <w:rFonts w:eastAsia="Times New Roman"/>
        </w:rPr>
      </w:pPr>
      <w:r>
        <w:rPr>
          <w:rFonts w:eastAsia="Times New Roman"/>
        </w:rPr>
        <w:t xml:space="preserve">2ac-privatization cp </w:t>
      </w:r>
    </w:p>
    <w:p w:rsidR="00AA2C62" w:rsidRPr="007E7271" w:rsidRDefault="00AA2C62" w:rsidP="00AA2C62">
      <w:pPr>
        <w:pStyle w:val="Heading4"/>
        <w:rPr>
          <w:rFonts w:eastAsia="Times New Roman"/>
        </w:rPr>
      </w:pPr>
      <w:r w:rsidRPr="007E7271">
        <w:rPr>
          <w:rFonts w:eastAsia="Times New Roman"/>
        </w:rPr>
        <w:t>Government intervention key- external costs means markets fail.</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b/>
          <w:bCs/>
          <w:sz w:val="24"/>
        </w:rPr>
        <w:t>Department of Transportation, 2011</w:t>
      </w:r>
      <w:r w:rsidRPr="007E7271">
        <w:rPr>
          <w:rFonts w:ascii="Times New Roman" w:eastAsia="Calibri" w:hAnsi="Times New Roman" w:cs="Times New Roman"/>
          <w:sz w:val="20"/>
        </w:rPr>
        <w:t xml:space="preserve"> April America’s Marine Highway Report to Congress, http://www.marad.dot.gov/documents/MARAD_AMH_Report_to_Congress.pdf</w:t>
      </w:r>
    </w:p>
    <w:p w:rsidR="00AA2C62" w:rsidRPr="007E7271" w:rsidRDefault="00AA2C62" w:rsidP="00AA2C62">
      <w:pPr>
        <w:ind w:left="90"/>
        <w:rPr>
          <w:rFonts w:ascii="Times New Roman" w:hAnsi="Times New Roman" w:cs="Times New Roman"/>
          <w:sz w:val="16"/>
        </w:rPr>
      </w:pPr>
      <w:r w:rsidRPr="007E7271">
        <w:rPr>
          <w:rFonts w:ascii="Times New Roman" w:hAnsi="Times New Roman" w:cs="Times New Roman"/>
          <w:sz w:val="16"/>
        </w:rPr>
        <w:t xml:space="preserve">Markets are optimal for allocating resources when the costs and benefits of an activity are well understood and factored into an investment or use decision such that the benefits of the activity are greater than its opportunity costs. Factors that affect market-based transportation decisions by private users of the transportation system include shipping costs, reliability and frequency of service, time in transportation, insurance costs, and quality of service. </w:t>
      </w:r>
      <w:r w:rsidRPr="00AA7CA1">
        <w:rPr>
          <w:rStyle w:val="StyleBoldUnderline"/>
        </w:rPr>
        <w:t>Other costs and benefits of our transportation system</w:t>
      </w:r>
      <w:r w:rsidRPr="007E7271">
        <w:rPr>
          <w:rFonts w:ascii="Times New Roman" w:hAnsi="Times New Roman" w:cs="Times New Roman"/>
          <w:sz w:val="16"/>
        </w:rPr>
        <w:t xml:space="preserve">, however, </w:t>
      </w:r>
      <w:r w:rsidRPr="00AA7CA1">
        <w:rPr>
          <w:rStyle w:val="StyleBoldUnderline"/>
        </w:rPr>
        <w:t>are not borne by the private users who cause them. These</w:t>
      </w:r>
      <w:r w:rsidRPr="007E7271">
        <w:rPr>
          <w:rFonts w:ascii="Times New Roman" w:hAnsi="Times New Roman" w:cs="Times New Roman"/>
          <w:sz w:val="16"/>
        </w:rPr>
        <w:t xml:space="preserve"> costs and benefits </w:t>
      </w:r>
      <w:r w:rsidRPr="00AA7CA1">
        <w:rPr>
          <w:rStyle w:val="StyleBoldUnderline"/>
        </w:rPr>
        <w:t>are “external” to the user and typically will not influence</w:t>
      </w:r>
      <w:r w:rsidRPr="007E7271">
        <w:rPr>
          <w:rFonts w:ascii="Times New Roman" w:hAnsi="Times New Roman" w:cs="Times New Roman"/>
          <w:sz w:val="16"/>
        </w:rPr>
        <w:t xml:space="preserve"> transportation </w:t>
      </w:r>
      <w:r w:rsidRPr="00AA7CA1">
        <w:rPr>
          <w:rStyle w:val="StyleBoldUnderline"/>
        </w:rPr>
        <w:t xml:space="preserve">decisions </w:t>
      </w:r>
      <w:r w:rsidRPr="007E7271">
        <w:rPr>
          <w:rFonts w:ascii="Times New Roman" w:hAnsi="Times New Roman" w:cs="Times New Roman"/>
          <w:sz w:val="16"/>
        </w:rPr>
        <w:t xml:space="preserve">made by the user. </w:t>
      </w:r>
      <w:r w:rsidRPr="00AA7CA1">
        <w:rPr>
          <w:rStyle w:val="StyleBoldUnderline"/>
        </w:rPr>
        <w:t>Common costs and benefits</w:t>
      </w:r>
      <w:r w:rsidRPr="007E7271">
        <w:rPr>
          <w:rFonts w:ascii="Times New Roman" w:hAnsi="Times New Roman" w:cs="Times New Roman"/>
          <w:sz w:val="16"/>
        </w:rPr>
        <w:t xml:space="preserve"> that are either fully or partially external to a transportation user’s decisions </w:t>
      </w:r>
      <w:r w:rsidRPr="00AA7CA1">
        <w:rPr>
          <w:rStyle w:val="StyleBoldUnderline"/>
        </w:rPr>
        <w:t xml:space="preserve">include </w:t>
      </w:r>
      <w:r w:rsidRPr="007E7271">
        <w:rPr>
          <w:rFonts w:ascii="Times New Roman" w:hAnsi="Times New Roman" w:cs="Times New Roman"/>
          <w:sz w:val="16"/>
        </w:rPr>
        <w:t xml:space="preserve">the effect that the user's decision to transport freight on a highway has on the </w:t>
      </w:r>
      <w:r w:rsidRPr="00AA7CA1">
        <w:rPr>
          <w:rStyle w:val="StyleBoldUnderline"/>
        </w:rPr>
        <w:t>delay</w:t>
      </w:r>
      <w:r w:rsidRPr="007E7271">
        <w:rPr>
          <w:rFonts w:ascii="Times New Roman" w:hAnsi="Times New Roman" w:cs="Times New Roman"/>
          <w:sz w:val="16"/>
        </w:rPr>
        <w:t xml:space="preserve"> experienced by all other users of that road, or certain effects that the choice of a transportation mode may have on </w:t>
      </w:r>
      <w:r w:rsidRPr="00AA7CA1">
        <w:rPr>
          <w:rStyle w:val="StyleBoldUnderline"/>
        </w:rPr>
        <w:t>jobs and the broader economy</w:t>
      </w:r>
      <w:r w:rsidRPr="007E7271">
        <w:rPr>
          <w:rFonts w:ascii="Times New Roman" w:hAnsi="Times New Roman" w:cs="Times New Roman"/>
          <w:sz w:val="16"/>
        </w:rPr>
        <w:t xml:space="preserve">, </w:t>
      </w:r>
      <w:r w:rsidRPr="00AA7CA1">
        <w:rPr>
          <w:rStyle w:val="StyleBoldUnderline"/>
        </w:rPr>
        <w:t>the environment</w:t>
      </w:r>
      <w:r w:rsidRPr="007E7271">
        <w:rPr>
          <w:rFonts w:ascii="Times New Roman" w:hAnsi="Times New Roman" w:cs="Times New Roman"/>
          <w:sz w:val="16"/>
        </w:rPr>
        <w:t xml:space="preserve">, </w:t>
      </w:r>
      <w:r w:rsidRPr="00AA7CA1">
        <w:rPr>
          <w:rStyle w:val="StyleBoldUnderline"/>
        </w:rPr>
        <w:t>public health and safety</w:t>
      </w:r>
      <w:r w:rsidRPr="007E7271">
        <w:rPr>
          <w:rFonts w:ascii="Times New Roman" w:hAnsi="Times New Roman" w:cs="Times New Roman"/>
          <w:sz w:val="16"/>
        </w:rPr>
        <w:t xml:space="preserve">, </w:t>
      </w:r>
      <w:r w:rsidRPr="00AA7CA1">
        <w:rPr>
          <w:rStyle w:val="StyleBoldUnderline"/>
        </w:rPr>
        <w:t>and national security</w:t>
      </w:r>
      <w:r w:rsidRPr="007E7271">
        <w:rPr>
          <w:rFonts w:ascii="Times New Roman" w:hAnsi="Times New Roman" w:cs="Times New Roman"/>
          <w:sz w:val="16"/>
        </w:rPr>
        <w:t xml:space="preserve">. 13 </w:t>
      </w:r>
      <w:r w:rsidRPr="00AA7CA1">
        <w:rPr>
          <w:rStyle w:val="StyleBoldUnderline"/>
        </w:rPr>
        <w:t>Unless such factors are addressed in</w:t>
      </w:r>
      <w:r w:rsidRPr="007E7271">
        <w:rPr>
          <w:rFonts w:ascii="Times New Roman" w:hAnsi="Times New Roman" w:cs="Times New Roman"/>
          <w:sz w:val="16"/>
        </w:rPr>
        <w:t xml:space="preserve"> comprehensive planning, investment, regulation, or </w:t>
      </w:r>
      <w:r w:rsidRPr="00AA7CA1">
        <w:rPr>
          <w:rStyle w:val="StyleBoldUnderline"/>
        </w:rPr>
        <w:t>market interventions, the full potential benefits of a transportation mode to both private users and the public at large may not be realized</w:t>
      </w:r>
      <w:r w:rsidRPr="007E7271">
        <w:rPr>
          <w:rFonts w:ascii="Times New Roman" w:hAnsi="Times New Roman" w:cs="Times New Roman"/>
          <w:sz w:val="16"/>
        </w:rPr>
        <w:t>.</w:t>
      </w:r>
    </w:p>
    <w:p w:rsidR="00AA2C62" w:rsidRPr="007E7271" w:rsidRDefault="00AA2C62" w:rsidP="00AA2C62">
      <w:pPr>
        <w:pStyle w:val="Heading4"/>
        <w:rPr>
          <w:rFonts w:eastAsia="Times New Roman"/>
        </w:rPr>
      </w:pPr>
      <w:r w:rsidRPr="007E7271">
        <w:rPr>
          <w:rFonts w:eastAsia="Times New Roman"/>
        </w:rPr>
        <w:t>Government action is key- the shift AWAY from inland waterways was due to market assumptions.</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b/>
          <w:bCs/>
          <w:sz w:val="24"/>
        </w:rPr>
        <w:t>Department of Transportation, 2011</w:t>
      </w:r>
      <w:r w:rsidRPr="007E7271">
        <w:rPr>
          <w:rFonts w:ascii="Times New Roman" w:eastAsia="Calibri" w:hAnsi="Times New Roman" w:cs="Times New Roman"/>
          <w:sz w:val="20"/>
        </w:rPr>
        <w:t xml:space="preserve"> April America’s Marine Highway Report to Congress, http://www.marad.dot.gov/documents/MARAD_AMH_Report_to_Congress.pdf</w:t>
      </w:r>
    </w:p>
    <w:p w:rsidR="00AA2C62" w:rsidRPr="007E7271" w:rsidRDefault="00AA2C62" w:rsidP="00AA2C62">
      <w:pPr>
        <w:ind w:left="90"/>
        <w:rPr>
          <w:rFonts w:ascii="Times New Roman" w:hAnsi="Times New Roman" w:cs="Times New Roman"/>
          <w:sz w:val="16"/>
        </w:rPr>
      </w:pPr>
      <w:r w:rsidRPr="00AA7CA1">
        <w:rPr>
          <w:rStyle w:val="StyleBoldUnderline"/>
        </w:rPr>
        <w:t>The shift to landside transportation modes from water transportation is attributable to a range of factors</w:t>
      </w:r>
      <w:r w:rsidRPr="007E7271">
        <w:rPr>
          <w:rFonts w:ascii="Times New Roman" w:hAnsi="Times New Roman" w:cs="Times New Roman"/>
          <w:sz w:val="16"/>
        </w:rPr>
        <w:t xml:space="preserve"> too complicated to discuss adequately in this report, including (but not limited to) the completion of the Interstate Highway System, use of larger and more specialized trucks and train cars, deregulation of motor carriers and railroads, changing technologies and logistics practices, and the implementation of pipeline capacity for petroleum transport. </w:t>
      </w:r>
      <w:r w:rsidRPr="00AA7CA1">
        <w:rPr>
          <w:rStyle w:val="StyleBoldUnderline"/>
        </w:rPr>
        <w:t>A critical factor contributing to the shift</w:t>
      </w:r>
      <w:r w:rsidRPr="007E7271">
        <w:rPr>
          <w:rFonts w:ascii="Times New Roman" w:hAnsi="Times New Roman" w:cs="Times New Roman"/>
          <w:sz w:val="16"/>
        </w:rPr>
        <w:t xml:space="preserve"> – </w:t>
      </w:r>
      <w:r w:rsidRPr="00AA7CA1">
        <w:rPr>
          <w:rStyle w:val="StyleBoldUnderline"/>
        </w:rPr>
        <w:t>the inability of markets to fully capture social costs and benefits associated with the use of different transportation modes</w:t>
      </w:r>
      <w:r w:rsidRPr="007E7271">
        <w:rPr>
          <w:rFonts w:ascii="Times New Roman" w:hAnsi="Times New Roman" w:cs="Times New Roman"/>
          <w:sz w:val="16"/>
        </w:rPr>
        <w:t xml:space="preserve"> – </w:t>
      </w:r>
      <w:r w:rsidRPr="00AA7CA1">
        <w:rPr>
          <w:rStyle w:val="StyleBoldUnderline"/>
        </w:rPr>
        <w:t>is described in this chapter</w:t>
      </w:r>
      <w:r w:rsidRPr="007E7271">
        <w:rPr>
          <w:rFonts w:ascii="Times New Roman" w:hAnsi="Times New Roman" w:cs="Times New Roman"/>
          <w:sz w:val="16"/>
        </w:rPr>
        <w:t>.</w:t>
      </w:r>
    </w:p>
    <w:p w:rsidR="00AA2C62" w:rsidRPr="007E7271" w:rsidRDefault="00AA2C62" w:rsidP="00AA2C62">
      <w:pPr>
        <w:pStyle w:val="Heading4"/>
        <w:rPr>
          <w:rFonts w:eastAsia="Times New Roman"/>
        </w:rPr>
      </w:pPr>
      <w:r w:rsidRPr="007E7271">
        <w:rPr>
          <w:rFonts w:eastAsia="Times New Roman"/>
        </w:rPr>
        <w:t>Government intervention key.</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b/>
          <w:bCs/>
          <w:sz w:val="24"/>
        </w:rPr>
        <w:t>Department of Transportation, 2011</w:t>
      </w:r>
      <w:r w:rsidRPr="007E7271">
        <w:rPr>
          <w:rFonts w:ascii="Times New Roman" w:eastAsia="Calibri" w:hAnsi="Times New Roman" w:cs="Times New Roman"/>
          <w:sz w:val="20"/>
        </w:rPr>
        <w:t xml:space="preserve"> April America’s Marine Highway Report to Congress, http://www.marad.dot.gov/documents/MARAD_AMH_Report_to_Congress.pdf</w:t>
      </w:r>
    </w:p>
    <w:p w:rsidR="00AA2C62" w:rsidRPr="007E7271" w:rsidRDefault="00AA2C62" w:rsidP="00AA2C62">
      <w:pPr>
        <w:ind w:left="90"/>
        <w:rPr>
          <w:rFonts w:ascii="Times New Roman" w:hAnsi="Times New Roman" w:cs="Times New Roman"/>
          <w:sz w:val="16"/>
        </w:rPr>
      </w:pPr>
      <w:r w:rsidRPr="007E7271">
        <w:rPr>
          <w:rFonts w:ascii="Times New Roman" w:hAnsi="Times New Roman" w:cs="Times New Roman"/>
          <w:sz w:val="16"/>
        </w:rPr>
        <w:t xml:space="preserve">This Report to Congress is required by Sections 1121 and 1123 of the Energy Independence and Security Act of 2007 (Energy Act). Section 1121 directs the Secretary of Transportation (Secretary) to establish a short sea transportation program and designate short sea transportation projects under the program to mitigate landside congestion. The Maritime Administration (MARAD) has implemented this short sea transportation program as the “America’s Marine Highway Program” (the Program). </w:t>
      </w:r>
      <w:r w:rsidRPr="00AA7CA1">
        <w:rPr>
          <w:rStyle w:val="StyleBoldUnderline"/>
        </w:rPr>
        <w:t>The Program is intended to expand the use of our inland</w:t>
      </w:r>
      <w:r w:rsidRPr="007E7271">
        <w:rPr>
          <w:rFonts w:ascii="Times New Roman" w:hAnsi="Times New Roman" w:cs="Times New Roman"/>
          <w:sz w:val="16"/>
        </w:rPr>
        <w:t xml:space="preserve">, Great Lakes Saint Lawrence Seaway System, intracoastal, and coastal </w:t>
      </w:r>
      <w:r w:rsidRPr="00AA7CA1">
        <w:rPr>
          <w:rStyle w:val="StyleBoldUnderline"/>
        </w:rPr>
        <w:t>waterways for the transportation of freight</w:t>
      </w:r>
      <w:r w:rsidRPr="007E7271">
        <w:rPr>
          <w:rFonts w:ascii="Times New Roman" w:hAnsi="Times New Roman" w:cs="Times New Roman"/>
          <w:sz w:val="16"/>
        </w:rPr>
        <w:t xml:space="preserve"> (loaded in containers and trailers) </w:t>
      </w:r>
      <w:r w:rsidRPr="00AA7CA1">
        <w:rPr>
          <w:rStyle w:val="StyleBoldUnderline"/>
        </w:rPr>
        <w:t>and passengers to mitigate landside congestion, reduce greenhouse gas emissions per ton-mile of freight moved, and accomplish other objectives</w:t>
      </w:r>
      <w:r w:rsidRPr="007E7271">
        <w:rPr>
          <w:rFonts w:ascii="Times New Roman" w:hAnsi="Times New Roman" w:cs="Times New Roman"/>
          <w:sz w:val="16"/>
        </w:rPr>
        <w:t xml:space="preserve">. The first section of this report provides the justification for expanding the utilization of Marine Highway services. It describes the interests of the Federal government in encouraging greater use of Marine Highways and, through the example of Europe, shows that </w:t>
      </w:r>
      <w:r w:rsidRPr="00AA7CA1">
        <w:rPr>
          <w:rStyle w:val="StyleBoldUnderline"/>
        </w:rPr>
        <w:t xml:space="preserve">government policy can be successful in achieving this result. An important point of this section is that the full range of public benefits of Marine Highway services will </w:t>
      </w:r>
      <w:r w:rsidRPr="007E7271">
        <w:rPr>
          <w:rFonts w:ascii="Times New Roman" w:hAnsi="Times New Roman" w:cs="Times New Roman"/>
          <w:b/>
          <w:bCs/>
          <w:u w:val="single"/>
        </w:rPr>
        <w:t>not</w:t>
      </w:r>
      <w:r w:rsidRPr="00AA7CA1">
        <w:rPr>
          <w:rStyle w:val="StyleBoldUnderline"/>
        </w:rPr>
        <w:t xml:space="preserve"> be realized based solely on market-driven transportation choices.</w:t>
      </w:r>
    </w:p>
    <w:p w:rsidR="00AA2C62" w:rsidRPr="007E7271" w:rsidRDefault="00AA2C62" w:rsidP="00AA2C62">
      <w:pPr>
        <w:rPr>
          <w:rFonts w:ascii="Times New Roman" w:eastAsia="Calibri" w:hAnsi="Times New Roman" w:cs="Times New Roman"/>
          <w:sz w:val="20"/>
        </w:rPr>
      </w:pPr>
    </w:p>
    <w:p w:rsidR="00AA2C62" w:rsidRPr="007E7271" w:rsidRDefault="00AA2C62" w:rsidP="00AA2C62">
      <w:pPr>
        <w:pStyle w:val="Heading2"/>
        <w:rPr>
          <w:rFonts w:eastAsia="Times New Roman"/>
        </w:rPr>
      </w:pPr>
      <w:r>
        <w:rPr>
          <w:rFonts w:eastAsia="Times New Roman"/>
        </w:rPr>
        <w:t>2ac-Fees CP</w:t>
      </w:r>
    </w:p>
    <w:p w:rsidR="00AA2C62" w:rsidRPr="007E7271" w:rsidRDefault="00AA2C62" w:rsidP="00AA2C62">
      <w:pPr>
        <w:pStyle w:val="Heading4"/>
        <w:rPr>
          <w:rFonts w:eastAsia="Times New Roman"/>
        </w:rPr>
      </w:pPr>
      <w:r w:rsidRPr="007E7271">
        <w:rPr>
          <w:rFonts w:eastAsia="Times New Roman"/>
        </w:rPr>
        <w:t>User fees link to politics and don’t solve.</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b/>
          <w:bCs/>
          <w:sz w:val="24"/>
        </w:rPr>
        <w:t>Stern, 2012</w:t>
      </w:r>
      <w:r w:rsidRPr="007E7271">
        <w:rPr>
          <w:rFonts w:ascii="Times New Roman" w:eastAsia="Calibri" w:hAnsi="Times New Roman" w:cs="Times New Roman"/>
          <w:sz w:val="20"/>
        </w:rPr>
        <w:t xml:space="preserve"> Inland Waterways: Recent Proposals and Issues for Congress Charles V. Stern Analyst in Natural Resources Policy April 12, 2012, Congressional Research Service, google</w:t>
      </w:r>
    </w:p>
    <w:p w:rsidR="00AA2C62" w:rsidRPr="007E7271" w:rsidRDefault="00AA2C62" w:rsidP="00AA2C62">
      <w:pPr>
        <w:ind w:left="90"/>
        <w:rPr>
          <w:rFonts w:ascii="Times New Roman" w:hAnsi="Times New Roman" w:cs="Times New Roman"/>
          <w:sz w:val="16"/>
        </w:rPr>
      </w:pPr>
      <w:r w:rsidRPr="007E7271">
        <w:rPr>
          <w:rFonts w:ascii="Times New Roman" w:hAnsi="Times New Roman" w:cs="Times New Roman"/>
          <w:sz w:val="16"/>
        </w:rPr>
        <w:t xml:space="preserve">The Administration argues that since commercial shippers are the primary beneficiary of waterway investments, they should continue to pay the costs for new capital investments. Furthermore, since lock users benefit the most, they should pay the most. The IWUB and </w:t>
      </w:r>
      <w:r w:rsidRPr="00AA7CA1">
        <w:rPr>
          <w:rStyle w:val="StyleBoldUnderline"/>
        </w:rPr>
        <w:t>Congress have previously rejected lock usage fees and similar proposals as posing unfair burdens on a subset of waterway users, and have opposed the new Administration proposal</w:t>
      </w:r>
      <w:r w:rsidRPr="007E7271">
        <w:rPr>
          <w:rFonts w:ascii="Times New Roman" w:hAnsi="Times New Roman" w:cs="Times New Roman"/>
          <w:sz w:val="16"/>
        </w:rPr>
        <w:t xml:space="preserve">.64 The IWUB argues that targeting users of individual segments runs counter to the idea of the inland waterways as a whole “system” whose interconnectivity benefits the nation.65 Additionally, </w:t>
      </w:r>
      <w:r w:rsidRPr="00AA7CA1">
        <w:rPr>
          <w:rStyle w:val="StyleBoldUnderline"/>
        </w:rPr>
        <w:t>users note that major fee increases will significantly affect shippers operating within the system</w:t>
      </w:r>
      <w:r w:rsidRPr="007E7271">
        <w:rPr>
          <w:rFonts w:ascii="Times New Roman" w:hAnsi="Times New Roman" w:cs="Times New Roman"/>
          <w:sz w:val="16"/>
        </w:rPr>
        <w:t xml:space="preserve">.66 Finally, </w:t>
      </w:r>
      <w:r w:rsidRPr="00AA7CA1">
        <w:rPr>
          <w:rStyle w:val="StyleBoldUnderline"/>
        </w:rPr>
        <w:t>the user industry has also argued against the proposed new fee because it delegates the authority to set fees to the Secretary of the Army, with certain restrictions</w:t>
      </w:r>
      <w:r w:rsidRPr="007E7271">
        <w:rPr>
          <w:rFonts w:ascii="Times New Roman" w:hAnsi="Times New Roman" w:cs="Times New Roman"/>
          <w:sz w:val="16"/>
        </w:rPr>
        <w:t>.67</w:t>
      </w:r>
    </w:p>
    <w:p w:rsidR="00AA2C62" w:rsidRPr="007E7271" w:rsidRDefault="00AA2C62" w:rsidP="00AA2C62">
      <w:pPr>
        <w:pStyle w:val="Heading4"/>
        <w:rPr>
          <w:rFonts w:eastAsia="Times New Roman"/>
        </w:rPr>
      </w:pPr>
      <w:r w:rsidRPr="007E7271">
        <w:rPr>
          <w:rFonts w:eastAsia="Times New Roman"/>
        </w:rPr>
        <w:t>Links to politics- overwhelming opposition.</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b/>
          <w:bCs/>
          <w:sz w:val="24"/>
        </w:rPr>
        <w:t>Glass, 2001</w:t>
      </w:r>
      <w:r w:rsidRPr="007E7271">
        <w:rPr>
          <w:rFonts w:ascii="Times New Roman" w:eastAsia="Calibri" w:hAnsi="Times New Roman" w:cs="Times New Roman"/>
          <w:sz w:val="20"/>
        </w:rPr>
        <w:t xml:space="preserve">  Obama proposes inland waterways financing program New user fee would generate $1.1 billion By Pamela Glass 9/26/2011</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sz w:val="20"/>
        </w:rPr>
        <w:t>The Waterways Council Inc., which is working with Congress to develop an infrastructure funding solution, opposes any plan that involves a lockage fee. “Lockage fee proposals were offered and dismissed before in both the Obama and Bush administrations, and were widely criticized by bipartisan members of Congress because they unfairly penalize certain portions of the waterways system that have more locks than others, as well as consumers in those regions who would pay more for the goods transiting those locks,” said Debra Colbert, WCI spokeswoman.</w:t>
      </w:r>
    </w:p>
    <w:p w:rsidR="00AA2C62" w:rsidRPr="007E7271" w:rsidRDefault="00AA2C62" w:rsidP="00AA2C62">
      <w:pPr>
        <w:pStyle w:val="Heading4"/>
        <w:rPr>
          <w:rFonts w:eastAsia="Times New Roman"/>
        </w:rPr>
      </w:pPr>
      <w:r w:rsidRPr="007E7271">
        <w:rPr>
          <w:rFonts w:eastAsia="Times New Roman"/>
        </w:rPr>
        <w:t>Doesn’t provide political cover.</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b/>
          <w:bCs/>
          <w:sz w:val="24"/>
        </w:rPr>
        <w:t>Glass, 2001</w:t>
      </w:r>
      <w:r w:rsidRPr="007E7271">
        <w:rPr>
          <w:rFonts w:ascii="Times New Roman" w:eastAsia="Calibri" w:hAnsi="Times New Roman" w:cs="Times New Roman"/>
          <w:sz w:val="20"/>
        </w:rPr>
        <w:t xml:space="preserve">  Obama proposes inland waterways financing program New user fee would generate $1.1 billion By Pamela Glass 9/26/2011</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sz w:val="20"/>
        </w:rPr>
        <w:t>But both the administration’s fee (or, really, tax) and the development plan’s tax increase on diesel fuel and the funding shift put Congress in a political dilemma. Republicans in the House have taken a strong public stand against no new taxes while advocating spending cuts. Democrats must also show that they can take steps to reduce the deficit. Neither of these proposals offers lawmakers much political cover in this partisan, budget-cutting environment.</w:t>
      </w:r>
    </w:p>
    <w:p w:rsidR="00AA2C62" w:rsidRPr="007E7271" w:rsidRDefault="00AA2C62" w:rsidP="00AA2C62">
      <w:pPr>
        <w:pStyle w:val="Heading1"/>
        <w:rPr>
          <w:rFonts w:eastAsia="Calibri"/>
        </w:rPr>
      </w:pPr>
      <w:r>
        <w:rPr>
          <w:rFonts w:eastAsia="Calibri"/>
        </w:rPr>
        <w:t>2ac-Disads</w:t>
      </w:r>
    </w:p>
    <w:p w:rsidR="00AA2C62" w:rsidRPr="007E7271" w:rsidRDefault="00AA2C62" w:rsidP="00AA2C62">
      <w:pPr>
        <w:pStyle w:val="Heading3"/>
        <w:rPr>
          <w:rFonts w:eastAsia="Times New Roman"/>
        </w:rPr>
      </w:pPr>
      <w:r>
        <w:rPr>
          <w:rFonts w:eastAsia="Times New Roman"/>
        </w:rPr>
        <w:t>2ac-</w:t>
      </w:r>
      <w:r w:rsidRPr="007E7271">
        <w:rPr>
          <w:rFonts w:eastAsia="Times New Roman"/>
        </w:rPr>
        <w:t xml:space="preserve"> Spending</w:t>
      </w:r>
    </w:p>
    <w:p w:rsidR="00AA2C62" w:rsidRPr="007E7271" w:rsidRDefault="00AA2C62" w:rsidP="00AA2C62">
      <w:pPr>
        <w:pStyle w:val="Heading4"/>
        <w:rPr>
          <w:rFonts w:eastAsia="Times New Roman"/>
        </w:rPr>
      </w:pPr>
      <w:r w:rsidRPr="007E7271">
        <w:rPr>
          <w:rFonts w:eastAsia="Times New Roman"/>
        </w:rPr>
        <w:t>Waterways are comparatively cheaper than rail or truck</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b/>
          <w:bCs/>
          <w:sz w:val="24"/>
        </w:rPr>
        <w:t>Pittsburgh Post-Gazette, ’12</w:t>
      </w:r>
      <w:r w:rsidRPr="007E7271">
        <w:rPr>
          <w:rFonts w:ascii="Times New Roman" w:eastAsia="Calibri" w:hAnsi="Times New Roman" w:cs="Times New Roman"/>
          <w:sz w:val="20"/>
        </w:rPr>
        <w:t xml:space="preserve"> [Len Boselovic, “The Consol Energy towboat Aliquippa takes two barges of sand up the Monongahela River to Monessen,” March 18, 2012,</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sz w:val="20"/>
        </w:rPr>
        <w:t>http://old.post-gazette.com/pg/12078/ 1217742-113.stm]</w:t>
      </w:r>
    </w:p>
    <w:p w:rsidR="00AA2C62" w:rsidRPr="007E7271" w:rsidRDefault="00AA2C62" w:rsidP="00AA2C62">
      <w:pPr>
        <w:ind w:left="90"/>
        <w:rPr>
          <w:rFonts w:ascii="Times New Roman" w:hAnsi="Times New Roman" w:cs="Times New Roman"/>
          <w:sz w:val="16"/>
        </w:rPr>
      </w:pPr>
      <w:r w:rsidRPr="00AA7CA1">
        <w:rPr>
          <w:rStyle w:val="StyleBoldUnderline"/>
        </w:rPr>
        <w:t>Rivers provide a less expensive alternative to other transportation options. Barges are more than $14 a ton cheaper than using rail or truck</w:t>
      </w:r>
      <w:r w:rsidRPr="007E7271">
        <w:rPr>
          <w:rFonts w:ascii="Times New Roman" w:hAnsi="Times New Roman" w:cs="Times New Roman"/>
          <w:sz w:val="16"/>
        </w:rPr>
        <w:t>, according to a 2010 report by a Corps-industry task force that recommended changes in the way lock and dam projects are funded.</w:t>
      </w:r>
    </w:p>
    <w:p w:rsidR="00AA2C62" w:rsidRPr="007E7271" w:rsidRDefault="00AA2C62" w:rsidP="00AA2C62">
      <w:pPr>
        <w:pStyle w:val="Heading4"/>
        <w:rPr>
          <w:rFonts w:eastAsia="Times New Roman"/>
        </w:rPr>
      </w:pPr>
      <w:r w:rsidRPr="007E7271">
        <w:rPr>
          <w:rFonts w:eastAsia="Times New Roman"/>
        </w:rPr>
        <w:t>Deficit spending is key to the economy</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sz w:val="20"/>
        </w:rPr>
        <w:t xml:space="preserve">Amit </w:t>
      </w:r>
      <w:r w:rsidRPr="007E7271">
        <w:rPr>
          <w:rFonts w:ascii="Times New Roman" w:eastAsia="Calibri" w:hAnsi="Times New Roman" w:cs="Times New Roman"/>
          <w:b/>
          <w:bCs/>
          <w:sz w:val="24"/>
        </w:rPr>
        <w:t xml:space="preserve">Mitra, </w:t>
      </w:r>
      <w:r w:rsidRPr="007E7271">
        <w:rPr>
          <w:rFonts w:ascii="Times New Roman" w:eastAsia="Calibri" w:hAnsi="Times New Roman" w:cs="Times New Roman"/>
          <w:sz w:val="20"/>
        </w:rPr>
        <w:t>Secretary General of India's Apex business Chamber, the Federation of Indian Chambers of Commerce &amp; Industry (FICCI), 7-08-</w:t>
      </w:r>
      <w:r w:rsidRPr="007E7271">
        <w:rPr>
          <w:rFonts w:ascii="Times New Roman" w:eastAsia="Calibri" w:hAnsi="Times New Roman" w:cs="Times New Roman"/>
          <w:b/>
          <w:bCs/>
          <w:sz w:val="24"/>
        </w:rPr>
        <w:t>09</w:t>
      </w:r>
      <w:r w:rsidRPr="007E7271">
        <w:rPr>
          <w:rFonts w:ascii="Times New Roman" w:eastAsia="Calibri" w:hAnsi="Times New Roman" w:cs="Times New Roman"/>
          <w:sz w:val="20"/>
        </w:rPr>
        <w:t xml:space="preserve"> http://www.business-standard.com/india/news/%5Cdo-fiscal-deficits-hurt-economic-growth%5C/363226/</w:t>
      </w:r>
    </w:p>
    <w:p w:rsidR="00AA2C62" w:rsidRPr="007E7271" w:rsidRDefault="00AA2C62" w:rsidP="00AA2C62">
      <w:pPr>
        <w:ind w:left="90"/>
        <w:rPr>
          <w:rFonts w:ascii="Times New Roman" w:hAnsi="Times New Roman" w:cs="Times New Roman"/>
          <w:sz w:val="16"/>
        </w:rPr>
      </w:pPr>
      <w:r w:rsidRPr="007E7271">
        <w:rPr>
          <w:rFonts w:ascii="Times New Roman" w:hAnsi="Times New Roman" w:cs="Times New Roman"/>
          <w:sz w:val="16"/>
        </w:rPr>
        <w:t xml:space="preserve">Let us look at the various kinds of arguments made against deficits. The </w:t>
      </w:r>
      <w:r w:rsidRPr="00AA7CA1">
        <w:rPr>
          <w:rStyle w:val="StyleBoldUnderline"/>
        </w:rPr>
        <w:t>monetarists argue that deficits crowd out private borrowing, raise interest rates and cause inflation</w:t>
      </w:r>
      <w:r w:rsidRPr="007E7271">
        <w:rPr>
          <w:rFonts w:ascii="Times New Roman" w:hAnsi="Times New Roman" w:cs="Times New Roman"/>
          <w:sz w:val="16"/>
        </w:rPr>
        <w:t xml:space="preserve">. So, they advocate you should not try and stimulate the economy but, over a 5-8 year period, look at a steady and sustainable increase in money supply, and economic growth will follow. </w:t>
      </w:r>
      <w:r w:rsidRPr="00AA7CA1">
        <w:rPr>
          <w:rStyle w:val="StyleBoldUnderline"/>
        </w:rPr>
        <w:t>This</w:t>
      </w:r>
      <w:r w:rsidRPr="007E7271">
        <w:rPr>
          <w:rFonts w:ascii="Times New Roman" w:hAnsi="Times New Roman" w:cs="Times New Roman"/>
          <w:sz w:val="16"/>
        </w:rPr>
        <w:t xml:space="preserve"> post-Friedman approach </w:t>
      </w:r>
      <w:r w:rsidRPr="00AA7CA1">
        <w:rPr>
          <w:rStyle w:val="StyleBoldUnderline"/>
        </w:rPr>
        <w:t>has been discredited after the financial meltdown</w:t>
      </w:r>
      <w:r w:rsidRPr="007E7271">
        <w:rPr>
          <w:rFonts w:ascii="Times New Roman" w:hAnsi="Times New Roman" w:cs="Times New Roman"/>
          <w:sz w:val="16"/>
        </w:rPr>
        <w:t xml:space="preserve">, since </w:t>
      </w:r>
      <w:r w:rsidRPr="00AA7CA1">
        <w:rPr>
          <w:rStyle w:val="StyleBoldUnderline"/>
        </w:rPr>
        <w:t>the whole question of money supply has fallen flat</w:t>
      </w:r>
      <w:r w:rsidRPr="007E7271">
        <w:rPr>
          <w:rFonts w:ascii="Times New Roman" w:hAnsi="Times New Roman" w:cs="Times New Roman"/>
          <w:sz w:val="16"/>
        </w:rPr>
        <w:t xml:space="preserve"> on its face. Liquidity vanished, banks failed and various federal authorities were taken by surprise at what was happening in the world of finance capital. If the simplistic monetary theory has failed, </w:t>
      </w:r>
      <w:r w:rsidRPr="00AA7CA1">
        <w:rPr>
          <w:rStyle w:val="StyleBoldUnderline"/>
        </w:rPr>
        <w:t>we have no option but to stimulate in the fiscal domain</w:t>
      </w:r>
      <w:r w:rsidRPr="007E7271">
        <w:rPr>
          <w:rFonts w:ascii="Times New Roman" w:hAnsi="Times New Roman" w:cs="Times New Roman"/>
          <w:sz w:val="16"/>
        </w:rPr>
        <w:t xml:space="preserve">, which is what is happening in the US and Europe. Which brings us to the question of how much of a fiscal stimulus is bearable. The US fiscal deficit is now likely to be 12.3 per cent of GDP in 2010 (the earlier prediction was 9-10 per cent); it is 15 per cent for the UK; six per cent for Germany; seven per cent for Italy, Spain and France. So </w:t>
      </w:r>
      <w:r w:rsidRPr="00AA7CA1">
        <w:rPr>
          <w:rStyle w:val="StyleBoldUnderline"/>
        </w:rPr>
        <w:t>how</w:t>
      </w:r>
      <w:r w:rsidRPr="007E7271">
        <w:rPr>
          <w:rFonts w:ascii="Times New Roman" w:hAnsi="Times New Roman" w:cs="Times New Roman"/>
          <w:sz w:val="16"/>
        </w:rPr>
        <w:t xml:space="preserve"> are these </w:t>
      </w:r>
      <w:r w:rsidRPr="00AA7CA1">
        <w:rPr>
          <w:rStyle w:val="StyleBoldUnderline"/>
        </w:rPr>
        <w:t>countries able to live with such high fiscal deficits? Look at their 2009 and 2010 growth projections and that’s where the answer lies</w:t>
      </w:r>
      <w:r w:rsidRPr="007E7271">
        <w:rPr>
          <w:rFonts w:ascii="Times New Roman" w:hAnsi="Times New Roman" w:cs="Times New Roman"/>
          <w:sz w:val="16"/>
        </w:rPr>
        <w:t xml:space="preserve">. For calendar 2009, the US economy will shrink 5.5 per cent, Germany 6 per cent, Italy 4.2 per cent and so on. </w:t>
      </w:r>
      <w:r w:rsidRPr="00AA7CA1">
        <w:rPr>
          <w:rStyle w:val="StyleBoldUnderline"/>
        </w:rPr>
        <w:t>In 2010, the projection is that the US will be positive,</w:t>
      </w:r>
      <w:r w:rsidRPr="007E7271">
        <w:rPr>
          <w:rFonts w:ascii="Times New Roman" w:hAnsi="Times New Roman" w:cs="Times New Roman"/>
          <w:sz w:val="16"/>
        </w:rPr>
        <w:t xml:space="preserve"> UK 1 per cent, Japan 1.2 per cent … so we will have 0.5 to 2.5 per cent growth in the developed world in 2010. </w:t>
      </w:r>
      <w:r w:rsidRPr="00AA7CA1">
        <w:rPr>
          <w:rStyle w:val="StyleBoldUnderline"/>
        </w:rPr>
        <w:t>With growth, the fiscal deficit will be taken care of.</w:t>
      </w:r>
      <w:r w:rsidRPr="007E7271">
        <w:rPr>
          <w:rFonts w:ascii="Times New Roman" w:hAnsi="Times New Roman" w:cs="Times New Roman"/>
          <w:sz w:val="16"/>
        </w:rPr>
        <w:t xml:space="preserve"> But why doesn’t the same logic apply to India, after all our growth which is down to 6.7 per cent will also go back up to the 7-7.5 per cent range. The answer comes from Standard &amp; Poor’s. According to S&amp;P, India has a structural deficit (due to the fertiliser- and fuel- subsidies), while the west has a transient one caused by the stimulus, and that will go. But S&amp;P does not talk of the US social security, medicare and other such social security … all of these increase during a downturn when government revenues are strained. So the S&amp;P argument that the US deficit is not structural is flawed. The US can’t reduce unemployment benefits or increase the age-limits for medicare so easily — how is that any less structural? In India’s case, we have just increased the price of fuel, so we are trying to tackle our structural deficit. S&amp;P also argues that two things can help — funding the deficit through disinvestment and a situation where the deficit generates demand. The fact that India’s growth is 6.7 per cent as compared to the 4.5 per cent projected by the IMF would suggest the stimulus has indeed been demand-creating. In the last five years, direct taxes grew 29 per cent — so, </w:t>
      </w:r>
      <w:r w:rsidRPr="00AA7CA1">
        <w:rPr>
          <w:rStyle w:val="StyleBoldUnderline"/>
        </w:rPr>
        <w:t>when economic growth is high, tax collections respond very well. Hence, the cure is demand-stimulating fiscal deficits.</w:t>
      </w:r>
      <w:r w:rsidRPr="007E7271">
        <w:rPr>
          <w:rFonts w:ascii="Times New Roman" w:hAnsi="Times New Roman" w:cs="Times New Roman"/>
          <w:sz w:val="16"/>
        </w:rPr>
        <w:t xml:space="preserve"> Economists also talk of a built-in stabiliser in countries like the US — if the economy tanks, welfare payments rise and tax payments fall significantly as people move down tax brackets, and that ensures increased demand that acts contra-cyclically. Since this doesn’t happen in India, </w:t>
      </w:r>
      <w:r w:rsidRPr="00AA7CA1">
        <w:rPr>
          <w:rStyle w:val="StyleBoldUnderline"/>
        </w:rPr>
        <w:t>we have no option apart from fiscal stimulus.</w:t>
      </w:r>
      <w:r w:rsidRPr="007E7271">
        <w:rPr>
          <w:rFonts w:ascii="Times New Roman" w:hAnsi="Times New Roman" w:cs="Times New Roman"/>
          <w:sz w:val="16"/>
        </w:rPr>
        <w:t xml:space="preserve"> Indeed, while India has a huge space to tackle deficits through disinvestment and the additional revenues guaranteed through high growth, the west does not have this space. The developed world does not have the tools to tackle its deficit, we do. </w:t>
      </w:r>
    </w:p>
    <w:p w:rsidR="00AA2C62" w:rsidRPr="007E7271" w:rsidRDefault="00AA2C62" w:rsidP="00AA2C62">
      <w:pPr>
        <w:pStyle w:val="Heading3"/>
        <w:rPr>
          <w:rFonts w:eastAsia="Times New Roman"/>
        </w:rPr>
      </w:pPr>
      <w:r>
        <w:rPr>
          <w:rFonts w:eastAsia="Times New Roman"/>
        </w:rPr>
        <w:t>2ac-</w:t>
      </w:r>
      <w:r w:rsidRPr="007E7271">
        <w:rPr>
          <w:rFonts w:eastAsia="Times New Roman"/>
        </w:rPr>
        <w:t>Trucks/Railroad disads</w:t>
      </w:r>
    </w:p>
    <w:p w:rsidR="00AA2C62" w:rsidRPr="007E7271" w:rsidRDefault="00AA2C62" w:rsidP="00AA2C62">
      <w:pPr>
        <w:pStyle w:val="Heading4"/>
        <w:rPr>
          <w:rFonts w:eastAsia="Times New Roman"/>
        </w:rPr>
      </w:pPr>
      <w:r w:rsidRPr="007E7271">
        <w:rPr>
          <w:rFonts w:eastAsia="Times New Roman"/>
        </w:rPr>
        <w:t>Trucks and rail cannot replace the use of barges in coal transportation.</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b/>
          <w:bCs/>
          <w:sz w:val="24"/>
        </w:rPr>
        <w:t>Pittsburgh Post-Gazette, ’12</w:t>
      </w:r>
      <w:r w:rsidRPr="007E7271">
        <w:rPr>
          <w:rFonts w:ascii="Times New Roman" w:eastAsia="Calibri" w:hAnsi="Times New Roman" w:cs="Times New Roman"/>
          <w:sz w:val="20"/>
        </w:rPr>
        <w:t xml:space="preserve"> [Len Boselovic, “The Consol Energy towboat Aliquippa takes two barges of sand up the Monongahela River to Monessen,” March 18, 2012,</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sz w:val="20"/>
        </w:rPr>
        <w:t>http://old.post-gazette.com/pg/12078/ 1217742-113.stm]</w:t>
      </w:r>
    </w:p>
    <w:p w:rsidR="00AA2C62" w:rsidRPr="007E7271" w:rsidRDefault="00AA2C62" w:rsidP="00AA2C62">
      <w:pPr>
        <w:ind w:left="90"/>
        <w:rPr>
          <w:rFonts w:ascii="Times New Roman" w:hAnsi="Times New Roman" w:cs="Times New Roman"/>
        </w:rPr>
      </w:pPr>
      <w:r w:rsidRPr="00AA7CA1">
        <w:rPr>
          <w:rStyle w:val="StyleBoldUnderline"/>
        </w:rPr>
        <w:t>Whatever the period of time needed, the 10 million tons of coal and other commodities that move through the Elizabeth locks each year would have to be moved by rail or truck, which are more expensive. Moreover, it would take more than 1,000 large trucks to move the same amount of coal a standard 15-barge tow carries. "If the Lower Mon closes, there's not enough trucks to move the coal power plants need</w:t>
      </w:r>
      <w:r w:rsidRPr="007E7271">
        <w:rPr>
          <w:rFonts w:ascii="Times New Roman" w:hAnsi="Times New Roman" w:cs="Times New Roman"/>
          <w:sz w:val="16"/>
        </w:rPr>
        <w:t>," Mr. Harder said.</w:t>
      </w:r>
    </w:p>
    <w:p w:rsidR="00AA2C62" w:rsidRDefault="00AA2C62" w:rsidP="00AA2C62">
      <w:pPr>
        <w:pStyle w:val="Heading4"/>
      </w:pPr>
      <w:r>
        <w:t>Better than rails or trucks</w:t>
      </w:r>
      <w:r>
        <w:sym w:font="Wingdings" w:char="F0E0"/>
      </w:r>
      <w:r>
        <w:t xml:space="preserve"> too much pollution </w:t>
      </w:r>
    </w:p>
    <w:p w:rsidR="00AA2C62" w:rsidRPr="0070317C" w:rsidRDefault="00AA2C62" w:rsidP="00AA2C62">
      <w:pPr>
        <w:rPr>
          <w:rStyle w:val="StyleStyleBold12pt"/>
        </w:rPr>
      </w:pPr>
      <w:r w:rsidRPr="0070317C">
        <w:rPr>
          <w:rStyle w:val="StyleStyleBold12pt"/>
        </w:rPr>
        <w:t>Gibbs, 12</w:t>
      </w:r>
    </w:p>
    <w:p w:rsidR="00AA2C62" w:rsidRPr="0070317C" w:rsidRDefault="00AA2C62" w:rsidP="00AA2C62">
      <w:r w:rsidRPr="0070317C">
        <w:t xml:space="preserve">Bob Gibbs 4/13/2012, Subcommittee Chairman RE: Hearing on "How Reliability of the Inland Waterway System Impacts Economic Competitiveness." http://republicans.transportation.house.gov/Media/file/112th/Water/Water%20Briefing%20Memo%20%204-18-12.pdf </w:t>
      </w:r>
    </w:p>
    <w:p w:rsidR="00AA2C62" w:rsidRPr="0070317C" w:rsidRDefault="00AA2C62" w:rsidP="00AA2C62">
      <w:pPr>
        <w:rPr>
          <w:sz w:val="16"/>
        </w:rPr>
      </w:pPr>
      <w:r w:rsidRPr="0070317C">
        <w:rPr>
          <w:sz w:val="16"/>
        </w:rPr>
        <w:t>Benefits of the Inland Waterways Transportation System are numerous. For instance</w:t>
      </w:r>
      <w:r w:rsidRPr="00961831">
        <w:rPr>
          <w:rStyle w:val="StyleBoldUnderline"/>
        </w:rPr>
        <w:t xml:space="preserve">, one 15-barge tow on a river can carry as much cargo as 216 rail cars or 1,050 large trucks. If the cargo transported on the inland waterways each year had to be moved by highways, it would require 58 million truck loads. A wholesale diversion of waterway traffic to the nation's rail network would require 100,000 additional rail freight cars and 2,500 additional locomotives. Barges moving on waterways are safer, more fuel efficient, and less polluting than other means of transportation. </w:t>
      </w:r>
      <w:r w:rsidRPr="0070317C">
        <w:rPr>
          <w:sz w:val="16"/>
        </w:rPr>
        <w:t xml:space="preserve">For example, on averaged, a gallon of fuel can move one ton of cargo 155 miles by truck, 413 miles by train, and 576 miles by barge. Due to these efficiencies, carbon dioxide emissions were 2.1 million metric tons less in 2005 than if rail transportation had been used, and 14.4 million metric tons less than if trucks had been used. </w:t>
      </w:r>
    </w:p>
    <w:p w:rsidR="00AA2C62" w:rsidRPr="0070317C" w:rsidRDefault="00AA2C62" w:rsidP="00AA2C62">
      <w:pPr>
        <w:rPr>
          <w:sz w:val="16"/>
        </w:rPr>
      </w:pPr>
    </w:p>
    <w:p w:rsidR="00AA2C62" w:rsidRDefault="00AA2C62" w:rsidP="00AA2C62">
      <w:pPr>
        <w:rPr>
          <w:rStyle w:val="StyleStyleBold12pt"/>
        </w:rPr>
      </w:pPr>
    </w:p>
    <w:p w:rsidR="00AA2C62" w:rsidRPr="00A46BB4" w:rsidRDefault="00AA2C62" w:rsidP="00AA2C62">
      <w:pPr>
        <w:pStyle w:val="Heading4"/>
      </w:pPr>
      <w:r w:rsidRPr="00A46BB4">
        <w:t xml:space="preserve">Plan saves billons and alleviates congestion </w:t>
      </w:r>
    </w:p>
    <w:p w:rsidR="00AA2C62" w:rsidRPr="0070317C" w:rsidRDefault="00AA2C62" w:rsidP="00AA2C62">
      <w:pPr>
        <w:rPr>
          <w:rStyle w:val="StyleStyleBold12pt"/>
        </w:rPr>
      </w:pPr>
      <w:r w:rsidRPr="0070317C">
        <w:rPr>
          <w:rStyle w:val="StyleStyleBold12pt"/>
        </w:rPr>
        <w:t>Gibbs, 12</w:t>
      </w:r>
    </w:p>
    <w:p w:rsidR="00AA2C62" w:rsidRPr="0070317C" w:rsidRDefault="00AA2C62" w:rsidP="00AA2C62">
      <w:r w:rsidRPr="0070317C">
        <w:t xml:space="preserve">Bob Gibbs 4/13/2012, Subcommittee Chairman RE: Hearing on "How Reliability of the Inland Waterway System Impacts Economic Competitiveness." http://republicans.transportation.house.gov/Media/file/112th/Water/Water%20Briefing%20Memo%20%204-18-12.pdf </w:t>
      </w:r>
    </w:p>
    <w:p w:rsidR="00AA2C62" w:rsidRPr="0070317C" w:rsidRDefault="00AA2C62" w:rsidP="00AA2C62">
      <w:pPr>
        <w:rPr>
          <w:sz w:val="16"/>
        </w:rPr>
      </w:pPr>
      <w:r w:rsidRPr="00961831">
        <w:rPr>
          <w:rStyle w:val="StyleBoldUnderline"/>
        </w:rPr>
        <w:t>Thirty-eight states are</w:t>
      </w:r>
      <w:r w:rsidRPr="0070317C">
        <w:rPr>
          <w:sz w:val="16"/>
        </w:rPr>
        <w:t xml:space="preserve"> directly </w:t>
      </w:r>
      <w:r w:rsidRPr="00961831">
        <w:rPr>
          <w:rStyle w:val="StyleBoldUnderline"/>
        </w:rPr>
        <w:t>served</w:t>
      </w:r>
      <w:r w:rsidRPr="0070317C">
        <w:rPr>
          <w:sz w:val="16"/>
        </w:rPr>
        <w:t xml:space="preserve"> by the nation's Inland Waterways Transportation System, </w:t>
      </w:r>
      <w:r w:rsidRPr="00961831">
        <w:rPr>
          <w:rStyle w:val="StyleBoldUnderline"/>
        </w:rPr>
        <w:t>constituting between 500 and 700 million tons of bulk commodities</w:t>
      </w:r>
      <w:r w:rsidRPr="0070317C">
        <w:rPr>
          <w:sz w:val="16"/>
        </w:rPr>
        <w:t xml:space="preserve"> valued at more than $125 billion annually. At an average savings of more than $12.00 per ton over </w:t>
      </w:r>
      <w:r w:rsidRPr="00961831">
        <w:rPr>
          <w:rStyle w:val="StyleBoldUnderline"/>
        </w:rPr>
        <w:t>an alternate overland mode, this equals $7 billion in annual transportation cost-savings</w:t>
      </w:r>
      <w:r w:rsidRPr="0070317C">
        <w:rPr>
          <w:sz w:val="16"/>
        </w:rPr>
        <w:t xml:space="preserve">. </w:t>
      </w:r>
      <w:r w:rsidRPr="00961831">
        <w:rPr>
          <w:rStyle w:val="StyleBoldUnderline"/>
        </w:rPr>
        <w:t>Water transportation</w:t>
      </w:r>
      <w:r w:rsidRPr="0070317C">
        <w:rPr>
          <w:sz w:val="16"/>
        </w:rPr>
        <w:t xml:space="preserve"> also </w:t>
      </w:r>
      <w:r w:rsidRPr="00961831">
        <w:rPr>
          <w:rStyle w:val="StyleBoldUnderline"/>
        </w:rPr>
        <w:t>has the potential to move huge amounts of cargo that could alleviate congestion</w:t>
      </w:r>
      <w:r w:rsidRPr="0070317C">
        <w:rPr>
          <w:sz w:val="16"/>
        </w:rPr>
        <w:t xml:space="preserve"> on major highway arteries, such as 1-95 on the Atlantic coast.</w:t>
      </w:r>
      <w:r>
        <w:rPr>
          <w:sz w:val="16"/>
        </w:rPr>
        <w:t xml:space="preserve"> </w:t>
      </w:r>
      <w:r w:rsidRPr="0070317C">
        <w:rPr>
          <w:sz w:val="16"/>
        </w:rPr>
        <w:t>For some goods</w:t>
      </w:r>
      <w:r w:rsidRPr="00961831">
        <w:rPr>
          <w:rStyle w:val="StyleBoldUnderline"/>
        </w:rPr>
        <w:t>, as much as 50% of the ultimate price paid by the consumer is attributable to transportation costs. Keeping these costs low not only benefits consumers here in the United States, it also makes products produced in the United States more competitive on the world market</w:t>
      </w:r>
      <w:r w:rsidRPr="0070317C">
        <w:rPr>
          <w:sz w:val="16"/>
        </w:rPr>
        <w:t xml:space="preserve">. </w:t>
      </w:r>
      <w:r w:rsidRPr="00961831">
        <w:rPr>
          <w:rStyle w:val="StyleBoldUnderline"/>
        </w:rPr>
        <w:t>Congestion at an outdated lock on a waterway can result in increased costs that rob the farmer or manufacturer of his or her profit. Delay and its associated costs also can rob a farmer or manufacturer of his or her market. Agriculture products account for 22% of all transported tonnage</w:t>
      </w:r>
      <w:r w:rsidRPr="0070317C">
        <w:rPr>
          <w:sz w:val="16"/>
        </w:rPr>
        <w:t xml:space="preserve"> on the nation's Inland Waterways Transportation System. </w:t>
      </w:r>
    </w:p>
    <w:p w:rsidR="00AA2C62" w:rsidRPr="0070317C" w:rsidRDefault="00AA2C62" w:rsidP="00AA2C62">
      <w:pPr>
        <w:rPr>
          <w:sz w:val="16"/>
        </w:rPr>
      </w:pPr>
    </w:p>
    <w:p w:rsidR="00AA2C62" w:rsidRPr="007E7271" w:rsidRDefault="00AA2C62" w:rsidP="00AA2C62">
      <w:pPr>
        <w:rPr>
          <w:rFonts w:ascii="Times New Roman" w:eastAsia="Calibri" w:hAnsi="Times New Roman" w:cs="Times New Roman"/>
          <w:sz w:val="20"/>
        </w:rPr>
      </w:pPr>
    </w:p>
    <w:p w:rsidR="00AA2C62" w:rsidRPr="007E7271" w:rsidRDefault="00AA2C62" w:rsidP="00AA2C62">
      <w:pPr>
        <w:rPr>
          <w:rFonts w:ascii="Times New Roman" w:eastAsia="Calibri" w:hAnsi="Times New Roman" w:cs="Times New Roman"/>
          <w:sz w:val="20"/>
        </w:rPr>
      </w:pPr>
    </w:p>
    <w:p w:rsidR="00AA2C62" w:rsidRPr="007E7271" w:rsidRDefault="00AA2C62" w:rsidP="00AA2C62">
      <w:pPr>
        <w:pStyle w:val="Heading3"/>
        <w:rPr>
          <w:rFonts w:eastAsia="Times New Roman"/>
        </w:rPr>
      </w:pPr>
      <w:r>
        <w:rPr>
          <w:rFonts w:eastAsia="Times New Roman"/>
        </w:rPr>
        <w:t>2ac-Politics</w:t>
      </w:r>
    </w:p>
    <w:p w:rsidR="00AA2C62" w:rsidRPr="007E7271" w:rsidRDefault="00AA2C62" w:rsidP="00AA2C62">
      <w:pPr>
        <w:pStyle w:val="Heading4"/>
        <w:rPr>
          <w:rFonts w:eastAsia="Times New Roman"/>
        </w:rPr>
      </w:pPr>
      <w:r w:rsidRPr="007E7271">
        <w:rPr>
          <w:rFonts w:eastAsia="Times New Roman"/>
        </w:rPr>
        <w:t>The plan is bipart.</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b/>
          <w:bCs/>
          <w:sz w:val="24"/>
        </w:rPr>
        <w:t>Hettel, April 18</w:t>
      </w:r>
      <w:r w:rsidRPr="007E7271">
        <w:rPr>
          <w:rFonts w:ascii="Times New Roman" w:eastAsia="Calibri" w:hAnsi="Times New Roman" w:cs="Times New Roman"/>
          <w:sz w:val="20"/>
        </w:rPr>
        <w:t xml:space="preserve">  Congressional Documents and Publications April 18, 2012 SECTION: U.S. HOUSE OF REPRESENTATIVES DOCUMENTS LENGTH: 1150 words HEADLINE: House Transportation and Infrastructure Subcommittee on Water Resources and Environment Hearing; "How Reliability of the Inland Waterway System Impacts Economic Competitiveness."; Testimony by Martin Hettel, Senior Manager, American Electric Power  River Operations</w:t>
      </w:r>
    </w:p>
    <w:p w:rsidR="00AA2C62" w:rsidRPr="007E7271" w:rsidRDefault="00AA2C62" w:rsidP="00AA2C62">
      <w:pPr>
        <w:ind w:left="90"/>
        <w:rPr>
          <w:rFonts w:ascii="Times New Roman" w:hAnsi="Times New Roman" w:cs="Times New Roman"/>
          <w:sz w:val="16"/>
        </w:rPr>
      </w:pPr>
      <w:r w:rsidRPr="007E7271">
        <w:rPr>
          <w:rFonts w:ascii="Times New Roman" w:hAnsi="Times New Roman" w:cs="Times New Roman"/>
          <w:sz w:val="16"/>
        </w:rPr>
        <w:t xml:space="preserve">AEP River Operations and hundreds of other companies and organizations believe that one critically important step that Congress should take to address this situation is to approve and send to the President for his signature H.R. 4342, the "Waterways Are Vital for the Economy, Energy, Efficiency, and Environment Act of 2012". </w:t>
      </w:r>
      <w:r w:rsidRPr="00AA7CA1">
        <w:rPr>
          <w:rStyle w:val="StyleBoldUnderline"/>
        </w:rPr>
        <w:t>This legislation, which</w:t>
      </w:r>
      <w:r w:rsidRPr="007E7271">
        <w:rPr>
          <w:rFonts w:ascii="Times New Roman" w:hAnsi="Times New Roman" w:cs="Times New Roman"/>
          <w:sz w:val="16"/>
        </w:rPr>
        <w:t xml:space="preserve"> Congressman Ed Whitfield from Kentucky and Congressman Jerry Costello from Illinois--a member of this important Subcommittee--and</w:t>
      </w:r>
      <w:r w:rsidRPr="00AA7CA1">
        <w:rPr>
          <w:rStyle w:val="StyleBoldUnderline"/>
        </w:rPr>
        <w:t xml:space="preserve"> others have introduced on a bipartisan basis, would put in place what we believe is a balanced, comprehensive, workable 20-year inland waterway system modernization investment program for the Nation</w:t>
      </w:r>
      <w:r w:rsidRPr="007E7271">
        <w:rPr>
          <w:rFonts w:ascii="Times New Roman" w:hAnsi="Times New Roman" w:cs="Times New Roman"/>
          <w:sz w:val="16"/>
        </w:rPr>
        <w:t>. A second critical step Congress should take is to assure on a continuing basis that the Corps of Engineers is provided with adequate operation and maintenance funds to keep the Ohio River and the remainder of the inland waterway system functioning at an optimal level. Our Nation's inland waterways are too important to do anything less.</w:t>
      </w:r>
    </w:p>
    <w:p w:rsidR="00AA2C62" w:rsidRPr="007E7271" w:rsidRDefault="00AA2C62" w:rsidP="00AA2C62">
      <w:pPr>
        <w:pStyle w:val="Heading4"/>
        <w:rPr>
          <w:rFonts w:eastAsia="Times New Roman"/>
        </w:rPr>
      </w:pPr>
      <w:r w:rsidRPr="007E7271">
        <w:rPr>
          <w:rFonts w:eastAsia="Times New Roman"/>
        </w:rPr>
        <w:t>Congress loves rivers and wild life.</w:t>
      </w:r>
    </w:p>
    <w:p w:rsidR="00AA2C62" w:rsidRPr="007E7271" w:rsidRDefault="00AA2C62" w:rsidP="00AA2C62">
      <w:pPr>
        <w:rPr>
          <w:rFonts w:ascii="Times New Roman" w:eastAsia="Calibri" w:hAnsi="Times New Roman" w:cs="Times New Roman"/>
          <w:sz w:val="20"/>
        </w:rPr>
      </w:pPr>
      <w:r w:rsidRPr="007E7271">
        <w:rPr>
          <w:rFonts w:ascii="Times New Roman" w:eastAsia="Calibri" w:hAnsi="Times New Roman" w:cs="Times New Roman"/>
          <w:sz w:val="20"/>
        </w:rPr>
        <w:t xml:space="preserve">The </w:t>
      </w:r>
      <w:r w:rsidRPr="007E7271">
        <w:rPr>
          <w:rFonts w:ascii="Times New Roman" w:eastAsia="Calibri" w:hAnsi="Times New Roman" w:cs="Times New Roman"/>
          <w:b/>
          <w:bCs/>
          <w:sz w:val="24"/>
        </w:rPr>
        <w:t>Seattle</w:t>
      </w:r>
      <w:r w:rsidRPr="007E7271">
        <w:rPr>
          <w:rFonts w:ascii="Times New Roman" w:eastAsia="Calibri" w:hAnsi="Times New Roman" w:cs="Times New Roman"/>
          <w:sz w:val="20"/>
        </w:rPr>
        <w:t xml:space="preserve"> </w:t>
      </w:r>
      <w:r w:rsidRPr="007E7271">
        <w:rPr>
          <w:rFonts w:ascii="Times New Roman" w:eastAsia="Calibri" w:hAnsi="Times New Roman" w:cs="Times New Roman"/>
          <w:b/>
          <w:bCs/>
          <w:sz w:val="24"/>
        </w:rPr>
        <w:t>Times</w:t>
      </w:r>
      <w:r w:rsidRPr="007E7271">
        <w:rPr>
          <w:rFonts w:ascii="Times New Roman" w:eastAsia="Calibri" w:hAnsi="Times New Roman" w:cs="Times New Roman"/>
          <w:sz w:val="20"/>
        </w:rPr>
        <w:t xml:space="preserve">, Friday, June 22, </w:t>
      </w:r>
      <w:r w:rsidRPr="007E7271">
        <w:rPr>
          <w:rFonts w:ascii="Times New Roman" w:eastAsia="Calibri" w:hAnsi="Times New Roman" w:cs="Times New Roman"/>
          <w:b/>
          <w:bCs/>
          <w:sz w:val="24"/>
        </w:rPr>
        <w:t>2012</w:t>
      </w:r>
      <w:r w:rsidRPr="007E7271">
        <w:rPr>
          <w:rFonts w:ascii="Times New Roman" w:eastAsia="Calibri" w:hAnsi="Times New Roman" w:cs="Times New Roman"/>
          <w:sz w:val="20"/>
        </w:rPr>
        <w:t xml:space="preserve">, “Congress gets scaled-back Olympic Peninsula proposal”, </w:t>
      </w:r>
      <w:hyperlink r:id="rId88" w:history="1">
        <w:r w:rsidRPr="007E7271">
          <w:rPr>
            <w:rFonts w:ascii="Times New Roman" w:eastAsia="Calibri" w:hAnsi="Times New Roman" w:cs="Times New Roman"/>
            <w:color w:val="0000FF"/>
            <w:sz w:val="20"/>
            <w:u w:val="single"/>
          </w:rPr>
          <w:t>http://www.wenatcheeworld.com/news/2012/jun/22/congress-gets-scaled-back-olympic-peninsula/</w:t>
        </w:r>
      </w:hyperlink>
    </w:p>
    <w:p w:rsidR="00AA2C62" w:rsidRDefault="00AA2C62" w:rsidP="00AA2C62">
      <w:pPr>
        <w:ind w:left="90"/>
        <w:rPr>
          <w:rFonts w:ascii="Times New Roman" w:hAnsi="Times New Roman" w:cs="Times New Roman"/>
          <w:sz w:val="16"/>
        </w:rPr>
      </w:pPr>
      <w:r w:rsidRPr="00AA7CA1">
        <w:rPr>
          <w:rStyle w:val="StyleBoldUnderline"/>
        </w:rPr>
        <w:t>Key leaders of Washington’s congressional delegation introduced legislation intended to protect</w:t>
      </w:r>
      <w:r w:rsidRPr="007E7271">
        <w:rPr>
          <w:rFonts w:ascii="Times New Roman" w:hAnsi="Times New Roman" w:cs="Times New Roman"/>
          <w:sz w:val="16"/>
        </w:rPr>
        <w:t xml:space="preserve"> Olympic Peninsula forests and </w:t>
      </w:r>
      <w:r w:rsidRPr="00AA7CA1">
        <w:rPr>
          <w:rStyle w:val="StyleBoldUnderline"/>
        </w:rPr>
        <w:t xml:space="preserve">rivers from </w:t>
      </w:r>
      <w:r w:rsidRPr="007E7271">
        <w:rPr>
          <w:rFonts w:ascii="Times New Roman" w:hAnsi="Times New Roman" w:cs="Times New Roman"/>
          <w:sz w:val="16"/>
        </w:rPr>
        <w:t>logging</w:t>
      </w:r>
      <w:r w:rsidRPr="00AA7CA1">
        <w:rPr>
          <w:rStyle w:val="StyleBoldUnderline"/>
        </w:rPr>
        <w:t>, dams and other development</w:t>
      </w:r>
      <w:r w:rsidRPr="007E7271">
        <w:rPr>
          <w:rFonts w:ascii="Times New Roman" w:hAnsi="Times New Roman" w:cs="Times New Roman"/>
          <w:sz w:val="16"/>
        </w:rPr>
        <w:t xml:space="preserve">. Three years in the negotiating, the Wild Olympics Wilderness and Wild and Scenic River Act of 2012 was introduced Thursday by U.S. Sen. Patty Murray and U.S. Rep. Norm Dicks, D-Bremerton. The bill is a far cry from the original and more controversial version proposed in 2010 by conservationists but still takes big steps to permanently protect some of the Olympics’ most beloved landscapes. “The amazing natural treasures in the Olympic Peninsula are among the crown jewels of our state, and the Wild Olympics proposal will build on the strong foundation of conservation that has been laid down over generations,” Murray said in a news release. The legislation would create 126,554 acres of new wilderness on Olympic National Forest lands, including 93,959 acres of old-growth trees at least 160 years old, and 107,982 acres of mature trees older than 80 years. Some trees that would be protected are more than 700 years old. The proposal also would create 19 new Wild and Scenic Rivers in Olympic National Forest, Washington Department of Natural Resources Lands, and within Olympic National Park. Wild and Scenic </w:t>
      </w:r>
      <w:r w:rsidRPr="00AA7CA1">
        <w:rPr>
          <w:rStyle w:val="StyleBoldUnderline"/>
        </w:rPr>
        <w:t>designation</w:t>
      </w:r>
      <w:r w:rsidRPr="007E7271">
        <w:rPr>
          <w:rFonts w:ascii="Times New Roman" w:hAnsi="Times New Roman" w:cs="Times New Roman"/>
          <w:sz w:val="16"/>
        </w:rPr>
        <w:t xml:space="preserve"> </w:t>
      </w:r>
      <w:r w:rsidRPr="00AA7CA1">
        <w:rPr>
          <w:rStyle w:val="StyleBoldUnderline"/>
        </w:rPr>
        <w:t>prohibits federally licensed dams. It also creates a planning process to manage the land within a quarter-mile corridor in contiguous stretches of federal and state lands along the river to protect a river’s wild, scenic or recreational values</w:t>
      </w:r>
      <w:r w:rsidRPr="007E7271">
        <w:rPr>
          <w:rFonts w:ascii="Times New Roman" w:hAnsi="Times New Roman" w:cs="Times New Roman"/>
          <w:sz w:val="16"/>
        </w:rPr>
        <w:t>. Private lands would not be affected unless owners are supportive. The legislation includes no condemnation authority. The proposal steps back from the big plans of its earlier versions that sought to protect nearly 1 million acres, because of objections raised by timber companies concerned about loss of timberlands, and tribes that feared loss of access for treaty-protected hunting.</w:t>
      </w:r>
    </w:p>
    <w:p w:rsidR="00AC5936" w:rsidRPr="00E7270F" w:rsidRDefault="00AC5936" w:rsidP="00AC5936">
      <w:pPr>
        <w:pStyle w:val="Heading4"/>
      </w:pPr>
      <w:r w:rsidRPr="00E7270F">
        <w:t>Port renovation has bipart support</w:t>
      </w:r>
    </w:p>
    <w:p w:rsidR="00AC5936" w:rsidRPr="00E7270F" w:rsidRDefault="00AC5936" w:rsidP="00AC5936">
      <w:r w:rsidRPr="00E7270F">
        <w:rPr>
          <w:rStyle w:val="StyleStyleBold12pt"/>
        </w:rPr>
        <w:t>Seaport Magazine 12</w:t>
      </w:r>
      <w:r w:rsidRPr="00E7270F">
        <w:t xml:space="preserve"> – (“Ports and Politics”, 2011/2012 Issue of AAPA Seaport Magazine, http://digital.sea-portsinfo.com/issue/54053)//MG</w:t>
      </w:r>
    </w:p>
    <w:p w:rsidR="00AC5936" w:rsidRPr="000C2BA8" w:rsidRDefault="00AC5936" w:rsidP="00AC5936">
      <w:pPr>
        <w:rPr>
          <w:sz w:val="16"/>
        </w:rPr>
      </w:pPr>
      <w:r w:rsidRPr="00E7270F">
        <w:rPr>
          <w:rStyle w:val="StyleBoldUnderline"/>
        </w:rPr>
        <w:t xml:space="preserve">Bipartisan House caucus backs ports </w:t>
      </w:r>
      <w:r w:rsidRPr="000C2BA8">
        <w:rPr>
          <w:sz w:val="16"/>
        </w:rPr>
        <w:t xml:space="preserve">U.S. Rep. Janice </w:t>
      </w:r>
      <w:r w:rsidRPr="00E7270F">
        <w:rPr>
          <w:rStyle w:val="StyleBoldUnderline"/>
        </w:rPr>
        <w:t>Hahn</w:t>
      </w:r>
      <w:r w:rsidRPr="000C2BA8">
        <w:rPr>
          <w:sz w:val="16"/>
        </w:rPr>
        <w:t xml:space="preserve">, D-Calif., </w:t>
      </w:r>
      <w:r w:rsidRPr="00E7270F">
        <w:rPr>
          <w:rStyle w:val="StyleBoldUnderline"/>
        </w:rPr>
        <w:t>and</w:t>
      </w:r>
      <w:r w:rsidRPr="000C2BA8">
        <w:rPr>
          <w:sz w:val="16"/>
        </w:rPr>
        <w:t xml:space="preserve"> U.S. Rep. Ted </w:t>
      </w:r>
      <w:r w:rsidRPr="00E7270F">
        <w:rPr>
          <w:rStyle w:val="StyleBoldUnderline"/>
        </w:rPr>
        <w:t>Poe</w:t>
      </w:r>
      <w:r w:rsidRPr="000C2BA8">
        <w:rPr>
          <w:sz w:val="16"/>
        </w:rPr>
        <w:t xml:space="preserve">, R-Texas, </w:t>
      </w:r>
      <w:r w:rsidRPr="00E7270F">
        <w:rPr>
          <w:rStyle w:val="StyleBoldUnderline"/>
        </w:rPr>
        <w:t>have announced formation of the bipartisan House Ports Opportunity, Renewal, Trade and Security</w:t>
      </w:r>
      <w:r w:rsidRPr="000C2BA8">
        <w:rPr>
          <w:sz w:val="16"/>
        </w:rPr>
        <w:t xml:space="preserve"> (PORTS) </w:t>
      </w:r>
      <w:r w:rsidRPr="00E7270F">
        <w:rPr>
          <w:rStyle w:val="StyleBoldUnderline"/>
        </w:rPr>
        <w:t>Caucus</w:t>
      </w:r>
      <w:r w:rsidRPr="000C2BA8">
        <w:rPr>
          <w:sz w:val="16"/>
        </w:rPr>
        <w:t xml:space="preserve">. According to an Oct. 25 joint statement, </w:t>
      </w:r>
      <w:r w:rsidRPr="00E7270F">
        <w:rPr>
          <w:rStyle w:val="StyleBoldUnderline"/>
        </w:rPr>
        <w:t>the mission of the caucus will be “to promote the importance of our ports to the nation’s economy and the need to secure them.” The congressmen noted that U.S. ports support 13.3 million jobs and account for $3.15 trillion in business activity.</w:t>
      </w:r>
      <w:r w:rsidRPr="000C2BA8">
        <w:rPr>
          <w:sz w:val="16"/>
        </w:rPr>
        <w:t xml:space="preserve"> Rep. Hahn, whose district includes the Port of Los Angeles, said, “As a long-time advocate for the Port of Los Angeles, I understand how vital the ports are for our nation’s economy. </w:t>
      </w:r>
      <w:r w:rsidRPr="00E7270F">
        <w:rPr>
          <w:rStyle w:val="StyleBoldUnderline"/>
        </w:rPr>
        <w:t>This bipartisan caucus will bring together members who represent diverse ports across the country, so we will find ways together to promote our ports and keep them safe.” Rep. Poe,</w:t>
      </w:r>
      <w:r w:rsidRPr="000C2BA8">
        <w:rPr>
          <w:sz w:val="16"/>
        </w:rPr>
        <w:t xml:space="preserve"> whose district includes the Port of Port Arthur, </w:t>
      </w:r>
      <w:r w:rsidRPr="00E7270F">
        <w:rPr>
          <w:rStyle w:val="StyleBoldUnderline"/>
        </w:rPr>
        <w:t>commented, “Promoting and protecting our nation’s ports is critical to both national security and economic security.</w:t>
      </w:r>
      <w:r w:rsidRPr="000C2BA8">
        <w:rPr>
          <w:sz w:val="16"/>
        </w:rPr>
        <w:t xml:space="preserve"> Ports are the gateway in and out of the United States. </w:t>
      </w:r>
      <w:r w:rsidRPr="00E7270F">
        <w:rPr>
          <w:rStyle w:val="StyleBoldUnderline"/>
        </w:rPr>
        <w:t>They are our country’s link to the rest of the world and the global economy.</w:t>
      </w:r>
      <w:r w:rsidRPr="000C2BA8">
        <w:rPr>
          <w:sz w:val="16"/>
        </w:rPr>
        <w:t xml:space="preserve"> I look forward to working with Rep. Hahn to building an effective congressional caucus that advocates on the behalf of ports nationwide.” The announcement from Hahn and Poe came the day before Oct. 26 testimony before the Water Resources and Environment Subcommittee of the House Transportation and Infrastructure Committee by several port industry leaders, including Jerry A. Bridges, executive director of the Virginia Port Authority and current AAPA chairman.</w:t>
      </w:r>
    </w:p>
    <w:p w:rsidR="00AC5936" w:rsidRPr="00E7270F" w:rsidRDefault="00AC5936" w:rsidP="00AC5936">
      <w:pPr>
        <w:pStyle w:val="Heading4"/>
      </w:pPr>
      <w:r w:rsidRPr="00E7270F">
        <w:t>Ports will lobby for the plan</w:t>
      </w:r>
    </w:p>
    <w:p w:rsidR="00AC5936" w:rsidRPr="004F1634" w:rsidRDefault="00AC5936" w:rsidP="00AC5936">
      <w:pPr>
        <w:rPr>
          <w:rFonts w:cs="Times New Roman"/>
        </w:rPr>
      </w:pPr>
      <w:proofErr w:type="gramStart"/>
      <w:r>
        <w:rPr>
          <w:b/>
        </w:rPr>
        <w:t>Marcari</w:t>
      </w:r>
      <w:r w:rsidRPr="00E7270F">
        <w:rPr>
          <w:b/>
        </w:rPr>
        <w:t xml:space="preserve"> 11</w:t>
      </w:r>
      <w:r>
        <w:t xml:space="preserve"> (</w:t>
      </w:r>
      <w:r w:rsidRPr="00E7270F">
        <w:t>Assistant Editor at Seapower Magazine, Na</w:t>
      </w:r>
      <w:r>
        <w:t xml:space="preserve">vy League of the United States, </w:t>
      </w:r>
      <w:r w:rsidRPr="00E7270F">
        <w:t>John, “Where Does the Money Go?”</w:t>
      </w:r>
      <w:proofErr w:type="gramEnd"/>
      <w:r w:rsidRPr="00E7270F">
        <w:t xml:space="preserve"> June 2011, </w:t>
      </w:r>
      <w:hyperlink r:id="rId89" w:history="1">
        <w:r w:rsidRPr="00FA1EF6">
          <w:rPr>
            <w:rStyle w:val="Hyperlink"/>
          </w:rPr>
          <w:t>http://aapa.files.cms-plus.com/AAPAArticles/Where%20does%20the%20money%20go%20-%20Seapower%20-%20June%202011.pdf)</w:t>
        </w:r>
      </w:hyperlink>
      <w:r w:rsidRPr="004F1634">
        <w:t xml:space="preserve"> </w:t>
      </w:r>
    </w:p>
    <w:p w:rsidR="00AC5936" w:rsidRPr="00225AF6" w:rsidRDefault="00AC5936" w:rsidP="00AC5936">
      <w:pPr>
        <w:rPr>
          <w:rFonts w:cs="Calibri"/>
          <w:sz w:val="16"/>
          <w:szCs w:val="24"/>
        </w:rPr>
      </w:pPr>
      <w:r w:rsidRPr="001B34CB">
        <w:rPr>
          <w:rStyle w:val="StyleBoldUnderline"/>
        </w:rPr>
        <w:t>USACE officials said</w:t>
      </w:r>
      <w:r w:rsidRPr="00225AF6">
        <w:rPr>
          <w:rFonts w:cs="Calibri"/>
          <w:sz w:val="16"/>
          <w:szCs w:val="24"/>
        </w:rPr>
        <w:t xml:space="preserve"> they have heard several complaints from ports and maritime officials regarding how little trust fund money is spent each year. </w:t>
      </w:r>
    </w:p>
    <w:p w:rsidR="00AC5936" w:rsidRPr="001B34CB" w:rsidRDefault="00AC5936" w:rsidP="00AC5936">
      <w:pPr>
        <w:rPr>
          <w:rStyle w:val="StyleBoldUnderline"/>
        </w:rPr>
      </w:pPr>
      <w:r w:rsidRPr="00E7270F">
        <w:rPr>
          <w:rFonts w:cs="Calibri"/>
          <w:sz w:val="24"/>
          <w:szCs w:val="24"/>
        </w:rPr>
        <w:t xml:space="preserve">"The </w:t>
      </w:r>
      <w:r w:rsidRPr="001B34CB">
        <w:rPr>
          <w:rStyle w:val="StyleBoldUnderline"/>
        </w:rPr>
        <w:t>ports would like to see us fully maintain these navigation channels so that they can economically move their commerce</w:t>
      </w:r>
      <w:r w:rsidRPr="00E7270F">
        <w:rPr>
          <w:rFonts w:cs="Calibri"/>
          <w:sz w:val="24"/>
          <w:szCs w:val="24"/>
        </w:rPr>
        <w:t xml:space="preserve">. Once they understand the current legislation is what drives our process, </w:t>
      </w:r>
      <w:r w:rsidRPr="001B34CB">
        <w:rPr>
          <w:rStyle w:val="StyleBoldUnderline"/>
        </w:rPr>
        <w:t xml:space="preserve">they channel that energy into seeking legislative change through Congress," said Jim Walker, head of the navigation branch at the Washington headquarters of the USACE. </w:t>
      </w:r>
    </w:p>
    <w:p w:rsidR="00AC5936" w:rsidRDefault="00AC5936" w:rsidP="00AC5936"/>
    <w:p w:rsidR="00AC5936" w:rsidRDefault="00AC5936" w:rsidP="00AC5936">
      <w:pPr>
        <w:rPr>
          <w:rStyle w:val="StyleStyleBold12pt"/>
        </w:rPr>
      </w:pPr>
      <w:r w:rsidRPr="00B31F5C">
        <w:rPr>
          <w:rStyle w:val="StyleStyleBold12pt"/>
        </w:rPr>
        <w:t>National Corn Growers Association loves the plan – strong backing for the plan</w:t>
      </w:r>
    </w:p>
    <w:p w:rsidR="00AC5936" w:rsidRPr="00D01B52" w:rsidRDefault="00AC5936" w:rsidP="00AC5936">
      <w:pPr>
        <w:rPr>
          <w:rStyle w:val="StyleStyleBold12pt"/>
          <w:b w:val="0"/>
          <w:bCs w:val="0"/>
          <w:sz w:val="22"/>
        </w:rPr>
      </w:pPr>
      <w:r w:rsidRPr="00D01B52">
        <w:rPr>
          <w:rStyle w:val="StyleStyleBold12pt"/>
        </w:rPr>
        <w:t xml:space="preserve">Western Farms Press 12 </w:t>
      </w:r>
      <w:r w:rsidRPr="00E36BAB">
        <w:rPr>
          <w:rStyle w:val="StyleStyleBold12pt"/>
          <w:b w:val="0"/>
        </w:rPr>
        <w:t>(</w:t>
      </w:r>
      <w:r w:rsidRPr="00D01B52">
        <w:t>NCGA, Apr 5, 2012, Inland waterway improvements crucial to US agriculture</w:t>
      </w:r>
      <w:r>
        <w:t xml:space="preserve">, </w:t>
      </w:r>
      <w:hyperlink r:id="rId90" w:history="1">
        <w:r>
          <w:rPr>
            <w:rStyle w:val="Hyperlink"/>
          </w:rPr>
          <w:t>http://m.westernfarmpress.com/management/inland-waterway-improvements-crucial-us-agriculture</w:t>
        </w:r>
      </w:hyperlink>
      <w:r>
        <w:t>)</w:t>
      </w:r>
    </w:p>
    <w:p w:rsidR="00AC5936" w:rsidRPr="00370464" w:rsidRDefault="00AC5936" w:rsidP="00AC5936">
      <w:pPr>
        <w:rPr>
          <w:rStyle w:val="StyleBoldUnderline"/>
        </w:rPr>
      </w:pPr>
      <w:r w:rsidRPr="00370464">
        <w:rPr>
          <w:sz w:val="16"/>
        </w:rPr>
        <w:t xml:space="preserve">With a wide variety of pressing issues facing the federal government over the coming months, </w:t>
      </w:r>
      <w:r w:rsidRPr="00370464">
        <w:rPr>
          <w:rStyle w:val="StyleBoldUnderline"/>
        </w:rPr>
        <w:t>funding for desperately needed lock and dam improvements remains a high priority for the nation's corn farmers according to the National Corn Growers Association.</w:t>
      </w:r>
      <w:r>
        <w:rPr>
          <w:rStyle w:val="StyleBoldUnderline"/>
        </w:rPr>
        <w:t xml:space="preserve"> </w:t>
      </w:r>
      <w:r w:rsidRPr="00370464">
        <w:rPr>
          <w:rStyle w:val="StyleBoldUnderline"/>
        </w:rPr>
        <w:t>With the country's inland navigation system moving more than a billion bushels of grain per year, about 60 percent of all grain exports, farmers understand the importance of a functional waterways system.</w:t>
      </w:r>
      <w:r>
        <w:rPr>
          <w:rStyle w:val="StyleBoldUnderline"/>
        </w:rPr>
        <w:t xml:space="preserve"> </w:t>
      </w:r>
      <w:r w:rsidRPr="00370464">
        <w:rPr>
          <w:sz w:val="16"/>
        </w:rPr>
        <w:t>(For more, see: US inland waterway system a national embarrassment)</w:t>
      </w:r>
      <w:r>
        <w:rPr>
          <w:sz w:val="16"/>
        </w:rPr>
        <w:t xml:space="preserve"> </w:t>
      </w:r>
      <w:r w:rsidRPr="00370464">
        <w:rPr>
          <w:rStyle w:val="StyleBoldUnderline"/>
        </w:rPr>
        <w:t>"Our inland waterway system plays a crucial role in the nation's economy, and we must act now to help our leaders understand that funding improvements is critical to maintaining our industry's viability," said NCGA President Garry Niemeyer.</w:t>
      </w:r>
      <w:r>
        <w:rPr>
          <w:rStyle w:val="StyleBoldUnderline"/>
        </w:rPr>
        <w:t xml:space="preserve"> </w:t>
      </w:r>
      <w:r w:rsidRPr="00370464">
        <w:rPr>
          <w:rStyle w:val="StyleBoldUnderline"/>
        </w:rPr>
        <w:t>Achieving our goal is not only important for farmers and shippers, our nation as a whole will benefit from the job creation and shipping efficiencies this project would generate."</w:t>
      </w:r>
      <w:r>
        <w:rPr>
          <w:rStyle w:val="StyleBoldUnderline"/>
        </w:rPr>
        <w:t xml:space="preserve"> </w:t>
      </w:r>
      <w:r w:rsidRPr="00370464">
        <w:rPr>
          <w:sz w:val="16"/>
        </w:rPr>
        <w:t>The country's inland navigation system plays an even more visible role in the economy also, moving more than a billion tons of domestic commerce valued at more than $300 billion per year.</w:t>
      </w:r>
      <w:r>
        <w:rPr>
          <w:sz w:val="16"/>
        </w:rPr>
        <w:t xml:space="preserve"> </w:t>
      </w:r>
      <w:r w:rsidRPr="00370464">
        <w:rPr>
          <w:sz w:val="16"/>
        </w:rPr>
        <w:t>Yet, investment in the Upper Mississippi and Illinois Waterways has not kept pace with the needs of the transportation sector.</w:t>
      </w:r>
      <w:r>
        <w:rPr>
          <w:sz w:val="16"/>
        </w:rPr>
        <w:t xml:space="preserve"> </w:t>
      </w:r>
      <w:r w:rsidRPr="00370464">
        <w:rPr>
          <w:sz w:val="16"/>
        </w:rPr>
        <w:t>Designed to last only 50 years, much of the lock system is approaching 80 years old and signs of deterioration are readily apparent.</w:t>
      </w:r>
      <w:r>
        <w:rPr>
          <w:sz w:val="16"/>
        </w:rPr>
        <w:t xml:space="preserve"> </w:t>
      </w:r>
      <w:r w:rsidRPr="00370464">
        <w:rPr>
          <w:sz w:val="16"/>
        </w:rPr>
        <w:t>Not only has this crucial infrastructure far-exceeded its lifespan, it cannot accommodate modern barging practices that use 1,100 foot barge-tows.</w:t>
      </w:r>
      <w:r>
        <w:rPr>
          <w:sz w:val="16"/>
        </w:rPr>
        <w:t xml:space="preserve"> </w:t>
      </w:r>
      <w:r w:rsidRPr="00370464">
        <w:rPr>
          <w:sz w:val="16"/>
        </w:rPr>
        <w:t>Many of the locks are only 600 feet long, forcing barges to use the time-consuming and dangerous double-locking procedure.</w:t>
      </w:r>
      <w:r>
        <w:rPr>
          <w:sz w:val="16"/>
        </w:rPr>
        <w:t xml:space="preserve"> </w:t>
      </w:r>
      <w:r w:rsidRPr="00370464">
        <w:rPr>
          <w:rStyle w:val="StyleBoldUnderline"/>
        </w:rPr>
        <w:t>Government and industry officials agree that the precarious state of the waterway system stems from a flawed method of maintaining and replacing aging locks and dams.</w:t>
      </w:r>
      <w:r>
        <w:rPr>
          <w:rStyle w:val="StyleBoldUnderline"/>
        </w:rPr>
        <w:t xml:space="preserve"> </w:t>
      </w:r>
      <w:r w:rsidRPr="00370464">
        <w:rPr>
          <w:rStyle w:val="StyleBoldUnderline"/>
        </w:rPr>
        <w:t>Despite authorizing a bill that would create $8 billion in projects that would replace or rehabilitate aging river infrastructure, it did not fully fund these projects at that time.</w:t>
      </w:r>
      <w:r w:rsidRPr="00370464">
        <w:rPr>
          <w:sz w:val="16"/>
        </w:rPr>
        <w:t xml:space="preserve"> Instead, the projects are funded in a piecemeal fashion, slapping Band-Aids on the gushing wound.</w:t>
      </w:r>
      <w:r>
        <w:rPr>
          <w:sz w:val="16"/>
        </w:rPr>
        <w:t xml:space="preserve"> </w:t>
      </w:r>
      <w:r w:rsidRPr="00370464">
        <w:rPr>
          <w:sz w:val="16"/>
        </w:rPr>
        <w:t>This approach has led to significant cost overruns and construction delays counted in decades, not months or years.</w:t>
      </w:r>
      <w:r>
        <w:rPr>
          <w:sz w:val="16"/>
        </w:rPr>
        <w:t xml:space="preserve"> </w:t>
      </w:r>
      <w:r w:rsidRPr="00370464">
        <w:rPr>
          <w:rStyle w:val="StyleBoldUnderline"/>
        </w:rPr>
        <w:t>Corn growers have been long-time advocates for improvements to the inland waterway system.</w:t>
      </w:r>
      <w:r w:rsidRPr="00370464">
        <w:rPr>
          <w:sz w:val="16"/>
        </w:rPr>
        <w:t xml:space="preserve"> Following the passage of the Water Resources Development Act of 2007, which provides authorization for construction of seven locks on the Upper Mississippi and Illinois rivers as well as immediate implementation of small-scale measures and the creation of a major ecosystem restoration program,</w:t>
      </w:r>
      <w:r>
        <w:rPr>
          <w:sz w:val="16"/>
        </w:rPr>
        <w:t xml:space="preserve"> </w:t>
      </w:r>
      <w:r w:rsidRPr="00370464">
        <w:rPr>
          <w:rStyle w:val="StyleBoldUnderline"/>
        </w:rPr>
        <w:t>NCGA has remained focused on obtaining construction dollars through the annual appropriations process.</w:t>
      </w:r>
    </w:p>
    <w:p w:rsidR="00AC5936" w:rsidRDefault="00AC5936" w:rsidP="00AC5936">
      <w:pPr>
        <w:pStyle w:val="Heading4"/>
      </w:pPr>
      <w:r>
        <w:t>National corn growers association key to the agenda- empirically can sway congress and rally other lobbies</w:t>
      </w:r>
    </w:p>
    <w:p w:rsidR="00AC5936" w:rsidRPr="0088619D" w:rsidRDefault="00AC5936" w:rsidP="00AC5936">
      <w:pPr>
        <w:rPr>
          <w:rStyle w:val="StyleStyleBold12pt"/>
        </w:rPr>
      </w:pPr>
      <w:r w:rsidRPr="0088619D">
        <w:rPr>
          <w:rStyle w:val="StyleStyleBold12pt"/>
        </w:rPr>
        <w:t xml:space="preserve">NCGA 12 </w:t>
      </w:r>
      <w:r w:rsidRPr="00DA070D">
        <w:t xml:space="preserve">(National Corn Growers Association, Crumbling Infrastructure a Longtime Challenge for Growers, </w:t>
      </w:r>
      <w:hyperlink r:id="rId91" w:history="1">
        <w:r w:rsidRPr="00DA070D">
          <w:rPr>
            <w:rStyle w:val="Hyperlink"/>
          </w:rPr>
          <w:t>http://www.ncga.com/ff-infrastructure</w:t>
        </w:r>
      </w:hyperlink>
      <w:r w:rsidRPr="00C10AF5">
        <w:rPr>
          <w:rStyle w:val="StyleStyleBold12pt"/>
          <w:b w:val="0"/>
        </w:rPr>
        <w:t>)</w:t>
      </w:r>
    </w:p>
    <w:p w:rsidR="00AC5936" w:rsidRPr="00944028" w:rsidRDefault="00AC5936" w:rsidP="00AC5936">
      <w:pPr>
        <w:rPr>
          <w:rFonts w:cs="Times New Roman"/>
          <w:b/>
          <w:bCs/>
          <w:u w:val="single"/>
        </w:rPr>
      </w:pPr>
      <w:r w:rsidRPr="002B5361">
        <w:rPr>
          <w:rStyle w:val="StyleBoldUnderline"/>
        </w:rPr>
        <w:t>Failing infrastructure, an emerging issue for many Americans, is hardly news for the NCGA.</w:t>
      </w:r>
      <w:r>
        <w:rPr>
          <w:rStyle w:val="StyleBoldUnderline"/>
        </w:rPr>
        <w:t xml:space="preserve"> </w:t>
      </w:r>
      <w:r w:rsidRPr="002B5361">
        <w:rPr>
          <w:rStyle w:val="StyleBoldUnderline"/>
        </w:rPr>
        <w:t>Corn growers have</w:t>
      </w:r>
      <w:r>
        <w:rPr>
          <w:sz w:val="16"/>
        </w:rPr>
        <w:t xml:space="preserve"> </w:t>
      </w:r>
      <w:r w:rsidRPr="002B5361">
        <w:rPr>
          <w:rStyle w:val="StyleBoldUnderline"/>
        </w:rPr>
        <w:t>decades of experience working</w:t>
      </w:r>
      <w:r>
        <w:rPr>
          <w:sz w:val="16"/>
        </w:rPr>
        <w:t xml:space="preserve"> </w:t>
      </w:r>
      <w:r w:rsidRPr="002B5361">
        <w:rPr>
          <w:rStyle w:val="StyleBoldUnderline"/>
        </w:rPr>
        <w:t>at the</w:t>
      </w:r>
      <w:r>
        <w:rPr>
          <w:sz w:val="16"/>
        </w:rPr>
        <w:t xml:space="preserve"> state and </w:t>
      </w:r>
      <w:r w:rsidRPr="002B5361">
        <w:rPr>
          <w:rStyle w:val="StyleBoldUnderline"/>
        </w:rPr>
        <w:t>federal level</w:t>
      </w:r>
      <w:r>
        <w:rPr>
          <w:sz w:val="16"/>
        </w:rPr>
        <w:t xml:space="preserve">s </w:t>
      </w:r>
      <w:r w:rsidRPr="002B5361">
        <w:rPr>
          <w:rStyle w:val="StyleBoldUnderline"/>
        </w:rPr>
        <w:t>to improve the transportation systems that underpin modern agriculture</w:t>
      </w:r>
      <w:r>
        <w:rPr>
          <w:sz w:val="16"/>
        </w:rPr>
        <w:t xml:space="preserve">, from rural roads and bridges, to railroads, and </w:t>
      </w:r>
      <w:r w:rsidRPr="002B5361">
        <w:rPr>
          <w:rStyle w:val="StyleBoldUnderline"/>
        </w:rPr>
        <w:t>especially inland waterways.</w:t>
      </w:r>
      <w:r>
        <w:rPr>
          <w:rStyle w:val="StyleBoldUnderline"/>
        </w:rPr>
        <w:t xml:space="preserve"> </w:t>
      </w:r>
      <w:r>
        <w:rPr>
          <w:sz w:val="16"/>
        </w:rPr>
        <w:t xml:space="preserve">Greg Guenther, a former NCGA Corn Board member from Illinois, remembers the early chapters of the waterways issue: “Rod Weinzierl [longtime executive director of Illinois Corn] called me one day. I’d been to just one meeting, and he said, ‘there’s this group called the Midwest Area River Coalition working on river issues, and I want you to go to their meeting and see if this is something corn growers should be involved in.’ “So I went and listened, and at the end, I called Rod and said, ‘These guys are serious. I think we ought to talk to them.’” The Illinois Corn Growers Association became one of the first commodity groups to join the Midwest Area River Coalition (MARC 2000) campaign for new, expanded locks on the Mississippi-Missouri system, and Illinois corn leaders advanced the issue to NCGA’s Corn Congress for consideration. “Some of the other states didn’t see how improved locks would benefit them,” Guenther recounts. “We had a lot of meetings and showed how every time you break apart a tow to go through a lock, it costs, and if we can reduce that cost, it’s going to help reduce transportation costs. “Our theme was ‘a rising tide lifts all ships – </w:t>
      </w:r>
      <w:r w:rsidRPr="001938EA">
        <w:rPr>
          <w:rStyle w:val="StyleBoldUnderline"/>
        </w:rPr>
        <w:t>if you improve things on the river, it benefits everyone in the corn industry.”</w:t>
      </w:r>
      <w:r>
        <w:rPr>
          <w:rStyle w:val="StyleBoldUnderline"/>
        </w:rPr>
        <w:t xml:space="preserve"> </w:t>
      </w:r>
      <w:r w:rsidRPr="005577C1">
        <w:rPr>
          <w:rStyle w:val="StyleBoldUnderline"/>
        </w:rPr>
        <w:t>Improving the</w:t>
      </w:r>
      <w:r>
        <w:rPr>
          <w:sz w:val="16"/>
        </w:rPr>
        <w:t xml:space="preserve"> Mississippi and Illinois </w:t>
      </w:r>
      <w:r w:rsidRPr="005577C1">
        <w:rPr>
          <w:rStyle w:val="StyleBoldUnderline"/>
        </w:rPr>
        <w:t>locks and dams quickly became an NCGA priority</w:t>
      </w:r>
      <w:r>
        <w:rPr>
          <w:sz w:val="16"/>
        </w:rPr>
        <w:t xml:space="preserve">, and since then, </w:t>
      </w:r>
      <w:r w:rsidRPr="005577C1">
        <w:rPr>
          <w:rStyle w:val="StyleBoldUnderline"/>
        </w:rPr>
        <w:t>Guenther has been to a lot of meetings, public and private, working on behalf of corn growers, not only for river improvements but on issues of river management.</w:t>
      </w:r>
      <w:r>
        <w:rPr>
          <w:rStyle w:val="StyleBoldUnderline"/>
        </w:rPr>
        <w:t xml:space="preserve"> </w:t>
      </w:r>
      <w:r>
        <w:rPr>
          <w:sz w:val="16"/>
        </w:rPr>
        <w:t xml:space="preserve">Iowan Warren Kemper was also in the front lines on river issues. </w:t>
      </w:r>
      <w:r w:rsidRPr="00602DD5">
        <w:rPr>
          <w:rStyle w:val="StyleBoldUnderline"/>
        </w:rPr>
        <w:t>“We used to go up to Washington, and NCGA members would visit in every congressional office.</w:t>
      </w:r>
      <w:r>
        <w:rPr>
          <w:rStyle w:val="StyleBoldUnderline"/>
        </w:rPr>
        <w:t xml:space="preserve"> </w:t>
      </w:r>
      <w:r w:rsidRPr="00602DD5">
        <w:rPr>
          <w:rStyle w:val="StyleBoldUnderline"/>
        </w:rPr>
        <w:t>Five or six states of growers would team up and cover 40 or 50 offices in a day, two or three of us at a time.</w:t>
      </w:r>
      <w:r>
        <w:rPr>
          <w:rStyle w:val="StyleBoldUnderline"/>
        </w:rPr>
        <w:t xml:space="preserve"> </w:t>
      </w:r>
      <w:r>
        <w:rPr>
          <w:sz w:val="16"/>
        </w:rPr>
        <w:t xml:space="preserve">“Usually </w:t>
      </w:r>
      <w:r w:rsidRPr="000C48FC">
        <w:rPr>
          <w:rStyle w:val="StyleBoldUnderline"/>
        </w:rPr>
        <w:t>the reception was good</w:t>
      </w:r>
      <w:r>
        <w:rPr>
          <w:sz w:val="16"/>
        </w:rPr>
        <w:t xml:space="preserve">, because </w:t>
      </w:r>
      <w:r w:rsidRPr="000C48FC">
        <w:rPr>
          <w:rStyle w:val="StyleBoldUnderline"/>
        </w:rPr>
        <w:t>the staffers knew they would have to brief their bosses for the votes but they didn’t know anything about the river</w:t>
      </w:r>
      <w:r>
        <w:rPr>
          <w:sz w:val="16"/>
        </w:rPr>
        <w:t>,” he recalls. “It seemed like such an obvious thing,” says current NCGA President Garry Niemeyer, of Auburn, Ill., who also worked the locks issue. “</w:t>
      </w:r>
      <w:r w:rsidRPr="0039298A">
        <w:rPr>
          <w:rStyle w:val="StyleBoldUnderline"/>
        </w:rPr>
        <w:t>We were trying to get the message to Congress that the locks were built for 50 years and were already 70 years old and crumbling.”</w:t>
      </w:r>
      <w:r>
        <w:rPr>
          <w:rStyle w:val="StyleBoldUnderline"/>
        </w:rPr>
        <w:t xml:space="preserve"> </w:t>
      </w:r>
      <w:r w:rsidRPr="00486358">
        <w:rPr>
          <w:rStyle w:val="StyleBoldUnderline"/>
        </w:rPr>
        <w:t>For years, corn growers organized barge tours of the locks so farmers, officials, and media could see the need first-hand.</w:t>
      </w:r>
      <w:r>
        <w:rPr>
          <w:rStyle w:val="StyleBoldUnderline"/>
        </w:rPr>
        <w:t xml:space="preserve"> </w:t>
      </w:r>
      <w:r w:rsidRPr="00486358">
        <w:rPr>
          <w:rStyle w:val="StyleBoldUnderline"/>
        </w:rPr>
        <w:t>“We had huge crowds,”</w:t>
      </w:r>
      <w:r>
        <w:rPr>
          <w:sz w:val="16"/>
        </w:rPr>
        <w:t xml:space="preserve"> Guenther remembers. “</w:t>
      </w:r>
      <w:r w:rsidRPr="00486358">
        <w:rPr>
          <w:rStyle w:val="StyleBoldUnderline"/>
        </w:rPr>
        <w:t>We would have speakers and do tours of the tow boat to familiarize people with the challenges of the river industry.</w:t>
      </w:r>
      <w:r>
        <w:rPr>
          <w:rStyle w:val="StyleBoldUnderline"/>
        </w:rPr>
        <w:t xml:space="preserve"> </w:t>
      </w:r>
      <w:r w:rsidRPr="00486358">
        <w:rPr>
          <w:rStyle w:val="StyleBoldUnderline"/>
        </w:rPr>
        <w:t>One year we even had a fax machine set up for people to fax a message to their congressmen right then in support of the locks.</w:t>
      </w:r>
      <w:r>
        <w:rPr>
          <w:rStyle w:val="StyleBoldUnderline"/>
        </w:rPr>
        <w:t xml:space="preserve"> </w:t>
      </w:r>
      <w:r w:rsidRPr="002207D5">
        <w:rPr>
          <w:rStyle w:val="StyleBoldUnderline"/>
        </w:rPr>
        <w:t>When opponents challenged the calculations underpinning the need for river improvements, it prompted a new strategy. “Everything we had done for four years just crumbled into the river,”</w:t>
      </w:r>
      <w:r>
        <w:rPr>
          <w:sz w:val="16"/>
        </w:rPr>
        <w:t xml:space="preserve"> Niemeyer remembers. “We just had to sit down and say, ‘What we’re doing isn’t working. How do we get where we need to be?’ </w:t>
      </w:r>
      <w:r w:rsidRPr="002207D5">
        <w:rPr>
          <w:rStyle w:val="StyleBoldUnderline"/>
        </w:rPr>
        <w:t>“And we decided we needed to find someone else to build an alliance with.”</w:t>
      </w:r>
      <w:r>
        <w:rPr>
          <w:rStyle w:val="StyleBoldUnderline"/>
        </w:rPr>
        <w:t xml:space="preserve"> </w:t>
      </w:r>
      <w:r w:rsidRPr="002207D5">
        <w:rPr>
          <w:rStyle w:val="StyleBoldUnderline"/>
        </w:rPr>
        <w:t>That decision led to coalition-building</w:t>
      </w:r>
      <w:r>
        <w:rPr>
          <w:sz w:val="16"/>
        </w:rPr>
        <w:t xml:space="preserve"> “outside of everybody’s comfort level,” he says. “We decided to look </w:t>
      </w:r>
      <w:r w:rsidRPr="002207D5">
        <w:rPr>
          <w:rStyle w:val="StyleBoldUnderline"/>
        </w:rPr>
        <w:t>into a labor union that would build the new locks</w:t>
      </w:r>
      <w:r>
        <w:rPr>
          <w:sz w:val="16"/>
        </w:rPr>
        <w:t xml:space="preserve">, and the group that seemed most open to working with us was the carpenters union. We decided to take a chance to do this.” It turned out to be a historic decision. Niemeyer remembers </w:t>
      </w:r>
      <w:r w:rsidRPr="00BD15D1">
        <w:rPr>
          <w:rStyle w:val="StyleBoldUnderline"/>
        </w:rPr>
        <w:t>walking into congressional offices with union representatives in the first joint lobbying effort in Washington: “Staff would look at us and say, ‘are you guys here together?’</w:t>
      </w:r>
      <w:r>
        <w:rPr>
          <w:rStyle w:val="StyleBoldUnderline"/>
        </w:rPr>
        <w:t xml:space="preserve"> </w:t>
      </w:r>
      <w:r w:rsidRPr="00BD15D1">
        <w:rPr>
          <w:rStyle w:val="StyleBoldUnderline"/>
        </w:rPr>
        <w:t>And we said, ‘Yes, we are.</w:t>
      </w:r>
      <w:r>
        <w:rPr>
          <w:rStyle w:val="StyleBoldUnderline"/>
        </w:rPr>
        <w:t xml:space="preserve"> </w:t>
      </w:r>
      <w:r w:rsidRPr="00BD15D1">
        <w:rPr>
          <w:rStyle w:val="StyleBoldUnderline"/>
        </w:rPr>
        <w:t>We’ve formed a coalition and we want to build some locks.’”</w:t>
      </w:r>
      <w:r>
        <w:rPr>
          <w:rStyle w:val="StyleBoldUnderline"/>
        </w:rPr>
        <w:t xml:space="preserve"> </w:t>
      </w:r>
      <w:r>
        <w:rPr>
          <w:sz w:val="16"/>
        </w:rPr>
        <w:t>The next step was harder: bringing environmental allies on board to support river improvements. “They have a completely different agenda than we do,” says Guenther. “Some were adamantly opposed to any upgrades.” At one contentious Corps meeting where other pro-improvement spokesmen played “good cop, bad cop” roles, Guenther’s assignment was to be the “voice of doom.” His message: “</w:t>
      </w:r>
      <w:r w:rsidRPr="00DD4D62">
        <w:rPr>
          <w:rStyle w:val="StyleBoldUnderline"/>
        </w:rPr>
        <w:t>There’s plenty of river and we can do all this [locks plus environmental programs] if we just pull together, but we’re going to do what it takes, and if there’s blood on the floor when we’re done, so be it – we’re going to get our locks.”</w:t>
      </w:r>
      <w:r>
        <w:rPr>
          <w:rStyle w:val="StyleBoldUnderline"/>
        </w:rPr>
        <w:t xml:space="preserve"> </w:t>
      </w:r>
      <w:r>
        <w:rPr>
          <w:sz w:val="16"/>
        </w:rPr>
        <w:t xml:space="preserve">Finally in 2007, the Audubon Society and the Nature Conservancy joined in supporting an NCGA plan that included extensive environmental restoration, and lock improvements were authorized as part of the Water Resources Defense Act (WRDA). Kemper was there the day WRDA passed the House and Senate: “There was a bunch of amendments to try and kill it. I was outside at the elevator where the senators go up and down to thank all the ones who helped us. “When WRDA finally went through the Senate, I was in the back row of the gallery and I just pumped my fist up in the air and said, ‘Yes!’” </w:t>
      </w:r>
      <w:r w:rsidRPr="00DD4D62">
        <w:rPr>
          <w:rStyle w:val="StyleBoldUnderline"/>
        </w:rPr>
        <w:t>NCGA won a second overwhelming victory in Congress after President Bush vetoed WRDA.</w:t>
      </w:r>
      <w:r>
        <w:rPr>
          <w:rStyle w:val="StyleBoldUnderline"/>
        </w:rPr>
        <w:t xml:space="preserve"> </w:t>
      </w:r>
      <w:r>
        <w:rPr>
          <w:sz w:val="16"/>
        </w:rPr>
        <w:t>“</w:t>
      </w:r>
      <w:r w:rsidRPr="00DD4D62">
        <w:rPr>
          <w:rStyle w:val="StyleBoldUnderline"/>
        </w:rPr>
        <w:t>We had 406 congressmen and 83 senators in support,</w:t>
      </w:r>
      <w:r>
        <w:rPr>
          <w:sz w:val="16"/>
        </w:rPr>
        <w:t xml:space="preserve">” recounts Niemeyer. </w:t>
      </w:r>
      <w:r w:rsidRPr="00DD4D62">
        <w:rPr>
          <w:rStyle w:val="StyleBoldUnderline"/>
        </w:rPr>
        <w:t>“You just don’t get support like that anymore on legislation.”</w:t>
      </w:r>
    </w:p>
    <w:p w:rsidR="00AC5936" w:rsidRPr="00E7270F" w:rsidRDefault="00AC5936" w:rsidP="00AC5936">
      <w:pPr>
        <w:pStyle w:val="Heading4"/>
      </w:pPr>
      <w:r w:rsidRPr="00E7270F">
        <w:t>Plan has bipartisan support</w:t>
      </w:r>
    </w:p>
    <w:p w:rsidR="00AC5936" w:rsidRPr="00E7270F" w:rsidRDefault="00AC5936" w:rsidP="00AC5936">
      <w:r w:rsidRPr="00E7270F">
        <w:rPr>
          <w:rStyle w:val="StyleStyleBold12pt"/>
        </w:rPr>
        <w:t xml:space="preserve">Boustany 12 – </w:t>
      </w:r>
      <w:r w:rsidRPr="00E7270F">
        <w:rPr>
          <w:rStyle w:val="StyleStyleBold12pt"/>
          <w:b w:val="0"/>
        </w:rPr>
        <w:t>Congressional Record of the 112</w:t>
      </w:r>
      <w:r w:rsidRPr="00E7270F">
        <w:rPr>
          <w:rStyle w:val="StyleStyleBold12pt"/>
          <w:b w:val="0"/>
          <w:vertAlign w:val="superscript"/>
        </w:rPr>
        <w:t>th</w:t>
      </w:r>
      <w:r w:rsidRPr="00E7270F">
        <w:rPr>
          <w:rStyle w:val="StyleStyleBold12pt"/>
          <w:b w:val="0"/>
        </w:rPr>
        <w:t xml:space="preserve"> Congress, second session from the House of Representatives Volume 158 Number 56 (Charles, “Congressional Record; Proceedings and debates of the 112</w:t>
      </w:r>
      <w:r w:rsidRPr="00E7270F">
        <w:rPr>
          <w:rStyle w:val="StyleStyleBold12pt"/>
          <w:b w:val="0"/>
          <w:vertAlign w:val="superscript"/>
        </w:rPr>
        <w:t>th</w:t>
      </w:r>
      <w:r w:rsidRPr="00E7270F">
        <w:rPr>
          <w:rStyle w:val="StyleStyleBold12pt"/>
          <w:b w:val="0"/>
        </w:rPr>
        <w:t xml:space="preserve"> Congress, Second Session”, Congressional Record, 4/18/12, </w:t>
      </w:r>
      <w:hyperlink r:id="rId92" w:history="1">
        <w:r w:rsidRPr="00E7270F">
          <w:rPr>
            <w:rStyle w:val="Hyperlink"/>
          </w:rPr>
          <w:t>http://www.gpo.gov/fdsys/pkg/CREC-2012-04-18/pdf/CREC-2012-04-18-house.pdf)//MM</w:t>
        </w:r>
      </w:hyperlink>
    </w:p>
    <w:p w:rsidR="00AC5936" w:rsidRPr="00550069" w:rsidRDefault="00AC5936" w:rsidP="00AC5936">
      <w:pPr>
        <w:rPr>
          <w:sz w:val="16"/>
        </w:rPr>
      </w:pPr>
      <w:r w:rsidRPr="00550069">
        <w:rPr>
          <w:sz w:val="16"/>
        </w:rPr>
        <w:t xml:space="preserve">Our country depends on its maritime commerce. </w:t>
      </w:r>
      <w:r w:rsidRPr="00E7270F">
        <w:rPr>
          <w:rStyle w:val="StyleBoldUnderline"/>
        </w:rPr>
        <w:t>Without</w:t>
      </w:r>
      <w:r w:rsidRPr="00550069">
        <w:rPr>
          <w:sz w:val="16"/>
        </w:rPr>
        <w:t xml:space="preserve"> the use of our </w:t>
      </w:r>
      <w:r w:rsidRPr="00E7270F">
        <w:rPr>
          <w:rStyle w:val="StyleBoldUnderline"/>
        </w:rPr>
        <w:t>maritime transportation</w:t>
      </w:r>
      <w:r w:rsidRPr="00550069">
        <w:rPr>
          <w:sz w:val="16"/>
        </w:rPr>
        <w:t xml:space="preserve"> routes, we’re not really talking about transportation. </w:t>
      </w:r>
      <w:r w:rsidRPr="00E7270F">
        <w:rPr>
          <w:rStyle w:val="StyleBoldUnderline"/>
        </w:rPr>
        <w:t>We cannot expand exports and we cannot move</w:t>
      </w:r>
      <w:r w:rsidRPr="00550069">
        <w:rPr>
          <w:sz w:val="16"/>
        </w:rPr>
        <w:t xml:space="preserve"> our </w:t>
      </w:r>
      <w:r w:rsidRPr="00E7270F">
        <w:rPr>
          <w:rStyle w:val="StyleBoldUnderline"/>
        </w:rPr>
        <w:t xml:space="preserve">agricultural commodities or </w:t>
      </w:r>
      <w:r w:rsidRPr="00550069">
        <w:rPr>
          <w:sz w:val="16"/>
        </w:rPr>
        <w:t xml:space="preserve">our </w:t>
      </w:r>
      <w:r w:rsidRPr="00E7270F">
        <w:rPr>
          <w:rStyle w:val="StyleBoldUnderline"/>
        </w:rPr>
        <w:t>manufactured goods</w:t>
      </w:r>
      <w:r w:rsidRPr="00550069">
        <w:rPr>
          <w:sz w:val="16"/>
        </w:rPr>
        <w:t xml:space="preserve"> to other destinations </w:t>
      </w:r>
      <w:r w:rsidRPr="00E7270F">
        <w:rPr>
          <w:rStyle w:val="StyleBoldUnderline"/>
        </w:rPr>
        <w:t xml:space="preserve">around the world if we do not have waterways that have been maintained. </w:t>
      </w:r>
      <w:r w:rsidRPr="00550069">
        <w:rPr>
          <w:sz w:val="16"/>
        </w:rPr>
        <w:t xml:space="preserve">The Army Corps of Engineers has said to me on multiple occasions, if you take </w:t>
      </w:r>
      <w:r w:rsidRPr="00E7270F">
        <w:rPr>
          <w:rStyle w:val="StyleBoldUnderline"/>
        </w:rPr>
        <w:t xml:space="preserve">the top 60 ports and harbors in this country, fewer than 35 percent </w:t>
      </w:r>
      <w:r w:rsidRPr="00550069">
        <w:rPr>
          <w:sz w:val="16"/>
        </w:rPr>
        <w:t xml:space="preserve">of those waterways </w:t>
      </w:r>
      <w:r w:rsidRPr="00E7270F">
        <w:rPr>
          <w:rStyle w:val="StyleBoldUnderline"/>
        </w:rPr>
        <w:t>are dredged adequately to the authorized depth and width authorized by Congress</w:t>
      </w:r>
      <w:r w:rsidRPr="00550069">
        <w:rPr>
          <w:sz w:val="16"/>
        </w:rPr>
        <w:t xml:space="preserve">. My bill, which is now an amendment to this transportation bill, H.R. 104, is </w:t>
      </w:r>
      <w:r w:rsidRPr="00E7270F">
        <w:rPr>
          <w:rStyle w:val="StyleBoldUnderline"/>
        </w:rPr>
        <w:t>the RAMP Act.</w:t>
      </w:r>
      <w:r w:rsidRPr="00550069">
        <w:rPr>
          <w:sz w:val="16"/>
        </w:rPr>
        <w:t xml:space="preserve"> It is the Realize America’s Maritime Promise Act. It </w:t>
      </w:r>
      <w:r w:rsidRPr="00E7270F">
        <w:rPr>
          <w:rStyle w:val="StyleBoldUnderline"/>
        </w:rPr>
        <w:t>has bipartisan support with 190 Members in the House and</w:t>
      </w:r>
      <w:r w:rsidRPr="00550069">
        <w:rPr>
          <w:sz w:val="16"/>
        </w:rPr>
        <w:t xml:space="preserve"> with </w:t>
      </w:r>
      <w:r w:rsidRPr="00E7270F">
        <w:rPr>
          <w:rStyle w:val="StyleBoldUnderline"/>
        </w:rPr>
        <w:t>over 30 Senators</w:t>
      </w:r>
      <w:r w:rsidRPr="00550069">
        <w:rPr>
          <w:sz w:val="16"/>
        </w:rPr>
        <w:t xml:space="preserve"> over on the Senate side. </w:t>
      </w:r>
    </w:p>
    <w:p w:rsidR="00AC5936" w:rsidRPr="00E7270F" w:rsidRDefault="00AC5936" w:rsidP="00AC5936"/>
    <w:p w:rsidR="00AC5936" w:rsidRPr="00E7270F" w:rsidRDefault="00AC5936" w:rsidP="00AC5936">
      <w:pPr>
        <w:rPr>
          <w:b/>
        </w:rPr>
      </w:pPr>
      <w:r w:rsidRPr="00E7270F">
        <w:rPr>
          <w:b/>
        </w:rPr>
        <w:t>Infrastructure spending has massive political support</w:t>
      </w:r>
      <w:r>
        <w:rPr>
          <w:b/>
        </w:rPr>
        <w:t xml:space="preserve"> – democrats push bipart compromise, business community, labor unions, and the chamber of commerce</w:t>
      </w:r>
    </w:p>
    <w:p w:rsidR="00AC5936" w:rsidRPr="00E7270F" w:rsidRDefault="00AC5936" w:rsidP="00AC5936">
      <w:r w:rsidRPr="00E7270F">
        <w:rPr>
          <w:b/>
        </w:rPr>
        <w:t>FT 11</w:t>
      </w:r>
      <w:r>
        <w:t xml:space="preserve"> (</w:t>
      </w:r>
      <w:r w:rsidRPr="00E7270F">
        <w:t xml:space="preserve">global news agency </w:t>
      </w:r>
      <w:r>
        <w:t xml:space="preserve">for business news and analysis, </w:t>
      </w:r>
      <w:r w:rsidRPr="00E7270F">
        <w:t xml:space="preserve">Anna Fifield, “US: Obstacles to progress,” The Financial Times, August 1, 2011, </w:t>
      </w:r>
      <w:hyperlink r:id="rId93" w:anchor="axzz1yTIfa77A" w:history="1">
        <w:r w:rsidRPr="00E7270F">
          <w:rPr>
            <w:rStyle w:val="Hyperlink"/>
          </w:rPr>
          <w:t>http://www.ft.com/cms/s/0/01ff75ec-bc6c-11e0-acb6-00144feabdc0.html#axzz1yTIfa77A</w:t>
        </w:r>
      </w:hyperlink>
      <w:r>
        <w:t>)</w:t>
      </w:r>
    </w:p>
    <w:p w:rsidR="00AC5936" w:rsidRDefault="00AC5936" w:rsidP="00AC5936">
      <w:pPr>
        <w:rPr>
          <w:rStyle w:val="StyleBoldUnderline"/>
        </w:rPr>
      </w:pPr>
      <w:r w:rsidRPr="00550069">
        <w:rPr>
          <w:sz w:val="16"/>
        </w:rPr>
        <w:t xml:space="preserve">The Senate’s environment and public works committee responded with a two-year, $109bn bill that would keep spending at current levels plus inflation rather than cutting it. Though some </w:t>
      </w:r>
      <w:r w:rsidRPr="009565F8">
        <w:rPr>
          <w:rStyle w:val="StyleBoldUnderline"/>
        </w:rPr>
        <w:t>Democrats are unhappy at maintaining the status quo</w:t>
      </w:r>
      <w:r w:rsidRPr="00550069">
        <w:rPr>
          <w:sz w:val="16"/>
        </w:rPr>
        <w:t xml:space="preserve"> rather than boosting spending, this proposal is more likely than Mr Mica’s to win bipartisan support. House Republicans “would vote down a Mother’s day resolution if it had extra spending”, he said, referring to the Tea Party caucus that generally objects to any increased spending. </w:t>
      </w:r>
      <w:r w:rsidRPr="009565F8">
        <w:rPr>
          <w:rStyle w:val="StyleBoldUnderline"/>
        </w:rPr>
        <w:t>Infrastructure should be a promising area for bipartisan compromise</w:t>
      </w:r>
      <w:r w:rsidRPr="00E7270F">
        <w:rPr>
          <w:u w:val="single"/>
        </w:rPr>
        <w:t>,</w:t>
      </w:r>
      <w:r w:rsidRPr="00550069">
        <w:rPr>
          <w:sz w:val="16"/>
        </w:rPr>
        <w:t xml:space="preserve"> says Ryan McConaghy of the Third Way, a left-leaning think-tank. “</w:t>
      </w:r>
      <w:r w:rsidRPr="009565F8">
        <w:rPr>
          <w:rStyle w:val="StyleBoldUnderline"/>
        </w:rPr>
        <w:t>For the left it’s a job creator with immediate effects</w:t>
      </w:r>
      <w:r w:rsidRPr="00E7270F">
        <w:rPr>
          <w:u w:val="single"/>
        </w:rPr>
        <w:t>,</w:t>
      </w:r>
      <w:r w:rsidRPr="00550069">
        <w:rPr>
          <w:sz w:val="16"/>
        </w:rPr>
        <w:t xml:space="preserve"> like FDR’s New Deal or Eisenhower’s highway system. </w:t>
      </w:r>
      <w:r w:rsidRPr="009565F8">
        <w:rPr>
          <w:rStyle w:val="StyleBoldUnderline"/>
        </w:rPr>
        <w:t>And the business community supports it because it makes investment decisions more attractive.” Both the labour unions and the Chamber of Commerce</w:t>
      </w:r>
      <w:r w:rsidRPr="00550069">
        <w:rPr>
          <w:sz w:val="16"/>
        </w:rPr>
        <w:t xml:space="preserve">, seldom on the same side of an issue, </w:t>
      </w:r>
      <w:hyperlink r:id="rId94" w:anchor="axzz1TjRydRQi" w:tooltip="FT - Business lobby toils to win infrastructure debate" w:history="1">
        <w:r w:rsidRPr="009565F8">
          <w:rPr>
            <w:rStyle w:val="StyleBoldUnderline"/>
          </w:rPr>
          <w:t>support greater infrastructure spending</w:t>
        </w:r>
      </w:hyperlink>
      <w:r w:rsidRPr="009565F8">
        <w:rPr>
          <w:rStyle w:val="StyleBoldUnderline"/>
        </w:rPr>
        <w:t>. The chamber has criticised Mr Mica’s $230bn bill for being too small.</w:t>
      </w:r>
    </w:p>
    <w:p w:rsidR="00AC5936" w:rsidRDefault="00AC5936" w:rsidP="00AA2C62">
      <w:pPr>
        <w:ind w:left="90"/>
        <w:rPr>
          <w:rFonts w:ascii="Times New Roman" w:hAnsi="Times New Roman" w:cs="Times New Roman"/>
          <w:sz w:val="16"/>
        </w:rPr>
      </w:pPr>
    </w:p>
    <w:p w:rsidR="00046EC3" w:rsidRDefault="00046EC3" w:rsidP="00AA2C62">
      <w:pPr>
        <w:ind w:left="90"/>
        <w:rPr>
          <w:rFonts w:ascii="Times New Roman" w:hAnsi="Times New Roman" w:cs="Times New Roman"/>
          <w:sz w:val="16"/>
        </w:rPr>
      </w:pPr>
    </w:p>
    <w:p w:rsidR="00046EC3" w:rsidRDefault="00046EC3" w:rsidP="00046EC3">
      <w:pPr>
        <w:pStyle w:val="Heading3"/>
      </w:pPr>
      <w:r>
        <w:t>2AC Transportation Bill Passed</w:t>
      </w:r>
    </w:p>
    <w:p w:rsidR="00046EC3" w:rsidRDefault="00046EC3" w:rsidP="00046EC3">
      <w:pPr>
        <w:pStyle w:val="Heading3"/>
      </w:pPr>
      <w:r>
        <w:t>Transportation Bill</w:t>
      </w:r>
    </w:p>
    <w:p w:rsidR="00046EC3" w:rsidRDefault="00046EC3" w:rsidP="00046EC3">
      <w:pPr>
        <w:pStyle w:val="Heading4"/>
      </w:pPr>
      <w:r>
        <w:t>Transportation bill worth $100 billion just passed</w:t>
      </w:r>
    </w:p>
    <w:p w:rsidR="00046EC3" w:rsidRPr="00374DAA" w:rsidRDefault="00046EC3" w:rsidP="00046EC3">
      <w:pPr>
        <w:rPr>
          <w:rStyle w:val="StyleStyleBold12pt"/>
        </w:rPr>
      </w:pPr>
      <w:r>
        <w:rPr>
          <w:rStyle w:val="StyleStyleBold12pt"/>
        </w:rPr>
        <w:t>Everett and Snider 12</w:t>
      </w:r>
    </w:p>
    <w:p w:rsidR="00046EC3" w:rsidRPr="00374DAA" w:rsidRDefault="00046EC3" w:rsidP="00046EC3">
      <w:r w:rsidRPr="00374DAA">
        <w:t xml:space="preserve">Burgess Everett </w:t>
      </w:r>
      <w:r>
        <w:t>and Adam Snider, Politico, June 29, 2012, “Transportation bill gets congressional approval”, http://www.politico.com/news/stories/0612/78032.html</w:t>
      </w:r>
    </w:p>
    <w:p w:rsidR="00046EC3" w:rsidRDefault="00046EC3" w:rsidP="00046EC3">
      <w:pPr>
        <w:rPr>
          <w:sz w:val="16"/>
        </w:rPr>
      </w:pPr>
      <w:r w:rsidRPr="002A1DA3">
        <w:rPr>
          <w:rStyle w:val="StyleBoldUnderline"/>
        </w:rPr>
        <w:t>Congress passed a transportation bill Friday worth over $100 billion</w:t>
      </w:r>
      <w:r w:rsidRPr="00374DAA">
        <w:rPr>
          <w:sz w:val="16"/>
        </w:rPr>
        <w:t xml:space="preserve">, sending the bill to the president’s desk after months of brinksmanship. The massive majorities by which the package passed — 373-52 in the House and 74-19 in the Senate – do not capture the weeks of wrangling ahead of the votes. The bill was in doubt until the last minute, with current transportation policy set to expire. The bill also capped federal student loan interest rates, which were expected to jump on Sunday. And it extended federal flood insurance programs. But the House was able to rush the legislation through after a Thursday night Rules Committee meeting. Meanwhile, supporters in the Senate fended off dissenters who argued the bill violated Senate rules. There was a trio of procedural votes to get to final passage as outside groups like Heritage Action for America decried the rushed process. “Any of the amendments were to kill the bill. And I couldn’t let that happen,” Sen. Jim Inhofe (R-Okla.) told POLITICO of overcoming objections from Sen. Rand Paul (R-Ky.), who wanted the upper chamber to have more time to read the bill. Senate Majority Leader Harry Reid (D-Nev.) had tried to push through the measure by unanimous consent Thursday to allow lawmakers to go home early for the recess week, but leadership decided to kick the vote until Friday to allow for a consent agreement and give the upper chamber time to review a score from the Congressional Budget Office. </w:t>
      </w:r>
      <w:r w:rsidRPr="00374DAA">
        <w:rPr>
          <w:rStyle w:val="StyleBoldUnderline"/>
        </w:rPr>
        <w:t>Lawmakers from both parties and chambers say the bill is imperfect, but most agree it represents an improvement over current policy.</w:t>
      </w:r>
      <w:r w:rsidRPr="00374DAA">
        <w:rPr>
          <w:sz w:val="16"/>
        </w:rPr>
        <w:t xml:space="preserve"> House Republicans dropped insistence on including the Keystone XL pipeline and other environmental provisions as the Senate Democrats moved toward the House position on environmental streamlining and dropped funds for conservation. Congress put some battles on the shelf to work out what many believe is this session’s big jobs bill, upsetting some green groups but heartening the construction industry and many state departments of transportation. “Nobody likes the bill. But we’ve got to have a bill,” one GOP lawmaker told POLITICO. And Rep. Nick Rahall (D-W.Va.), who along with other House Democratic negotiators withheld signatures on the conference report over complaints of being frozen out of the information pipeline, said he and others “reluctantly” voted for the bill. Before the vote, Transportation and Infrastructure Chairman John Mica (R-Fla.) took to the House floor to applaud among other things a “streamlining process that is unprecedented.” He said conferees have “joined together to get the people’s work done." The committee’s ranking member Rahall was more subdued. “The bill is what it is,” he said with a shrug, adding that ultimately it means jobs. White House press secretary Jay Carney called the legislation “a good bipartisan bill that will create jobs, strengthen our transportation system and grow our economy,” adding that President Obama “looks forward to signing it.” Obama devoted his most-recent weekly radio address to rally Congress to pass the infrastructure bill and student loan legislation. The new transportation bill comes just in time — the gas tax was set to expire Sunday without congressional action. But getting here wasn’t easy. </w:t>
      </w:r>
      <w:r w:rsidRPr="00374DAA">
        <w:rPr>
          <w:rStyle w:val="StyleBoldUnderline"/>
        </w:rPr>
        <w:t>The last long-term transportation bill expired more than 1,000 days ago, necessitating nine separate extensions of the law that first took effect in 2005.</w:t>
      </w:r>
      <w:r w:rsidRPr="00374DAA">
        <w:rPr>
          <w:sz w:val="16"/>
        </w:rPr>
        <w:t xml:space="preserve"> The bill is the second big breakthrough in the sector this year: In February, Obama signed a four-year FAA bill after more than four years of extensions and one high-profile two-week shutdown in 2011.</w:t>
      </w:r>
    </w:p>
    <w:p w:rsidR="00046EC3" w:rsidRPr="00E81538" w:rsidRDefault="00046EC3" w:rsidP="00046EC3">
      <w:pPr>
        <w:pStyle w:val="Heading4"/>
        <w:rPr>
          <w:rStyle w:val="StyleStyleBold12pt"/>
          <w:b/>
        </w:rPr>
      </w:pPr>
      <w:r>
        <w:rPr>
          <w:rStyle w:val="StyleStyleBold12pt"/>
          <w:b/>
        </w:rPr>
        <w:t>Transportation bill spending $100 billion just passed</w:t>
      </w:r>
    </w:p>
    <w:p w:rsidR="00046EC3" w:rsidRPr="00E81538" w:rsidRDefault="00046EC3" w:rsidP="00046EC3">
      <w:pPr>
        <w:rPr>
          <w:rStyle w:val="StyleStyleBold12pt"/>
        </w:rPr>
      </w:pPr>
      <w:r>
        <w:rPr>
          <w:rStyle w:val="StyleStyleBold12pt"/>
        </w:rPr>
        <w:t>AP 12</w:t>
      </w:r>
    </w:p>
    <w:p w:rsidR="00046EC3" w:rsidRDefault="00046EC3" w:rsidP="00046EC3">
      <w:pPr>
        <w:rPr>
          <w:sz w:val="16"/>
        </w:rPr>
      </w:pPr>
      <w:r>
        <w:rPr>
          <w:sz w:val="16"/>
        </w:rPr>
        <w:t>ALAN FRAM, Associated Press, and the Adirondack Daily Enterprise staff, The Adirondack Daily, “Student loan, transportation bill passed”, June 30, 2012, https://www.adirondackdailyenterprise.com/page/content.detail/id/531615/Student-loan--transportation-bil---.html</w:t>
      </w:r>
    </w:p>
    <w:p w:rsidR="00046EC3" w:rsidRPr="00374DAA" w:rsidRDefault="00046EC3" w:rsidP="00046EC3">
      <w:pPr>
        <w:rPr>
          <w:sz w:val="16"/>
        </w:rPr>
      </w:pPr>
      <w:r>
        <w:rPr>
          <w:sz w:val="16"/>
        </w:rPr>
        <w:t xml:space="preserve">WASHINGTON - </w:t>
      </w:r>
      <w:r w:rsidRPr="00E81538">
        <w:rPr>
          <w:rStyle w:val="StyleBoldUnderline"/>
        </w:rPr>
        <w:t>Congress emphatically approved legislation Friday preserving jobs on transportation projects</w:t>
      </w:r>
      <w:r>
        <w:rPr>
          <w:sz w:val="16"/>
        </w:rPr>
        <w:t xml:space="preserve"> from coast to coast and avoiding interest rate increases on new loans to millions of college students, giving lawmakers campaign-season bragging rights on what may be their biggest economic achievement before the November elections. </w:t>
      </w:r>
      <w:r w:rsidRPr="00E81538">
        <w:rPr>
          <w:rStyle w:val="StyleBoldUnderline"/>
        </w:rPr>
        <w:t>The bill sent for President Barack Obama's signature enables just over $100 billion to be spent on highway, mass transit and other transportation programs over the next two years, projects that would have expired Saturday without congressional action</w:t>
      </w:r>
      <w:r>
        <w:rPr>
          <w:sz w:val="16"/>
        </w:rPr>
        <w:t>. It also ends a bare-knuckle political battle over student loans that raged since spring, a proxy fight over which party was best helping voters muddle through the economic downturn.</w:t>
      </w:r>
    </w:p>
    <w:p w:rsidR="00046EC3" w:rsidRPr="00046EC3" w:rsidRDefault="00046EC3" w:rsidP="00046EC3"/>
    <w:p w:rsidR="00AA2C62" w:rsidRPr="007E7271" w:rsidRDefault="00AA2C62" w:rsidP="00AA2C62">
      <w:pPr>
        <w:rPr>
          <w:rFonts w:ascii="Times New Roman" w:eastAsia="Calibri" w:hAnsi="Times New Roman" w:cs="Times New Roman"/>
          <w:bCs/>
          <w:sz w:val="20"/>
          <w:u w:val="single"/>
        </w:rPr>
      </w:pPr>
    </w:p>
    <w:p w:rsidR="00AA2C62" w:rsidRPr="007E7271" w:rsidRDefault="00AA2C62" w:rsidP="00AA2C62">
      <w:pPr>
        <w:rPr>
          <w:rFonts w:ascii="Times New Roman" w:eastAsia="Calibri" w:hAnsi="Times New Roman" w:cs="Times New Roman"/>
          <w:sz w:val="20"/>
        </w:rPr>
      </w:pPr>
    </w:p>
    <w:p w:rsidR="00AA2C62" w:rsidRPr="007E7271" w:rsidRDefault="00AA2C62" w:rsidP="00AA2C62">
      <w:pPr>
        <w:rPr>
          <w:rFonts w:ascii="Times New Roman" w:eastAsia="Calibri" w:hAnsi="Times New Roman" w:cs="Times New Roman"/>
          <w:sz w:val="20"/>
        </w:rPr>
      </w:pPr>
    </w:p>
    <w:p w:rsidR="00AA2C62" w:rsidRPr="007E7271" w:rsidRDefault="00AA2C62" w:rsidP="00AA2C62">
      <w:pPr>
        <w:rPr>
          <w:rFonts w:ascii="Times New Roman" w:eastAsia="Calibri" w:hAnsi="Times New Roman" w:cs="Times New Roman"/>
          <w:sz w:val="20"/>
        </w:rPr>
      </w:pPr>
    </w:p>
    <w:p w:rsidR="00AA2C62" w:rsidRPr="007E7271" w:rsidRDefault="00AA2C62" w:rsidP="00AA2C62">
      <w:pPr>
        <w:rPr>
          <w:rFonts w:ascii="Times New Roman" w:eastAsia="Calibri" w:hAnsi="Times New Roman" w:cs="Times New Roman"/>
          <w:sz w:val="20"/>
        </w:rPr>
      </w:pPr>
    </w:p>
    <w:p w:rsidR="00AA2C62" w:rsidRPr="007E7271" w:rsidRDefault="00AA2C62" w:rsidP="00AA2C62">
      <w:pPr>
        <w:rPr>
          <w:rFonts w:ascii="Times New Roman" w:eastAsia="Calibri" w:hAnsi="Times New Roman" w:cs="Times New Roman"/>
          <w:sz w:val="20"/>
        </w:rPr>
      </w:pPr>
    </w:p>
    <w:p w:rsidR="00AA2C62" w:rsidRPr="007E7271" w:rsidRDefault="00AA2C62" w:rsidP="00AA2C62">
      <w:pPr>
        <w:rPr>
          <w:rFonts w:ascii="Times New Roman" w:eastAsia="Calibri" w:hAnsi="Times New Roman" w:cs="Times New Roman"/>
          <w:sz w:val="20"/>
        </w:rPr>
      </w:pPr>
    </w:p>
    <w:p w:rsidR="00AA2C62" w:rsidRPr="007E7271" w:rsidRDefault="00AA2C62" w:rsidP="00AA2C62">
      <w:pPr>
        <w:rPr>
          <w:rFonts w:ascii="Times New Roman" w:eastAsia="Calibri" w:hAnsi="Times New Roman" w:cs="Times New Roman"/>
          <w:sz w:val="20"/>
        </w:rPr>
      </w:pPr>
    </w:p>
    <w:p w:rsidR="00AA2C62" w:rsidRPr="007E7271" w:rsidRDefault="00AA2C62" w:rsidP="00AA2C62">
      <w:pPr>
        <w:rPr>
          <w:rFonts w:ascii="Times New Roman" w:eastAsia="Calibri" w:hAnsi="Times New Roman" w:cs="Times New Roman"/>
          <w:sz w:val="20"/>
        </w:rPr>
      </w:pPr>
    </w:p>
    <w:p w:rsidR="00AA2C62" w:rsidRPr="007E7271" w:rsidRDefault="00AA2C62" w:rsidP="00AA2C62">
      <w:pPr>
        <w:rPr>
          <w:rFonts w:ascii="Times New Roman" w:eastAsia="Calibri" w:hAnsi="Times New Roman" w:cs="Times New Roman"/>
          <w:sz w:val="20"/>
        </w:rPr>
      </w:pPr>
    </w:p>
    <w:p w:rsidR="00AA2C62" w:rsidRPr="007E7271" w:rsidRDefault="00AA2C62" w:rsidP="00AA2C62">
      <w:pPr>
        <w:rPr>
          <w:rFonts w:ascii="Times New Roman" w:eastAsia="Calibri" w:hAnsi="Times New Roman" w:cs="Times New Roman"/>
          <w:sz w:val="20"/>
        </w:rPr>
      </w:pPr>
    </w:p>
    <w:p w:rsidR="00AA2C62" w:rsidRPr="007E7271" w:rsidRDefault="00AA2C62" w:rsidP="00AA2C62">
      <w:pPr>
        <w:ind w:left="90"/>
        <w:rPr>
          <w:rFonts w:ascii="Times New Roman" w:hAnsi="Times New Roman" w:cs="Times New Roman"/>
          <w:sz w:val="16"/>
        </w:rPr>
      </w:pPr>
    </w:p>
    <w:p w:rsidR="00AA2C62" w:rsidRDefault="00AA2C62" w:rsidP="00AA2C62">
      <w:pPr>
        <w:pStyle w:val="NormalWeb"/>
        <w:shd w:val="clear" w:color="auto" w:fill="FFFFFF"/>
        <w:spacing w:before="0" w:beforeAutospacing="0" w:after="135" w:afterAutospacing="0" w:line="270" w:lineRule="atLeast"/>
        <w:rPr>
          <w:rFonts w:ascii="Verdana" w:hAnsi="Verdana"/>
          <w:color w:val="000000"/>
          <w:sz w:val="16"/>
          <w:szCs w:val="20"/>
        </w:rPr>
      </w:pPr>
    </w:p>
    <w:p w:rsidR="00AA2C62" w:rsidRPr="008402A9" w:rsidRDefault="00AA2C62" w:rsidP="00AA2C62">
      <w:pPr>
        <w:pStyle w:val="NormalWeb"/>
        <w:shd w:val="clear" w:color="auto" w:fill="FFFFFF"/>
        <w:spacing w:before="0" w:beforeAutospacing="0" w:after="135" w:afterAutospacing="0" w:line="270" w:lineRule="atLeast"/>
        <w:rPr>
          <w:rFonts w:ascii="Verdana" w:hAnsi="Verdana"/>
          <w:color w:val="000000"/>
          <w:sz w:val="16"/>
          <w:szCs w:val="20"/>
        </w:rPr>
      </w:pPr>
    </w:p>
    <w:p w:rsidR="00AA2C62" w:rsidRPr="001070D8" w:rsidRDefault="00AA2C62" w:rsidP="00AA2C62"/>
    <w:p w:rsidR="00AA2C62" w:rsidRDefault="00AA2C62" w:rsidP="00AA2C62"/>
    <w:p w:rsidR="00AA2C62" w:rsidRPr="00D06019" w:rsidRDefault="00AA2C62" w:rsidP="00AA2C62"/>
    <w:p w:rsidR="00AA2C62" w:rsidRPr="00B47B28" w:rsidRDefault="00AA2C62" w:rsidP="00AA2C62">
      <w:pPr>
        <w:rPr>
          <w:rStyle w:val="StyleBoldUnderline"/>
        </w:rPr>
      </w:pPr>
    </w:p>
    <w:p w:rsidR="00AA2C62" w:rsidRPr="000022F2" w:rsidRDefault="00AA2C62" w:rsidP="00AA2C62"/>
    <w:p w:rsidR="00AA2C62" w:rsidRPr="000022F2" w:rsidRDefault="00AA2C62" w:rsidP="00AA2C62"/>
    <w:p w:rsidR="000436D6" w:rsidRPr="007E7271" w:rsidRDefault="000436D6" w:rsidP="000436D6">
      <w:pPr>
        <w:rPr>
          <w:rFonts w:ascii="Times New Roman" w:eastAsia="Calibri" w:hAnsi="Times New Roman" w:cs="Times New Roman"/>
          <w:sz w:val="20"/>
        </w:rPr>
      </w:pPr>
    </w:p>
    <w:bookmarkEnd w:id="75"/>
    <w:p w:rsidR="001F2E7D" w:rsidRPr="007E7271" w:rsidRDefault="001F2E7D" w:rsidP="001F2E7D">
      <w:pPr>
        <w:pStyle w:val="Heading4"/>
        <w:rPr>
          <w:rFonts w:eastAsia="Times New Roman"/>
        </w:rPr>
      </w:pPr>
    </w:p>
    <w:sectPr w:rsidR="001F2E7D" w:rsidRPr="007E7271">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s>
  <wne:toolbars>
    <wne:acdManifest>
      <wne:acdEntry wne:acdName="acd0"/>
    </wne:acdManifest>
  </wne:toolbars>
  <wne:acds>
    <wne:acd wne:argValue="AgBIAGUAYQBkAGkAbgBnACAAMgAsAEgAYQB0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21B" w:rsidRDefault="0028721B" w:rsidP="005F5576">
      <w:r>
        <w:separator/>
      </w:r>
    </w:p>
  </w:endnote>
  <w:endnote w:type="continuationSeparator" w:id="0">
    <w:p w:rsidR="0028721B" w:rsidRDefault="0028721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Garamond-Regula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21B" w:rsidRDefault="0028721B" w:rsidP="005F5576">
      <w:r>
        <w:separator/>
      </w:r>
    </w:p>
  </w:footnote>
  <w:footnote w:type="continuationSeparator" w:id="0">
    <w:p w:rsidR="0028721B" w:rsidRDefault="0028721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E259D"/>
    <w:multiLevelType w:val="hybridMultilevel"/>
    <w:tmpl w:val="359C2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F32AE"/>
    <w:multiLevelType w:val="hybridMultilevel"/>
    <w:tmpl w:val="4E50B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9C"/>
    <w:rsid w:val="000022F2"/>
    <w:rsid w:val="00020D8B"/>
    <w:rsid w:val="00021F29"/>
    <w:rsid w:val="00027EED"/>
    <w:rsid w:val="00033028"/>
    <w:rsid w:val="000360A7"/>
    <w:rsid w:val="000436D6"/>
    <w:rsid w:val="00046EC3"/>
    <w:rsid w:val="00052A1D"/>
    <w:rsid w:val="00055E12"/>
    <w:rsid w:val="000605F9"/>
    <w:rsid w:val="00064A59"/>
    <w:rsid w:val="00067F1F"/>
    <w:rsid w:val="0007162E"/>
    <w:rsid w:val="00085F4B"/>
    <w:rsid w:val="00090287"/>
    <w:rsid w:val="00090BA2"/>
    <w:rsid w:val="00097D7E"/>
    <w:rsid w:val="000A1D39"/>
    <w:rsid w:val="000A4FA5"/>
    <w:rsid w:val="000C6418"/>
    <w:rsid w:val="000D0B76"/>
    <w:rsid w:val="000D2AE5"/>
    <w:rsid w:val="000D3A26"/>
    <w:rsid w:val="000D3D8D"/>
    <w:rsid w:val="000E41A3"/>
    <w:rsid w:val="000F37E7"/>
    <w:rsid w:val="00113C68"/>
    <w:rsid w:val="00114663"/>
    <w:rsid w:val="0012057B"/>
    <w:rsid w:val="00126D92"/>
    <w:rsid w:val="00140397"/>
    <w:rsid w:val="0014072D"/>
    <w:rsid w:val="001411E9"/>
    <w:rsid w:val="00141F7D"/>
    <w:rsid w:val="00141FBF"/>
    <w:rsid w:val="0016509D"/>
    <w:rsid w:val="0016711C"/>
    <w:rsid w:val="00175018"/>
    <w:rsid w:val="00177A1E"/>
    <w:rsid w:val="00182D51"/>
    <w:rsid w:val="001911DE"/>
    <w:rsid w:val="0019587B"/>
    <w:rsid w:val="001A1634"/>
    <w:rsid w:val="001A4F0E"/>
    <w:rsid w:val="001C1D82"/>
    <w:rsid w:val="001C2147"/>
    <w:rsid w:val="001C7C90"/>
    <w:rsid w:val="001D0D51"/>
    <w:rsid w:val="001F2E7D"/>
    <w:rsid w:val="001F6564"/>
    <w:rsid w:val="0020006E"/>
    <w:rsid w:val="002009AE"/>
    <w:rsid w:val="002101DA"/>
    <w:rsid w:val="00213D53"/>
    <w:rsid w:val="0024023F"/>
    <w:rsid w:val="00240C4E"/>
    <w:rsid w:val="00243DC0"/>
    <w:rsid w:val="00250E16"/>
    <w:rsid w:val="00257696"/>
    <w:rsid w:val="0026382E"/>
    <w:rsid w:val="00272786"/>
    <w:rsid w:val="0028721B"/>
    <w:rsid w:val="00287AB7"/>
    <w:rsid w:val="002A213E"/>
    <w:rsid w:val="002A5758"/>
    <w:rsid w:val="002A612B"/>
    <w:rsid w:val="002C1BE4"/>
    <w:rsid w:val="002C5772"/>
    <w:rsid w:val="002D2946"/>
    <w:rsid w:val="002D6BD6"/>
    <w:rsid w:val="002D79EE"/>
    <w:rsid w:val="002E2F7B"/>
    <w:rsid w:val="002E4DD9"/>
    <w:rsid w:val="002F0314"/>
    <w:rsid w:val="00311580"/>
    <w:rsid w:val="0031182D"/>
    <w:rsid w:val="003130A6"/>
    <w:rsid w:val="003140E9"/>
    <w:rsid w:val="00314B9D"/>
    <w:rsid w:val="00315CA2"/>
    <w:rsid w:val="00326EEB"/>
    <w:rsid w:val="0033078A"/>
    <w:rsid w:val="00341D6C"/>
    <w:rsid w:val="00347123"/>
    <w:rsid w:val="0034756E"/>
    <w:rsid w:val="00347E74"/>
    <w:rsid w:val="00351109"/>
    <w:rsid w:val="00354B5B"/>
    <w:rsid w:val="00364A92"/>
    <w:rsid w:val="00383E0A"/>
    <w:rsid w:val="00385298"/>
    <w:rsid w:val="00395C83"/>
    <w:rsid w:val="003A1482"/>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3BCE"/>
    <w:rsid w:val="0045442E"/>
    <w:rsid w:val="00462418"/>
    <w:rsid w:val="00471A70"/>
    <w:rsid w:val="00473A79"/>
    <w:rsid w:val="00475E03"/>
    <w:rsid w:val="00476723"/>
    <w:rsid w:val="0047798D"/>
    <w:rsid w:val="004931DE"/>
    <w:rsid w:val="004A6083"/>
    <w:rsid w:val="004A6E81"/>
    <w:rsid w:val="004A7806"/>
    <w:rsid w:val="004C76B4"/>
    <w:rsid w:val="004D3745"/>
    <w:rsid w:val="004D3987"/>
    <w:rsid w:val="004E3132"/>
    <w:rsid w:val="004E552E"/>
    <w:rsid w:val="004E656D"/>
    <w:rsid w:val="004F0849"/>
    <w:rsid w:val="004F173C"/>
    <w:rsid w:val="004F1B8C"/>
    <w:rsid w:val="004F45B0"/>
    <w:rsid w:val="005020C3"/>
    <w:rsid w:val="005111F8"/>
    <w:rsid w:val="005114CA"/>
    <w:rsid w:val="00513FA2"/>
    <w:rsid w:val="00514387"/>
    <w:rsid w:val="00516459"/>
    <w:rsid w:val="0052332A"/>
    <w:rsid w:val="005349E1"/>
    <w:rsid w:val="00537EF5"/>
    <w:rsid w:val="005420CC"/>
    <w:rsid w:val="005434D0"/>
    <w:rsid w:val="0054437C"/>
    <w:rsid w:val="00546D61"/>
    <w:rsid w:val="00554F79"/>
    <w:rsid w:val="005579BF"/>
    <w:rsid w:val="00560F3A"/>
    <w:rsid w:val="00563468"/>
    <w:rsid w:val="00565EAE"/>
    <w:rsid w:val="0057159B"/>
    <w:rsid w:val="00573677"/>
    <w:rsid w:val="00574501"/>
    <w:rsid w:val="00575F7D"/>
    <w:rsid w:val="00580383"/>
    <w:rsid w:val="00580E40"/>
    <w:rsid w:val="00590731"/>
    <w:rsid w:val="005A0FC9"/>
    <w:rsid w:val="005A506B"/>
    <w:rsid w:val="005A701C"/>
    <w:rsid w:val="005B3140"/>
    <w:rsid w:val="005B65D6"/>
    <w:rsid w:val="005C0B05"/>
    <w:rsid w:val="005D1156"/>
    <w:rsid w:val="005D439C"/>
    <w:rsid w:val="005E0681"/>
    <w:rsid w:val="005E29A4"/>
    <w:rsid w:val="005E3FE4"/>
    <w:rsid w:val="005E572E"/>
    <w:rsid w:val="005E5C6B"/>
    <w:rsid w:val="005F5576"/>
    <w:rsid w:val="006014AB"/>
    <w:rsid w:val="0060257B"/>
    <w:rsid w:val="00605C6E"/>
    <w:rsid w:val="0061680A"/>
    <w:rsid w:val="00623B70"/>
    <w:rsid w:val="00623FF4"/>
    <w:rsid w:val="0062573A"/>
    <w:rsid w:val="00631595"/>
    <w:rsid w:val="0063578B"/>
    <w:rsid w:val="00636B3D"/>
    <w:rsid w:val="00641025"/>
    <w:rsid w:val="00663E26"/>
    <w:rsid w:val="006672D8"/>
    <w:rsid w:val="006678A8"/>
    <w:rsid w:val="00670D96"/>
    <w:rsid w:val="00672877"/>
    <w:rsid w:val="00683154"/>
    <w:rsid w:val="0068560B"/>
    <w:rsid w:val="00690115"/>
    <w:rsid w:val="00690898"/>
    <w:rsid w:val="00693039"/>
    <w:rsid w:val="006970FA"/>
    <w:rsid w:val="006C64D4"/>
    <w:rsid w:val="006E53F0"/>
    <w:rsid w:val="006F78B2"/>
    <w:rsid w:val="006F7CDF"/>
    <w:rsid w:val="00700BDB"/>
    <w:rsid w:val="0070121B"/>
    <w:rsid w:val="00701E73"/>
    <w:rsid w:val="00702C55"/>
    <w:rsid w:val="00711FE2"/>
    <w:rsid w:val="00712649"/>
    <w:rsid w:val="00713E58"/>
    <w:rsid w:val="00725623"/>
    <w:rsid w:val="00726F1B"/>
    <w:rsid w:val="00731573"/>
    <w:rsid w:val="00743059"/>
    <w:rsid w:val="00744F58"/>
    <w:rsid w:val="00760A29"/>
    <w:rsid w:val="00771E18"/>
    <w:rsid w:val="007739F1"/>
    <w:rsid w:val="007745C6"/>
    <w:rsid w:val="007755F6"/>
    <w:rsid w:val="007815E5"/>
    <w:rsid w:val="00787343"/>
    <w:rsid w:val="00790BFA"/>
    <w:rsid w:val="00791121"/>
    <w:rsid w:val="00791C88"/>
    <w:rsid w:val="007A3D06"/>
    <w:rsid w:val="007C675A"/>
    <w:rsid w:val="007D03A7"/>
    <w:rsid w:val="007D65A7"/>
    <w:rsid w:val="007D794C"/>
    <w:rsid w:val="007E7271"/>
    <w:rsid w:val="008104C6"/>
    <w:rsid w:val="008133F9"/>
    <w:rsid w:val="00823AAC"/>
    <w:rsid w:val="00854C66"/>
    <w:rsid w:val="008553E1"/>
    <w:rsid w:val="00865961"/>
    <w:rsid w:val="00871B30"/>
    <w:rsid w:val="0087643B"/>
    <w:rsid w:val="00877669"/>
    <w:rsid w:val="00897F92"/>
    <w:rsid w:val="008A64C9"/>
    <w:rsid w:val="008B24B7"/>
    <w:rsid w:val="008C68EE"/>
    <w:rsid w:val="008C7F44"/>
    <w:rsid w:val="008D4273"/>
    <w:rsid w:val="008D4EF3"/>
    <w:rsid w:val="008E0E4F"/>
    <w:rsid w:val="008E5464"/>
    <w:rsid w:val="008F26BC"/>
    <w:rsid w:val="008F322F"/>
    <w:rsid w:val="00907DFE"/>
    <w:rsid w:val="00914596"/>
    <w:rsid w:val="009146BF"/>
    <w:rsid w:val="0091732C"/>
    <w:rsid w:val="00930D1F"/>
    <w:rsid w:val="00935127"/>
    <w:rsid w:val="00937BB7"/>
    <w:rsid w:val="0094025E"/>
    <w:rsid w:val="0094256C"/>
    <w:rsid w:val="00943A28"/>
    <w:rsid w:val="009706C1"/>
    <w:rsid w:val="00984B38"/>
    <w:rsid w:val="009A0636"/>
    <w:rsid w:val="009A6FF5"/>
    <w:rsid w:val="009B2B47"/>
    <w:rsid w:val="009B5716"/>
    <w:rsid w:val="009C1FDE"/>
    <w:rsid w:val="009C4298"/>
    <w:rsid w:val="009D318C"/>
    <w:rsid w:val="00A10B8B"/>
    <w:rsid w:val="00A22F19"/>
    <w:rsid w:val="00A26733"/>
    <w:rsid w:val="00A3595E"/>
    <w:rsid w:val="00A46C7F"/>
    <w:rsid w:val="00A518A8"/>
    <w:rsid w:val="00A77145"/>
    <w:rsid w:val="00A82989"/>
    <w:rsid w:val="00A904FE"/>
    <w:rsid w:val="00AA2C62"/>
    <w:rsid w:val="00AA7CA1"/>
    <w:rsid w:val="00AC222F"/>
    <w:rsid w:val="00AC5936"/>
    <w:rsid w:val="00AC7B3B"/>
    <w:rsid w:val="00AD3CE6"/>
    <w:rsid w:val="00AE1307"/>
    <w:rsid w:val="00AE7586"/>
    <w:rsid w:val="00AF7A65"/>
    <w:rsid w:val="00B06710"/>
    <w:rsid w:val="00B166CB"/>
    <w:rsid w:val="00B235E1"/>
    <w:rsid w:val="00B266B3"/>
    <w:rsid w:val="00B268D6"/>
    <w:rsid w:val="00B3145D"/>
    <w:rsid w:val="00B357BA"/>
    <w:rsid w:val="00B564DB"/>
    <w:rsid w:val="00B70D89"/>
    <w:rsid w:val="00B768B6"/>
    <w:rsid w:val="00B816A3"/>
    <w:rsid w:val="00B81E88"/>
    <w:rsid w:val="00B908D1"/>
    <w:rsid w:val="00BE2408"/>
    <w:rsid w:val="00BE3EC6"/>
    <w:rsid w:val="00BE5BEB"/>
    <w:rsid w:val="00BE6528"/>
    <w:rsid w:val="00BF448F"/>
    <w:rsid w:val="00C27212"/>
    <w:rsid w:val="00C34185"/>
    <w:rsid w:val="00C42DD6"/>
    <w:rsid w:val="00C557D1"/>
    <w:rsid w:val="00C66858"/>
    <w:rsid w:val="00C7411E"/>
    <w:rsid w:val="00C825D6"/>
    <w:rsid w:val="00C84988"/>
    <w:rsid w:val="00C96DFA"/>
    <w:rsid w:val="00CA4AF6"/>
    <w:rsid w:val="00CA59CA"/>
    <w:rsid w:val="00CB2356"/>
    <w:rsid w:val="00CB4075"/>
    <w:rsid w:val="00CB4E6D"/>
    <w:rsid w:val="00CC0723"/>
    <w:rsid w:val="00CC23DE"/>
    <w:rsid w:val="00CD3E3A"/>
    <w:rsid w:val="00CE55A6"/>
    <w:rsid w:val="00CF6C18"/>
    <w:rsid w:val="00CF7EA8"/>
    <w:rsid w:val="00D004DA"/>
    <w:rsid w:val="00D0568F"/>
    <w:rsid w:val="00D07BA4"/>
    <w:rsid w:val="00D109BA"/>
    <w:rsid w:val="00D215F6"/>
    <w:rsid w:val="00D2562E"/>
    <w:rsid w:val="00D2765B"/>
    <w:rsid w:val="00D31DF7"/>
    <w:rsid w:val="00D33B91"/>
    <w:rsid w:val="00D37085"/>
    <w:rsid w:val="00D415C6"/>
    <w:rsid w:val="00D51ABF"/>
    <w:rsid w:val="00D520BE"/>
    <w:rsid w:val="00D5444B"/>
    <w:rsid w:val="00D55302"/>
    <w:rsid w:val="00D55FDD"/>
    <w:rsid w:val="00D57CBF"/>
    <w:rsid w:val="00D60BA5"/>
    <w:rsid w:val="00D66ABC"/>
    <w:rsid w:val="00D71CFC"/>
    <w:rsid w:val="00D86024"/>
    <w:rsid w:val="00D91FE2"/>
    <w:rsid w:val="00D94CA3"/>
    <w:rsid w:val="00D96595"/>
    <w:rsid w:val="00DA018C"/>
    <w:rsid w:val="00DB0F7E"/>
    <w:rsid w:val="00DB5489"/>
    <w:rsid w:val="00DB6C98"/>
    <w:rsid w:val="00DC701C"/>
    <w:rsid w:val="00DD223C"/>
    <w:rsid w:val="00DD5D00"/>
    <w:rsid w:val="00DF2F2A"/>
    <w:rsid w:val="00E00376"/>
    <w:rsid w:val="00E01016"/>
    <w:rsid w:val="00E02799"/>
    <w:rsid w:val="00E136DD"/>
    <w:rsid w:val="00E14EBD"/>
    <w:rsid w:val="00E16734"/>
    <w:rsid w:val="00E2367A"/>
    <w:rsid w:val="00E35FC9"/>
    <w:rsid w:val="00E377A4"/>
    <w:rsid w:val="00E420E9"/>
    <w:rsid w:val="00E4635D"/>
    <w:rsid w:val="00E61D76"/>
    <w:rsid w:val="00E64ACF"/>
    <w:rsid w:val="00E70912"/>
    <w:rsid w:val="00E90AA6"/>
    <w:rsid w:val="00E95998"/>
    <w:rsid w:val="00E977B8"/>
    <w:rsid w:val="00E97AD1"/>
    <w:rsid w:val="00EA109B"/>
    <w:rsid w:val="00EA1485"/>
    <w:rsid w:val="00EA2926"/>
    <w:rsid w:val="00EB1C01"/>
    <w:rsid w:val="00EC1A81"/>
    <w:rsid w:val="00EC7E5C"/>
    <w:rsid w:val="00ED78F1"/>
    <w:rsid w:val="00EF0F62"/>
    <w:rsid w:val="00F007E1"/>
    <w:rsid w:val="00F057C6"/>
    <w:rsid w:val="00F073A3"/>
    <w:rsid w:val="00F177D5"/>
    <w:rsid w:val="00F5019D"/>
    <w:rsid w:val="00F56F77"/>
    <w:rsid w:val="00F634D6"/>
    <w:rsid w:val="00F64385"/>
    <w:rsid w:val="00F6473F"/>
    <w:rsid w:val="00F76366"/>
    <w:rsid w:val="00F805C0"/>
    <w:rsid w:val="00F9022E"/>
    <w:rsid w:val="00FB3A9B"/>
    <w:rsid w:val="00FB4261"/>
    <w:rsid w:val="00FB43B1"/>
    <w:rsid w:val="00FB6292"/>
    <w:rsid w:val="00FC0608"/>
    <w:rsid w:val="00FC2155"/>
    <w:rsid w:val="00FC41A7"/>
    <w:rsid w:val="00FD0B80"/>
    <w:rsid w:val="00FD675B"/>
    <w:rsid w:val="00FE380E"/>
    <w:rsid w:val="00FE408B"/>
    <w:rsid w:val="00FF18B8"/>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Body Text" w:uiPriority="0"/>
    <w:lsdException w:name="Subtitle" w:uiPriority="11"/>
    <w:lsdException w:name="Hyperlink" w:uiPriority="0"/>
    <w:lsdException w:name="Strong" w:uiPriority="22"/>
    <w:lsdException w:name="Emphasis" w:semiHidden="0" w:uiPriority="2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74501"/>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Foldover,Heading 3 Char Char,Foldover"/>
    <w:basedOn w:val="Normal"/>
    <w:next w:val="Normal"/>
    <w:link w:val="Heading3Char"/>
    <w:uiPriority w:val="3"/>
    <w:qFormat/>
    <w:rsid w:val="00D55FD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qFormat/>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Foldover Char,Heading 3 Char Char Char,Foldover Char"/>
    <w:basedOn w:val="DefaultParagraphFont"/>
    <w:link w:val="Heading3"/>
    <w:uiPriority w:val="3"/>
    <w:qFormat/>
    <w:rsid w:val="00D55FDD"/>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5D439C"/>
    <w:rPr>
      <w:rFonts w:ascii="Arial Narrow" w:hAnsi="Arial Narrow"/>
      <w:szCs w:val="22"/>
      <w:u w:val="thick"/>
    </w:rPr>
  </w:style>
  <w:style w:type="character" w:customStyle="1" w:styleId="nfakpe">
    <w:name w:val="nfakpe"/>
    <w:basedOn w:val="DefaultParagraphFont"/>
    <w:rsid w:val="005D439C"/>
  </w:style>
  <w:style w:type="character" w:customStyle="1" w:styleId="DebateUnderline">
    <w:name w:val="Debate Underline"/>
    <w:rsid w:val="005D439C"/>
    <w:rPr>
      <w:rFonts w:ascii="Arial Narrow" w:hAnsi="Arial Narrow"/>
      <w:sz w:val="20"/>
      <w:u w:val="thick"/>
    </w:rPr>
  </w:style>
  <w:style w:type="paragraph" w:customStyle="1" w:styleId="Nothing">
    <w:name w:val="Nothing"/>
    <w:link w:val="NothingChar"/>
    <w:qFormat/>
    <w:rsid w:val="005D439C"/>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5D439C"/>
    <w:rPr>
      <w:rFonts w:ascii="Times New Roman" w:eastAsia="Times New Roman" w:hAnsi="Times New Roman" w:cs="Times New Roman"/>
      <w:sz w:val="20"/>
      <w:szCs w:val="24"/>
    </w:rPr>
  </w:style>
  <w:style w:type="character" w:customStyle="1" w:styleId="CardsChar">
    <w:name w:val="Cards Char"/>
    <w:link w:val="Cards"/>
    <w:locked/>
    <w:rsid w:val="005D439C"/>
    <w:rPr>
      <w:szCs w:val="24"/>
    </w:rPr>
  </w:style>
  <w:style w:type="paragraph" w:customStyle="1" w:styleId="Cards">
    <w:name w:val="Cards"/>
    <w:next w:val="Normal"/>
    <w:link w:val="CardsChar"/>
    <w:rsid w:val="005D439C"/>
    <w:pPr>
      <w:widowControl w:val="0"/>
      <w:spacing w:after="0" w:line="240" w:lineRule="auto"/>
      <w:ind w:left="432" w:right="432"/>
    </w:pPr>
    <w:rPr>
      <w:szCs w:val="24"/>
    </w:rPr>
  </w:style>
  <w:style w:type="character" w:customStyle="1" w:styleId="Author-Date">
    <w:name w:val="Author-Date"/>
    <w:rsid w:val="005D439C"/>
    <w:rPr>
      <w:b/>
      <w:bCs w:val="0"/>
      <w:sz w:val="24"/>
    </w:rPr>
  </w:style>
  <w:style w:type="character" w:customStyle="1" w:styleId="DebateHighlighted">
    <w:name w:val="Debate Highlighted"/>
    <w:rsid w:val="005D439C"/>
    <w:rPr>
      <w:rFonts w:ascii="Times New Roman" w:hAnsi="Times New Roman" w:cs="Times New Roman" w:hint="default"/>
      <w:sz w:val="20"/>
      <w:u w:val="thick"/>
      <w:bdr w:val="none" w:sz="0" w:space="0" w:color="auto" w:frame="1"/>
      <w:shd w:val="clear" w:color="auto" w:fill="00FFFF"/>
    </w:rPr>
  </w:style>
  <w:style w:type="character" w:customStyle="1" w:styleId="cite">
    <w:name w:val="cite"/>
    <w:basedOn w:val="DefaultParagraphFont"/>
    <w:rsid w:val="005D439C"/>
    <w:rPr>
      <w:rFonts w:ascii="Times New Roman" w:hAnsi="Times New Roman"/>
      <w:b/>
      <w:sz w:val="20"/>
    </w:rPr>
  </w:style>
  <w:style w:type="paragraph" w:styleId="NormalWeb">
    <w:name w:val="Normal (Web)"/>
    <w:basedOn w:val="Normal"/>
    <w:uiPriority w:val="99"/>
    <w:semiHidden/>
    <w:unhideWhenUsed/>
    <w:rsid w:val="005D439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5D439C"/>
  </w:style>
  <w:style w:type="numbering" w:customStyle="1" w:styleId="NoList1">
    <w:name w:val="No List1"/>
    <w:next w:val="NoList"/>
    <w:uiPriority w:val="99"/>
    <w:semiHidden/>
    <w:unhideWhenUsed/>
    <w:rsid w:val="007E7271"/>
  </w:style>
  <w:style w:type="character" w:customStyle="1" w:styleId="Heading1Char1">
    <w:name w:val="Heading 1 Char1"/>
    <w:aliases w:val="Hat Char1"/>
    <w:basedOn w:val="DefaultParagraphFont"/>
    <w:uiPriority w:val="1"/>
    <w:rsid w:val="007E727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
    <w:uiPriority w:val="2"/>
    <w:semiHidden/>
    <w:locked/>
    <w:rsid w:val="007E7271"/>
    <w:rPr>
      <w:rFonts w:ascii="Arial" w:hAnsi="Arial" w:cs="Arial" w:hint="default"/>
      <w:b/>
      <w:bCs/>
      <w:iCs/>
      <w:sz w:val="24"/>
      <w:szCs w:val="28"/>
    </w:rPr>
  </w:style>
  <w:style w:type="character" w:customStyle="1" w:styleId="Heading3Char1">
    <w:name w:val="Heading 3 Char1"/>
    <w:aliases w:val="Tag Char1"/>
    <w:basedOn w:val="DefaultParagraphFont"/>
    <w:semiHidden/>
    <w:rsid w:val="007E7271"/>
    <w:rPr>
      <w:rFonts w:asciiTheme="majorHAnsi" w:eastAsiaTheme="majorEastAsia" w:hAnsiTheme="majorHAnsi" w:cstheme="majorBidi"/>
      <w:b/>
      <w:bCs/>
      <w:color w:val="4F81BD" w:themeColor="accent1"/>
      <w:szCs w:val="22"/>
    </w:rPr>
  </w:style>
  <w:style w:type="paragraph" w:styleId="TOC1">
    <w:name w:val="toc 1"/>
    <w:basedOn w:val="Normal"/>
    <w:next w:val="Normal"/>
    <w:autoRedefine/>
    <w:uiPriority w:val="39"/>
    <w:semiHidden/>
    <w:unhideWhenUsed/>
    <w:rsid w:val="007E7271"/>
    <w:pPr>
      <w:tabs>
        <w:tab w:val="right" w:leader="dot" w:pos="9350"/>
      </w:tabs>
      <w:spacing w:after="100"/>
    </w:pPr>
    <w:rPr>
      <w:rFonts w:ascii="Times New Roman" w:eastAsia="Calibri" w:hAnsi="Times New Roman" w:cs="Times New Roman"/>
      <w:sz w:val="20"/>
    </w:rPr>
  </w:style>
  <w:style w:type="paragraph" w:styleId="TOC2">
    <w:name w:val="toc 2"/>
    <w:basedOn w:val="Normal"/>
    <w:next w:val="Normal"/>
    <w:autoRedefine/>
    <w:uiPriority w:val="39"/>
    <w:semiHidden/>
    <w:unhideWhenUsed/>
    <w:rsid w:val="007E7271"/>
    <w:pPr>
      <w:tabs>
        <w:tab w:val="right" w:leader="dot" w:pos="10080"/>
      </w:tabs>
    </w:pPr>
    <w:rPr>
      <w:rFonts w:ascii="Times New Roman" w:eastAsia="Calibri" w:hAnsi="Times New Roman" w:cs="Times New Roman"/>
      <w:sz w:val="20"/>
    </w:rPr>
  </w:style>
  <w:style w:type="paragraph" w:styleId="TOC3">
    <w:name w:val="toc 3"/>
    <w:basedOn w:val="Normal"/>
    <w:next w:val="Normal"/>
    <w:autoRedefine/>
    <w:uiPriority w:val="39"/>
    <w:semiHidden/>
    <w:unhideWhenUsed/>
    <w:rsid w:val="007E7271"/>
    <w:pPr>
      <w:spacing w:after="100" w:line="276" w:lineRule="auto"/>
      <w:ind w:left="440"/>
    </w:pPr>
    <w:rPr>
      <w:rFonts w:eastAsia="Times New Roman" w:cs="Times New Roman"/>
    </w:rPr>
  </w:style>
  <w:style w:type="paragraph" w:styleId="TOC4">
    <w:name w:val="toc 4"/>
    <w:basedOn w:val="Normal"/>
    <w:next w:val="Normal"/>
    <w:autoRedefine/>
    <w:uiPriority w:val="39"/>
    <w:semiHidden/>
    <w:unhideWhenUsed/>
    <w:rsid w:val="007E7271"/>
    <w:pPr>
      <w:spacing w:after="100" w:line="276" w:lineRule="auto"/>
      <w:ind w:left="660"/>
    </w:pPr>
    <w:rPr>
      <w:rFonts w:eastAsia="Times New Roman" w:cs="Times New Roman"/>
    </w:rPr>
  </w:style>
  <w:style w:type="paragraph" w:styleId="TOC5">
    <w:name w:val="toc 5"/>
    <w:basedOn w:val="Normal"/>
    <w:next w:val="Normal"/>
    <w:autoRedefine/>
    <w:uiPriority w:val="39"/>
    <w:semiHidden/>
    <w:unhideWhenUsed/>
    <w:rsid w:val="007E7271"/>
    <w:pPr>
      <w:spacing w:after="100" w:line="276" w:lineRule="auto"/>
      <w:ind w:left="880"/>
    </w:pPr>
    <w:rPr>
      <w:rFonts w:eastAsia="Times New Roman" w:cs="Times New Roman"/>
    </w:rPr>
  </w:style>
  <w:style w:type="paragraph" w:styleId="TOC6">
    <w:name w:val="toc 6"/>
    <w:basedOn w:val="Normal"/>
    <w:next w:val="Normal"/>
    <w:autoRedefine/>
    <w:uiPriority w:val="39"/>
    <w:semiHidden/>
    <w:unhideWhenUsed/>
    <w:rsid w:val="007E7271"/>
    <w:pPr>
      <w:spacing w:after="100" w:line="276" w:lineRule="auto"/>
      <w:ind w:left="1100"/>
    </w:pPr>
    <w:rPr>
      <w:rFonts w:eastAsia="Times New Roman" w:cs="Times New Roman"/>
    </w:rPr>
  </w:style>
  <w:style w:type="paragraph" w:styleId="TOC7">
    <w:name w:val="toc 7"/>
    <w:basedOn w:val="Normal"/>
    <w:next w:val="Normal"/>
    <w:autoRedefine/>
    <w:uiPriority w:val="39"/>
    <w:semiHidden/>
    <w:unhideWhenUsed/>
    <w:rsid w:val="007E7271"/>
    <w:pPr>
      <w:spacing w:after="100" w:line="276" w:lineRule="auto"/>
      <w:ind w:left="1320"/>
    </w:pPr>
    <w:rPr>
      <w:rFonts w:eastAsia="Times New Roman" w:cs="Times New Roman"/>
    </w:rPr>
  </w:style>
  <w:style w:type="paragraph" w:styleId="TOC8">
    <w:name w:val="toc 8"/>
    <w:basedOn w:val="Normal"/>
    <w:next w:val="Normal"/>
    <w:autoRedefine/>
    <w:uiPriority w:val="39"/>
    <w:semiHidden/>
    <w:unhideWhenUsed/>
    <w:rsid w:val="007E7271"/>
    <w:pPr>
      <w:spacing w:after="100" w:line="276" w:lineRule="auto"/>
      <w:ind w:left="1540"/>
    </w:pPr>
    <w:rPr>
      <w:rFonts w:eastAsia="Times New Roman" w:cs="Times New Roman"/>
    </w:rPr>
  </w:style>
  <w:style w:type="paragraph" w:styleId="TOC9">
    <w:name w:val="toc 9"/>
    <w:basedOn w:val="Normal"/>
    <w:next w:val="Normal"/>
    <w:autoRedefine/>
    <w:uiPriority w:val="39"/>
    <w:semiHidden/>
    <w:unhideWhenUsed/>
    <w:rsid w:val="007E7271"/>
    <w:pPr>
      <w:spacing w:after="100" w:line="276" w:lineRule="auto"/>
      <w:ind w:left="1760"/>
    </w:pPr>
    <w:rPr>
      <w:rFonts w:eastAsia="Times New Roman" w:cs="Times New Roman"/>
    </w:rPr>
  </w:style>
  <w:style w:type="paragraph" w:styleId="CommentText">
    <w:name w:val="annotation text"/>
    <w:basedOn w:val="Normal"/>
    <w:link w:val="CommentTextChar"/>
    <w:uiPriority w:val="99"/>
    <w:semiHidden/>
    <w:unhideWhenUsed/>
    <w:rsid w:val="007E7271"/>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7E7271"/>
    <w:rPr>
      <w:rFonts w:ascii="Times New Roman" w:eastAsia="Calibri" w:hAnsi="Times New Roman" w:cs="Times New Roman"/>
      <w:sz w:val="20"/>
      <w:szCs w:val="20"/>
    </w:rPr>
  </w:style>
  <w:style w:type="paragraph" w:styleId="Title">
    <w:name w:val="Title"/>
    <w:basedOn w:val="Normal"/>
    <w:next w:val="Normal"/>
    <w:link w:val="TitleChar"/>
    <w:uiPriority w:val="5"/>
    <w:qFormat/>
    <w:rsid w:val="007E7271"/>
    <w:pPr>
      <w:ind w:left="720"/>
      <w:outlineLvl w:val="0"/>
    </w:pPr>
    <w:rPr>
      <w:rFonts w:ascii="Arial Narrow" w:hAnsi="Arial Narrow"/>
      <w:u w:val="thick"/>
    </w:rPr>
  </w:style>
  <w:style w:type="character" w:customStyle="1" w:styleId="TitleChar1">
    <w:name w:val="Title Char1"/>
    <w:aliases w:val="Underline Char1"/>
    <w:basedOn w:val="DefaultParagraphFont"/>
    <w:uiPriority w:val="10"/>
    <w:rsid w:val="007E7271"/>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7E7271"/>
    <w:pPr>
      <w:widowControl w:val="0"/>
      <w:suppressAutoHyphens/>
      <w:overflowPunct w:val="0"/>
      <w:autoSpaceDE w:val="0"/>
      <w:autoSpaceDN w:val="0"/>
      <w:adjustRightInd w:val="0"/>
      <w:spacing w:after="120"/>
    </w:pPr>
    <w:rPr>
      <w:rFonts w:ascii="Times New Roman" w:eastAsia="Times New Roman" w:hAnsi="Times New Roman" w:cs="Times New Roman"/>
      <w:kern w:val="2"/>
      <w:sz w:val="24"/>
      <w:szCs w:val="20"/>
    </w:rPr>
  </w:style>
  <w:style w:type="character" w:customStyle="1" w:styleId="BodyTextChar">
    <w:name w:val="Body Text Char"/>
    <w:basedOn w:val="DefaultParagraphFont"/>
    <w:link w:val="BodyText"/>
    <w:semiHidden/>
    <w:rsid w:val="007E7271"/>
    <w:rPr>
      <w:rFonts w:ascii="Times New Roman" w:eastAsia="Times New Roman" w:hAnsi="Times New Roman" w:cs="Times New Roman"/>
      <w:kern w:val="2"/>
      <w:sz w:val="24"/>
      <w:szCs w:val="20"/>
    </w:rPr>
  </w:style>
  <w:style w:type="paragraph" w:styleId="DocumentMap">
    <w:name w:val="Document Map"/>
    <w:basedOn w:val="Normal"/>
    <w:link w:val="DocumentMapChar"/>
    <w:semiHidden/>
    <w:unhideWhenUsed/>
    <w:rsid w:val="007E7271"/>
    <w:pPr>
      <w:shd w:val="clear" w:color="auto" w:fill="000080"/>
    </w:pPr>
    <w:rPr>
      <w:rFonts w:ascii="Tahoma" w:eastAsia="Times New Roman" w:hAnsi="Tahoma" w:cs="Tahoma"/>
      <w:sz w:val="20"/>
      <w:szCs w:val="24"/>
    </w:rPr>
  </w:style>
  <w:style w:type="character" w:customStyle="1" w:styleId="DocumentMapChar">
    <w:name w:val="Document Map Char"/>
    <w:basedOn w:val="DefaultParagraphFont"/>
    <w:link w:val="DocumentMap"/>
    <w:semiHidden/>
    <w:rsid w:val="007E7271"/>
    <w:rPr>
      <w:rFonts w:ascii="Tahoma" w:eastAsia="Times New Roman" w:hAnsi="Tahoma" w:cs="Tahoma"/>
      <w:sz w:val="20"/>
      <w:szCs w:val="24"/>
      <w:shd w:val="clear" w:color="auto" w:fill="000080"/>
    </w:rPr>
  </w:style>
  <w:style w:type="paragraph" w:styleId="CommentSubject">
    <w:name w:val="annotation subject"/>
    <w:basedOn w:val="CommentText"/>
    <w:next w:val="CommentText"/>
    <w:link w:val="CommentSubjectChar"/>
    <w:uiPriority w:val="99"/>
    <w:semiHidden/>
    <w:unhideWhenUsed/>
    <w:rsid w:val="007E7271"/>
    <w:rPr>
      <w:b/>
      <w:bCs/>
    </w:rPr>
  </w:style>
  <w:style w:type="character" w:customStyle="1" w:styleId="CommentSubjectChar">
    <w:name w:val="Comment Subject Char"/>
    <w:basedOn w:val="CommentTextChar"/>
    <w:link w:val="CommentSubject"/>
    <w:uiPriority w:val="99"/>
    <w:semiHidden/>
    <w:rsid w:val="007E727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7E727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E7271"/>
    <w:rPr>
      <w:rFonts w:ascii="Tahoma" w:eastAsia="Calibri" w:hAnsi="Tahoma" w:cs="Tahoma"/>
      <w:sz w:val="16"/>
      <w:szCs w:val="16"/>
    </w:rPr>
  </w:style>
  <w:style w:type="character" w:customStyle="1" w:styleId="HotRouteChar">
    <w:name w:val="Hot Route! Char"/>
    <w:link w:val="HotRoute"/>
    <w:locked/>
    <w:rsid w:val="007E7271"/>
    <w:rPr>
      <w:rFonts w:ascii="Times New Roman" w:hAnsi="Times New Roman" w:cs="Times New Roman"/>
    </w:rPr>
  </w:style>
  <w:style w:type="paragraph" w:customStyle="1" w:styleId="HotRoute">
    <w:name w:val="Hot Route!"/>
    <w:basedOn w:val="Normal"/>
    <w:link w:val="HotRouteChar"/>
    <w:qFormat/>
    <w:rsid w:val="007E7271"/>
    <w:pPr>
      <w:ind w:left="90"/>
    </w:pPr>
    <w:rPr>
      <w:rFonts w:ascii="Times New Roman" w:hAnsi="Times New Roman" w:cs="Times New Roman"/>
    </w:rPr>
  </w:style>
  <w:style w:type="paragraph" w:customStyle="1" w:styleId="Default">
    <w:name w:val="Default"/>
    <w:rsid w:val="007E72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7E7271"/>
    <w:rPr>
      <w:sz w:val="16"/>
      <w:szCs w:val="16"/>
    </w:rPr>
  </w:style>
  <w:style w:type="table" w:styleId="ColorfulGrid-Accent1">
    <w:name w:val="Colorful Grid Accent 1"/>
    <w:basedOn w:val="TableNormal"/>
    <w:link w:val="ColorfulGrid-Accent1Char1"/>
    <w:uiPriority w:val="29"/>
    <w:rsid w:val="007E7271"/>
    <w:pPr>
      <w:spacing w:after="0" w:line="240" w:lineRule="auto"/>
    </w:pPr>
    <w:rPr>
      <w:iCs/>
      <w:sz w:val="16"/>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olorfulGrid-Accent1Char1">
    <w:name w:val="Colorful Grid - Accent 1 Char1"/>
    <w:link w:val="ColorfulGrid-Accent1"/>
    <w:uiPriority w:val="29"/>
    <w:locked/>
    <w:rsid w:val="007E7271"/>
    <w:rPr>
      <w:iCs/>
      <w:sz w:val="16"/>
      <w:szCs w:val="22"/>
    </w:rPr>
  </w:style>
  <w:style w:type="character" w:customStyle="1" w:styleId="DocumentMapChar1">
    <w:name w:val="Document Map Char1"/>
    <w:basedOn w:val="DefaultParagraphFont"/>
    <w:uiPriority w:val="99"/>
    <w:semiHidden/>
    <w:rsid w:val="007E7271"/>
    <w:rPr>
      <w:rFonts w:ascii="Tahoma" w:hAnsi="Tahoma" w:cs="Tahoma" w:hint="default"/>
      <w:sz w:val="16"/>
      <w:szCs w:val="16"/>
    </w:rPr>
  </w:style>
  <w:style w:type="character" w:customStyle="1" w:styleId="TitleChar3">
    <w:name w:val="Title Char3"/>
    <w:uiPriority w:val="5"/>
    <w:semiHidden/>
    <w:rsid w:val="007E7271"/>
    <w:rPr>
      <w:rFonts w:ascii="Cambria" w:eastAsia="MS Gothic" w:hAnsi="Cambria" w:cs="Times New Roman" w:hint="default"/>
      <w:b/>
      <w:bCs/>
      <w:kern w:val="28"/>
      <w:sz w:val="32"/>
      <w:szCs w:val="32"/>
      <w:lang w:eastAsia="en-US"/>
    </w:rPr>
  </w:style>
  <w:style w:type="character" w:customStyle="1" w:styleId="TitleChar4">
    <w:name w:val="Title Char4"/>
    <w:uiPriority w:val="5"/>
    <w:semiHidden/>
    <w:rsid w:val="007E7271"/>
    <w:rPr>
      <w:rFonts w:ascii="Cambria" w:eastAsia="MS Gothic" w:hAnsi="Cambria" w:cs="Times New Roman" w:hint="default"/>
      <w:b/>
      <w:bCs/>
      <w:kern w:val="28"/>
      <w:sz w:val="32"/>
      <w:szCs w:val="32"/>
      <w:lang w:eastAsia="en-US"/>
    </w:rPr>
  </w:style>
  <w:style w:type="character" w:customStyle="1" w:styleId="TitleChar2">
    <w:name w:val="Title Char2"/>
    <w:uiPriority w:val="5"/>
    <w:semiHidden/>
    <w:rsid w:val="007E7271"/>
    <w:rPr>
      <w:rFonts w:ascii="Cambria" w:eastAsia="MS Gothic" w:hAnsi="Cambria" w:cs="Times New Roman" w:hint="default"/>
      <w:b/>
      <w:bCs/>
      <w:kern w:val="28"/>
      <w:sz w:val="32"/>
      <w:szCs w:val="32"/>
      <w:lang w:eastAsia="en-US"/>
    </w:rPr>
  </w:style>
  <w:style w:type="character" w:customStyle="1" w:styleId="TitleChar5">
    <w:name w:val="Title Char5"/>
    <w:uiPriority w:val="5"/>
    <w:semiHidden/>
    <w:rsid w:val="007E7271"/>
    <w:rPr>
      <w:rFonts w:ascii="Cambria" w:eastAsia="MS Gothic" w:hAnsi="Cambria" w:cs="Times New Roman" w:hint="default"/>
      <w:b/>
      <w:bCs/>
      <w:kern w:val="28"/>
      <w:sz w:val="32"/>
      <w:szCs w:val="32"/>
      <w:lang w:eastAsia="en-US"/>
    </w:rPr>
  </w:style>
  <w:style w:type="character" w:customStyle="1" w:styleId="Inarticle">
    <w:name w:val="In article"/>
    <w:rsid w:val="007E7271"/>
    <w:rPr>
      <w:rFonts w:ascii="Times New Roman" w:hAnsi="Times New Roman" w:cs="Times New Roman" w:hint="default"/>
      <w:b/>
      <w:bCs/>
      <w:strike w:val="0"/>
      <w:dstrike w:val="0"/>
      <w:sz w:val="20"/>
      <w:u w:val="none"/>
      <w:effect w:val="none"/>
    </w:rPr>
  </w:style>
  <w:style w:type="character" w:customStyle="1" w:styleId="Important">
    <w:name w:val="Important"/>
    <w:rsid w:val="007E7271"/>
    <w:rPr>
      <w:rFonts w:ascii="Times New Roman" w:hAnsi="Times New Roman" w:cs="Times New Roman" w:hint="default"/>
      <w:b/>
      <w:bCs/>
      <w:u w:val="single"/>
    </w:rPr>
  </w:style>
  <w:style w:type="character" w:customStyle="1" w:styleId="TitleChar6">
    <w:name w:val="Title Char6"/>
    <w:uiPriority w:val="5"/>
    <w:semiHidden/>
    <w:rsid w:val="007E7271"/>
    <w:rPr>
      <w:rFonts w:ascii="Cambria" w:eastAsia="MS Gothic" w:hAnsi="Cambria" w:cs="Times New Roman" w:hint="default"/>
      <w:b/>
      <w:bCs/>
      <w:kern w:val="28"/>
      <w:sz w:val="32"/>
      <w:szCs w:val="32"/>
      <w:lang w:eastAsia="en-US"/>
    </w:rPr>
  </w:style>
  <w:style w:type="paragraph" w:customStyle="1" w:styleId="card">
    <w:name w:val="card"/>
    <w:basedOn w:val="Normal"/>
    <w:next w:val="Normal"/>
    <w:link w:val="cardChar"/>
    <w:uiPriority w:val="6"/>
    <w:qFormat/>
    <w:rsid w:val="0052332A"/>
    <w:pPr>
      <w:ind w:left="288" w:right="288"/>
    </w:pPr>
    <w:rPr>
      <w:rFonts w:ascii="Times New Roman" w:eastAsia="Times New Roman" w:hAnsi="Times New Roman" w:cs="Times New Roman"/>
      <w:sz w:val="20"/>
      <w:szCs w:val="20"/>
    </w:rPr>
  </w:style>
  <w:style w:type="character" w:customStyle="1" w:styleId="cardChar">
    <w:name w:val="card Char"/>
    <w:link w:val="card"/>
    <w:rsid w:val="0052332A"/>
    <w:rPr>
      <w:rFonts w:ascii="Times New Roman" w:eastAsia="Times New Roman" w:hAnsi="Times New Roman" w:cs="Times New Roman"/>
      <w:sz w:val="20"/>
      <w:szCs w:val="20"/>
    </w:rPr>
  </w:style>
  <w:style w:type="character" w:customStyle="1" w:styleId="underline">
    <w:name w:val="underline"/>
    <w:rsid w:val="0052332A"/>
    <w:rPr>
      <w:b/>
      <w:u w:val="single"/>
    </w:rPr>
  </w:style>
  <w:style w:type="paragraph" w:customStyle="1" w:styleId="tag">
    <w:name w:val="tag"/>
    <w:basedOn w:val="Normal"/>
    <w:next w:val="Normal"/>
    <w:link w:val="tagChar"/>
    <w:qFormat/>
    <w:rsid w:val="0052332A"/>
    <w:rPr>
      <w:rFonts w:ascii="Times New Roman" w:eastAsia="Times New Roman" w:hAnsi="Times New Roman" w:cs="Times New Roman"/>
      <w:b/>
      <w:sz w:val="24"/>
      <w:szCs w:val="20"/>
    </w:rPr>
  </w:style>
  <w:style w:type="character" w:customStyle="1" w:styleId="tagChar">
    <w:name w:val="tag Char"/>
    <w:link w:val="tag"/>
    <w:rsid w:val="0052332A"/>
    <w:rPr>
      <w:rFonts w:ascii="Times New Roman" w:eastAsia="Times New Roman" w:hAnsi="Times New Roman" w:cs="Times New Roman"/>
      <w:b/>
      <w:sz w:val="24"/>
      <w:szCs w:val="20"/>
    </w:rPr>
  </w:style>
  <w:style w:type="paragraph" w:styleId="NoSpacing">
    <w:name w:val="No Spacing"/>
    <w:qFormat/>
    <w:rsid w:val="0052332A"/>
    <w:pPr>
      <w:spacing w:after="0" w:line="240" w:lineRule="auto"/>
    </w:pPr>
    <w:rPr>
      <w:rFonts w:ascii="Times New Roman" w:eastAsia="SimSun" w:hAnsi="Times New Roman" w:cs="Times New Roman"/>
      <w:sz w:val="20"/>
      <w:szCs w:val="24"/>
      <w:lang w:eastAsia="zh-CN"/>
    </w:rPr>
  </w:style>
  <w:style w:type="character" w:customStyle="1" w:styleId="hit">
    <w:name w:val="hit"/>
    <w:basedOn w:val="DefaultParagraphFont"/>
    <w:rsid w:val="0052332A"/>
  </w:style>
  <w:style w:type="paragraph" w:customStyle="1" w:styleId="hotroute0">
    <w:name w:val="hotroute"/>
    <w:basedOn w:val="Normal"/>
    <w:qFormat/>
    <w:rsid w:val="0052332A"/>
    <w:pPr>
      <w:ind w:left="288"/>
    </w:pPr>
    <w:rPr>
      <w:sz w:val="16"/>
    </w:rPr>
  </w:style>
  <w:style w:type="paragraph" w:styleId="ListParagraph">
    <w:name w:val="List Paragraph"/>
    <w:basedOn w:val="Normal"/>
    <w:uiPriority w:val="34"/>
    <w:semiHidden/>
    <w:rsid w:val="0052332A"/>
    <w:pPr>
      <w:ind w:left="720"/>
      <w:contextualSpacing/>
    </w:pPr>
  </w:style>
  <w:style w:type="paragraph" w:customStyle="1" w:styleId="DebateNormal">
    <w:name w:val="DebateNormal"/>
    <w:basedOn w:val="Normal"/>
    <w:link w:val="DebateNormalChar"/>
    <w:qFormat/>
    <w:rsid w:val="0068560B"/>
    <w:pPr>
      <w:spacing w:line="276" w:lineRule="auto"/>
    </w:pPr>
    <w:rPr>
      <w:rFonts w:ascii="Times New Roman" w:eastAsia="Calibri" w:hAnsi="Times New Roman" w:cs="Times New Roman"/>
      <w:sz w:val="20"/>
      <w:szCs w:val="20"/>
    </w:rPr>
  </w:style>
  <w:style w:type="character" w:customStyle="1" w:styleId="DebateNormalChar">
    <w:name w:val="DebateNormal Char"/>
    <w:basedOn w:val="DefaultParagraphFont"/>
    <w:link w:val="DebateNormal"/>
    <w:rsid w:val="0068560B"/>
    <w:rPr>
      <w:rFonts w:ascii="Times New Roman" w:eastAsia="Calibri" w:hAnsi="Times New Roman" w:cs="Times New Roman"/>
      <w:sz w:val="20"/>
      <w:szCs w:val="20"/>
    </w:rPr>
  </w:style>
  <w:style w:type="paragraph" w:customStyle="1" w:styleId="DebateUnderline0">
    <w:name w:val="DebateUnderline"/>
    <w:basedOn w:val="DebateNormal"/>
    <w:link w:val="DebateUnderlineChar"/>
    <w:qFormat/>
    <w:rsid w:val="0068560B"/>
    <w:rPr>
      <w:sz w:val="24"/>
      <w:szCs w:val="24"/>
      <w:u w:val="single"/>
    </w:rPr>
  </w:style>
  <w:style w:type="paragraph" w:customStyle="1" w:styleId="DebateEmphasis">
    <w:name w:val="DebateEmphasis"/>
    <w:basedOn w:val="DebateUnderline0"/>
    <w:link w:val="DebateEmphasisChar"/>
    <w:qFormat/>
    <w:rsid w:val="0068560B"/>
    <w:rPr>
      <w:b/>
    </w:rPr>
  </w:style>
  <w:style w:type="character" w:customStyle="1" w:styleId="DebateUnderlineChar">
    <w:name w:val="DebateUnderline Char"/>
    <w:basedOn w:val="DebateNormalChar"/>
    <w:link w:val="DebateUnderline0"/>
    <w:rsid w:val="0068560B"/>
    <w:rPr>
      <w:rFonts w:ascii="Times New Roman" w:eastAsia="Calibri" w:hAnsi="Times New Roman" w:cs="Times New Roman"/>
      <w:sz w:val="24"/>
      <w:szCs w:val="24"/>
      <w:u w:val="single"/>
    </w:rPr>
  </w:style>
  <w:style w:type="character" w:customStyle="1" w:styleId="DebateEmphasisChar">
    <w:name w:val="DebateEmphasis Char"/>
    <w:basedOn w:val="DebateUnderlineChar"/>
    <w:link w:val="DebateEmphasis"/>
    <w:rsid w:val="0068560B"/>
    <w:rPr>
      <w:rFonts w:ascii="Times New Roman" w:eastAsia="Calibri" w:hAnsi="Times New Roman" w:cs="Times New Roman"/>
      <w:b/>
      <w:sz w:val="24"/>
      <w:szCs w:val="24"/>
      <w:u w:val="single"/>
    </w:rPr>
  </w:style>
  <w:style w:type="paragraph" w:customStyle="1" w:styleId="DebateTag">
    <w:name w:val="DebateTag"/>
    <w:basedOn w:val="Normal"/>
    <w:link w:val="DebateTagChar"/>
    <w:qFormat/>
    <w:rsid w:val="0068560B"/>
    <w:pPr>
      <w:spacing w:line="276" w:lineRule="auto"/>
    </w:pPr>
    <w:rPr>
      <w:rFonts w:ascii="Times New Roman" w:eastAsia="Calibri" w:hAnsi="Times New Roman" w:cs="Times New Roman"/>
      <w:b/>
      <w:sz w:val="24"/>
      <w:szCs w:val="24"/>
    </w:rPr>
  </w:style>
  <w:style w:type="character" w:customStyle="1" w:styleId="DebateTagChar">
    <w:name w:val="DebateTag Char"/>
    <w:basedOn w:val="DefaultParagraphFont"/>
    <w:link w:val="DebateTag"/>
    <w:rsid w:val="0068560B"/>
    <w:rPr>
      <w:rFonts w:ascii="Times New Roman" w:eastAsia="Calibri" w:hAnsi="Times New Roman" w:cs="Times New Roman"/>
      <w:b/>
      <w:sz w:val="24"/>
      <w:szCs w:val="24"/>
    </w:rPr>
  </w:style>
  <w:style w:type="paragraph" w:customStyle="1" w:styleId="DebateHeaderFinal">
    <w:name w:val="DebateHeaderFinal"/>
    <w:basedOn w:val="Heading1"/>
    <w:link w:val="DebateHeaderFinalChar"/>
    <w:qFormat/>
    <w:rsid w:val="0068560B"/>
    <w:pPr>
      <w:pageBreakBefore w:val="0"/>
      <w:pBdr>
        <w:top w:val="none" w:sz="0" w:space="0" w:color="auto"/>
        <w:left w:val="none" w:sz="0" w:space="0" w:color="auto"/>
        <w:bottom w:val="none" w:sz="0" w:space="0" w:color="auto"/>
        <w:right w:val="none" w:sz="0" w:space="0" w:color="auto"/>
      </w:pBdr>
      <w:spacing w:before="0" w:line="276" w:lineRule="auto"/>
      <w:jc w:val="left"/>
    </w:pPr>
    <w:rPr>
      <w:rFonts w:ascii="Times New Roman" w:eastAsia="Times New Roman" w:hAnsi="Times New Roman" w:cs="Times New Roman"/>
      <w:sz w:val="36"/>
      <w:szCs w:val="36"/>
      <w:u w:val="single"/>
    </w:rPr>
  </w:style>
  <w:style w:type="character" w:customStyle="1" w:styleId="DebateHeaderFinalChar">
    <w:name w:val="DebateHeaderFinal Char"/>
    <w:basedOn w:val="Heading1Char"/>
    <w:link w:val="DebateHeaderFinal"/>
    <w:rsid w:val="0068560B"/>
    <w:rPr>
      <w:rFonts w:ascii="Times New Roman" w:eastAsia="Times New Roman" w:hAnsi="Times New Roman" w:cs="Times New Roman"/>
      <w:b/>
      <w:bCs/>
      <w:sz w:val="36"/>
      <w:szCs w:val="36"/>
      <w:u w:val="single"/>
    </w:rPr>
  </w:style>
  <w:style w:type="character" w:customStyle="1" w:styleId="small">
    <w:name w:val="small"/>
    <w:basedOn w:val="DefaultParagraphFont"/>
    <w:rsid w:val="0068560B"/>
  </w:style>
  <w:style w:type="character" w:customStyle="1" w:styleId="byline">
    <w:name w:val="byline"/>
    <w:basedOn w:val="DefaultParagraphFont"/>
    <w:rsid w:val="0068560B"/>
  </w:style>
  <w:style w:type="character" w:customStyle="1" w:styleId="scaps">
    <w:name w:val="scaps"/>
    <w:basedOn w:val="DefaultParagraphFont"/>
    <w:rsid w:val="0068560B"/>
  </w:style>
  <w:style w:type="paragraph" w:customStyle="1" w:styleId="body">
    <w:name w:val="body"/>
    <w:basedOn w:val="Normal"/>
    <w:rsid w:val="00AA2C6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Body Text" w:uiPriority="0"/>
    <w:lsdException w:name="Subtitle" w:uiPriority="11"/>
    <w:lsdException w:name="Hyperlink" w:uiPriority="0"/>
    <w:lsdException w:name="Strong" w:uiPriority="22"/>
    <w:lsdException w:name="Emphasis" w:semiHidden="0" w:uiPriority="2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74501"/>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Foldover,Heading 3 Char Char,Foldover"/>
    <w:basedOn w:val="Normal"/>
    <w:next w:val="Normal"/>
    <w:link w:val="Heading3Char"/>
    <w:uiPriority w:val="3"/>
    <w:qFormat/>
    <w:rsid w:val="00D55FD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qFormat/>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Foldover Char,Heading 3 Char Char Char,Foldover Char"/>
    <w:basedOn w:val="DefaultParagraphFont"/>
    <w:link w:val="Heading3"/>
    <w:uiPriority w:val="3"/>
    <w:qFormat/>
    <w:rsid w:val="00D55FDD"/>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5D439C"/>
    <w:rPr>
      <w:rFonts w:ascii="Arial Narrow" w:hAnsi="Arial Narrow"/>
      <w:szCs w:val="22"/>
      <w:u w:val="thick"/>
    </w:rPr>
  </w:style>
  <w:style w:type="character" w:customStyle="1" w:styleId="nfakpe">
    <w:name w:val="nfakpe"/>
    <w:basedOn w:val="DefaultParagraphFont"/>
    <w:rsid w:val="005D439C"/>
  </w:style>
  <w:style w:type="character" w:customStyle="1" w:styleId="DebateUnderline">
    <w:name w:val="Debate Underline"/>
    <w:rsid w:val="005D439C"/>
    <w:rPr>
      <w:rFonts w:ascii="Arial Narrow" w:hAnsi="Arial Narrow"/>
      <w:sz w:val="20"/>
      <w:u w:val="thick"/>
    </w:rPr>
  </w:style>
  <w:style w:type="paragraph" w:customStyle="1" w:styleId="Nothing">
    <w:name w:val="Nothing"/>
    <w:link w:val="NothingChar"/>
    <w:qFormat/>
    <w:rsid w:val="005D439C"/>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5D439C"/>
    <w:rPr>
      <w:rFonts w:ascii="Times New Roman" w:eastAsia="Times New Roman" w:hAnsi="Times New Roman" w:cs="Times New Roman"/>
      <w:sz w:val="20"/>
      <w:szCs w:val="24"/>
    </w:rPr>
  </w:style>
  <w:style w:type="character" w:customStyle="1" w:styleId="CardsChar">
    <w:name w:val="Cards Char"/>
    <w:link w:val="Cards"/>
    <w:locked/>
    <w:rsid w:val="005D439C"/>
    <w:rPr>
      <w:szCs w:val="24"/>
    </w:rPr>
  </w:style>
  <w:style w:type="paragraph" w:customStyle="1" w:styleId="Cards">
    <w:name w:val="Cards"/>
    <w:next w:val="Normal"/>
    <w:link w:val="CardsChar"/>
    <w:rsid w:val="005D439C"/>
    <w:pPr>
      <w:widowControl w:val="0"/>
      <w:spacing w:after="0" w:line="240" w:lineRule="auto"/>
      <w:ind w:left="432" w:right="432"/>
    </w:pPr>
    <w:rPr>
      <w:szCs w:val="24"/>
    </w:rPr>
  </w:style>
  <w:style w:type="character" w:customStyle="1" w:styleId="Author-Date">
    <w:name w:val="Author-Date"/>
    <w:rsid w:val="005D439C"/>
    <w:rPr>
      <w:b/>
      <w:bCs w:val="0"/>
      <w:sz w:val="24"/>
    </w:rPr>
  </w:style>
  <w:style w:type="character" w:customStyle="1" w:styleId="DebateHighlighted">
    <w:name w:val="Debate Highlighted"/>
    <w:rsid w:val="005D439C"/>
    <w:rPr>
      <w:rFonts w:ascii="Times New Roman" w:hAnsi="Times New Roman" w:cs="Times New Roman" w:hint="default"/>
      <w:sz w:val="20"/>
      <w:u w:val="thick"/>
      <w:bdr w:val="none" w:sz="0" w:space="0" w:color="auto" w:frame="1"/>
      <w:shd w:val="clear" w:color="auto" w:fill="00FFFF"/>
    </w:rPr>
  </w:style>
  <w:style w:type="character" w:customStyle="1" w:styleId="cite">
    <w:name w:val="cite"/>
    <w:basedOn w:val="DefaultParagraphFont"/>
    <w:rsid w:val="005D439C"/>
    <w:rPr>
      <w:rFonts w:ascii="Times New Roman" w:hAnsi="Times New Roman"/>
      <w:b/>
      <w:sz w:val="20"/>
    </w:rPr>
  </w:style>
  <w:style w:type="paragraph" w:styleId="NormalWeb">
    <w:name w:val="Normal (Web)"/>
    <w:basedOn w:val="Normal"/>
    <w:uiPriority w:val="99"/>
    <w:semiHidden/>
    <w:unhideWhenUsed/>
    <w:rsid w:val="005D439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5D439C"/>
  </w:style>
  <w:style w:type="numbering" w:customStyle="1" w:styleId="NoList1">
    <w:name w:val="No List1"/>
    <w:next w:val="NoList"/>
    <w:uiPriority w:val="99"/>
    <w:semiHidden/>
    <w:unhideWhenUsed/>
    <w:rsid w:val="007E7271"/>
  </w:style>
  <w:style w:type="character" w:customStyle="1" w:styleId="Heading1Char1">
    <w:name w:val="Heading 1 Char1"/>
    <w:aliases w:val="Hat Char1"/>
    <w:basedOn w:val="DefaultParagraphFont"/>
    <w:uiPriority w:val="1"/>
    <w:rsid w:val="007E727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Block Char1"/>
    <w:uiPriority w:val="2"/>
    <w:semiHidden/>
    <w:locked/>
    <w:rsid w:val="007E7271"/>
    <w:rPr>
      <w:rFonts w:ascii="Arial" w:hAnsi="Arial" w:cs="Arial" w:hint="default"/>
      <w:b/>
      <w:bCs/>
      <w:iCs/>
      <w:sz w:val="24"/>
      <w:szCs w:val="28"/>
    </w:rPr>
  </w:style>
  <w:style w:type="character" w:customStyle="1" w:styleId="Heading3Char1">
    <w:name w:val="Heading 3 Char1"/>
    <w:aliases w:val="Tag Char1"/>
    <w:basedOn w:val="DefaultParagraphFont"/>
    <w:semiHidden/>
    <w:rsid w:val="007E7271"/>
    <w:rPr>
      <w:rFonts w:asciiTheme="majorHAnsi" w:eastAsiaTheme="majorEastAsia" w:hAnsiTheme="majorHAnsi" w:cstheme="majorBidi"/>
      <w:b/>
      <w:bCs/>
      <w:color w:val="4F81BD" w:themeColor="accent1"/>
      <w:szCs w:val="22"/>
    </w:rPr>
  </w:style>
  <w:style w:type="paragraph" w:styleId="TOC1">
    <w:name w:val="toc 1"/>
    <w:basedOn w:val="Normal"/>
    <w:next w:val="Normal"/>
    <w:autoRedefine/>
    <w:uiPriority w:val="39"/>
    <w:semiHidden/>
    <w:unhideWhenUsed/>
    <w:rsid w:val="007E7271"/>
    <w:pPr>
      <w:tabs>
        <w:tab w:val="right" w:leader="dot" w:pos="9350"/>
      </w:tabs>
      <w:spacing w:after="100"/>
    </w:pPr>
    <w:rPr>
      <w:rFonts w:ascii="Times New Roman" w:eastAsia="Calibri" w:hAnsi="Times New Roman" w:cs="Times New Roman"/>
      <w:sz w:val="20"/>
    </w:rPr>
  </w:style>
  <w:style w:type="paragraph" w:styleId="TOC2">
    <w:name w:val="toc 2"/>
    <w:basedOn w:val="Normal"/>
    <w:next w:val="Normal"/>
    <w:autoRedefine/>
    <w:uiPriority w:val="39"/>
    <w:semiHidden/>
    <w:unhideWhenUsed/>
    <w:rsid w:val="007E7271"/>
    <w:pPr>
      <w:tabs>
        <w:tab w:val="right" w:leader="dot" w:pos="10080"/>
      </w:tabs>
    </w:pPr>
    <w:rPr>
      <w:rFonts w:ascii="Times New Roman" w:eastAsia="Calibri" w:hAnsi="Times New Roman" w:cs="Times New Roman"/>
      <w:sz w:val="20"/>
    </w:rPr>
  </w:style>
  <w:style w:type="paragraph" w:styleId="TOC3">
    <w:name w:val="toc 3"/>
    <w:basedOn w:val="Normal"/>
    <w:next w:val="Normal"/>
    <w:autoRedefine/>
    <w:uiPriority w:val="39"/>
    <w:semiHidden/>
    <w:unhideWhenUsed/>
    <w:rsid w:val="007E7271"/>
    <w:pPr>
      <w:spacing w:after="100" w:line="276" w:lineRule="auto"/>
      <w:ind w:left="440"/>
    </w:pPr>
    <w:rPr>
      <w:rFonts w:eastAsia="Times New Roman" w:cs="Times New Roman"/>
    </w:rPr>
  </w:style>
  <w:style w:type="paragraph" w:styleId="TOC4">
    <w:name w:val="toc 4"/>
    <w:basedOn w:val="Normal"/>
    <w:next w:val="Normal"/>
    <w:autoRedefine/>
    <w:uiPriority w:val="39"/>
    <w:semiHidden/>
    <w:unhideWhenUsed/>
    <w:rsid w:val="007E7271"/>
    <w:pPr>
      <w:spacing w:after="100" w:line="276" w:lineRule="auto"/>
      <w:ind w:left="660"/>
    </w:pPr>
    <w:rPr>
      <w:rFonts w:eastAsia="Times New Roman" w:cs="Times New Roman"/>
    </w:rPr>
  </w:style>
  <w:style w:type="paragraph" w:styleId="TOC5">
    <w:name w:val="toc 5"/>
    <w:basedOn w:val="Normal"/>
    <w:next w:val="Normal"/>
    <w:autoRedefine/>
    <w:uiPriority w:val="39"/>
    <w:semiHidden/>
    <w:unhideWhenUsed/>
    <w:rsid w:val="007E7271"/>
    <w:pPr>
      <w:spacing w:after="100" w:line="276" w:lineRule="auto"/>
      <w:ind w:left="880"/>
    </w:pPr>
    <w:rPr>
      <w:rFonts w:eastAsia="Times New Roman" w:cs="Times New Roman"/>
    </w:rPr>
  </w:style>
  <w:style w:type="paragraph" w:styleId="TOC6">
    <w:name w:val="toc 6"/>
    <w:basedOn w:val="Normal"/>
    <w:next w:val="Normal"/>
    <w:autoRedefine/>
    <w:uiPriority w:val="39"/>
    <w:semiHidden/>
    <w:unhideWhenUsed/>
    <w:rsid w:val="007E7271"/>
    <w:pPr>
      <w:spacing w:after="100" w:line="276" w:lineRule="auto"/>
      <w:ind w:left="1100"/>
    </w:pPr>
    <w:rPr>
      <w:rFonts w:eastAsia="Times New Roman" w:cs="Times New Roman"/>
    </w:rPr>
  </w:style>
  <w:style w:type="paragraph" w:styleId="TOC7">
    <w:name w:val="toc 7"/>
    <w:basedOn w:val="Normal"/>
    <w:next w:val="Normal"/>
    <w:autoRedefine/>
    <w:uiPriority w:val="39"/>
    <w:semiHidden/>
    <w:unhideWhenUsed/>
    <w:rsid w:val="007E7271"/>
    <w:pPr>
      <w:spacing w:after="100" w:line="276" w:lineRule="auto"/>
      <w:ind w:left="1320"/>
    </w:pPr>
    <w:rPr>
      <w:rFonts w:eastAsia="Times New Roman" w:cs="Times New Roman"/>
    </w:rPr>
  </w:style>
  <w:style w:type="paragraph" w:styleId="TOC8">
    <w:name w:val="toc 8"/>
    <w:basedOn w:val="Normal"/>
    <w:next w:val="Normal"/>
    <w:autoRedefine/>
    <w:uiPriority w:val="39"/>
    <w:semiHidden/>
    <w:unhideWhenUsed/>
    <w:rsid w:val="007E7271"/>
    <w:pPr>
      <w:spacing w:after="100" w:line="276" w:lineRule="auto"/>
      <w:ind w:left="1540"/>
    </w:pPr>
    <w:rPr>
      <w:rFonts w:eastAsia="Times New Roman" w:cs="Times New Roman"/>
    </w:rPr>
  </w:style>
  <w:style w:type="paragraph" w:styleId="TOC9">
    <w:name w:val="toc 9"/>
    <w:basedOn w:val="Normal"/>
    <w:next w:val="Normal"/>
    <w:autoRedefine/>
    <w:uiPriority w:val="39"/>
    <w:semiHidden/>
    <w:unhideWhenUsed/>
    <w:rsid w:val="007E7271"/>
    <w:pPr>
      <w:spacing w:after="100" w:line="276" w:lineRule="auto"/>
      <w:ind w:left="1760"/>
    </w:pPr>
    <w:rPr>
      <w:rFonts w:eastAsia="Times New Roman" w:cs="Times New Roman"/>
    </w:rPr>
  </w:style>
  <w:style w:type="paragraph" w:styleId="CommentText">
    <w:name w:val="annotation text"/>
    <w:basedOn w:val="Normal"/>
    <w:link w:val="CommentTextChar"/>
    <w:uiPriority w:val="99"/>
    <w:semiHidden/>
    <w:unhideWhenUsed/>
    <w:rsid w:val="007E7271"/>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7E7271"/>
    <w:rPr>
      <w:rFonts w:ascii="Times New Roman" w:eastAsia="Calibri" w:hAnsi="Times New Roman" w:cs="Times New Roman"/>
      <w:sz w:val="20"/>
      <w:szCs w:val="20"/>
    </w:rPr>
  </w:style>
  <w:style w:type="paragraph" w:styleId="Title">
    <w:name w:val="Title"/>
    <w:basedOn w:val="Normal"/>
    <w:next w:val="Normal"/>
    <w:link w:val="TitleChar"/>
    <w:uiPriority w:val="5"/>
    <w:qFormat/>
    <w:rsid w:val="007E7271"/>
    <w:pPr>
      <w:ind w:left="720"/>
      <w:outlineLvl w:val="0"/>
    </w:pPr>
    <w:rPr>
      <w:rFonts w:ascii="Arial Narrow" w:hAnsi="Arial Narrow"/>
      <w:u w:val="thick"/>
    </w:rPr>
  </w:style>
  <w:style w:type="character" w:customStyle="1" w:styleId="TitleChar1">
    <w:name w:val="Title Char1"/>
    <w:aliases w:val="Underline Char1"/>
    <w:basedOn w:val="DefaultParagraphFont"/>
    <w:uiPriority w:val="10"/>
    <w:rsid w:val="007E7271"/>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unhideWhenUsed/>
    <w:rsid w:val="007E7271"/>
    <w:pPr>
      <w:widowControl w:val="0"/>
      <w:suppressAutoHyphens/>
      <w:overflowPunct w:val="0"/>
      <w:autoSpaceDE w:val="0"/>
      <w:autoSpaceDN w:val="0"/>
      <w:adjustRightInd w:val="0"/>
      <w:spacing w:after="120"/>
    </w:pPr>
    <w:rPr>
      <w:rFonts w:ascii="Times New Roman" w:eastAsia="Times New Roman" w:hAnsi="Times New Roman" w:cs="Times New Roman"/>
      <w:kern w:val="2"/>
      <w:sz w:val="24"/>
      <w:szCs w:val="20"/>
    </w:rPr>
  </w:style>
  <w:style w:type="character" w:customStyle="1" w:styleId="BodyTextChar">
    <w:name w:val="Body Text Char"/>
    <w:basedOn w:val="DefaultParagraphFont"/>
    <w:link w:val="BodyText"/>
    <w:semiHidden/>
    <w:rsid w:val="007E7271"/>
    <w:rPr>
      <w:rFonts w:ascii="Times New Roman" w:eastAsia="Times New Roman" w:hAnsi="Times New Roman" w:cs="Times New Roman"/>
      <w:kern w:val="2"/>
      <w:sz w:val="24"/>
      <w:szCs w:val="20"/>
    </w:rPr>
  </w:style>
  <w:style w:type="paragraph" w:styleId="DocumentMap">
    <w:name w:val="Document Map"/>
    <w:basedOn w:val="Normal"/>
    <w:link w:val="DocumentMapChar"/>
    <w:semiHidden/>
    <w:unhideWhenUsed/>
    <w:rsid w:val="007E7271"/>
    <w:pPr>
      <w:shd w:val="clear" w:color="auto" w:fill="000080"/>
    </w:pPr>
    <w:rPr>
      <w:rFonts w:ascii="Tahoma" w:eastAsia="Times New Roman" w:hAnsi="Tahoma" w:cs="Tahoma"/>
      <w:sz w:val="20"/>
      <w:szCs w:val="24"/>
    </w:rPr>
  </w:style>
  <w:style w:type="character" w:customStyle="1" w:styleId="DocumentMapChar">
    <w:name w:val="Document Map Char"/>
    <w:basedOn w:val="DefaultParagraphFont"/>
    <w:link w:val="DocumentMap"/>
    <w:semiHidden/>
    <w:rsid w:val="007E7271"/>
    <w:rPr>
      <w:rFonts w:ascii="Tahoma" w:eastAsia="Times New Roman" w:hAnsi="Tahoma" w:cs="Tahoma"/>
      <w:sz w:val="20"/>
      <w:szCs w:val="24"/>
      <w:shd w:val="clear" w:color="auto" w:fill="000080"/>
    </w:rPr>
  </w:style>
  <w:style w:type="paragraph" w:styleId="CommentSubject">
    <w:name w:val="annotation subject"/>
    <w:basedOn w:val="CommentText"/>
    <w:next w:val="CommentText"/>
    <w:link w:val="CommentSubjectChar"/>
    <w:uiPriority w:val="99"/>
    <w:semiHidden/>
    <w:unhideWhenUsed/>
    <w:rsid w:val="007E7271"/>
    <w:rPr>
      <w:b/>
      <w:bCs/>
    </w:rPr>
  </w:style>
  <w:style w:type="character" w:customStyle="1" w:styleId="CommentSubjectChar">
    <w:name w:val="Comment Subject Char"/>
    <w:basedOn w:val="CommentTextChar"/>
    <w:link w:val="CommentSubject"/>
    <w:uiPriority w:val="99"/>
    <w:semiHidden/>
    <w:rsid w:val="007E727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7E7271"/>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E7271"/>
    <w:rPr>
      <w:rFonts w:ascii="Tahoma" w:eastAsia="Calibri" w:hAnsi="Tahoma" w:cs="Tahoma"/>
      <w:sz w:val="16"/>
      <w:szCs w:val="16"/>
    </w:rPr>
  </w:style>
  <w:style w:type="character" w:customStyle="1" w:styleId="HotRouteChar">
    <w:name w:val="Hot Route! Char"/>
    <w:link w:val="HotRoute"/>
    <w:locked/>
    <w:rsid w:val="007E7271"/>
    <w:rPr>
      <w:rFonts w:ascii="Times New Roman" w:hAnsi="Times New Roman" w:cs="Times New Roman"/>
    </w:rPr>
  </w:style>
  <w:style w:type="paragraph" w:customStyle="1" w:styleId="HotRoute">
    <w:name w:val="Hot Route!"/>
    <w:basedOn w:val="Normal"/>
    <w:link w:val="HotRouteChar"/>
    <w:qFormat/>
    <w:rsid w:val="007E7271"/>
    <w:pPr>
      <w:ind w:left="90"/>
    </w:pPr>
    <w:rPr>
      <w:rFonts w:ascii="Times New Roman" w:hAnsi="Times New Roman" w:cs="Times New Roman"/>
    </w:rPr>
  </w:style>
  <w:style w:type="paragraph" w:customStyle="1" w:styleId="Default">
    <w:name w:val="Default"/>
    <w:rsid w:val="007E72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7E7271"/>
    <w:rPr>
      <w:sz w:val="16"/>
      <w:szCs w:val="16"/>
    </w:rPr>
  </w:style>
  <w:style w:type="table" w:styleId="ColorfulGrid-Accent1">
    <w:name w:val="Colorful Grid Accent 1"/>
    <w:basedOn w:val="TableNormal"/>
    <w:link w:val="ColorfulGrid-Accent1Char1"/>
    <w:uiPriority w:val="29"/>
    <w:rsid w:val="007E7271"/>
    <w:pPr>
      <w:spacing w:after="0" w:line="240" w:lineRule="auto"/>
    </w:pPr>
    <w:rPr>
      <w:iCs/>
      <w:sz w:val="16"/>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olorfulGrid-Accent1Char1">
    <w:name w:val="Colorful Grid - Accent 1 Char1"/>
    <w:link w:val="ColorfulGrid-Accent1"/>
    <w:uiPriority w:val="29"/>
    <w:locked/>
    <w:rsid w:val="007E7271"/>
    <w:rPr>
      <w:iCs/>
      <w:sz w:val="16"/>
      <w:szCs w:val="22"/>
    </w:rPr>
  </w:style>
  <w:style w:type="character" w:customStyle="1" w:styleId="DocumentMapChar1">
    <w:name w:val="Document Map Char1"/>
    <w:basedOn w:val="DefaultParagraphFont"/>
    <w:uiPriority w:val="99"/>
    <w:semiHidden/>
    <w:rsid w:val="007E7271"/>
    <w:rPr>
      <w:rFonts w:ascii="Tahoma" w:hAnsi="Tahoma" w:cs="Tahoma" w:hint="default"/>
      <w:sz w:val="16"/>
      <w:szCs w:val="16"/>
    </w:rPr>
  </w:style>
  <w:style w:type="character" w:customStyle="1" w:styleId="TitleChar3">
    <w:name w:val="Title Char3"/>
    <w:uiPriority w:val="5"/>
    <w:semiHidden/>
    <w:rsid w:val="007E7271"/>
    <w:rPr>
      <w:rFonts w:ascii="Cambria" w:eastAsia="MS Gothic" w:hAnsi="Cambria" w:cs="Times New Roman" w:hint="default"/>
      <w:b/>
      <w:bCs/>
      <w:kern w:val="28"/>
      <w:sz w:val="32"/>
      <w:szCs w:val="32"/>
      <w:lang w:eastAsia="en-US"/>
    </w:rPr>
  </w:style>
  <w:style w:type="character" w:customStyle="1" w:styleId="TitleChar4">
    <w:name w:val="Title Char4"/>
    <w:uiPriority w:val="5"/>
    <w:semiHidden/>
    <w:rsid w:val="007E7271"/>
    <w:rPr>
      <w:rFonts w:ascii="Cambria" w:eastAsia="MS Gothic" w:hAnsi="Cambria" w:cs="Times New Roman" w:hint="default"/>
      <w:b/>
      <w:bCs/>
      <w:kern w:val="28"/>
      <w:sz w:val="32"/>
      <w:szCs w:val="32"/>
      <w:lang w:eastAsia="en-US"/>
    </w:rPr>
  </w:style>
  <w:style w:type="character" w:customStyle="1" w:styleId="TitleChar2">
    <w:name w:val="Title Char2"/>
    <w:uiPriority w:val="5"/>
    <w:semiHidden/>
    <w:rsid w:val="007E7271"/>
    <w:rPr>
      <w:rFonts w:ascii="Cambria" w:eastAsia="MS Gothic" w:hAnsi="Cambria" w:cs="Times New Roman" w:hint="default"/>
      <w:b/>
      <w:bCs/>
      <w:kern w:val="28"/>
      <w:sz w:val="32"/>
      <w:szCs w:val="32"/>
      <w:lang w:eastAsia="en-US"/>
    </w:rPr>
  </w:style>
  <w:style w:type="character" w:customStyle="1" w:styleId="TitleChar5">
    <w:name w:val="Title Char5"/>
    <w:uiPriority w:val="5"/>
    <w:semiHidden/>
    <w:rsid w:val="007E7271"/>
    <w:rPr>
      <w:rFonts w:ascii="Cambria" w:eastAsia="MS Gothic" w:hAnsi="Cambria" w:cs="Times New Roman" w:hint="default"/>
      <w:b/>
      <w:bCs/>
      <w:kern w:val="28"/>
      <w:sz w:val="32"/>
      <w:szCs w:val="32"/>
      <w:lang w:eastAsia="en-US"/>
    </w:rPr>
  </w:style>
  <w:style w:type="character" w:customStyle="1" w:styleId="Inarticle">
    <w:name w:val="In article"/>
    <w:rsid w:val="007E7271"/>
    <w:rPr>
      <w:rFonts w:ascii="Times New Roman" w:hAnsi="Times New Roman" w:cs="Times New Roman" w:hint="default"/>
      <w:b/>
      <w:bCs/>
      <w:strike w:val="0"/>
      <w:dstrike w:val="0"/>
      <w:sz w:val="20"/>
      <w:u w:val="none"/>
      <w:effect w:val="none"/>
    </w:rPr>
  </w:style>
  <w:style w:type="character" w:customStyle="1" w:styleId="Important">
    <w:name w:val="Important"/>
    <w:rsid w:val="007E7271"/>
    <w:rPr>
      <w:rFonts w:ascii="Times New Roman" w:hAnsi="Times New Roman" w:cs="Times New Roman" w:hint="default"/>
      <w:b/>
      <w:bCs/>
      <w:u w:val="single"/>
    </w:rPr>
  </w:style>
  <w:style w:type="character" w:customStyle="1" w:styleId="TitleChar6">
    <w:name w:val="Title Char6"/>
    <w:uiPriority w:val="5"/>
    <w:semiHidden/>
    <w:rsid w:val="007E7271"/>
    <w:rPr>
      <w:rFonts w:ascii="Cambria" w:eastAsia="MS Gothic" w:hAnsi="Cambria" w:cs="Times New Roman" w:hint="default"/>
      <w:b/>
      <w:bCs/>
      <w:kern w:val="28"/>
      <w:sz w:val="32"/>
      <w:szCs w:val="32"/>
      <w:lang w:eastAsia="en-US"/>
    </w:rPr>
  </w:style>
  <w:style w:type="paragraph" w:customStyle="1" w:styleId="card">
    <w:name w:val="card"/>
    <w:basedOn w:val="Normal"/>
    <w:next w:val="Normal"/>
    <w:link w:val="cardChar"/>
    <w:uiPriority w:val="6"/>
    <w:qFormat/>
    <w:rsid w:val="0052332A"/>
    <w:pPr>
      <w:ind w:left="288" w:right="288"/>
    </w:pPr>
    <w:rPr>
      <w:rFonts w:ascii="Times New Roman" w:eastAsia="Times New Roman" w:hAnsi="Times New Roman" w:cs="Times New Roman"/>
      <w:sz w:val="20"/>
      <w:szCs w:val="20"/>
    </w:rPr>
  </w:style>
  <w:style w:type="character" w:customStyle="1" w:styleId="cardChar">
    <w:name w:val="card Char"/>
    <w:link w:val="card"/>
    <w:rsid w:val="0052332A"/>
    <w:rPr>
      <w:rFonts w:ascii="Times New Roman" w:eastAsia="Times New Roman" w:hAnsi="Times New Roman" w:cs="Times New Roman"/>
      <w:sz w:val="20"/>
      <w:szCs w:val="20"/>
    </w:rPr>
  </w:style>
  <w:style w:type="character" w:customStyle="1" w:styleId="underline">
    <w:name w:val="underline"/>
    <w:rsid w:val="0052332A"/>
    <w:rPr>
      <w:b/>
      <w:u w:val="single"/>
    </w:rPr>
  </w:style>
  <w:style w:type="paragraph" w:customStyle="1" w:styleId="tag">
    <w:name w:val="tag"/>
    <w:basedOn w:val="Normal"/>
    <w:next w:val="Normal"/>
    <w:link w:val="tagChar"/>
    <w:qFormat/>
    <w:rsid w:val="0052332A"/>
    <w:rPr>
      <w:rFonts w:ascii="Times New Roman" w:eastAsia="Times New Roman" w:hAnsi="Times New Roman" w:cs="Times New Roman"/>
      <w:b/>
      <w:sz w:val="24"/>
      <w:szCs w:val="20"/>
    </w:rPr>
  </w:style>
  <w:style w:type="character" w:customStyle="1" w:styleId="tagChar">
    <w:name w:val="tag Char"/>
    <w:link w:val="tag"/>
    <w:rsid w:val="0052332A"/>
    <w:rPr>
      <w:rFonts w:ascii="Times New Roman" w:eastAsia="Times New Roman" w:hAnsi="Times New Roman" w:cs="Times New Roman"/>
      <w:b/>
      <w:sz w:val="24"/>
      <w:szCs w:val="20"/>
    </w:rPr>
  </w:style>
  <w:style w:type="paragraph" w:styleId="NoSpacing">
    <w:name w:val="No Spacing"/>
    <w:qFormat/>
    <w:rsid w:val="0052332A"/>
    <w:pPr>
      <w:spacing w:after="0" w:line="240" w:lineRule="auto"/>
    </w:pPr>
    <w:rPr>
      <w:rFonts w:ascii="Times New Roman" w:eastAsia="SimSun" w:hAnsi="Times New Roman" w:cs="Times New Roman"/>
      <w:sz w:val="20"/>
      <w:szCs w:val="24"/>
      <w:lang w:eastAsia="zh-CN"/>
    </w:rPr>
  </w:style>
  <w:style w:type="character" w:customStyle="1" w:styleId="hit">
    <w:name w:val="hit"/>
    <w:basedOn w:val="DefaultParagraphFont"/>
    <w:rsid w:val="0052332A"/>
  </w:style>
  <w:style w:type="paragraph" w:customStyle="1" w:styleId="hotroute0">
    <w:name w:val="hotroute"/>
    <w:basedOn w:val="Normal"/>
    <w:qFormat/>
    <w:rsid w:val="0052332A"/>
    <w:pPr>
      <w:ind w:left="288"/>
    </w:pPr>
    <w:rPr>
      <w:sz w:val="16"/>
    </w:rPr>
  </w:style>
  <w:style w:type="paragraph" w:styleId="ListParagraph">
    <w:name w:val="List Paragraph"/>
    <w:basedOn w:val="Normal"/>
    <w:uiPriority w:val="34"/>
    <w:semiHidden/>
    <w:rsid w:val="0052332A"/>
    <w:pPr>
      <w:ind w:left="720"/>
      <w:contextualSpacing/>
    </w:pPr>
  </w:style>
  <w:style w:type="paragraph" w:customStyle="1" w:styleId="DebateNormal">
    <w:name w:val="DebateNormal"/>
    <w:basedOn w:val="Normal"/>
    <w:link w:val="DebateNormalChar"/>
    <w:qFormat/>
    <w:rsid w:val="0068560B"/>
    <w:pPr>
      <w:spacing w:line="276" w:lineRule="auto"/>
    </w:pPr>
    <w:rPr>
      <w:rFonts w:ascii="Times New Roman" w:eastAsia="Calibri" w:hAnsi="Times New Roman" w:cs="Times New Roman"/>
      <w:sz w:val="20"/>
      <w:szCs w:val="20"/>
    </w:rPr>
  </w:style>
  <w:style w:type="character" w:customStyle="1" w:styleId="DebateNormalChar">
    <w:name w:val="DebateNormal Char"/>
    <w:basedOn w:val="DefaultParagraphFont"/>
    <w:link w:val="DebateNormal"/>
    <w:rsid w:val="0068560B"/>
    <w:rPr>
      <w:rFonts w:ascii="Times New Roman" w:eastAsia="Calibri" w:hAnsi="Times New Roman" w:cs="Times New Roman"/>
      <w:sz w:val="20"/>
      <w:szCs w:val="20"/>
    </w:rPr>
  </w:style>
  <w:style w:type="paragraph" w:customStyle="1" w:styleId="DebateUnderline0">
    <w:name w:val="DebateUnderline"/>
    <w:basedOn w:val="DebateNormal"/>
    <w:link w:val="DebateUnderlineChar"/>
    <w:qFormat/>
    <w:rsid w:val="0068560B"/>
    <w:rPr>
      <w:sz w:val="24"/>
      <w:szCs w:val="24"/>
      <w:u w:val="single"/>
    </w:rPr>
  </w:style>
  <w:style w:type="paragraph" w:customStyle="1" w:styleId="DebateEmphasis">
    <w:name w:val="DebateEmphasis"/>
    <w:basedOn w:val="DebateUnderline0"/>
    <w:link w:val="DebateEmphasisChar"/>
    <w:qFormat/>
    <w:rsid w:val="0068560B"/>
    <w:rPr>
      <w:b/>
    </w:rPr>
  </w:style>
  <w:style w:type="character" w:customStyle="1" w:styleId="DebateUnderlineChar">
    <w:name w:val="DebateUnderline Char"/>
    <w:basedOn w:val="DebateNormalChar"/>
    <w:link w:val="DebateUnderline0"/>
    <w:rsid w:val="0068560B"/>
    <w:rPr>
      <w:rFonts w:ascii="Times New Roman" w:eastAsia="Calibri" w:hAnsi="Times New Roman" w:cs="Times New Roman"/>
      <w:sz w:val="24"/>
      <w:szCs w:val="24"/>
      <w:u w:val="single"/>
    </w:rPr>
  </w:style>
  <w:style w:type="character" w:customStyle="1" w:styleId="DebateEmphasisChar">
    <w:name w:val="DebateEmphasis Char"/>
    <w:basedOn w:val="DebateUnderlineChar"/>
    <w:link w:val="DebateEmphasis"/>
    <w:rsid w:val="0068560B"/>
    <w:rPr>
      <w:rFonts w:ascii="Times New Roman" w:eastAsia="Calibri" w:hAnsi="Times New Roman" w:cs="Times New Roman"/>
      <w:b/>
      <w:sz w:val="24"/>
      <w:szCs w:val="24"/>
      <w:u w:val="single"/>
    </w:rPr>
  </w:style>
  <w:style w:type="paragraph" w:customStyle="1" w:styleId="DebateTag">
    <w:name w:val="DebateTag"/>
    <w:basedOn w:val="Normal"/>
    <w:link w:val="DebateTagChar"/>
    <w:qFormat/>
    <w:rsid w:val="0068560B"/>
    <w:pPr>
      <w:spacing w:line="276" w:lineRule="auto"/>
    </w:pPr>
    <w:rPr>
      <w:rFonts w:ascii="Times New Roman" w:eastAsia="Calibri" w:hAnsi="Times New Roman" w:cs="Times New Roman"/>
      <w:b/>
      <w:sz w:val="24"/>
      <w:szCs w:val="24"/>
    </w:rPr>
  </w:style>
  <w:style w:type="character" w:customStyle="1" w:styleId="DebateTagChar">
    <w:name w:val="DebateTag Char"/>
    <w:basedOn w:val="DefaultParagraphFont"/>
    <w:link w:val="DebateTag"/>
    <w:rsid w:val="0068560B"/>
    <w:rPr>
      <w:rFonts w:ascii="Times New Roman" w:eastAsia="Calibri" w:hAnsi="Times New Roman" w:cs="Times New Roman"/>
      <w:b/>
      <w:sz w:val="24"/>
      <w:szCs w:val="24"/>
    </w:rPr>
  </w:style>
  <w:style w:type="paragraph" w:customStyle="1" w:styleId="DebateHeaderFinal">
    <w:name w:val="DebateHeaderFinal"/>
    <w:basedOn w:val="Heading1"/>
    <w:link w:val="DebateHeaderFinalChar"/>
    <w:qFormat/>
    <w:rsid w:val="0068560B"/>
    <w:pPr>
      <w:pageBreakBefore w:val="0"/>
      <w:pBdr>
        <w:top w:val="none" w:sz="0" w:space="0" w:color="auto"/>
        <w:left w:val="none" w:sz="0" w:space="0" w:color="auto"/>
        <w:bottom w:val="none" w:sz="0" w:space="0" w:color="auto"/>
        <w:right w:val="none" w:sz="0" w:space="0" w:color="auto"/>
      </w:pBdr>
      <w:spacing w:before="0" w:line="276" w:lineRule="auto"/>
      <w:jc w:val="left"/>
    </w:pPr>
    <w:rPr>
      <w:rFonts w:ascii="Times New Roman" w:eastAsia="Times New Roman" w:hAnsi="Times New Roman" w:cs="Times New Roman"/>
      <w:sz w:val="36"/>
      <w:szCs w:val="36"/>
      <w:u w:val="single"/>
    </w:rPr>
  </w:style>
  <w:style w:type="character" w:customStyle="1" w:styleId="DebateHeaderFinalChar">
    <w:name w:val="DebateHeaderFinal Char"/>
    <w:basedOn w:val="Heading1Char"/>
    <w:link w:val="DebateHeaderFinal"/>
    <w:rsid w:val="0068560B"/>
    <w:rPr>
      <w:rFonts w:ascii="Times New Roman" w:eastAsia="Times New Roman" w:hAnsi="Times New Roman" w:cs="Times New Roman"/>
      <w:b/>
      <w:bCs/>
      <w:sz w:val="36"/>
      <w:szCs w:val="36"/>
      <w:u w:val="single"/>
    </w:rPr>
  </w:style>
  <w:style w:type="character" w:customStyle="1" w:styleId="small">
    <w:name w:val="small"/>
    <w:basedOn w:val="DefaultParagraphFont"/>
    <w:rsid w:val="0068560B"/>
  </w:style>
  <w:style w:type="character" w:customStyle="1" w:styleId="byline">
    <w:name w:val="byline"/>
    <w:basedOn w:val="DefaultParagraphFont"/>
    <w:rsid w:val="0068560B"/>
  </w:style>
  <w:style w:type="character" w:customStyle="1" w:styleId="scaps">
    <w:name w:val="scaps"/>
    <w:basedOn w:val="DefaultParagraphFont"/>
    <w:rsid w:val="0068560B"/>
  </w:style>
  <w:style w:type="paragraph" w:customStyle="1" w:styleId="body">
    <w:name w:val="body"/>
    <w:basedOn w:val="Normal"/>
    <w:rsid w:val="00AA2C6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3308">
      <w:bodyDiv w:val="1"/>
      <w:marLeft w:val="0"/>
      <w:marRight w:val="0"/>
      <w:marTop w:val="0"/>
      <w:marBottom w:val="0"/>
      <w:divBdr>
        <w:top w:val="none" w:sz="0" w:space="0" w:color="auto"/>
        <w:left w:val="none" w:sz="0" w:space="0" w:color="auto"/>
        <w:bottom w:val="none" w:sz="0" w:space="0" w:color="auto"/>
        <w:right w:val="none" w:sz="0" w:space="0" w:color="auto"/>
      </w:divBdr>
    </w:div>
    <w:div w:id="29020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oomberg.com/news/print/2012-02-17/china-soybean-import-tops-one-day-record-as-ties-with-u-s-growers-expand.html" TargetMode="External"/><Relationship Id="rId18" Type="http://schemas.openxmlformats.org/officeDocument/2006/relationships/hyperlink" Target="http://www.iwr.usace.army.mil/docs/portswaterways/rpt/June_20_U.S._Port_and_Inland_Waterways_Preparing_for_Post_Panamax_Vessels.pdf" TargetMode="External"/><Relationship Id="rId26" Type="http://schemas.openxmlformats.org/officeDocument/2006/relationships/hyperlink" Target="http://www.fas.org/sgp/crs/misc/R41430.pdf" TargetMode="External"/><Relationship Id="rId39" Type="http://schemas.openxmlformats.org/officeDocument/2006/relationships/hyperlink" Target="http://www.ncga.com/news-stories/444-despite-challenges-improvements-to-inland-waterways-system-remain-crucial/" TargetMode="External"/><Relationship Id="rId21" Type="http://schemas.openxmlformats.org/officeDocument/2006/relationships/hyperlink" Target="http://www.unitedsoybean.org/wp-content/uploads/Americas_Locks_And_Dams.pdf" TargetMode="External"/><Relationship Id="rId34" Type="http://schemas.openxmlformats.org/officeDocument/2006/relationships/hyperlink" Target="http://enviro.org.au/enews-description.asp?id=852" TargetMode="External"/><Relationship Id="rId42" Type="http://schemas.openxmlformats.org/officeDocument/2006/relationships/hyperlink" Target="http://farmfutures.com/story.aspx/after-the-floods-recede-action-needed-0-50674" TargetMode="External"/><Relationship Id="rId47" Type="http://schemas.openxmlformats.org/officeDocument/2006/relationships/hyperlink" Target="http://www.waterwaysjournal.net/editorial092710.htm" TargetMode="External"/><Relationship Id="rId50" Type="http://schemas.openxmlformats.org/officeDocument/2006/relationships/hyperlink" Target="http://www.waterwaysjournal.net/news013012.html" TargetMode="External"/><Relationship Id="rId55" Type="http://schemas.openxmlformats.org/officeDocument/2006/relationships/hyperlink" Target="http://www.nationalterroralert.com/2008/04/28/homeland-security-unveils-plans-to-thwart-small-boat-terror-attacks/" TargetMode="External"/><Relationship Id="rId63" Type="http://schemas.openxmlformats.org/officeDocument/2006/relationships/hyperlink" Target="http://www.ibew.org/articles/06daily/0604/060426_dams.htm" TargetMode="External"/><Relationship Id="rId68" Type="http://schemas.openxmlformats.org/officeDocument/2006/relationships/hyperlink" Target="http://www.waterwayscouncil.org/WCIExtras/IMTS_IWUB_Report.pdf" TargetMode="External"/><Relationship Id="rId76" Type="http://schemas.openxmlformats.org/officeDocument/2006/relationships/hyperlink" Target="http://www.marketsolutionsllc.com/news/lockingup.pdf" TargetMode="External"/><Relationship Id="rId84" Type="http://schemas.openxmlformats.org/officeDocument/2006/relationships/hyperlink" Target="http://enviro.org.au/enews-description.asp?id=852" TargetMode="External"/><Relationship Id="rId89" Type="http://schemas.openxmlformats.org/officeDocument/2006/relationships/hyperlink" Target="http://aapa.files.cms-plus.com/AAPAArticles/Where%20does%20the%20money%20go%20-%20Seapower%20-%20June%202011.pdf)" TargetMode="External"/><Relationship Id="rId7" Type="http://schemas.openxmlformats.org/officeDocument/2006/relationships/styles" Target="styles.xml"/><Relationship Id="rId71" Type="http://schemas.openxmlformats.org/officeDocument/2006/relationships/hyperlink" Target="http://www.waterwayscouncil.org/WCIExtras/IMTS_IWUB_Report.pdf" TargetMode="External"/><Relationship Id="rId92" Type="http://schemas.openxmlformats.org/officeDocument/2006/relationships/hyperlink" Target="http://www.gpo.gov/fdsys/pkg/CREC-2012-04-18/pdf/CREC-2012-04-18-house.pdf)//MM" TargetMode="External"/><Relationship Id="rId2" Type="http://schemas.openxmlformats.org/officeDocument/2006/relationships/customXml" Target="../customXml/item1.xml"/><Relationship Id="rId16" Type="http://schemas.openxmlformats.org/officeDocument/2006/relationships/hyperlink" Target="http://www.dtic.mil/cgi-bin/GetTRDoc?AD=ADA469583" TargetMode="External"/><Relationship Id="rId29" Type="http://schemas.openxmlformats.org/officeDocument/2006/relationships/hyperlink" Target="http://www.ilcorn.org/uploads/useruploads/files/locks_&amp;_dams/olmsted_locks_and_dam_4-2012.pdf" TargetMode="External"/><Relationship Id="rId11" Type="http://schemas.openxmlformats.org/officeDocument/2006/relationships/footnotes" Target="footnotes.xml"/><Relationship Id="rId24" Type="http://schemas.openxmlformats.org/officeDocument/2006/relationships/hyperlink" Target="http://blog.al.com/press-registerbusiness/2012/06/waterway_association_we_need_m.html" TargetMode="External"/><Relationship Id="rId32" Type="http://schemas.openxmlformats.org/officeDocument/2006/relationships/hyperlink" Target="http://commdocs.house.gov/committees/Trans/hpw106-56.000/hpw106-56_1.HTM" TargetMode="External"/><Relationship Id="rId37" Type="http://schemas.openxmlformats.org/officeDocument/2006/relationships/hyperlink" Target="http://www.dtic.mil/cgi-bin/GetTRDoc?AD=ADA469583" TargetMode="External"/><Relationship Id="rId40" Type="http://schemas.openxmlformats.org/officeDocument/2006/relationships/hyperlink" Target="http://www.unitedsoybean.org/wp-content/uploads/Americas_Locks_And_Dams.pdf" TargetMode="External"/><Relationship Id="rId45" Type="http://schemas.openxmlformats.org/officeDocument/2006/relationships/hyperlink" Target="http://www.waterwaysjournal.net/editorial092710.htm" TargetMode="External"/><Relationship Id="rId53" Type="http://schemas.openxmlformats.org/officeDocument/2006/relationships/hyperlink" Target="http://www.waterwaysjournal.net/news013012.html" TargetMode="External"/><Relationship Id="rId58" Type="http://schemas.openxmlformats.org/officeDocument/2006/relationships/hyperlink" Target="http://www.newswise.com/articles/research-addresses-security-of-inland-waterways" TargetMode="External"/><Relationship Id="rId66" Type="http://schemas.openxmlformats.org/officeDocument/2006/relationships/hyperlink" Target="http://www.uppermon.org/news/Other/CA-Locked_Out-Feb2012.html" TargetMode="External"/><Relationship Id="rId74" Type="http://schemas.openxmlformats.org/officeDocument/2006/relationships/hyperlink" Target="http://www.heritage.org/research/reports/2007/06/small-boats-big-worries-thwarting-terrorist-attacks-from-the-sea" TargetMode="External"/><Relationship Id="rId79" Type="http://schemas.openxmlformats.org/officeDocument/2006/relationships/hyperlink" Target="http://money.cnn.com/2012/02/07/news/economy/government_assistance/index.htm" TargetMode="External"/><Relationship Id="rId87" Type="http://schemas.openxmlformats.org/officeDocument/2006/relationships/hyperlink" Target="http://www.ibew.org/articles/06daily/0604/060426_dams.htm" TargetMode="External"/><Relationship Id="rId5" Type="http://schemas.openxmlformats.org/officeDocument/2006/relationships/customXml" Target="../customXml/item4.xml"/><Relationship Id="rId61" Type="http://schemas.openxmlformats.org/officeDocument/2006/relationships/hyperlink" Target="http://www.wfs.org/mmmorgan.htm" TargetMode="External"/><Relationship Id="rId82" Type="http://schemas.openxmlformats.org/officeDocument/2006/relationships/hyperlink" Target="http://money.cnn.com/2012/04/16/technology/att-aspire/index.htm" TargetMode="External"/><Relationship Id="rId90" Type="http://schemas.openxmlformats.org/officeDocument/2006/relationships/hyperlink" Target="http://m.westernfarmpress.com/management/inland-waterway-improvements-crucial-us-agriculture" TargetMode="External"/><Relationship Id="rId95" Type="http://schemas.openxmlformats.org/officeDocument/2006/relationships/fontTable" Target="fontTable.xml"/><Relationship Id="rId19" Type="http://schemas.openxmlformats.org/officeDocument/2006/relationships/hyperlink" Target="http://www.thehomelandsecurityblog.com/2010/07/27/the-inland-waterway-invitation-to-terrorism/" TargetMode="External"/><Relationship Id="rId14" Type="http://schemas.openxmlformats.org/officeDocument/2006/relationships/hyperlink" Target="http://enviro.org.au/enews-description.asp?id=852" TargetMode="External"/><Relationship Id="rId22" Type="http://schemas.openxmlformats.org/officeDocument/2006/relationships/hyperlink" Target="http://www.unitedsoybean.org/wp-content/uploads/Americas_Locks_And_Dams.pdf" TargetMode="External"/><Relationship Id="rId27" Type="http://schemas.openxmlformats.org/officeDocument/2006/relationships/hyperlink" Target="http://www.waterwayscouncil.org/WCIExtras/IMTS_IWUB_Report.pdf" TargetMode="External"/><Relationship Id="rId30" Type="http://schemas.openxmlformats.org/officeDocument/2006/relationships/hyperlink" Target="http://www.iwr.usace.army.mil/docs/portswaterways/rpt/June_20_U.S._Port_and_Inland_Waterways_Preparing_for_Post_Panamax_Vessels.pdf" TargetMode="External"/><Relationship Id="rId35" Type="http://schemas.openxmlformats.org/officeDocument/2006/relationships/hyperlink" Target="http://www.dtic.mil/cgi-bin/GetTRDoc?AD=ADA469583" TargetMode="External"/><Relationship Id="rId43" Type="http://schemas.openxmlformats.org/officeDocument/2006/relationships/hyperlink" Target="http://www.iwr.usace.army.mil/docs/portswaterways/rpt/June_20_U.S._Port_and_Inland_Waterways_Preparing_for_Post_Panamax_Vessels.pdf" TargetMode="External"/><Relationship Id="rId48" Type="http://schemas.openxmlformats.org/officeDocument/2006/relationships/hyperlink" Target="http://www.iwr.usace.army.mil/docs/portswaterways/rpt/June_20_U.S._Port_and_Inland_Waterways_Preparing_for_Post_Panamax_Vessels.pdf" TargetMode="External"/><Relationship Id="rId56" Type="http://schemas.openxmlformats.org/officeDocument/2006/relationships/hyperlink" Target="http://www.infowars.net/articles/december2008/051208Propaganda.htm" TargetMode="External"/><Relationship Id="rId64" Type="http://schemas.openxmlformats.org/officeDocument/2006/relationships/hyperlink" Target="http://www.fas.org/sgp/crs/misc/R41430.pdf" TargetMode="External"/><Relationship Id="rId69" Type="http://schemas.openxmlformats.org/officeDocument/2006/relationships/hyperlink" Target="http://www.waterwayscouncil.org/WCIExtras/IMTS_IWUB_Report.pdf" TargetMode="External"/><Relationship Id="rId77" Type="http://schemas.openxmlformats.org/officeDocument/2006/relationships/hyperlink" Target="http://economy.money.cnn.com/2012/06/27/oced-warns-u-s-on-income-inequality/" TargetMode="External"/><Relationship Id="rId8" Type="http://schemas.microsoft.com/office/2007/relationships/stylesWithEffects" Target="stylesWithEffects.xml"/><Relationship Id="rId51" Type="http://schemas.openxmlformats.org/officeDocument/2006/relationships/hyperlink" Target="http://www.waterwaysjournal.net/news013012.html" TargetMode="External"/><Relationship Id="rId72" Type="http://schemas.openxmlformats.org/officeDocument/2006/relationships/hyperlink" Target="http://www.infrastructurereportcard.org/fact-sheet/inland-waterways" TargetMode="External"/><Relationship Id="rId80" Type="http://schemas.openxmlformats.org/officeDocument/2006/relationships/hyperlink" Target="http://finance.fortune.cnn.com/2012/06/20/fiscal-cliff/" TargetMode="External"/><Relationship Id="rId85" Type="http://schemas.openxmlformats.org/officeDocument/2006/relationships/hyperlink" Target="http://enviro.org.au/enews-description.asp?id=852" TargetMode="External"/><Relationship Id="rId93" Type="http://schemas.openxmlformats.org/officeDocument/2006/relationships/hyperlink" Target="http://www.ft.com/cms/s/0/01ff75ec-bc6c-11e0-acb6-00144feabdc0.html"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www.dtic.mil/cgi-bin/GetTRDoc?AD=ADA469583" TargetMode="External"/><Relationship Id="rId25" Type="http://schemas.openxmlformats.org/officeDocument/2006/relationships/hyperlink" Target="http://www.fas.org/sgp/crs/misc/R41430.pdf" TargetMode="External"/><Relationship Id="rId33" Type="http://schemas.openxmlformats.org/officeDocument/2006/relationships/hyperlink" Target="http://www.theepochtimes.com/news/5-8-3/30931.html" TargetMode="External"/><Relationship Id="rId38" Type="http://schemas.openxmlformats.org/officeDocument/2006/relationships/hyperlink" Target="http://www.bloomberg.com/news/2012-05-17/jobless-claims-in-u-s-were-unchanged-at-370-000-last-week.html" TargetMode="External"/><Relationship Id="rId46" Type="http://schemas.openxmlformats.org/officeDocument/2006/relationships/hyperlink" Target="http://www.waterwaysjournal.net/editorial092710.htm" TargetMode="External"/><Relationship Id="rId59" Type="http://schemas.openxmlformats.org/officeDocument/2006/relationships/hyperlink" Target="http://www-irps.ucsd.edu/IPS/Container%20Security%20Preventing%20a%20Nuclear%20Catastrophe" TargetMode="External"/><Relationship Id="rId67" Type="http://schemas.openxmlformats.org/officeDocument/2006/relationships/hyperlink" Target="http://www.waterwayscouncil.org/WCIExtras/IMTS_IWUB_Report.pdf" TargetMode="External"/><Relationship Id="rId20" Type="http://schemas.openxmlformats.org/officeDocument/2006/relationships/hyperlink" Target="http://www.bloomberg.com/news/2012-05-17/jobless-claims-in-u-s-were-unchanged-at-370-000-last-week.html" TargetMode="External"/><Relationship Id="rId41" Type="http://schemas.openxmlformats.org/officeDocument/2006/relationships/hyperlink" Target="http://www.unitedsoybean.org/wp-content/uploads/Americas_Locks_And_Dams.pdf" TargetMode="External"/><Relationship Id="rId54" Type="http://schemas.openxmlformats.org/officeDocument/2006/relationships/hyperlink" Target="http://www.thehomelandsecurityblog.com/2010/07/27/the-inland-waterway-invitation-to-terrorism/" TargetMode="External"/><Relationship Id="rId62" Type="http://schemas.openxmlformats.org/officeDocument/2006/relationships/hyperlink" Target="http://weekly.ahram.org.eg/2004/705/op5.htm" TargetMode="External"/><Relationship Id="rId70" Type="http://schemas.openxmlformats.org/officeDocument/2006/relationships/hyperlink" Target="http://www.cmts.gov/downloads/Summer_2011.pdf" TargetMode="External"/><Relationship Id="rId75" Type="http://schemas.openxmlformats.org/officeDocument/2006/relationships/hyperlink" Target="http://www.marketsolutionsllc.com/news/lockingup.pdf" TargetMode="External"/><Relationship Id="rId83" Type="http://schemas.openxmlformats.org/officeDocument/2006/relationships/hyperlink" Target="http://www.theepochtimes.com/news/5-8-3/30931.html" TargetMode="External"/><Relationship Id="rId88" Type="http://schemas.openxmlformats.org/officeDocument/2006/relationships/hyperlink" Target="http://www.wenatcheeworld.com/news/2012/jun/22/congress-gets-scaled-back-olympic-peninsula/" TargetMode="External"/><Relationship Id="rId91" Type="http://schemas.openxmlformats.org/officeDocument/2006/relationships/hyperlink" Target="http://www.ncga.com/ff-infrastructure" TargetMode="External"/><Relationship Id="rId9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dtic.mil/cgi-bin/GetTRDoc?AD=ADA469583" TargetMode="External"/><Relationship Id="rId23" Type="http://schemas.openxmlformats.org/officeDocument/2006/relationships/hyperlink" Target="http://www.fas.org/sgp/crs/misc/R41430.pdf" TargetMode="External"/><Relationship Id="rId28" Type="http://schemas.openxmlformats.org/officeDocument/2006/relationships/hyperlink" Target="http://www.waterwayscouncil.org/WCIExtras/IMTS_IWUB_Report.pdf" TargetMode="External"/><Relationship Id="rId36" Type="http://schemas.openxmlformats.org/officeDocument/2006/relationships/hyperlink" Target="http://www.dtic.mil/cgi-bin/GetTRDoc?AD=ADA469583" TargetMode="External"/><Relationship Id="rId49" Type="http://schemas.openxmlformats.org/officeDocument/2006/relationships/hyperlink" Target="http://www.waterwaysjournal.net/news013012.html" TargetMode="External"/><Relationship Id="rId57" Type="http://schemas.openxmlformats.org/officeDocument/2006/relationships/hyperlink" Target="http://moderate.wordpress.com/2007/08/01/lessons-from-bomber-harris-if-the-us-strikes-pakistan/" TargetMode="External"/><Relationship Id="rId10" Type="http://schemas.openxmlformats.org/officeDocument/2006/relationships/webSettings" Target="webSettings.xml"/><Relationship Id="rId31" Type="http://schemas.openxmlformats.org/officeDocument/2006/relationships/hyperlink" Target="http://www.iwr.usace.army.mil/docs/portswaterways/rpt/June_20_U.S._Port_and_Inland_Waterways_Preparing_for_Post_Panamax_Vessels.pdf" TargetMode="External"/><Relationship Id="rId44" Type="http://schemas.openxmlformats.org/officeDocument/2006/relationships/hyperlink" Target="http://www.waterwaysjournal.net/editorial092710.htm" TargetMode="External"/><Relationship Id="rId52" Type="http://schemas.openxmlformats.org/officeDocument/2006/relationships/hyperlink" Target="http://www.waterwaysjournal.net/news013012.html" TargetMode="External"/><Relationship Id="rId60" Type="http://schemas.openxmlformats.org/officeDocument/2006/relationships/hyperlink" Target="http://www.fas.org/irp/crs/RL31669.pdf" TargetMode="External"/><Relationship Id="rId65" Type="http://schemas.openxmlformats.org/officeDocument/2006/relationships/hyperlink" Target="http://www.infrastructurereportcard.org/fact-sheet/inland-waterways" TargetMode="External"/><Relationship Id="rId73" Type="http://schemas.openxmlformats.org/officeDocument/2006/relationships/hyperlink" Target="http://www.heritage.org/Research/Reports/2000/09/BG1394-The-Facts-About-Military-Readiness" TargetMode="External"/><Relationship Id="rId78" Type="http://schemas.openxmlformats.org/officeDocument/2006/relationships/hyperlink" Target="http://money.cnn.com/video/news/2012/06/22/n-stiglitz-inequality.cnnmoney/" TargetMode="External"/><Relationship Id="rId81" Type="http://schemas.openxmlformats.org/officeDocument/2006/relationships/hyperlink" Target="http://money.cnn.com/2012/06/11/news/economy/long-term-unemployment/index.htm" TargetMode="External"/><Relationship Id="rId86" Type="http://schemas.openxmlformats.org/officeDocument/2006/relationships/hyperlink" Target="http://www.dtic.mil/cgi-bin/GetTRDoc?AD=ADA469583" TargetMode="External"/><Relationship Id="rId94" Type="http://schemas.openxmlformats.org/officeDocument/2006/relationships/hyperlink" Target="http://www.ft.com/intl/cms/s/0/4524ad80-773c-11e0-aed6-00144feabdc0.html" TargetMode="External"/><Relationship Id="rId4" Type="http://schemas.openxmlformats.org/officeDocument/2006/relationships/customXml" Target="../customXml/item3.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SA~1\AppData\Local\Tem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8D39F9-3079-458F-918C-A0F53D5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26</Pages>
  <Words>100455</Words>
  <Characters>572598</Characters>
  <Application>Microsoft Office Word</Application>
  <DocSecurity>0</DocSecurity>
  <Lines>4771</Lines>
  <Paragraphs>1343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671710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Samuels</dc:creator>
  <cp:lastModifiedBy>Phil Samuels</cp:lastModifiedBy>
  <cp:revision>2</cp:revision>
  <dcterms:created xsi:type="dcterms:W3CDTF">2012-07-03T16:56:00Z</dcterms:created>
  <dcterms:modified xsi:type="dcterms:W3CDTF">2012-07-03T16:56:00Z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